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f40d2138b6f84d4bb3ef32b9010e11b9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本视频讲述了极限计算中处理非初等函数、取整函数及复杂表达式的策略，强调洛必达与泰勒展开的适用条件，并通过例题解析了加B放缩、倒代换、幂指函数变形等关键技巧的应用。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152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917d0095f0e4d4ea622527345611043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a9325c0ddd642aeab57aa128261f56a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极限计算的基本原则与注意事项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63b44a-dad7-4527-ae56-87cbcf195b8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整体因式分析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极限计算需首先观察整体因式结构，对整体进行基本等价替换。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197a0f8-372d-4b8b-b70d-78170ab89892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局部加减法处理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若整体一式位内含局部加减法，则需使用泰勒展开并考虑余项，进行整体替换。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a0ad4f-16b0-49ec-a7a1-49ae153f000b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非密成分幂函数化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将常见非密成分如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等转化为幂函数形式，使整个表达式变为幂函数比幂函数的形式。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a6a920-030e-4241-af7d-e73eba14b404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洛必达法则的重要性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938c3b4-b455-4b1f-8b47-bb3dc6a7bcf9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强调：当泰勒展开不适用时，不可忽略洛必达法则。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4306944-e8d5-46e2-aa5d-2d94237aedad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洛必达几乎是万能的，而泰勒并非总是可用，尤其在趋于非零区域（如区域1、区域6）时可能失效。</w:t>
      </w:r>
      <w:bookmarkEnd w:id="101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2219ce260a748469e3e5a18cd42b0b5" w:id="1011"/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7045487d55041fbb38afa0cc9253dc8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例题一：取整函数极限的处理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605a7f-5256-4798-a017-475a50d3c673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题目背景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证明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x=1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4fd409-ac9b-4422-93a8-5b720dda1f6e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非初等函数特性分析</w:t>
      </w:r>
      <w:bookmarkEnd w:id="101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3ce887-63f2-4573-812f-5e5dfe1430ed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取整函数为非初等函数，不能直接断言其在定义区间内不连续或不可导。</w:t>
      </w:r>
      <w:bookmarkEnd w:id="101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6974eb-01a2-49c2-bb0f-8e5dd73dc94a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但非初等函数有可能不连续，进而导致不可导。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322172-d555-4c0d-a866-1520a1c89ce8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洛必达与泰勒的失效性</w:t>
      </w:r>
      <w:bookmarkEnd w:id="1017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fc10df-8104-41db-a5ff-ead7484803de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不可导 ⇒ 洛必达法则失效。</w:t>
      </w:r>
      <w:bookmarkEnd w:id="101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df3ca8-4328-473e-a309-a591faf81387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高阶可导是泰勒展开的前提 ⇒ 泰勒展开失效。</w:t>
      </w:r>
      <w:bookmarkEnd w:id="101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70458d5-2f98-4336-b9d5-28d6de404d63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基本等价替换基于泰勒第一项 ⇒ 同样失效。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27b7b76-01db-40ca-8140-aa44d7bfdcb0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解决策略：加B准则（夹逼准则）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利用取整函数的不等式性质：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-1&lt;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≤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两边同乘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1-x&lt;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x≤1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时，左端极限为1，右端恒为1，由夹逼准则得极限为1。</w:t>
      </w:r>
      <w:bookmarkEnd w:id="102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507ad1-7369-4ab7-9ea4-c552df1cdddd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核心逻辑总结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将非初等函数通过放缩转化为初等函数，以便应用常规方法。</w:t>
      </w:r>
      <w:bookmarkEnd w:id="102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85f762ac8e04f89b2ddceb02d12a479" w:id="1023"/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7e415ace12c4df6abe19a9c5f14bb6e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常规极限题解析 </w:t>
      </w:r>
      <w:bookmarkEnd w:id="102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ff58da2-acf3-4fb0-a001-b3ca76252ef1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题目一：根号与多项式组合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x3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-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-27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5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21ee0ac-da39-4a31-b2c4-519a59b1c585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根号部分直接代入有效值。</w:t>
      </w:r>
      <w:bookmarkEnd w:id="102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c9deed-2b2d-480c-92e2-ed482b9f31ac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-27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整体等价于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-6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x-3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8b0911-a81b-486b-bff6-ac9af2d7a251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做基本等价替换为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cdbc1c-29d0-4cc9-8775-fcde1c7053a0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分子分母约去公共因式后得出结果，属送分题。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4d70d9b-8cfc-4aa9-97d0-3ae879bf74d5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题目二：06年考题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3262655-709d-4881-8bec-b2e9bac72773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使用基本等价替换：</w:t>
      </w:r>
      <w:bookmarkEnd w:id="1031"/>
    </w:p>
    <w:p>
      <w:pPr>
        <w:pStyle w:val="一级无序列表"/>
        <w:pageBreakBefore w:val="off"/>
        <w:numPr>
          <w:ilvl w:val="2"/>
          <w:numId w:val="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30f60ef-25a4-4ff3-ac54-e17134d02338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1+x</m:t>
            </m:r>
          </m:e>
        </m:d>
        <m:r>
          <w:rPr>
            <w:rFonts w:ascii="Cambria Math" w:hAnsi="Cambria Math"/>
          </w:rPr>
          <m:t>∼x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2"/>
    </w:p>
    <w:p>
      <w:pPr>
        <w:pStyle w:val="一级无序列表"/>
        <w:pageBreakBefore w:val="off"/>
        <w:numPr>
          <w:ilvl w:val="2"/>
          <w:numId w:val="9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d2140955-9d06-4766-898c-d346edabf10a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aace53-1b45-49eb-b985-2317f1bcd041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代入得结果为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，实际答案为2（原文口误修正）。</w:t>
      </w:r>
      <w:bookmarkEnd w:id="103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7056a9-6451-43fb-9b98-27a25467fea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题目三：根号差除以一次项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计算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?see</m:t>
                </m:r>
                <m:sSub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=5</m:t>
                </m:r>
              </m:e>
            </m:d>
            <m:r>
              <w:rPr>
                <w:rFonts w:ascii="Cambria Math" w:hAnsi="Cambria Math"/>
              </w:rPr>
              <m:t>1-3x</m:t>
            </m:r>
            <m:r>
              <w:rPr>
                <w:rFonts w:ascii="Cambria Math" w:hAnsi="Cambria Math"/>
              </w:rPr>
              <m:t>-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?see</m:t>
                </m:r>
                <m:sSub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=15</m:t>
                </m:r>
              </m:e>
            </m:d>
            <m:r>
              <w:rPr>
                <w:rFonts w:ascii="Cambria Math" w:hAnsi="Cambria Math"/>
              </w:rPr>
              <m:t>1+5x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5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c1a7b7-2df8-4177-ad0b-efe81d688ca5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一次 ⇒ 泰勒展开只需保留至一次项。</w:t>
      </w:r>
      <w:bookmarkEnd w:id="1036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e6bde18-a73e-4e79-981e-232565bc7892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使用公式 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∼1+αx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展开：</w:t>
      </w:r>
      <w:bookmarkEnd w:id="1037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76c938dc-d39d-41fc-9991-d0731222a266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1-3x</m:t>
            </m:r>
          </m:e>
        </m:rad>
        <m:r>
          <w:rPr>
            <w:rFonts w:ascii="Cambria Math" w:hAnsi="Cambria Math"/>
          </w:rPr>
          <m:t>∼1-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8"/>
    </w:p>
    <w:p>
      <w:pPr>
        <w:pStyle w:val="一级无序列表"/>
        <w:pageBreakBefore w:val="off"/>
        <w:numPr>
          <w:ilvl w:val="2"/>
          <w:numId w:val="1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b4d157e-07fe-4456-b1ee-c895ebf09658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?see</m:t>
            </m:r>
            <m:sSub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=15</m:t>
            </m:r>
          </m:e>
        </m:d>
        <m:r>
          <w:rPr>
            <w:rFonts w:ascii="Cambria Math" w:hAnsi="Cambria Math"/>
          </w:rPr>
          <m:t>1+5x</m:t>
        </m:r>
        <m:r>
          <w:rPr>
            <w:rFonts w:ascii="Cambria Math" w:hAnsi="Cambria Math"/>
          </w:rPr>
          <m:t>∼1+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9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5151a85-b498-4d8c-818f-c11b151c05ae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相减后除以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得结果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19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0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101d03-8cb7-4983-8bd1-3590ef347a9c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或使用洛必达法则验证一致。</w:t>
      </w:r>
      <w:bookmarkEnd w:id="104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06e60daa79c4f36a8731b92ee501662" w:id="1042"/>
      <w:bookmarkEnd w:id="104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6b06fbcd09840d5a42fa72ba403c277" w:id="104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极限运算中的拆项与等价替换误区 </w:t>
      </w:r>
      <w:bookmarkEnd w:id="1043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fd4935c-2abb-42ab-ab58-adda81b38900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错误做法示例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尝试将  </w:t>
      </w:r>
      <w:r>
        <w:t xml:space="preserve">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1-3x</m:t>
            </m:r>
          </m:e>
        </m:rad>
        <m:r>
          <w:rPr>
            <w:rFonts w:ascii="Cambria Math" w:hAnsi="Cambria Math"/>
          </w:rPr>
          <m:t>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  </w:t>
      </w:r>
      <w:r>
        <w:t xml:space="preserve"> </w:t>
      </w:r>
      <m:oMath xmlns:m="http://schemas.openxmlformats.org/officeDocument/2006/math" xmlns:mml="http://www.w3.org/1998/Math/MathML">
        <m:d>
          <m:dPr>
            <m:sepChr m:val=","/>
          </m:dPr>
          <m:e>
            <m:r>
              <w:rPr>
                <w:rFonts w:ascii="Cambria Math" w:hAnsi="Cambria Math"/>
              </w:rPr>
              <m:t>?see</m:t>
            </m:r>
            <m:sSub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=15</m:t>
            </m:r>
          </m:e>
        </m:d>
        <m:r>
          <w:rPr>
            <w:rFonts w:ascii="Cambria Math" w:hAnsi="Cambria Math"/>
          </w:rPr>
          <m:t>1+5x</m:t>
        </m:r>
        <m:r>
          <w:rPr>
            <w:rFonts w:ascii="Cambria Math" w:hAnsi="Cambria Math"/>
          </w:rPr>
          <m:t>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分别做等价替换。</w:t>
      </w:r>
      <w:bookmarkEnd w:id="1044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e80e13-b39c-4fe1-888d-948f59149247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若理解为“基本等价替换”，则错误。</w:t>
      </w:r>
      <w:bookmarkEnd w:id="1045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2f5c47-0850-4ca7-80c5-0e2b2a3584bf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正确理解应为：按加号拆开后的整体因式可分别趋向。</w:t>
      </w:r>
      <w:bookmarkEnd w:id="1046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dec191-4626-4cf1-af24-3f95ec826766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正确理解方式</w:t>
      </w:r>
      <w:bookmarkEnd w:id="1047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6d9cd9-63a6-425e-b2f7-5eab676d8ca7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拆开后每一项为整体因式 ⇒ 可独立求极限。</w:t>
      </w:r>
      <w:bookmarkEnd w:id="1048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5a593b-2b1a-40c4-803f-fb4b58af9259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或视为泰勒展开的一部分 ⇒ 不需显式拆开。</w:t>
      </w:r>
      <w:bookmarkEnd w:id="1049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0275a88-f425-4deb-b509-9d69bd104522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精度问题提醒</w:t>
      </w:r>
      <w:bookmarkEnd w:id="1050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337c65-4761-4bc8-8a73-4a0cbee427e8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若分母为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，仅做一次等价替换会丢失精度。</w:t>
      </w:r>
      <w:bookmarkEnd w:id="1051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f44f46a-50b3-4bce-a916-b74973b6bb10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必须保证展开精度与分母同阶。</w:t>
      </w:r>
      <w:bookmarkEnd w:id="105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7f4058d64674f5784b790c2b2e0e736" w:id="1053"/>
      <w:bookmarkEnd w:id="105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d54bea3e88c4d7aba2bca12c69610fd" w:id="105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倒代换的应用 </w:t>
      </w:r>
      <w:bookmarkEnd w:id="1054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b59cf7c-d51a-4c62-aa30-9e21e6bec0d3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第二问：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x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5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2fe4e53-f13d-43e3-a18f-035873ebbc7b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56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954ec16-c7de-417e-92f0-0142f14b0995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表达式变为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t-∞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t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-t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t-∞</m:t>
            </m:r>
          </m:sub>
        </m:sSub>
        <m:r>
          <w:rPr>
            <w:rFonts w:ascii="Cambria Math" w:hAnsi="Cambria Math"/>
          </w:rPr>
          <m:t>t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57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10e5a36-5998-48cd-8286-eaace9823bd5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转为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t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-t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形式，使用洛必达法则：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t-∞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t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-t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t-∞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-t</m:t>
                </m:r>
              </m:sup>
            </m:sSup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8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17354a-568e-4101-8895-ee224ec4cf10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第一问：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100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59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cc7ecb-5c7e-458d-8490-231ca692408c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60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545bc8-a7e8-4132-8407-4d5fc6006264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表达式变为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100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61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62bdf3-9515-43d9-9f8b-7adc96d8aa0d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使用洛必达100次 ⇒ 分子变为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100!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，分母仍含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sSup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项 ⇒ 极限为0。</w:t>
      </w:r>
      <w:bookmarkEnd w:id="1062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e37c91-1771-4a40-b968-9821b26a2c49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或再令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sSup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转为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u∞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50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</m:den>
        </m:f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6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8372c0b048f4307b7aa54b8ce10ba49" w:id="1064"/>
      <w:bookmarkEnd w:id="106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ef8a31b536544bebefd2bdc715e1f50" w:id="106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极限运算中的常见错误辨析 </w:t>
      </w:r>
      <w:bookmarkEnd w:id="1065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a41712f-0ded-4b6a-ba11-72556fbb46f8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第一问正确性分析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66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c59783-c4f8-4539-bf3b-0695c31583bf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正确原因1：极限运算中，若所有变量同步变化，可将极限作用于内部表达式。</w:t>
      </w:r>
      <w:bookmarkEnd w:id="1067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10b4a24-b5e4-4320-ac1e-997ae080b1da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正确原因2：平方为两个相同因子相乘，每个因子极限为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e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，且非零 ⇒ 可分别求极限。</w:t>
      </w:r>
      <w:bookmarkEnd w:id="1068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975ca9-e765-4529-a506-73d3323bfe17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第二问错误性分析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</m:d>
              </m:e>
              <m:sup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错误地认为等于1。</w:t>
      </w:r>
      <w:bookmarkEnd w:id="1069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0f65247-5d62-490f-9f19-a70ce0713d7f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错误原因1：试图将极限作用于指数中的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，但该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并非整体因式。</w:t>
      </w:r>
      <w:bookmarkEnd w:id="1070"/>
    </w:p>
    <w:p>
      <w:pPr>
        <w:pStyle w:val="一级无序列表"/>
        <w:pageBreakBefore w:val="off"/>
        <w:numPr>
          <w:ilvl w:val="1"/>
          <w:numId w:val="2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e17c99e-d691-41d2-ad59-578811c49ee4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错误原因2：将幂指函数误解为有限个乘积 ⇒ 实际为无穷多个底数相乘（即幂指），不满足乘法位条件。</w:t>
      </w:r>
      <w:bookmarkEnd w:id="1071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70f9b7a-449f-4c88-b6a0-fe13b88aeb37" w:id="107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正确解法：指数恒等变形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x∞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72"/>
    </w:p>
    <w:p>
      <w:pPr>
        <w:pStyle w:val="一级无序列表"/>
        <w:pageBreakBefore w:val="off"/>
        <w:numPr>
          <w:ilvl w:val="1"/>
          <w:numId w:val="2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4f313e8-e04a-4f7e-8b33-ac4264d67dc6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1+u</m:t>
            </m:r>
          </m:e>
        </m:d>
        <m:r>
          <w:rPr>
            <w:rFonts w:ascii="Cambria Math" w:hAnsi="Cambria Math"/>
          </w:rPr>
          <m:t>∼u-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</w:rPr>
          <m:t>=x-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73"/>
    </w:p>
    <w:p>
      <w:pPr>
        <w:pStyle w:val="一级无序列表"/>
        <w:pageBreakBefore w:val="off"/>
        <w:numPr>
          <w:ilvl w:val="1"/>
          <w:numId w:val="2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995386-6704-4022-8e25-91a6e7eba53d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所以原极限为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  <m:r>
          <w:rPr>
            <w:rFonts w:ascii="Cambria Math" w:hAnsi="Cambria Math"/>
          </w:rPr>
          <m:t>=∞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，最终结果为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-∞</m:t>
            </m:r>
          </m:sup>
        </m:sSup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？不对。</w:t>
      </w:r>
      <w:bookmarkEnd w:id="1074"/>
    </w:p>
    <w:p>
      <w:pPr>
        <w:pStyle w:val="一级无序列表"/>
        <w:pageBreakBefore w:val="off"/>
        <w:numPr>
          <w:ilvl w:val="1"/>
          <w:numId w:val="2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3d8c3af-5657-4c58-b3bc-f4c04e2cdf22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实际应为：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⋅</m:t>
                </m:r>
                <m:d>
                  <m:dPr>
                    <m:sepChr m:val=","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+o</m:t>
                    </m:r>
                    <m:d>
                      <m:dPr>
                        <m:sepChr m:val=","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d>
              </m:e>
            </m:d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x-1/2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7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9ff5407366c49808b15044277276bb4" w:id="1076"/>
      <w:bookmarkEnd w:id="107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86b671a4b2e4e94886510bd8ad4629c" w:id="107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幂指函数极限综合训练 </w:t>
      </w:r>
      <w:bookmarkEnd w:id="1077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9c35698-2406-4351-9f54-599dba857b06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定常值开无穷大次方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sSup>
          <m:e>
            <m:r>
              <w:rPr>
                <w:rFonts w:ascii="Cambria Math" w:hAnsi="Cambria Math"/>
              </w:rPr>
              <m:t>c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）。</w:t>
      </w:r>
      <w:bookmarkEnd w:id="1078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31b495-c403-4ffe-bea5-94c0c1d73232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无穷大开无穷大次方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sSup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sSub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sub>
                <m:r>
                  <w:rPr>
                    <w:rFonts w:ascii="Cambria Math" w:hAnsi="Cambria Math"/>
                  </w:rPr>
                  <m:t>x∞</m:t>
                </m:r>
              </m:sub>
            </m:sSub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exp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79"/>
    </w:p>
    <w:p>
      <w:pPr>
        <w:pStyle w:val="一级无序列表"/>
        <w:pageBreakBefore w:val="off"/>
        <w:numPr>
          <w:ilvl w:val="0"/>
          <w:numId w:val="2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584ac9-fe0b-4aa0-8b30-c683e32933d6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混合形式分析</w:t>
      </w:r>
      <w:bookmarkEnd w:id="1080"/>
    </w:p>
    <w:p>
      <w:pPr>
        <w:pStyle w:val="一级无序列表"/>
        <w:pageBreakBefore w:val="off"/>
        <w:numPr>
          <w:ilvl w:val="1"/>
          <w:numId w:val="2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12288ed-57e2-4110-b6ae-2ed3a7154865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c⋅x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开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次方 ⇒  </w:t>
      </w:r>
      <w:r>
        <w:t xml:space="preserve"> </w:t>
      </w:r>
      <m:oMath xmlns:m="http://schemas.openxmlformats.org/officeDocument/2006/math" xmlns:mml="http://www.w3.org/1998/Math/MathML">
        <m:sSup>
          <m:e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c⋅x</m:t>
                </m:r>
              </m:e>
            </m:d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c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⋅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type m:val="lin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sup>
        </m:sSup>
        <m:r>
          <w:rPr>
            <w:rFonts w:ascii="Cambria Math" w:hAnsi="Cambria Math"/>
          </w:rPr>
          <m:t>1⋅1=1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81"/>
    </w:p>
    <w:p>
      <w:pPr>
        <w:pStyle w:val="一级无序列表"/>
        <w:pageBreakBefore w:val="off"/>
        <w:numPr>
          <w:ilvl w:val="1"/>
          <w:numId w:val="2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74d0bb3-a5b3-4961-bf04-be97959552e4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3</m:t>
            </m:r>
          </m:e>
          <m:sup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开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次方 ⇒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3</m:t>
            </m:r>
          </m:e>
          <m:sup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k-1</m:t>
                </m:r>
              </m:sup>
            </m:sSup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k&gt;1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8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d3b03a7e3984690a5a3d1b2943a9946" w:id="1083"/>
      <w:bookmarkEnd w:id="108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e020d8b46f346deb496ee15cc8a9a6d" w:id="108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多重指数极限的放缩技巧 </w:t>
      </w:r>
      <w:bookmarkEnd w:id="1084"/>
    </w:p>
    <w:p>
      <w:pPr>
        <w:pStyle w:val="一级无序列表"/>
        <w:pageBreakBefore w:val="off"/>
        <w:numPr>
          <w:ilvl w:val="0"/>
          <w:numId w:val="2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98c05e1-add3-4f53-9b40-692187135329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第一问：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n∞</m:t>
            </m:r>
          </m:sub>
        </m:sSub>
        <m:rad>
          <m:radPr>
            <m:degHide m:val="off"/>
          </m:radPr>
          <m:deg>
            <m:r>
              <w:rPr>
                <w:rFonts w:ascii="Cambria Math" w:hAnsi="Cambria Math"/>
              </w:rPr>
              <m:t>n</m:t>
            </m:r>
          </m:deg>
          <m:e>
            <m:sSup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ra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5"/>
    </w:p>
    <w:p>
      <w:pPr>
        <w:pStyle w:val="一级无序列表"/>
        <w:pageBreakBefore w:val="off"/>
        <w:numPr>
          <w:ilvl w:val="1"/>
          <w:numId w:val="2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567d7e1-f0ff-43d6-b9e8-51a061897c47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使用夹逼准则：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&lt;</m:t>
        </m:r>
        <m:sSup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&lt;3⋅</m:t>
        </m:r>
        <m:sSup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5&lt;</m:t>
        </m:r>
        <m:rad>
          <m:radPr>
            <m:degHide m:val="off"/>
          </m:radPr>
          <m:deg>
            <m:r>
              <w:rPr>
                <w:rFonts w:ascii="Cambria Math" w:hAnsi="Cambria Math"/>
              </w:rPr>
              <m:t>n</m:t>
            </m:r>
          </m:deg>
          <m:e>
            <m:sSup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rad>
        <m:r>
          <w:rPr>
            <w:rFonts w:ascii="Cambria Math" w:hAnsi="Cambria Math"/>
          </w:rPr>
          <m:t>&lt;5⋅</m:t>
        </m:r>
        <m:rad>
          <m:radPr>
            <m:degHide m:val="off"/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6"/>
    </w:p>
    <w:p>
      <w:pPr>
        <w:pStyle w:val="一级无序列表"/>
        <w:pageBreakBefore w:val="off"/>
        <w:numPr>
          <w:ilvl w:val="1"/>
          <w:numId w:val="2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9b440a6-360c-4b26-9a29-71d303d4d7c2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ad>
          <m:radPr>
            <m:degHide m:val="off"/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极限为5。</w:t>
      </w:r>
      <w:bookmarkEnd w:id="1087"/>
    </w:p>
    <w:p>
      <w:pPr>
        <w:pStyle w:val="一级无序列表"/>
        <w:pageBreakBefore w:val="off"/>
        <w:numPr>
          <w:ilvl w:val="0"/>
          <w:numId w:val="2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38e6119-17e2-4a30-b881-f171d9b2e8bc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第二问：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n∞</m:t>
            </m:r>
          </m:sub>
        </m:sSub>
        <m:rad>
          <m:radPr>
            <m:degHide m:val="off"/>
          </m:radPr>
          <m:deg>
            <m:r>
              <w:rPr>
                <w:rFonts w:ascii="Cambria Math" w:hAnsi="Cambria Math"/>
              </w:rPr>
              <m:t>n</m:t>
            </m:r>
          </m:deg>
          <m:e>
            <m:sSup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ra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88"/>
    </w:p>
    <w:p>
      <w:pPr>
        <w:pStyle w:val="一级无序列表"/>
        <w:pageBreakBefore w:val="off"/>
        <w:numPr>
          <w:ilvl w:val="1"/>
          <w:numId w:val="2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baee54a-b6e2-4cd3-bc81-77262a7c3816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比较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2,x,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的大小：</w:t>
      </w:r>
      <w:bookmarkEnd w:id="1089"/>
    </w:p>
    <w:p>
      <w:pPr>
        <w:pStyle w:val="一级无序列表"/>
        <w:pageBreakBefore w:val="off"/>
        <w:numPr>
          <w:ilvl w:val="2"/>
          <w:numId w:val="2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5249b96-d6bd-4fda-ac60-1b3e37ea7897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0&lt;x≤2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，最大为2 ⇒ 极限为2。</w:t>
      </w:r>
      <w:bookmarkEnd w:id="1090"/>
    </w:p>
    <w:p>
      <w:pPr>
        <w:pStyle w:val="一级无序列表"/>
        <w:pageBreakBefore w:val="off"/>
        <w:numPr>
          <w:ilvl w:val="2"/>
          <w:numId w:val="28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a5744853-11b7-46e2-8a72-12ba4db0ccaa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x&gt;2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，最大为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极限为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91"/>
    </w:p>
    <w:p>
      <w:pPr>
        <w:pStyle w:val="一级无序列表"/>
        <w:pageBreakBefore w:val="off"/>
        <w:numPr>
          <w:ilvl w:val="0"/>
          <w:numId w:val="2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7fb740b-fa9d-4339-9f67-7d7f78989419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第三问：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n∞</m:t>
            </m:r>
          </m:sub>
        </m:sSub>
        <m:rad>
          <m:radPr>
            <m:degHide m:val="off"/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2+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d>
                  <m:dPr>
                    <m:sepChr m:val=","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ra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92"/>
    </w:p>
    <w:p>
      <w:pPr>
        <w:pStyle w:val="一级无序列表"/>
        <w:pageBreakBefore w:val="off"/>
        <w:numPr>
          <w:ilvl w:val="1"/>
          <w:numId w:val="2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70cbfe-7bb7-457c-97a5-98f343eae486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注意：2 可看作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（因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1&lt;2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）。</w:t>
      </w:r>
      <w:bookmarkEnd w:id="1093"/>
    </w:p>
    <w:p>
      <w:pPr>
        <w:pStyle w:val="一级无序列表"/>
        <w:pageBreakBefore w:val="off"/>
        <w:numPr>
          <w:ilvl w:val="1"/>
          <w:numId w:val="2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63a6f80-598c-4f8a-85b0-50136c5d45f1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比较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1,x,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bookmarkEnd w:id="1094"/>
    </w:p>
    <w:p>
      <w:pPr>
        <w:pStyle w:val="一级无序列表"/>
        <w:pageBreakBefore w:val="off"/>
        <w:numPr>
          <w:ilvl w:val="2"/>
          <w:numId w:val="3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eec5c0d-60f6-4e91-8345-7b7a25e9f976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0&lt;x&lt;1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: 最大为1 ⇒ 极限为1。</w:t>
      </w:r>
      <w:bookmarkEnd w:id="1095"/>
    </w:p>
    <w:p>
      <w:pPr>
        <w:pStyle w:val="一级无序列表"/>
        <w:pageBreakBefore w:val="off"/>
        <w:numPr>
          <w:ilvl w:val="2"/>
          <w:numId w:val="3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0794946e-2f5a-4da2-86f0-c27b8da40055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1&lt;x&lt;2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: 最大为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极限为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96"/>
    </w:p>
    <w:p>
      <w:pPr>
        <w:pStyle w:val="一级无序列表"/>
        <w:pageBreakBefore w:val="off"/>
        <w:numPr>
          <w:ilvl w:val="2"/>
          <w:numId w:val="30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1f90ef94-dc3e-44f8-92e0-113c656b839e" w:id="109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x&gt;2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: 最大为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极限为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9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607fb90a18645ef936682c07392a8ce" w:id="1098"/>
      <w:bookmarkEnd w:id="109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ad6bce2c70345e4ba04004c89ad37a2" w:id="109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多项式极限反推系数问题 </w:t>
      </w:r>
      <w:bookmarkEnd w:id="1099"/>
    </w:p>
    <w:p>
      <w:pPr>
        <w:pStyle w:val="一级无序列表"/>
        <w:pageBreakBefore w:val="off"/>
        <w:numPr>
          <w:ilvl w:val="0"/>
          <w:numId w:val="3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0d7eb08-c1fd-406d-b236-f033a528149a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已知条件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为多项式，满足：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=1,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x∞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100"/>
    </w:p>
    <w:p>
      <w:pPr>
        <w:pStyle w:val="一级无序列表"/>
        <w:pageBreakBefore w:val="off"/>
        <w:numPr>
          <w:ilvl w:val="0"/>
          <w:numId w:val="3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a6ffc42-a997-4d3a-8943-40751b154a98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低阶分析（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</w:t>
      </w:r>
      <w:bookmarkEnd w:id="1101"/>
    </w:p>
    <w:p>
      <w:pPr>
        <w:pStyle w:val="一级无序列表"/>
        <w:pageBreakBefore w:val="off"/>
        <w:numPr>
          <w:ilvl w:val="1"/>
          <w:numId w:val="3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fcdc4b-a163-4170-b0f9-ffc8d5b6a004" w:id="110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/x1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∼x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⇒ 常数项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，一次项系数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02"/>
    </w:p>
    <w:p>
      <w:pPr>
        <w:pStyle w:val="一级无序列表"/>
        <w:pageBreakBefore w:val="off"/>
        <w:numPr>
          <w:ilvl w:val="0"/>
          <w:numId w:val="3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bdd836-9035-429a-8db7-eee4373eaca9" w:id="11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高阶分析（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</w:t>
      </w:r>
      <w:bookmarkEnd w:id="1103"/>
    </w:p>
    <w:p>
      <w:pPr>
        <w:pStyle w:val="一级无序列表"/>
        <w:pageBreakBefore w:val="off"/>
        <w:numPr>
          <w:ilvl w:val="1"/>
          <w:numId w:val="3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9efde1-7647-4b2b-90cf-3153d6480ad8" w:id="11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同阶 ⇒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的三次项系数为1，四次及以上项系数为0。</w:t>
      </w:r>
      <w:bookmarkEnd w:id="1104"/>
    </w:p>
    <w:p>
      <w:pPr>
        <w:pStyle w:val="一级无序列表"/>
        <w:pageBreakBefore w:val="off"/>
        <w:numPr>
          <w:ilvl w:val="1"/>
          <w:numId w:val="3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54f6949-e092-492f-b5fa-c22bd04e9ce3" w:id="11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设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05"/>
    </w:p>
    <w:p>
      <w:pPr>
        <w:pStyle w:val="一级无序列表"/>
        <w:pageBreakBefore w:val="off"/>
        <w:numPr>
          <w:ilvl w:val="1"/>
          <w:numId w:val="3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1cbd6e9-029f-4d14-817e-d354389df3d7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代入得：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</m:t>
                </m:r>
                <m:sSub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x+</m:t>
            </m:r>
            <m:sSub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106"/>
    </w:p>
    <w:p>
      <w:pPr>
        <w:pStyle w:val="一级无序列表"/>
        <w:pageBreakBefore w:val="off"/>
        <w:numPr>
          <w:ilvl w:val="1"/>
          <w:numId w:val="3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c10a7e4-c9f9-4a44-a49e-19be3d40c49c" w:id="11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要求极限为2 ⇒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07"/>
    </w:p>
    <w:p>
      <w:pPr>
        <w:pStyle w:val="一级无序列表"/>
        <w:pageBreakBefore w:val="off"/>
        <w:numPr>
          <w:ilvl w:val="0"/>
          <w:numId w:val="3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2dbdc6b-fb35-45a3-9b02-c76f35ba59d3" w:id="11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=x+2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10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bd38b771bd674039bd3021b6998c3233" w:id="110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0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2026-08-19T06:42:38Z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pUk6CWqSC7ZSFoUHe04ARx7NnAyTS/nZShOFL1RXkxo=","ProduceID":"ai_zongjie:f6655453ed5939d7d475f06b7dc28692","ReservedCode2":"pUk6CWqSC7ZSFoUHe04ARx7NnAyTS/nZShOFL1RXkxo=","PropagateID":"ai_zongjie:f6655453ed5939d7d475f06b7dc28692","ContentProducer":"001191440101MA9Y9T4H7A00000"}</vt:lpwstr>
  </property>
</Properties>
</file>