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dc130db5221a4d409166aa0e2b0b21b3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本视频讲述了闭区间上连续函数的有界性、最值定理、介值定理与零点定理，并基于这些性质系统讲解了证明存在某点使函数值等于特定数值的“三部曲”解题模型，涵盖加权平均高度等推广情形。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33655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3340b8e86a64f70ba170fbb9bdc6ca2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04861c026fbb467c97d69f4bf620c0c5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闭区间上连续函数的性质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f3458ea-0ed8-4738-b0cf-48c8a63d9dd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有界性定理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在闭区间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在该区间上有界，即存在常数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，使得对所有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|f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|≤M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几何直观：图像从实心点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a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到实心点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连续绘制，笔不离纸，无法趋向无穷，故必有界。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9644243-ef7a-4668-ac29-f5465623d349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最值定理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在闭区间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上连续，则在该区间上至少存在一点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和一点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η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x∈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η</m:t>
            </m:r>
          </m:e>
        </m:d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  <m:sub>
            <m:r>
              <w:rPr>
                <w:rFonts w:ascii="Cambria Math" w:hAnsi="Cambria Math"/>
              </w:rPr>
              <m:t>x∈</m:t>
            </m:r>
            <m:d>
              <m:dPr>
                <m:begChr m:val="["/>
                <m:sepChr m:val=","/>
                <m:endChr m:val="]"/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即函数能取到最大值和最小值各至少一次。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注：最大值记为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，最小值记为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，避免与有界性中的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混淆。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c9748c4-ea8c-4e47-af04-74a73f8a843e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介值定理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若函数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在闭区间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是介于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之间（或介于最小值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与最大值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之间）的任意一个数，则存在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推论：连续函数在区间上取值不会“跳空”，其图像在竖直方向上的投影无间隙。</w:t>
      </w:r>
      <w:bookmarkEnd w:id="1007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19660c4-dfc3-425c-a032-c415ef9f4ddd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零点定理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零点指满足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的点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异号（严格一正一负），则存在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sepChr m:val=",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此为介值定理当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时的特例。</w:t>
      </w:r>
      <w:bookmarkEnd w:id="100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442f8ad55904014972af74bd8dc05a7" w:id="1009"/>
      <w:bookmarkEnd w:id="100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cb70cc4226e41e391006e859768b534" w:id="101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典型问题解法：“三部曲”模型 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076db00-8d00-4217-8b2e-e0aa3c1abe33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问题形式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已知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上连续，证明存在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某个表达式（本质为某个数）。</w:t>
      </w:r>
      <w:bookmarkEnd w:id="1011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615b5f-da1b-4218-92c7-82705ea53d86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解题三部曲 </w:t>
      </w:r>
      <w:bookmarkEnd w:id="101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a34a190-51ba-463d-9cb1-0ab5bf9755d3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第一步：应用最值定理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上连续，根据最值定理，存在最小值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和最大值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，使得对所有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3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95a6f51-3527-4764-8551-d09d57617df1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第二步：放缩目标值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将待证结论改写为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，其中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为某表达式。通过放缩（利用积分不等式、权重系数等），证明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m≤U≤M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7725a1c-51e4-4caf-bf10-e551ffeefdaf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第三步：应用介值定理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连续，由介值定理可知存在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5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f68c14a7675426ea622ee2a2b163acd" w:id="1016"/>
      <w:bookmarkEnd w:id="101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3148e402ab041a39f36575b9becdcc6" w:id="101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例题解析一：基本积分平均值 </w:t>
      </w:r>
      <w:bookmarkEnd w:id="101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002cbd-5075-4160-a26b-5d76601e1680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题目条件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上连续，证明存在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8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146dcce-447c-4605-8196-2bb6900d62aa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解题过程 </w:t>
      </w:r>
      <w:bookmarkEnd w:id="101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398190a-4060-43bc-b068-8f7a069f0544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由最值定理，存在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m,M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对所有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成立。</w:t>
      </w:r>
      <w:bookmarkEnd w:id="102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a09f408-f1c5-4b4c-91b2-51611d93d9c1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对不等式两边在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上积分：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dx≤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dx≤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  <m:d>
          <m:dPr>
            <m:sepChr m:val=","/>
          </m:dPr>
          <m:e>
            <m:r>
              <w:rPr>
                <w:rFonts w:ascii="Cambria Math" w:hAnsi="Cambria Math"/>
              </w:rPr>
              <m:t>b-a</m:t>
            </m:r>
          </m:e>
        </m:d>
        <m:r>
          <w:rPr>
            <w:rFonts w:ascii="Cambria Math" w:hAnsi="Cambria Math"/>
          </w:rPr>
          <m:t>≤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dx≤M</m:t>
        </m:r>
        <m:d>
          <m:dPr>
            <m:sepChr m:val=","/>
          </m:dPr>
          <m:e>
            <m:r>
              <w:rPr>
                <w:rFonts w:ascii="Cambria Math" w:hAnsi="Cambria Math"/>
              </w:rPr>
              <m:t>b-a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两边同除以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b-a&gt;0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1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aebb2db-dd69-443d-8d35-57a63f05b920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由介值定理，存在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a210880be044d7eb840473905c48235" w:id="1023"/>
      <w:bookmarkEnd w:id="102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a38720a54654aa0b241e140550e2a5b" w:id="102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例题解析二：含权函数的积分平均值 </w:t>
      </w:r>
      <w:bookmarkEnd w:id="102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5f51ed-f3bd-475b-9aab-df075ff0f1d9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题目条件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不变号（不妨设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），证明存在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num>
          <m:den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003151c-2585-49a6-a57c-95d5e2e0fbb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解题过程 </w:t>
      </w:r>
      <w:bookmarkEnd w:id="1026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7930d2-8e9f-4f46-bbf8-17637d556aea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上连续，根据最值定理，存在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m,M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7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93e276d-ef80-40cd-811f-6b39bb6fc5c6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≥0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，将不等式乘以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≤Mg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上积分：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mg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dx≤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dx≤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Mg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提出常数：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dx≤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dx≤M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 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dx&gt;0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（否则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≡0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，分母为零矛盾），两边同除：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</m:t>
        </m:r>
        <m:f>
          <m:fPr>
            <m:type m:val="bar"/>
          </m:fPr>
          <m:num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num>
          <m:den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f>
          <m:fPr>
            <m:type m:val="bar"/>
          </m:fPr>
          <m:num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num>
          <m:den>
            <m:nary>
              <m:naryPr>
                <m:chr m:val="∫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w:rPr>
                    <w:rFonts w:ascii="Cambria Math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8"/>
    </w:p>
    <w:p>
      <w:pPr>
        <w:pStyle w:val="一级无序列表"/>
        <w:pageBreakBefore w:val="off"/>
        <w:numPr>
          <w:ilvl w:val="1"/>
          <w:numId w:val="7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b308e3-c3a6-4236-a298-6f8566d474f0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由介值定理，存在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=U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29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3f2a91061fb48988b8e04f85df0cc97" w:id="1030"/>
      <w:bookmarkEnd w:id="103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25964c038884806a9ffc2773aeb1f9d" w:id="103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推广结论：离散点的加权平均高度 </w:t>
      </w:r>
      <w:bookmarkEnd w:id="103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1e0abb-1a2a-4dd6-b3ea-f878b65e5920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命题内容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设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在  </w:t>
      </w:r>
      <w:r>
        <w:t xml:space="preserve"> </w:t>
      </w:r>
      <m:oMath xmlns:m="http://schemas.openxmlformats.org/officeDocument/2006/math" xmlns:mml="http://www.w3.org/1998/Math/MathML"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上连续，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,,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（不妨设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&lt;⋯&lt;</m:t>
        </m:r>
        <m:sSub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此为一种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加权平均高度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，当所有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时退化为算术平均。</w:t>
      </w:r>
      <w:bookmarkEnd w:id="103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8ec9ed-1ef6-4482-bf4c-28f79654ad8d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几何意义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各点函数值的加权平均仍落在函数的最大值与最小值之间，因此必然与图像相交。</w:t>
      </w:r>
      <w:bookmarkEnd w:id="103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e2ac957-0217-40f3-a860-b46029024488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证明过程 </w:t>
      </w:r>
      <w:bookmarkEnd w:id="1034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23edb93-5fb1-4a94-8b80-622ff181b04b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由最值定理，存在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m,M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5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994e75d-0ec1-4166-93f5-b7c3a45255f3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对每个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，有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乘以 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并求和：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m≤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f</m:t>
        </m:r>
        <m:d>
          <m:dPr>
            <m:sepChr m:val=",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≤M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 </m:t>
            </m:r>
          </m:e>
        </m:nary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两边同除以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∑</m:t>
        </m:r>
        <m:sSub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m≤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r>
                  <w:rPr>
                    <w:rFonts w:ascii="Cambria Math" w:hAnsi="Cambria Math"/>
                  </w:rPr>
                  <m:t> </m:t>
                </m:r>
              </m:e>
            </m:nary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>≤M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记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∑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∑</m:t>
            </m:r>
            <m:sSub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I∈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m</m:t>
            </m:r>
          </m:e>
          <m:e>
            <m:r>
              <w:rPr>
                <w:rFonts w:ascii="Cambria Math" w:hAnsi="Cambria Math"/>
              </w:rPr>
              <m:t>M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6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63b8603-572a-4e17-824b-ffaa5699f03c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第三步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由介值定理，存在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ξ∈</m:t>
        </m:r>
        <m:d>
          <m:dPr>
            <m:begChr m:val="["/>
            <m:sepChr m:val=",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⊆</m:t>
        </m:r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，使得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ξ</m:t>
            </m:r>
          </m:e>
        </m:d>
        <m:r>
          <w:rPr>
            <w:rFonts w:ascii="Cambria Math" w:hAnsi="Cambria Math"/>
          </w:rPr>
          <m:t>=I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3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f10ebe15e804baab07ce41bc4b2089c" w:id="1038"/>
      <w:bookmarkEnd w:id="103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98685089747490396a5ed4bdb45a64e" w:id="103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课程总结 </w:t>
      </w:r>
      <w:bookmarkEnd w:id="1039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66d52d7-cad7-4ad8-a932-513882d347b8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本讲核心为极限与连续。</w:t>
      </w:r>
      <w:bookmarkEnd w:id="1040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76174e-eacf-46b0-9456-fd73fd7606ed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极限是微积分的基础工具，需掌握数列极限、函数极限的概念、存在性及运算法则（如等价替换、泰勒展开处理未定式）。</w:t>
      </w:r>
      <w:bookmarkEnd w:id="1041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c3957f-685f-46ce-b44a-1e8cfb36f25d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连续性是极限的直接应用，重点掌握闭区间上连续函数的四大定理及其在存在性证明中的“三部曲”模型。</w:t>
      </w:r>
      <w:bookmarkEnd w:id="1042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2fdff82-2339-4f85-b38b-070955975f1d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所有相关题型均围绕介值定理展开，关键是将目标值放缩至函数的最值范围内。</w:t>
      </w:r>
      <w:bookmarkEnd w:id="104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b6982c16b214197a6aa72142e1ea9f7" w:id="1044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4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2026-08-19T06:45:10Z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6uPbTMEqY+1qfuLRMup/y00pa4Qfp04gt2PoXPyXkJA=","ProduceID":"ai_zongjie:9fb0b4626ac4114ddc6fd1609ad66397","ReservedCode2":"6uPbTMEqY+1qfuLRMup/y00pa4Qfp04gt2PoXPyXkJA=","PropagateID":"ai_zongjie:9fb0b4626ac4114ddc6fd1609ad66397","ContentProducer":"001191440101MA9Y9T4H7A00000"}</vt:lpwstr>
  </property>
</Properties>
</file>