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A045" w14:textId="77777777" w:rsidR="00AD2D08" w:rsidRPr="00AD2D08" w:rsidRDefault="00AD2D08" w:rsidP="00AD2D08">
      <w:pPr>
        <w:pStyle w:val="Titel"/>
      </w:pPr>
      <w:r w:rsidRPr="00AD2D08">
        <w:t xml:space="preserve">Specs </w:t>
      </w:r>
    </w:p>
    <w:p w14:paraId="3A32C6B0" w14:textId="7BF9A7D8" w:rsidR="00AD2D08" w:rsidRPr="00AD2D08" w:rsidRDefault="00AD2D08" w:rsidP="00AD2D08">
      <w:r w:rsidRPr="00AD2D08">
        <w:rPr>
          <w:b/>
          <w:bCs/>
          <w:color w:val="385623" w:themeColor="accent6" w:themeShade="80"/>
          <w:sz w:val="28"/>
          <w:szCs w:val="28"/>
        </w:rPr>
        <w:t>Intro</w:t>
      </w:r>
    </w:p>
    <w:p w14:paraId="195473F5" w14:textId="3222CC4F" w:rsidR="00AD2D08" w:rsidRDefault="00AD2D08" w:rsidP="00AD2D08">
      <w:r>
        <w:t xml:space="preserve">When you create your request to the adapter, you supply all parameters in the body of the request, the same way the Bridge Adapter in a Chainlink does. Parameters are sent to the adapter in the “data” key of the body, and includes “spec” and “id1” </w:t>
      </w:r>
      <w:r>
        <w:t>[…</w:t>
      </w:r>
      <w:r>
        <w:t>to “id6”</w:t>
      </w:r>
      <w:r>
        <w:t>]</w:t>
      </w:r>
      <w:r>
        <w:t>, and an example could look like this:</w:t>
      </w:r>
    </w:p>
    <w:p w14:paraId="57F14629" w14:textId="77777777" w:rsidR="00AD2D08" w:rsidRDefault="00AD2D08" w:rsidP="00AD2D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732C2F8" w14:textId="77777777" w:rsidR="00AD2D08" w:rsidRDefault="00AD2D08" w:rsidP="00AD2D08">
      <w:pP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8736D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data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"spec"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8736D2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"firecontrol_spec"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"id1"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8736D2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"-120.2773332595825,50.202973148115944"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}}</w:t>
      </w:r>
    </w:p>
    <w:p w14:paraId="5EF453B3" w14:textId="296B5F46" w:rsidR="00AD2D08" w:rsidRPr="00AD2D08" w:rsidRDefault="00AD2D08" w:rsidP="00AD2D0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D2D08">
        <w:br w:type="page"/>
      </w:r>
    </w:p>
    <w:p w14:paraId="554D05B6" w14:textId="1651E614" w:rsidR="00CF39B2" w:rsidRDefault="00CF39B2" w:rsidP="00CF39B2">
      <w:pPr>
        <w:pStyle w:val="Titel"/>
        <w:rPr>
          <w:lang w:val="da-DK"/>
        </w:rPr>
      </w:pPr>
      <w:r>
        <w:rPr>
          <w:lang w:val="da-DK"/>
        </w:rPr>
        <w:lastRenderedPageBreak/>
        <w:t xml:space="preserve">Specs </w:t>
      </w:r>
    </w:p>
    <w:p w14:paraId="4FC8D4AA" w14:textId="696C261A" w:rsidR="00504019" w:rsidRPr="00AD2D08" w:rsidRDefault="00CF39B2" w:rsidP="00CF39B2">
      <w:pPr>
        <w:pStyle w:val="Undertitel"/>
        <w:rPr>
          <w:b/>
          <w:bCs/>
          <w:sz w:val="24"/>
          <w:szCs w:val="24"/>
          <w:lang w:val="da-DK"/>
        </w:rPr>
      </w:pPr>
      <w:r w:rsidRPr="00AD2D08">
        <w:rPr>
          <w:b/>
          <w:bCs/>
          <w:color w:val="385623" w:themeColor="accent6" w:themeShade="80"/>
          <w:sz w:val="28"/>
          <w:szCs w:val="28"/>
          <w:lang w:val="da-DK"/>
        </w:rPr>
        <w:t>Output Mapping</w:t>
      </w:r>
    </w:p>
    <w:p w14:paraId="62A4F87F" w14:textId="77777777" w:rsidR="00CF39B2" w:rsidRPr="00CF39B2" w:rsidRDefault="00CF39B2" w:rsidP="00CF39B2">
      <w:pPr>
        <w:rPr>
          <w:lang w:val="da-DK"/>
        </w:rPr>
      </w:pPr>
    </w:p>
    <w:p w14:paraId="6C6BB568" w14:textId="34FDAA91" w:rsidR="00CF39B2" w:rsidRDefault="00CF39B2" w:rsidP="00CF39B2">
      <w:pPr>
        <w:rPr>
          <w:rStyle w:val="Kraftigfremhvning"/>
          <w:i w:val="0"/>
          <w:iCs w:val="0"/>
          <w:color w:val="auto"/>
        </w:rPr>
      </w:pPr>
      <w:r w:rsidRPr="00CF39B2">
        <w:rPr>
          <w:rStyle w:val="Kraftigfremhvning"/>
          <w:i w:val="0"/>
          <w:iCs w:val="0"/>
          <w:color w:val="auto"/>
        </w:rPr>
        <w:t>Output</w:t>
      </w:r>
      <w:r>
        <w:rPr>
          <w:rStyle w:val="Kraftigfremhvning"/>
          <w:i w:val="0"/>
          <w:iCs w:val="0"/>
          <w:color w:val="auto"/>
        </w:rPr>
        <w:t xml:space="preserve"> M</w:t>
      </w:r>
      <w:r w:rsidRPr="00CF39B2">
        <w:rPr>
          <w:rStyle w:val="Kraftigfremhvning"/>
          <w:i w:val="0"/>
          <w:iCs w:val="0"/>
          <w:color w:val="auto"/>
        </w:rPr>
        <w:t xml:space="preserve">apping is used to map the </w:t>
      </w:r>
      <w:r>
        <w:rPr>
          <w:rStyle w:val="Kraftigfremhvning"/>
          <w:i w:val="0"/>
          <w:iCs w:val="0"/>
          <w:color w:val="auto"/>
        </w:rPr>
        <w:t xml:space="preserve">output of the individual APIs in the adapter into the final output that will be returned </w:t>
      </w:r>
      <w:r w:rsidR="009C5E03">
        <w:rPr>
          <w:rStyle w:val="Kraftigfremhvning"/>
          <w:i w:val="0"/>
          <w:iCs w:val="0"/>
          <w:color w:val="auto"/>
        </w:rPr>
        <w:t>to the node job</w:t>
      </w:r>
      <w:r>
        <w:rPr>
          <w:rStyle w:val="Kraftigfremhvning"/>
          <w:i w:val="0"/>
          <w:iCs w:val="0"/>
          <w:color w:val="auto"/>
        </w:rPr>
        <w:t xml:space="preserve">. Output Mappings are expressed using either a literal, a range of an API output or </w:t>
      </w:r>
      <w:r w:rsidR="00B2692A">
        <w:rPr>
          <w:rStyle w:val="Kraftigfremhvning"/>
          <w:i w:val="0"/>
          <w:iCs w:val="0"/>
          <w:color w:val="auto"/>
        </w:rPr>
        <w:t>the “fullObj” key</w:t>
      </w:r>
      <w:r>
        <w:rPr>
          <w:rStyle w:val="Kraftigfremhvning"/>
          <w:i w:val="0"/>
          <w:iCs w:val="0"/>
          <w:color w:val="auto"/>
        </w:rPr>
        <w:t xml:space="preserve"> that </w:t>
      </w:r>
      <w:r w:rsidR="00B2692A">
        <w:rPr>
          <w:rStyle w:val="Kraftigfremhvning"/>
          <w:i w:val="0"/>
          <w:iCs w:val="0"/>
          <w:color w:val="auto"/>
        </w:rPr>
        <w:t xml:space="preserve">when present, </w:t>
      </w:r>
      <w:r>
        <w:rPr>
          <w:rStyle w:val="Kraftigfremhvning"/>
          <w:i w:val="0"/>
          <w:iCs w:val="0"/>
          <w:color w:val="auto"/>
        </w:rPr>
        <w:t xml:space="preserve">will </w:t>
      </w:r>
      <w:r w:rsidR="00B2692A">
        <w:rPr>
          <w:rStyle w:val="Kraftigfremhvning"/>
          <w:i w:val="0"/>
          <w:iCs w:val="0"/>
          <w:color w:val="auto"/>
        </w:rPr>
        <w:t>make the adapter return a full object and not only a field</w:t>
      </w:r>
      <w:r>
        <w:rPr>
          <w:rStyle w:val="Kraftigfremhvning"/>
          <w:i w:val="0"/>
          <w:iCs w:val="0"/>
          <w:color w:val="auto"/>
        </w:rPr>
        <w:t xml:space="preserve">. </w:t>
      </w:r>
    </w:p>
    <w:p w14:paraId="0A95308A" w14:textId="77777777" w:rsidR="00AD2D08" w:rsidRDefault="00CF39B2" w:rsidP="00AD2D08">
      <w:pPr>
        <w:rPr>
          <w:rStyle w:val="Kraftigfremhvning"/>
          <w:b/>
          <w:bCs/>
          <w:i w:val="0"/>
          <w:iCs w:val="0"/>
          <w:color w:val="auto"/>
        </w:rPr>
      </w:pPr>
      <w:r w:rsidRPr="009C5E03">
        <w:rPr>
          <w:rStyle w:val="Kraftigfremhvning"/>
          <w:b/>
          <w:bCs/>
          <w:i w:val="0"/>
          <w:iCs w:val="0"/>
          <w:color w:val="auto"/>
        </w:rPr>
        <w:t>Literal</w:t>
      </w:r>
      <w:r w:rsidR="009C5E03" w:rsidRPr="009C5E03">
        <w:rPr>
          <w:rStyle w:val="Kraftigfremhvning"/>
          <w:b/>
          <w:bCs/>
          <w:i w:val="0"/>
          <w:iCs w:val="0"/>
          <w:color w:val="auto"/>
        </w:rPr>
        <w:t>:</w:t>
      </w:r>
      <w:r w:rsidR="00AD2D08">
        <w:rPr>
          <w:rStyle w:val="Kraftigfremhvning"/>
          <w:b/>
          <w:bCs/>
          <w:i w:val="0"/>
          <w:iCs w:val="0"/>
          <w:color w:val="auto"/>
        </w:rPr>
        <w:t xml:space="preserve">  </w:t>
      </w:r>
    </w:p>
    <w:p w14:paraId="0EC5074E" w14:textId="2A4DED4B" w:rsidR="00CF39B2" w:rsidRDefault="009C5E03" w:rsidP="00AD2D08">
      <w:pP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"value"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"0x"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48894371" w14:textId="4B4533E2" w:rsidR="009C5E03" w:rsidRPr="006F2A4E" w:rsidRDefault="009C5E03" w:rsidP="00CF39B2">
      <w:pPr>
        <w:rPr>
          <w:rStyle w:val="Kraftigfremhvning"/>
          <w:i w:val="0"/>
          <w:iCs w:val="0"/>
          <w:color w:val="auto"/>
        </w:rPr>
      </w:pPr>
      <w:r w:rsidRPr="006F2A4E">
        <w:rPr>
          <w:rStyle w:val="Kraftigfremhvning"/>
          <w:i w:val="0"/>
          <w:iCs w:val="0"/>
          <w:color w:val="auto"/>
        </w:rPr>
        <w:t>This will add the string “0x” to the output, in the selected sequence position</w:t>
      </w:r>
    </w:p>
    <w:p w14:paraId="47DDFD5E" w14:textId="77777777" w:rsidR="00AD2D08" w:rsidRDefault="009C5E03" w:rsidP="00AD2D08">
      <w:pPr>
        <w:rPr>
          <w:rStyle w:val="Kraftigfremhvning"/>
          <w:b/>
          <w:bCs/>
          <w:i w:val="0"/>
          <w:iCs w:val="0"/>
          <w:color w:val="auto"/>
        </w:rPr>
      </w:pPr>
      <w:r w:rsidRPr="009C5E03">
        <w:rPr>
          <w:rStyle w:val="Kraftigfremhvning"/>
          <w:b/>
          <w:bCs/>
          <w:i w:val="0"/>
          <w:iCs w:val="0"/>
          <w:color w:val="auto"/>
        </w:rPr>
        <w:t>Range:</w:t>
      </w:r>
      <w:r w:rsidR="00AD2D08">
        <w:rPr>
          <w:rStyle w:val="Kraftigfremhvning"/>
          <w:b/>
          <w:bCs/>
          <w:i w:val="0"/>
          <w:iCs w:val="0"/>
          <w:color w:val="auto"/>
        </w:rPr>
        <w:t xml:space="preserve"> </w:t>
      </w:r>
    </w:p>
    <w:p w14:paraId="7DBE0571" w14:textId="20BB2DEF" w:rsidR="009C5E03" w:rsidRDefault="009C5E03" w:rsidP="00AD2D08">
      <w:pP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"range"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:[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0,64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]}</w:t>
      </w:r>
    </w:p>
    <w:p w14:paraId="6208F6C6" w14:textId="686181F6" w:rsidR="009C5E03" w:rsidRPr="006F2A4E" w:rsidRDefault="009C5E03" w:rsidP="00CF39B2">
      <w:pPr>
        <w:rPr>
          <w:rStyle w:val="Kraftigfremhvning"/>
          <w:i w:val="0"/>
          <w:iCs w:val="0"/>
          <w:color w:val="auto"/>
        </w:rPr>
      </w:pPr>
      <w:r w:rsidRPr="006F2A4E">
        <w:rPr>
          <w:rStyle w:val="Kraftigfremhvning"/>
          <w:i w:val="0"/>
          <w:iCs w:val="0"/>
          <w:color w:val="auto"/>
        </w:rPr>
        <w:t>This will add character positions 0-64 from the selected API into the selected position of the output</w:t>
      </w:r>
    </w:p>
    <w:p w14:paraId="3E676F07" w14:textId="11896B74" w:rsidR="009C5E03" w:rsidRDefault="009C5E03" w:rsidP="002172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{"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range"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:[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0,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10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"pad"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"0"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"padlen"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32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5FEBF7D6" w14:textId="77777777" w:rsidR="002172D1" w:rsidRPr="002172D1" w:rsidRDefault="002172D1" w:rsidP="002172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1466853" w14:textId="03D68201" w:rsidR="009C5E03" w:rsidRPr="006F2A4E" w:rsidRDefault="009C5E03" w:rsidP="00CF39B2">
      <w:pPr>
        <w:rPr>
          <w:rStyle w:val="Kraftigfremhvning"/>
          <w:i w:val="0"/>
          <w:iCs w:val="0"/>
          <w:color w:val="auto"/>
        </w:rPr>
      </w:pPr>
      <w:r w:rsidRPr="006F2A4E">
        <w:rPr>
          <w:rStyle w:val="Kraftigfremhvning"/>
          <w:i w:val="0"/>
          <w:iCs w:val="0"/>
          <w:color w:val="auto"/>
        </w:rPr>
        <w:t>This will add first 10 characters from the selected API and pad with “0”es to a total length of 32</w:t>
      </w:r>
    </w:p>
    <w:p w14:paraId="029D5604" w14:textId="329A20EE" w:rsidR="009C5E03" w:rsidRDefault="009C5E03" w:rsidP="002172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"range"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:[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0,0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"pad"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:"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"padlen"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16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5DEE1430" w14:textId="77777777" w:rsidR="002172D1" w:rsidRPr="002172D1" w:rsidRDefault="002172D1" w:rsidP="002172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8F98409" w14:textId="77B4A56E" w:rsidR="009C5E03" w:rsidRPr="006F2A4E" w:rsidRDefault="009C5E03" w:rsidP="009C5E03">
      <w:pPr>
        <w:rPr>
          <w:rStyle w:val="Kraftigfremhvning"/>
          <w:i w:val="0"/>
          <w:iCs w:val="0"/>
          <w:color w:val="auto"/>
        </w:rPr>
      </w:pPr>
      <w:r w:rsidRPr="006F2A4E">
        <w:rPr>
          <w:rStyle w:val="Kraftigfremhvning"/>
          <w:i w:val="0"/>
          <w:iCs w:val="0"/>
          <w:color w:val="auto"/>
        </w:rPr>
        <w:t xml:space="preserve">This will add all characters returned from the selected API and pad with </w:t>
      </w:r>
      <w:r w:rsidRPr="006F2A4E">
        <w:rPr>
          <w:rStyle w:val="Kraftigfremhvning"/>
          <w:i w:val="0"/>
          <w:iCs w:val="0"/>
          <w:color w:val="auto"/>
        </w:rPr>
        <w:t>“</w:t>
      </w:r>
      <w:r w:rsidRPr="006F2A4E">
        <w:rPr>
          <w:rStyle w:val="Kraftigfremhvning"/>
          <w:i w:val="0"/>
          <w:iCs w:val="0"/>
          <w:color w:val="auto"/>
        </w:rPr>
        <w:t>0</w:t>
      </w:r>
      <w:r w:rsidRPr="006F2A4E">
        <w:rPr>
          <w:rStyle w:val="Kraftigfremhvning"/>
          <w:i w:val="0"/>
          <w:iCs w:val="0"/>
          <w:color w:val="auto"/>
        </w:rPr>
        <w:t>”</w:t>
      </w:r>
      <w:r w:rsidRPr="006F2A4E">
        <w:rPr>
          <w:rStyle w:val="Kraftigfremhvning"/>
          <w:i w:val="0"/>
          <w:iCs w:val="0"/>
          <w:color w:val="auto"/>
        </w:rPr>
        <w:t xml:space="preserve"> to a total length of </w:t>
      </w:r>
      <w:r w:rsidRPr="006F2A4E">
        <w:rPr>
          <w:rStyle w:val="Kraftigfremhvning"/>
          <w:i w:val="0"/>
          <w:iCs w:val="0"/>
          <w:color w:val="auto"/>
        </w:rPr>
        <w:t>16</w:t>
      </w:r>
    </w:p>
    <w:p w14:paraId="29CEE62D" w14:textId="7AC97326" w:rsidR="009C5E03" w:rsidRPr="009C5E03" w:rsidRDefault="009C5E03" w:rsidP="00CF39B2">
      <w:pPr>
        <w:rPr>
          <w:b/>
          <w:bCs/>
        </w:rPr>
      </w:pPr>
      <w:r w:rsidRPr="009C5E03">
        <w:rPr>
          <w:b/>
          <w:bCs/>
        </w:rPr>
        <w:t xml:space="preserve">Object: </w:t>
      </w:r>
    </w:p>
    <w:p w14:paraId="281F1721" w14:textId="31F6BAE8" w:rsidR="009C5E03" w:rsidRDefault="009C5E03" w:rsidP="002172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"fullObj"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AD2D08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true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616D210F" w14:textId="77777777" w:rsidR="002172D1" w:rsidRPr="002172D1" w:rsidRDefault="002172D1" w:rsidP="002172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9721750" w14:textId="03689980" w:rsidR="009C5E03" w:rsidRPr="006F2A4E" w:rsidRDefault="009C5E03" w:rsidP="00CF39B2">
      <w:r w:rsidRPr="006F2A4E">
        <w:t>If the API returns a full object and not just a field, this spec config will return it to the final output. Can only be used with single-API adapters.</w:t>
      </w:r>
    </w:p>
    <w:p w14:paraId="5ED56404" w14:textId="77777777" w:rsidR="009C5E03" w:rsidRDefault="009C5E03">
      <w:r>
        <w:br w:type="page"/>
      </w:r>
    </w:p>
    <w:p w14:paraId="3B6AE736" w14:textId="77777777" w:rsidR="009C5E03" w:rsidRDefault="009C5E03" w:rsidP="009C5E03">
      <w:pPr>
        <w:pStyle w:val="Titel"/>
        <w:rPr>
          <w:lang w:val="da-DK"/>
        </w:rPr>
      </w:pPr>
      <w:r>
        <w:rPr>
          <w:lang w:val="da-DK"/>
        </w:rPr>
        <w:lastRenderedPageBreak/>
        <w:t xml:space="preserve">Specs </w:t>
      </w:r>
    </w:p>
    <w:p w14:paraId="3752ED5B" w14:textId="23018A20" w:rsidR="009C5E03" w:rsidRPr="00AD2D08" w:rsidRDefault="009C5E03" w:rsidP="009C5E03">
      <w:pPr>
        <w:pStyle w:val="Undertitel"/>
        <w:rPr>
          <w:sz w:val="24"/>
          <w:szCs w:val="24"/>
          <w:lang w:val="da-DK"/>
        </w:rPr>
      </w:pPr>
      <w:r w:rsidRPr="00AD2D08">
        <w:rPr>
          <w:b/>
          <w:bCs/>
          <w:color w:val="385623" w:themeColor="accent6" w:themeShade="80"/>
          <w:sz w:val="28"/>
          <w:szCs w:val="28"/>
          <w:lang w:val="da-DK"/>
        </w:rPr>
        <w:t>Query Param</w:t>
      </w:r>
      <w:r w:rsidR="00AD2D08" w:rsidRPr="00AD2D08">
        <w:rPr>
          <w:b/>
          <w:bCs/>
          <w:color w:val="385623" w:themeColor="accent6" w:themeShade="80"/>
          <w:sz w:val="28"/>
          <w:szCs w:val="28"/>
          <w:lang w:val="da-DK"/>
        </w:rPr>
        <w:t>eters</w:t>
      </w:r>
    </w:p>
    <w:p w14:paraId="752E5431" w14:textId="1A11AFB7" w:rsidR="00AD2D08" w:rsidRDefault="00AD2D08" w:rsidP="009C5E03">
      <w:pPr>
        <w:pBdr>
          <w:bottom w:val="single" w:sz="6" w:space="1" w:color="auto"/>
        </w:pBdr>
        <w:rPr>
          <w:lang w:val="da-DK"/>
        </w:rPr>
      </w:pPr>
    </w:p>
    <w:p w14:paraId="4159B311" w14:textId="77777777" w:rsidR="00AD2D08" w:rsidRDefault="00AD2D08" w:rsidP="009C5E03">
      <w:pPr>
        <w:rPr>
          <w:lang w:val="da-DK"/>
        </w:rPr>
      </w:pPr>
    </w:p>
    <w:p w14:paraId="11AEC49A" w14:textId="02AF335B" w:rsidR="008736D2" w:rsidRPr="008736D2" w:rsidRDefault="008736D2" w:rsidP="008736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DDC898F" w14:textId="77777777" w:rsidR="008736D2" w:rsidRDefault="008736D2" w:rsidP="009C5E03"/>
    <w:p w14:paraId="1405F85C" w14:textId="0937515E" w:rsidR="008736D2" w:rsidRDefault="008736D2" w:rsidP="008736D2">
      <w:r>
        <w:t xml:space="preserve">Here we ask the adapter to use the spec called “firecontrol_spec”, and we supply the id1 value of 120.277, 50.2029 which in this case represents a latitude/longitude. </w:t>
      </w:r>
      <w:r w:rsidRPr="008736D2">
        <w:t>Query Param</w:t>
      </w:r>
      <w:r>
        <w:t>eter</w:t>
      </w:r>
      <w:r w:rsidRPr="008736D2">
        <w:t>s are used to t</w:t>
      </w:r>
      <w:r>
        <w:t>ell the adapter how to map the</w:t>
      </w:r>
      <w:r>
        <w:t xml:space="preserve">se </w:t>
      </w:r>
      <w:r>
        <w:t xml:space="preserve"> parameters to the input parameters of the APIs in the adapter</w:t>
      </w:r>
      <w:r>
        <w:t>:</w:t>
      </w:r>
    </w:p>
    <w:p w14:paraId="4767FC47" w14:textId="6D7FDCC2" w:rsidR="00AD2D08" w:rsidRDefault="002172D1" w:rsidP="002172D1">
      <w:pPr>
        <w:rPr>
          <w:b/>
          <w:bCs/>
        </w:rPr>
      </w:pPr>
      <w:r>
        <w:rPr>
          <w:b/>
          <w:bCs/>
        </w:rPr>
        <w:t>S</w:t>
      </w:r>
      <w:r w:rsidR="006F2A4E">
        <w:rPr>
          <w:b/>
          <w:bCs/>
        </w:rPr>
        <w:t>imple Mapping</w:t>
      </w:r>
      <w:r w:rsidR="006F2A4E" w:rsidRPr="008736D2">
        <w:rPr>
          <w:b/>
          <w:bCs/>
        </w:rPr>
        <w:t>:</w:t>
      </w:r>
      <w:r>
        <w:rPr>
          <w:b/>
          <w:bCs/>
        </w:rPr>
        <w:t xml:space="preserve"> </w:t>
      </w:r>
    </w:p>
    <w:p w14:paraId="22996260" w14:textId="2BE33B55" w:rsidR="006F2A4E" w:rsidRDefault="006F2A4E" w:rsidP="002172D1">
      <w:pP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:{</w:t>
      </w:r>
      <w:r w:rsidRPr="00873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"id"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8736D2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"id1"</w:t>
      </w:r>
      <w:r w:rsidRPr="00873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}}</w:t>
      </w:r>
    </w:p>
    <w:p w14:paraId="715FB811" w14:textId="35FB0AD8" w:rsidR="006F2A4E" w:rsidRDefault="006F2A4E" w:rsidP="006F2A4E">
      <w:r>
        <w:t xml:space="preserve">Here we tell the adapter that the </w:t>
      </w:r>
      <w:r>
        <w:t>c</w:t>
      </w:r>
      <w:r>
        <w:t xml:space="preserve"> parameter for the API in question, should be taken from the </w:t>
      </w:r>
      <w:r w:rsidRPr="006F2A4E">
        <w:rPr>
          <w:color w:val="538135" w:themeColor="accent6" w:themeShade="BF"/>
        </w:rPr>
        <w:t>id1</w:t>
      </w:r>
      <w:r>
        <w:t xml:space="preserve"> input to the adapter. This means that whatever we input to the adapter as id1 in the body, will be attached to the URL of the call to the API:</w:t>
      </w:r>
    </w:p>
    <w:p w14:paraId="0025510D" w14:textId="59FA4C48" w:rsidR="006F2A4E" w:rsidRDefault="006F2A4E" w:rsidP="006F2A4E">
      <w:r w:rsidRPr="002172D1">
        <w:rPr>
          <w:rFonts w:ascii="Consolas" w:hAnsi="Consolas"/>
          <w:sz w:val="18"/>
          <w:szCs w:val="18"/>
        </w:rPr>
        <w:t>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“data”</w:t>
      </w:r>
      <w:r w:rsidRPr="002172D1">
        <w:rPr>
          <w:rFonts w:ascii="Consolas" w:hAnsi="Consolas"/>
          <w:sz w:val="18"/>
          <w:szCs w:val="18"/>
        </w:rPr>
        <w:t xml:space="preserve">: {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“spec”</w:t>
      </w:r>
      <w:r w:rsidRPr="002172D1">
        <w:rPr>
          <w:rFonts w:ascii="Consolas" w:hAnsi="Consolas"/>
          <w:sz w:val="18"/>
          <w:szCs w:val="18"/>
        </w:rPr>
        <w:t xml:space="preserve">: 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“myspec”</w:t>
      </w:r>
      <w:r w:rsidRPr="002172D1">
        <w:rPr>
          <w:rFonts w:ascii="Consolas" w:hAnsi="Consolas"/>
          <w:sz w:val="18"/>
          <w:szCs w:val="18"/>
        </w:rPr>
        <w:t xml:space="preserve">,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“id1”</w:t>
      </w:r>
      <w:r w:rsidRPr="002172D1">
        <w:rPr>
          <w:rFonts w:ascii="Consolas" w:hAnsi="Consolas"/>
          <w:sz w:val="18"/>
          <w:szCs w:val="18"/>
        </w:rPr>
        <w:t xml:space="preserve">: 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12345</w:t>
      </w:r>
      <w:r w:rsidRPr="002172D1">
        <w:rPr>
          <w:rFonts w:ascii="Consolas" w:hAnsi="Consolas"/>
          <w:sz w:val="18"/>
          <w:szCs w:val="18"/>
        </w:rPr>
        <w:t>}</w:t>
      </w:r>
      <w:r>
        <w:t xml:space="preserve"> </w:t>
      </w:r>
      <w:r w:rsidR="00AD2D08">
        <w:t>w</w:t>
      </w:r>
      <w:r>
        <w:t>ill be mapped to</w:t>
      </w:r>
      <w:r w:rsidR="00AD2D08">
        <w:t xml:space="preserve">: </w:t>
      </w:r>
      <w:r w:rsidRPr="00AD2D08">
        <w:t xml:space="preserve"> </w:t>
      </w:r>
      <w:r w:rsidRPr="00AD2D08">
        <w:rPr>
          <w:rFonts w:eastAsia="Times New Roman" w:cstheme="minorHAnsi"/>
          <w:lang w:eastAsia="en-GB"/>
        </w:rPr>
        <w:t>myapi.com/getdata?</w:t>
      </w:r>
      <w:r w:rsidRPr="00AD2D08">
        <w:rPr>
          <w:rFonts w:eastAsia="Times New Roman" w:cstheme="minorHAnsi"/>
          <w:b/>
          <w:bCs/>
          <w:lang w:eastAsia="en-GB"/>
        </w:rPr>
        <w:t>c</w:t>
      </w:r>
      <w:r w:rsidRPr="00AD2D08">
        <w:rPr>
          <w:rFonts w:eastAsia="Times New Roman" w:cstheme="minorHAnsi"/>
          <w:b/>
          <w:bCs/>
          <w:lang w:eastAsia="en-GB"/>
        </w:rPr>
        <w:t>=12345</w:t>
      </w:r>
    </w:p>
    <w:p w14:paraId="64BA9C66" w14:textId="77777777" w:rsidR="006F2A4E" w:rsidRDefault="006F2A4E" w:rsidP="008736D2"/>
    <w:p w14:paraId="4859C41E" w14:textId="77777777" w:rsidR="00AD2D08" w:rsidRDefault="006F2A4E" w:rsidP="002172D1">
      <w:pPr>
        <w:rPr>
          <w:b/>
          <w:bCs/>
        </w:rPr>
      </w:pPr>
      <w:r>
        <w:rPr>
          <w:b/>
          <w:bCs/>
        </w:rPr>
        <w:t>Range</w:t>
      </w:r>
      <w:r>
        <w:rPr>
          <w:b/>
          <w:bCs/>
        </w:rPr>
        <w:t xml:space="preserve"> Mapping</w:t>
      </w:r>
      <w:r w:rsidRPr="008736D2">
        <w:rPr>
          <w:b/>
          <w:bCs/>
        </w:rPr>
        <w:t>:</w:t>
      </w:r>
      <w:r w:rsidR="002172D1">
        <w:rPr>
          <w:b/>
          <w:bCs/>
        </w:rPr>
        <w:t xml:space="preserve"> </w:t>
      </w:r>
    </w:p>
    <w:p w14:paraId="2F850778" w14:textId="7B4605CF" w:rsidR="006F2A4E" w:rsidRDefault="006F2A4E" w:rsidP="002172D1">
      <w:pP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  <w:r w:rsidRPr="002172D1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"dt"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"range"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:[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0,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5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"id"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"id1"</w:t>
      </w:r>
      <w:r w:rsidRPr="002172D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}}</w:t>
      </w:r>
    </w:p>
    <w:p w14:paraId="7E4556B0" w14:textId="4A8BE770" w:rsidR="006F2A4E" w:rsidRDefault="006F2A4E" w:rsidP="006F2A4E">
      <w:r>
        <w:t xml:space="preserve">Here we tell the adapter that the </w:t>
      </w:r>
      <w:r>
        <w:t>dt</w:t>
      </w:r>
      <w:r>
        <w:t xml:space="preserve"> parameter for the API in question, should be taken from the </w:t>
      </w:r>
      <w:r>
        <w:t xml:space="preserve">0’th to the 5’th character of the </w:t>
      </w:r>
      <w:r w:rsidRPr="006F2A4E">
        <w:rPr>
          <w:color w:val="538135" w:themeColor="accent6" w:themeShade="BF"/>
        </w:rPr>
        <w:t>id1</w:t>
      </w:r>
      <w:r>
        <w:t xml:space="preserve"> input to the adapter:</w:t>
      </w:r>
    </w:p>
    <w:p w14:paraId="6A6FDCF7" w14:textId="60DBDACD" w:rsidR="008736D2" w:rsidRDefault="006F2A4E" w:rsidP="009C5E03">
      <w:r w:rsidRPr="002172D1">
        <w:rPr>
          <w:rFonts w:ascii="Consolas" w:hAnsi="Consolas"/>
          <w:sz w:val="18"/>
          <w:szCs w:val="18"/>
        </w:rPr>
        <w:t>{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“data”</w:t>
      </w:r>
      <w:r w:rsidRPr="002172D1">
        <w:rPr>
          <w:rFonts w:ascii="Consolas" w:hAnsi="Consolas"/>
          <w:sz w:val="18"/>
          <w:szCs w:val="18"/>
        </w:rPr>
        <w:t xml:space="preserve">: {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“spec”</w:t>
      </w:r>
      <w:r w:rsidRPr="002172D1">
        <w:rPr>
          <w:rFonts w:ascii="Consolas" w:hAnsi="Consolas"/>
          <w:sz w:val="18"/>
          <w:szCs w:val="18"/>
        </w:rPr>
        <w:t xml:space="preserve">: 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“myspec”</w:t>
      </w:r>
      <w:r w:rsidRPr="002172D1">
        <w:rPr>
          <w:rFonts w:ascii="Consolas" w:hAnsi="Consolas"/>
          <w:sz w:val="18"/>
          <w:szCs w:val="18"/>
        </w:rPr>
        <w:t xml:space="preserve">, </w:t>
      </w:r>
      <w:r w:rsidRPr="002172D1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“id1”</w:t>
      </w:r>
      <w:r w:rsidRPr="002172D1">
        <w:rPr>
          <w:rFonts w:ascii="Consolas" w:hAnsi="Consolas"/>
          <w:sz w:val="18"/>
          <w:szCs w:val="18"/>
        </w:rPr>
        <w:t xml:space="preserve">: </w:t>
      </w:r>
      <w:r w:rsidRPr="002172D1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987654</w:t>
      </w:r>
      <w:r w:rsidRPr="002172D1">
        <w:rPr>
          <w:rFonts w:ascii="Consolas" w:hAnsi="Consolas"/>
          <w:sz w:val="18"/>
          <w:szCs w:val="18"/>
        </w:rPr>
        <w:t xml:space="preserve">} </w:t>
      </w:r>
      <w:r w:rsidR="00AD2D08">
        <w:t>will b</w:t>
      </w:r>
      <w:r>
        <w:t>e mapped to</w:t>
      </w:r>
      <w:r w:rsidR="00AD2D08">
        <w:t xml:space="preserve">: </w:t>
      </w:r>
      <w:r>
        <w:t xml:space="preserve"> </w:t>
      </w:r>
      <w:r w:rsidR="00AD2D08" w:rsidRPr="00AD2D08">
        <w:t>m</w:t>
      </w:r>
      <w:r w:rsidRPr="00AD2D08">
        <w:t>yapi.com/getdata?</w:t>
      </w:r>
      <w:r w:rsidRPr="00AD2D08">
        <w:rPr>
          <w:b/>
          <w:bCs/>
        </w:rPr>
        <w:t>dt</w:t>
      </w:r>
      <w:r w:rsidRPr="00AD2D08">
        <w:rPr>
          <w:b/>
          <w:bCs/>
        </w:rPr>
        <w:t>=98765</w:t>
      </w:r>
    </w:p>
    <w:p w14:paraId="0A170101" w14:textId="2F8E466D" w:rsidR="008736D2" w:rsidRDefault="008736D2" w:rsidP="009C5E03"/>
    <w:p w14:paraId="00308CE2" w14:textId="77777777" w:rsidR="008736D2" w:rsidRDefault="008736D2" w:rsidP="002172D1">
      <w:pPr>
        <w:shd w:val="clear" w:color="auto" w:fill="FFFFFE"/>
        <w:spacing w:after="0" w:line="270" w:lineRule="atLeast"/>
      </w:pPr>
    </w:p>
    <w:p w14:paraId="1B8BAD4A" w14:textId="77777777" w:rsidR="008736D2" w:rsidRDefault="008736D2" w:rsidP="009C5E03"/>
    <w:p w14:paraId="04CEDA35" w14:textId="77777777" w:rsidR="008736D2" w:rsidRPr="008736D2" w:rsidRDefault="008736D2" w:rsidP="009C5E03"/>
    <w:sectPr w:rsidR="008736D2" w:rsidRPr="0087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2"/>
    <w:rsid w:val="002172D1"/>
    <w:rsid w:val="002177F4"/>
    <w:rsid w:val="00504019"/>
    <w:rsid w:val="00536753"/>
    <w:rsid w:val="006F2A4E"/>
    <w:rsid w:val="008736D2"/>
    <w:rsid w:val="009C5E03"/>
    <w:rsid w:val="00AD2D08"/>
    <w:rsid w:val="00B2692A"/>
    <w:rsid w:val="00C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CA29"/>
  <w15:chartTrackingRefBased/>
  <w15:docId w15:val="{91D43C85-012A-4D5A-AC85-1F928B7D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F39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F39B2"/>
    <w:rPr>
      <w:rFonts w:eastAsiaTheme="minorEastAsia"/>
      <w:color w:val="5A5A5A" w:themeColor="text1" w:themeTint="A5"/>
      <w:spacing w:val="15"/>
    </w:rPr>
  </w:style>
  <w:style w:type="paragraph" w:styleId="Citat">
    <w:name w:val="Quote"/>
    <w:basedOn w:val="Normal"/>
    <w:next w:val="Normal"/>
    <w:link w:val="CitatTegn"/>
    <w:uiPriority w:val="29"/>
    <w:qFormat/>
    <w:rsid w:val="00CF39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F39B2"/>
    <w:rPr>
      <w:i/>
      <w:iCs/>
      <w:color w:val="404040" w:themeColor="text1" w:themeTint="BF"/>
    </w:rPr>
  </w:style>
  <w:style w:type="character" w:styleId="Strk">
    <w:name w:val="Strong"/>
    <w:basedOn w:val="Standardskrifttypeiafsnit"/>
    <w:uiPriority w:val="22"/>
    <w:qFormat/>
    <w:rsid w:val="00CF39B2"/>
    <w:rPr>
      <w:b/>
      <w:bCs/>
    </w:rPr>
  </w:style>
  <w:style w:type="character" w:styleId="Kraftigfremhvning">
    <w:name w:val="Intense Emphasis"/>
    <w:basedOn w:val="Standardskrifttypeiafsnit"/>
    <w:uiPriority w:val="21"/>
    <w:qFormat/>
    <w:rsid w:val="00CF39B2"/>
    <w:rPr>
      <w:i/>
      <w:iCs/>
      <w:color w:val="4472C4" w:themeColor="accent1"/>
    </w:rPr>
  </w:style>
  <w:style w:type="paragraph" w:styleId="Ingenafstand">
    <w:name w:val="No Spacing"/>
    <w:uiPriority w:val="1"/>
    <w:qFormat/>
    <w:rsid w:val="00CF3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Christensen</dc:creator>
  <cp:keywords/>
  <dc:description/>
  <cp:lastModifiedBy>Jesper Christensen</cp:lastModifiedBy>
  <cp:revision>2</cp:revision>
  <dcterms:created xsi:type="dcterms:W3CDTF">2021-08-11T14:36:00Z</dcterms:created>
  <dcterms:modified xsi:type="dcterms:W3CDTF">2021-08-11T20:14:00Z</dcterms:modified>
</cp:coreProperties>
</file>