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39" w:rsidRDefault="000F0F90">
      <w:r>
        <w:rPr>
          <w:noProof/>
          <w:lang w:val="nl-BE" w:eastAsia="nl-BE"/>
        </w:rPr>
        <w:drawing>
          <wp:inline distT="0" distB="0" distL="0" distR="0">
            <wp:extent cx="3573780" cy="1150620"/>
            <wp:effectExtent l="0" t="0" r="7620" b="0"/>
            <wp:docPr id="1" name="Afbeelding 1" descr="OC_logo_nofram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_logo_nofr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D6" w:rsidRDefault="00B94BD6"/>
    <w:p w:rsidR="00B94BD6" w:rsidRDefault="00B94BD6"/>
    <w:p w:rsidR="00010B39" w:rsidRDefault="00F42FD7">
      <w:pPr>
        <w:pStyle w:val="Titel"/>
      </w:pPr>
      <w:r>
        <w:t>BCD adder Core Specification</w:t>
      </w:r>
    </w:p>
    <w:p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:rsidR="00010B39" w:rsidRDefault="00010B39">
      <w:pPr>
        <w:jc w:val="right"/>
        <w:rPr>
          <w:i/>
          <w:sz w:val="32"/>
        </w:rPr>
      </w:pPr>
      <w:r>
        <w:rPr>
          <w:i/>
          <w:sz w:val="32"/>
        </w:rPr>
        <w:t>Author:</w:t>
      </w:r>
      <w:r w:rsidR="00A72BAB">
        <w:rPr>
          <w:i/>
          <w:sz w:val="32"/>
        </w:rPr>
        <w:t xml:space="preserve"> </w:t>
      </w:r>
      <w:proofErr w:type="spellStart"/>
      <w:r w:rsidR="00A72BAB">
        <w:rPr>
          <w:i/>
          <w:sz w:val="32"/>
        </w:rPr>
        <w:t>Gilian</w:t>
      </w:r>
      <w:proofErr w:type="spellEnd"/>
      <w:r w:rsidR="00A72BAB">
        <w:rPr>
          <w:i/>
          <w:sz w:val="32"/>
        </w:rPr>
        <w:t xml:space="preserve"> </w:t>
      </w:r>
      <w:proofErr w:type="spellStart"/>
      <w:r w:rsidR="00A72BAB">
        <w:rPr>
          <w:i/>
          <w:sz w:val="32"/>
        </w:rPr>
        <w:t>Breysens</w:t>
      </w:r>
      <w:proofErr w:type="spellEnd"/>
    </w:p>
    <w:p w:rsidR="00010B39" w:rsidRDefault="00FE24CF">
      <w:pPr>
        <w:jc w:val="right"/>
      </w:pPr>
      <w:r>
        <w:rPr>
          <w:i/>
          <w:sz w:val="32"/>
        </w:rPr>
        <w:t>gilianbreysens@opencores</w:t>
      </w:r>
      <w:r w:rsidR="00A72BAB">
        <w:rPr>
          <w:i/>
          <w:sz w:val="32"/>
        </w:rPr>
        <w:t>.</w:t>
      </w:r>
      <w:r w:rsidR="00546345">
        <w:rPr>
          <w:i/>
          <w:sz w:val="32"/>
        </w:rPr>
        <w:t>org</w:t>
      </w:r>
    </w:p>
    <w:p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:rsidR="00010B39" w:rsidRDefault="00010B39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t xml:space="preserve">Rev. </w:t>
      </w:r>
      <w:r w:rsidR="00A72BAB">
        <w:rPr>
          <w:b/>
          <w:sz w:val="32"/>
        </w:rPr>
        <w:t>[0.1</w:t>
      </w:r>
      <w:r w:rsidR="00B94BD6">
        <w:rPr>
          <w:b/>
          <w:sz w:val="32"/>
        </w:rPr>
        <w:t>]</w:t>
      </w:r>
    </w:p>
    <w:p w:rsidR="00010B39" w:rsidRDefault="00010B39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TIME \@ "MMMM d, yyyy" </w:instrText>
      </w:r>
      <w:r>
        <w:rPr>
          <w:b/>
          <w:sz w:val="32"/>
        </w:rPr>
        <w:fldChar w:fldCharType="separate"/>
      </w:r>
      <w:r w:rsidR="00630F17">
        <w:rPr>
          <w:b/>
          <w:noProof/>
          <w:sz w:val="32"/>
        </w:rPr>
        <w:t>September 1, 2016</w:t>
      </w:r>
      <w:r>
        <w:rPr>
          <w:b/>
          <w:sz w:val="32"/>
        </w:rPr>
        <w:fldChar w:fldCharType="end"/>
      </w:r>
    </w:p>
    <w:p w:rsidR="00010B39" w:rsidRDefault="00010B39">
      <w:pPr>
        <w:tabs>
          <w:tab w:val="right" w:pos="8550"/>
        </w:tabs>
        <w:jc w:val="right"/>
        <w:rPr>
          <w:i/>
          <w:sz w:val="32"/>
        </w:rPr>
      </w:pPr>
      <w:r>
        <w:rPr>
          <w:b/>
          <w:sz w:val="32"/>
        </w:rPr>
        <w:br w:type="page"/>
      </w:r>
    </w:p>
    <w:p w:rsidR="00010B39" w:rsidRDefault="00010B39">
      <w:pPr>
        <w:tabs>
          <w:tab w:val="right" w:pos="8550"/>
        </w:tabs>
        <w:jc w:val="right"/>
        <w:rPr>
          <w:i/>
          <w:sz w:val="32"/>
        </w:rPr>
        <w:sectPr w:rsidR="00010B39">
          <w:headerReference w:type="default" r:id="rId11"/>
          <w:footerReference w:type="default" r:id="rId12"/>
          <w:pgSz w:w="12240" w:h="15840" w:code="1"/>
          <w:pgMar w:top="1440" w:right="1797" w:bottom="1440" w:left="1797" w:header="720" w:footer="720" w:gutter="0"/>
          <w:pgNumType w:fmt="lowerRoman" w:start="1"/>
          <w:cols w:space="720"/>
          <w:vAlign w:val="center"/>
          <w:titlePg/>
        </w:sectPr>
      </w:pPr>
    </w:p>
    <w:p w:rsidR="00010B39" w:rsidRDefault="00010B39"/>
    <w:p w:rsidR="00010B39" w:rsidRDefault="00010B39"/>
    <w:p w:rsidR="00010B39" w:rsidRDefault="00010B39"/>
    <w:p w:rsidR="00010B39" w:rsidRDefault="00010B39"/>
    <w:p w:rsidR="00010B39" w:rsidRDefault="00010B39"/>
    <w:p w:rsidR="00010B39" w:rsidRDefault="00010B39"/>
    <w:p w:rsidR="00010B39" w:rsidRDefault="00010B39"/>
    <w:p w:rsidR="00010B39" w:rsidRDefault="00010B39"/>
    <w:p w:rsidR="00010B39" w:rsidRDefault="00010B39">
      <w:pPr>
        <w:pStyle w:val="Datum"/>
      </w:pPr>
    </w:p>
    <w:p w:rsidR="00010B39" w:rsidRDefault="00010B39"/>
    <w:p w:rsidR="00010B39" w:rsidRDefault="00010B39"/>
    <w:p w:rsidR="00010B39" w:rsidRDefault="00010B39"/>
    <w:p w:rsidR="00010B39" w:rsidRDefault="00010B39">
      <w:pPr>
        <w:pStyle w:val="Kop5"/>
      </w:pPr>
    </w:p>
    <w:p w:rsidR="00010B39" w:rsidRDefault="00010B39">
      <w:pPr>
        <w:jc w:val="center"/>
        <w:rPr>
          <w:i/>
          <w:color w:val="FF0000"/>
          <w:sz w:val="32"/>
        </w:rPr>
      </w:pPr>
      <w:r>
        <w:rPr>
          <w:i/>
          <w:color w:val="FF0000"/>
          <w:sz w:val="32"/>
        </w:rPr>
        <w:t>This page has been intentionally left blank.</w:t>
      </w:r>
    </w:p>
    <w:p w:rsidR="00010B39" w:rsidRDefault="00010B39">
      <w:pPr>
        <w:spacing w:before="480" w:after="240"/>
        <w:jc w:val="right"/>
        <w:rPr>
          <w:rFonts w:ascii="Arial" w:hAnsi="Arial"/>
          <w:b/>
          <w:sz w:val="36"/>
        </w:rPr>
      </w:pPr>
      <w:r>
        <w:rPr>
          <w:sz w:val="40"/>
        </w:rPr>
        <w:br w:type="page"/>
      </w:r>
      <w:r>
        <w:rPr>
          <w:rFonts w:ascii="Arial" w:hAnsi="Arial"/>
          <w:b/>
          <w:sz w:val="36"/>
        </w:rPr>
        <w:lastRenderedPageBreak/>
        <w:t>Revision History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1525"/>
        <w:gridCol w:w="5130"/>
      </w:tblGrid>
      <w:tr w:rsidR="00010B39" w:rsidTr="007F50FE">
        <w:trPr>
          <w:tblHeader/>
        </w:trPr>
        <w:tc>
          <w:tcPr>
            <w:tcW w:w="675" w:type="dxa"/>
            <w:tcBorders>
              <w:top w:val="single" w:sz="12" w:space="0" w:color="000000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5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30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</w:tcBorders>
            <w:shd w:val="pct15" w:color="auto" w:fill="auto"/>
          </w:tcPr>
          <w:p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  <w:r w:rsidR="00B94BD6">
              <w:rPr>
                <w:b/>
              </w:rPr>
              <w:t xml:space="preserve"> </w:t>
            </w:r>
          </w:p>
        </w:tc>
      </w:tr>
      <w:tr w:rsidR="00010B39" w:rsidTr="007F50FE">
        <w:tc>
          <w:tcPr>
            <w:tcW w:w="675" w:type="dxa"/>
            <w:tcBorders>
              <w:top w:val="nil"/>
            </w:tcBorders>
          </w:tcPr>
          <w:p w:rsidR="00010B39" w:rsidRDefault="00010B39">
            <w:pPr>
              <w:pStyle w:val="Table"/>
            </w:pPr>
            <w:r>
              <w:t>0.1</w:t>
            </w:r>
          </w:p>
        </w:tc>
        <w:tc>
          <w:tcPr>
            <w:tcW w:w="1418" w:type="dxa"/>
            <w:tcBorders>
              <w:top w:val="nil"/>
            </w:tcBorders>
          </w:tcPr>
          <w:p w:rsidR="00010B39" w:rsidRDefault="0059125E">
            <w:pPr>
              <w:pStyle w:val="Table"/>
            </w:pPr>
            <w:r>
              <w:t>29/08</w:t>
            </w:r>
            <w:r w:rsidR="00B94BD6">
              <w:t>/</w:t>
            </w:r>
            <w:r>
              <w:t>16</w:t>
            </w:r>
          </w:p>
        </w:tc>
        <w:tc>
          <w:tcPr>
            <w:tcW w:w="1525" w:type="dxa"/>
            <w:tcBorders>
              <w:top w:val="nil"/>
            </w:tcBorders>
          </w:tcPr>
          <w:p w:rsidR="00010B39" w:rsidRDefault="0059125E">
            <w:pPr>
              <w:pStyle w:val="Table"/>
            </w:pPr>
            <w:proofErr w:type="spellStart"/>
            <w:r>
              <w:t>Gilian</w:t>
            </w:r>
            <w:proofErr w:type="spellEnd"/>
            <w:r>
              <w:t xml:space="preserve"> </w:t>
            </w:r>
            <w:proofErr w:type="spellStart"/>
            <w:r>
              <w:t>Breysens</w:t>
            </w:r>
            <w:proofErr w:type="spellEnd"/>
          </w:p>
        </w:tc>
        <w:tc>
          <w:tcPr>
            <w:tcW w:w="5130" w:type="dxa"/>
            <w:tcBorders>
              <w:top w:val="nil"/>
            </w:tcBorders>
          </w:tcPr>
          <w:p w:rsidR="00B94BD6" w:rsidRPr="00D4272B" w:rsidRDefault="00010B39">
            <w:pPr>
              <w:pStyle w:val="Table"/>
            </w:pPr>
            <w:r w:rsidRPr="00D4272B">
              <w:t>First Draft</w:t>
            </w:r>
            <w:r w:rsidR="00B94BD6" w:rsidRPr="00D4272B">
              <w:t xml:space="preserve"> </w:t>
            </w:r>
          </w:p>
          <w:p w:rsidR="00010B39" w:rsidRDefault="00010B39">
            <w:pPr>
              <w:pStyle w:val="Table"/>
              <w:rPr>
                <w:lang w:val="de-DE"/>
              </w:rPr>
            </w:pPr>
          </w:p>
        </w:tc>
      </w:tr>
    </w:tbl>
    <w:p w:rsidR="00010B39" w:rsidRDefault="00010B39"/>
    <w:p w:rsidR="00010B39" w:rsidRDefault="00010B39">
      <w:pPr>
        <w:spacing w:before="480" w:after="240"/>
        <w:jc w:val="right"/>
        <w:rPr>
          <w:rFonts w:ascii="Arial" w:hAnsi="Arial"/>
          <w:b/>
          <w:sz w:val="72"/>
        </w:rPr>
      </w:pPr>
      <w:r>
        <w:br w:type="page"/>
      </w:r>
      <w:r>
        <w:rPr>
          <w:rFonts w:ascii="Arial" w:hAnsi="Arial"/>
          <w:b/>
          <w:sz w:val="72"/>
        </w:rPr>
        <w:lastRenderedPageBreak/>
        <w:t>Contents</w:t>
      </w:r>
    </w:p>
    <w:p w:rsidR="00010B39" w:rsidRDefault="00010B39">
      <w:pPr>
        <w:pStyle w:val="Inhopg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\t "Heading 3,2,Index,1,Appendix A,1,Heading 2 name,1,Appendix B,1"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_Toc518887500 \h </w:instrText>
      </w:r>
      <w:r>
        <w:rPr>
          <w:noProof/>
        </w:rPr>
      </w:r>
      <w:r>
        <w:rPr>
          <w:noProof/>
        </w:rPr>
        <w:fldChar w:fldCharType="separate"/>
      </w:r>
      <w:r w:rsidR="000F0F90">
        <w:rPr>
          <w:noProof/>
        </w:rPr>
        <w:t>3</w:t>
      </w:r>
      <w:r>
        <w:rPr>
          <w:noProof/>
        </w:rPr>
        <w:fldChar w:fldCharType="end"/>
      </w:r>
    </w:p>
    <w:p w:rsidR="00010B39" w:rsidRDefault="00010B39">
      <w:pPr>
        <w:pStyle w:val="Inhopg1"/>
        <w:tabs>
          <w:tab w:val="right" w:leader="dot" w:pos="8630"/>
        </w:tabs>
        <w:rPr>
          <w:noProof/>
        </w:rPr>
      </w:pP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_Toc518887501 \h </w:instrText>
      </w:r>
      <w:r>
        <w:rPr>
          <w:noProof/>
        </w:rPr>
      </w:r>
      <w:r>
        <w:rPr>
          <w:noProof/>
        </w:rPr>
        <w:fldChar w:fldCharType="separate"/>
      </w:r>
      <w:r w:rsidR="000F0F90">
        <w:rPr>
          <w:noProof/>
        </w:rPr>
        <w:t>3</w:t>
      </w:r>
      <w:r>
        <w:rPr>
          <w:noProof/>
        </w:rPr>
        <w:fldChar w:fldCharType="end"/>
      </w:r>
    </w:p>
    <w:p w:rsidR="00010B39" w:rsidRDefault="00010B39">
      <w:pPr>
        <w:pStyle w:val="Inhopg1"/>
        <w:tabs>
          <w:tab w:val="right" w:leader="dot" w:pos="8630"/>
        </w:tabs>
        <w:rPr>
          <w:noProof/>
        </w:rPr>
      </w:pPr>
      <w:r>
        <w:rPr>
          <w:noProof/>
        </w:rPr>
        <w:t>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_Toc518887502 \h </w:instrText>
      </w:r>
      <w:r>
        <w:rPr>
          <w:noProof/>
        </w:rPr>
      </w:r>
      <w:r>
        <w:rPr>
          <w:noProof/>
        </w:rPr>
        <w:fldChar w:fldCharType="separate"/>
      </w:r>
      <w:r w:rsidR="000F0F90">
        <w:rPr>
          <w:noProof/>
        </w:rPr>
        <w:t>3</w:t>
      </w:r>
      <w:r>
        <w:rPr>
          <w:noProof/>
        </w:rPr>
        <w:fldChar w:fldCharType="end"/>
      </w:r>
    </w:p>
    <w:p w:rsidR="00010B39" w:rsidRDefault="00010B39">
      <w:pPr>
        <w:pStyle w:val="Inhopg1"/>
        <w:tabs>
          <w:tab w:val="right" w:leader="dot" w:pos="8630"/>
        </w:tabs>
        <w:rPr>
          <w:noProof/>
        </w:rPr>
      </w:pPr>
      <w:r>
        <w:rPr>
          <w:noProof/>
        </w:rPr>
        <w:t>Clocks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_Toc518887506 \h </w:instrText>
      </w:r>
      <w:r>
        <w:rPr>
          <w:noProof/>
        </w:rPr>
      </w:r>
      <w:r>
        <w:rPr>
          <w:noProof/>
        </w:rPr>
        <w:fldChar w:fldCharType="separate"/>
      </w:r>
      <w:r w:rsidR="000F0F90">
        <w:rPr>
          <w:noProof/>
        </w:rPr>
        <w:t>3</w:t>
      </w:r>
      <w:r>
        <w:rPr>
          <w:noProof/>
        </w:rPr>
        <w:fldChar w:fldCharType="end"/>
      </w:r>
    </w:p>
    <w:p w:rsidR="00010B39" w:rsidRDefault="00010B39" w:rsidP="00AC7F1F">
      <w:pPr>
        <w:pStyle w:val="Inhopg1"/>
        <w:tabs>
          <w:tab w:val="right" w:leader="dot" w:pos="8630"/>
        </w:tabs>
        <w:rPr>
          <w:noProof/>
        </w:rPr>
      </w:pPr>
      <w:r>
        <w:rPr>
          <w:noProof/>
        </w:rPr>
        <w:t>IO 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_Toc518887507 \h </w:instrText>
      </w:r>
      <w:r>
        <w:rPr>
          <w:noProof/>
        </w:rPr>
      </w:r>
      <w:r>
        <w:rPr>
          <w:noProof/>
        </w:rPr>
        <w:fldChar w:fldCharType="separate"/>
      </w:r>
      <w:r w:rsidR="000F0F90">
        <w:rPr>
          <w:noProof/>
        </w:rPr>
        <w:t>3</w:t>
      </w:r>
      <w:r>
        <w:rPr>
          <w:noProof/>
        </w:rPr>
        <w:fldChar w:fldCharType="end"/>
      </w:r>
    </w:p>
    <w:p w:rsidR="00010B39" w:rsidRDefault="00010B39">
      <w:pPr>
        <w:pStyle w:val="Inhopg1"/>
        <w:tabs>
          <w:tab w:val="right" w:leader="dot" w:pos="8630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_Toc518887510 \h </w:instrText>
      </w:r>
      <w:r>
        <w:rPr>
          <w:noProof/>
        </w:rPr>
      </w:r>
      <w:r>
        <w:rPr>
          <w:noProof/>
        </w:rPr>
        <w:fldChar w:fldCharType="separate"/>
      </w:r>
      <w:r w:rsidR="000F0F90">
        <w:rPr>
          <w:noProof/>
        </w:rPr>
        <w:t>3</w:t>
      </w:r>
      <w:r>
        <w:rPr>
          <w:noProof/>
        </w:rPr>
        <w:fldChar w:fldCharType="end"/>
      </w:r>
    </w:p>
    <w:p w:rsidR="00010B39" w:rsidRDefault="00010B39">
      <w:pPr>
        <w:pStyle w:val="Contents"/>
        <w:spacing w:line="360" w:lineRule="auto"/>
      </w:pPr>
      <w:r>
        <w:rPr>
          <w:sz w:val="24"/>
        </w:rPr>
        <w:fldChar w:fldCharType="end"/>
      </w:r>
    </w:p>
    <w:p w:rsidR="00010B39" w:rsidRDefault="00010B39">
      <w:pPr>
        <w:pStyle w:val="Koptekst"/>
        <w:tabs>
          <w:tab w:val="clear" w:pos="4320"/>
          <w:tab w:val="clear" w:pos="8640"/>
          <w:tab w:val="left" w:pos="1843"/>
          <w:tab w:val="left" w:pos="7371"/>
        </w:tabs>
        <w:sectPr w:rsidR="00010B39">
          <w:headerReference w:type="default" r:id="rId13"/>
          <w:footerReference w:type="default" r:id="rId14"/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:rsidR="00010B39" w:rsidRDefault="00010B39">
      <w:pPr>
        <w:pStyle w:val="Kop2"/>
      </w:pPr>
    </w:p>
    <w:p w:rsidR="00010B39" w:rsidRDefault="00010B39">
      <w:pPr>
        <w:pStyle w:val="Heading2name"/>
      </w:pPr>
      <w:bookmarkStart w:id="1" w:name="Introduction"/>
      <w:bookmarkStart w:id="2" w:name="_Toc518887500"/>
      <w:r>
        <w:t>Introduction</w:t>
      </w:r>
      <w:bookmarkEnd w:id="1"/>
      <w:bookmarkEnd w:id="2"/>
    </w:p>
    <w:p w:rsidR="00F42FD7" w:rsidRDefault="00F42FD7" w:rsidP="00F42FD7">
      <w:pPr>
        <w:pStyle w:val="Kop3"/>
      </w:pPr>
      <w:r>
        <w:t>1.1 Binary coded decimal</w:t>
      </w:r>
    </w:p>
    <w:p w:rsidR="00A35536" w:rsidRDefault="00A35536">
      <w:proofErr w:type="spellStart"/>
      <w:r w:rsidRPr="00A75B78">
        <w:rPr>
          <w:highlight w:val="yellow"/>
        </w:rPr>
        <w:t>Todo</w:t>
      </w:r>
      <w:proofErr w:type="spellEnd"/>
      <w:r w:rsidRPr="00A75B78">
        <w:rPr>
          <w:highlight w:val="yellow"/>
        </w:rPr>
        <w:t xml:space="preserve">: </w:t>
      </w:r>
      <w:proofErr w:type="spellStart"/>
      <w:r w:rsidRPr="00A75B78">
        <w:rPr>
          <w:highlight w:val="yellow"/>
        </w:rPr>
        <w:t>testbench</w:t>
      </w:r>
      <w:proofErr w:type="spellEnd"/>
      <w:r w:rsidRPr="00A75B78">
        <w:rPr>
          <w:highlight w:val="yellow"/>
        </w:rPr>
        <w:t>, diagram</w:t>
      </w:r>
    </w:p>
    <w:p w:rsidR="00903972" w:rsidRDefault="009A5525">
      <w:r>
        <w:t xml:space="preserve">This core implements a BCD adder. BCD (binary coded decimal) is a way to represent decimal numbers using binary representation. </w:t>
      </w:r>
      <w:r w:rsidR="00903972">
        <w:t>To convert a decimal number to BCD, simply replace each decimal digit by</w:t>
      </w:r>
      <w:r>
        <w:t xml:space="preserve"> </w:t>
      </w:r>
      <w:r w:rsidR="00903972">
        <w:t xml:space="preserve">its </w:t>
      </w:r>
      <w:r>
        <w:t>4 bit binary</w:t>
      </w:r>
      <w:r w:rsidR="00903972">
        <w:t xml:space="preserve"> equivalent</w:t>
      </w:r>
      <w:r>
        <w:t>.</w:t>
      </w:r>
      <w:r w:rsidR="00745399">
        <w:t xml:space="preserve"> Note that the</w:t>
      </w:r>
      <w:r w:rsidR="00D436D2">
        <w:t xml:space="preserve"> binary values 1010 to 1111 are never </w:t>
      </w:r>
      <w:r w:rsidR="00745399">
        <w:t>used.</w:t>
      </w:r>
    </w:p>
    <w:tbl>
      <w:tblPr>
        <w:tblW w:w="351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73"/>
        <w:gridCol w:w="460"/>
        <w:gridCol w:w="461"/>
        <w:gridCol w:w="461"/>
        <w:gridCol w:w="461"/>
      </w:tblGrid>
      <w:tr w:rsidR="006A1170" w:rsidTr="00D436D2">
        <w:trPr>
          <w:trHeight w:val="276"/>
          <w:tblHeader/>
        </w:trPr>
        <w:tc>
          <w:tcPr>
            <w:tcW w:w="1673" w:type="dxa"/>
            <w:vMerge w:val="restart"/>
            <w:shd w:val="pct12" w:color="auto" w:fill="auto"/>
          </w:tcPr>
          <w:p w:rsidR="006A1170" w:rsidRDefault="00903972" w:rsidP="006F715C">
            <w:pPr>
              <w:pStyle w:val="Table"/>
              <w:tabs>
                <w:tab w:val="left" w:pos="996"/>
              </w:tabs>
              <w:jc w:val="center"/>
              <w:rPr>
                <w:b/>
              </w:rPr>
            </w:pPr>
            <w:r>
              <w:rPr>
                <w:b/>
              </w:rPr>
              <w:t>Decimal digit</w:t>
            </w:r>
          </w:p>
        </w:tc>
        <w:tc>
          <w:tcPr>
            <w:tcW w:w="1843" w:type="dxa"/>
            <w:gridSpan w:val="4"/>
            <w:shd w:val="pct12" w:color="auto" w:fill="auto"/>
          </w:tcPr>
          <w:p w:rsidR="006A1170" w:rsidRDefault="006A1170" w:rsidP="006F715C">
            <w:pPr>
              <w:pStyle w:val="Table"/>
              <w:tabs>
                <w:tab w:val="left" w:pos="996"/>
              </w:tabs>
              <w:jc w:val="center"/>
              <w:rPr>
                <w:b/>
              </w:rPr>
            </w:pPr>
            <w:r>
              <w:rPr>
                <w:b/>
              </w:rPr>
              <w:t>BCD</w:t>
            </w:r>
          </w:p>
        </w:tc>
      </w:tr>
      <w:tr w:rsidR="006A1170" w:rsidTr="00D436D2">
        <w:trPr>
          <w:trHeight w:val="276"/>
          <w:tblHeader/>
        </w:trPr>
        <w:tc>
          <w:tcPr>
            <w:tcW w:w="1673" w:type="dxa"/>
            <w:vMerge/>
            <w:shd w:val="pct12" w:color="auto" w:fill="auto"/>
          </w:tcPr>
          <w:p w:rsidR="006A1170" w:rsidRDefault="006A1170" w:rsidP="006F715C">
            <w:pPr>
              <w:pStyle w:val="Table"/>
              <w:tabs>
                <w:tab w:val="left" w:pos="996"/>
              </w:tabs>
              <w:jc w:val="center"/>
              <w:rPr>
                <w:b/>
              </w:rPr>
            </w:pPr>
          </w:p>
        </w:tc>
        <w:tc>
          <w:tcPr>
            <w:tcW w:w="460" w:type="dxa"/>
            <w:shd w:val="pct12" w:color="auto" w:fill="auto"/>
          </w:tcPr>
          <w:p w:rsidR="006A1170" w:rsidRDefault="006A1170" w:rsidP="006F715C">
            <w:pPr>
              <w:pStyle w:val="Table"/>
              <w:tabs>
                <w:tab w:val="left" w:pos="996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1" w:type="dxa"/>
            <w:shd w:val="pct12" w:color="auto" w:fill="auto"/>
          </w:tcPr>
          <w:p w:rsidR="006A1170" w:rsidRDefault="006A1170" w:rsidP="006F715C">
            <w:pPr>
              <w:pStyle w:val="Table"/>
              <w:tabs>
                <w:tab w:val="left" w:pos="996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" w:type="dxa"/>
            <w:shd w:val="pct12" w:color="auto" w:fill="auto"/>
          </w:tcPr>
          <w:p w:rsidR="006A1170" w:rsidRDefault="006A1170" w:rsidP="006F715C">
            <w:pPr>
              <w:pStyle w:val="Table"/>
              <w:tabs>
                <w:tab w:val="left" w:pos="996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" w:type="dxa"/>
            <w:shd w:val="pct12" w:color="auto" w:fill="auto"/>
          </w:tcPr>
          <w:p w:rsidR="006A1170" w:rsidRDefault="006A1170" w:rsidP="006F715C">
            <w:pPr>
              <w:pStyle w:val="Table"/>
              <w:tabs>
                <w:tab w:val="left" w:pos="996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1170" w:rsidTr="00D436D2">
        <w:tc>
          <w:tcPr>
            <w:tcW w:w="1673" w:type="dxa"/>
          </w:tcPr>
          <w:p w:rsidR="006A1170" w:rsidRDefault="00903972" w:rsidP="006F715C">
            <w:pPr>
              <w:pStyle w:val="Table"/>
              <w:tabs>
                <w:tab w:val="left" w:pos="996"/>
              </w:tabs>
              <w:jc w:val="center"/>
            </w:pPr>
            <w:r>
              <w:t>0</w:t>
            </w:r>
          </w:p>
        </w:tc>
        <w:tc>
          <w:tcPr>
            <w:tcW w:w="460" w:type="dxa"/>
          </w:tcPr>
          <w:p w:rsidR="006A1170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6A1170" w:rsidRDefault="006A1170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6A1170" w:rsidRDefault="006A1170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6A1170" w:rsidRDefault="006A1170" w:rsidP="006F715C">
            <w:pPr>
              <w:pStyle w:val="Table"/>
              <w:jc w:val="center"/>
            </w:pPr>
            <w:r>
              <w:t>0</w:t>
            </w:r>
          </w:p>
        </w:tc>
      </w:tr>
      <w:tr w:rsidR="00903972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</w:tr>
      <w:tr w:rsidR="00903972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2</w:t>
            </w:r>
          </w:p>
        </w:tc>
        <w:tc>
          <w:tcPr>
            <w:tcW w:w="460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</w:tr>
      <w:tr w:rsidR="00903972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3</w:t>
            </w:r>
          </w:p>
        </w:tc>
        <w:tc>
          <w:tcPr>
            <w:tcW w:w="460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</w:tr>
      <w:tr w:rsidR="00903972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</w:tr>
      <w:tr w:rsidR="00903972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Default="00903972" w:rsidP="006F715C">
            <w:pPr>
              <w:pStyle w:val="Table"/>
              <w:jc w:val="center"/>
            </w:pPr>
            <w:r>
              <w:t>1</w:t>
            </w:r>
          </w:p>
        </w:tc>
      </w:tr>
      <w:tr w:rsidR="00903972" w:rsidRPr="00C739EF" w:rsidTr="00D436D2">
        <w:tc>
          <w:tcPr>
            <w:tcW w:w="1673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</w:tr>
      <w:tr w:rsidR="00903972" w:rsidRPr="00C739EF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7</w:t>
            </w:r>
          </w:p>
        </w:tc>
        <w:tc>
          <w:tcPr>
            <w:tcW w:w="460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1</w:t>
            </w:r>
          </w:p>
        </w:tc>
      </w:tr>
      <w:tr w:rsidR="00903972" w:rsidRPr="00C739EF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8</w:t>
            </w:r>
          </w:p>
        </w:tc>
        <w:tc>
          <w:tcPr>
            <w:tcW w:w="460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</w:tr>
      <w:tr w:rsidR="00903972" w:rsidRPr="00C739EF" w:rsidTr="00D436D2">
        <w:tc>
          <w:tcPr>
            <w:tcW w:w="1673" w:type="dxa"/>
          </w:tcPr>
          <w:p w:rsidR="00903972" w:rsidRDefault="00903972" w:rsidP="006F715C">
            <w:pPr>
              <w:pStyle w:val="Table"/>
              <w:jc w:val="center"/>
            </w:pPr>
            <w:r>
              <w:t>9</w:t>
            </w:r>
          </w:p>
        </w:tc>
        <w:tc>
          <w:tcPr>
            <w:tcW w:w="460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903972" w:rsidRPr="00C739EF" w:rsidRDefault="00903972" w:rsidP="006F715C">
            <w:pPr>
              <w:pStyle w:val="Table"/>
              <w:keepNext/>
              <w:jc w:val="center"/>
            </w:pPr>
            <w:r>
              <w:t>1</w:t>
            </w:r>
          </w:p>
        </w:tc>
      </w:tr>
      <w:tr w:rsidR="00472B5C" w:rsidRPr="00C739EF" w:rsidTr="00D436D2">
        <w:tc>
          <w:tcPr>
            <w:tcW w:w="1673" w:type="dxa"/>
          </w:tcPr>
          <w:p w:rsidR="00472B5C" w:rsidRDefault="00472B5C" w:rsidP="006F715C">
            <w:pPr>
              <w:pStyle w:val="Table"/>
              <w:jc w:val="center"/>
            </w:pPr>
            <w:r>
              <w:t>Invalid</w:t>
            </w:r>
          </w:p>
        </w:tc>
        <w:tc>
          <w:tcPr>
            <w:tcW w:w="460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keepNext/>
              <w:jc w:val="center"/>
            </w:pPr>
            <w:r>
              <w:t>0</w:t>
            </w:r>
          </w:p>
        </w:tc>
      </w:tr>
      <w:tr w:rsidR="00472B5C" w:rsidRPr="00C739EF" w:rsidTr="00D436D2">
        <w:tc>
          <w:tcPr>
            <w:tcW w:w="1673" w:type="dxa"/>
          </w:tcPr>
          <w:p w:rsidR="00472B5C" w:rsidRDefault="00472B5C" w:rsidP="006F715C">
            <w:pPr>
              <w:pStyle w:val="Table"/>
              <w:jc w:val="center"/>
            </w:pPr>
            <w:r>
              <w:t>Invalid</w:t>
            </w:r>
          </w:p>
        </w:tc>
        <w:tc>
          <w:tcPr>
            <w:tcW w:w="460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keepNext/>
              <w:jc w:val="center"/>
            </w:pPr>
            <w:r>
              <w:t>1</w:t>
            </w:r>
          </w:p>
        </w:tc>
      </w:tr>
      <w:tr w:rsidR="00472B5C" w:rsidRPr="00C739EF" w:rsidTr="00D436D2">
        <w:tc>
          <w:tcPr>
            <w:tcW w:w="1673" w:type="dxa"/>
          </w:tcPr>
          <w:p w:rsidR="00472B5C" w:rsidRDefault="00472B5C" w:rsidP="006F715C">
            <w:pPr>
              <w:pStyle w:val="Table"/>
              <w:jc w:val="center"/>
            </w:pPr>
            <w:r>
              <w:t>Invalid</w:t>
            </w:r>
          </w:p>
        </w:tc>
        <w:tc>
          <w:tcPr>
            <w:tcW w:w="460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keepNext/>
              <w:jc w:val="center"/>
            </w:pPr>
            <w:r>
              <w:t>0</w:t>
            </w:r>
          </w:p>
        </w:tc>
      </w:tr>
      <w:tr w:rsidR="00472B5C" w:rsidRPr="00C739EF" w:rsidTr="00D436D2">
        <w:tc>
          <w:tcPr>
            <w:tcW w:w="1673" w:type="dxa"/>
          </w:tcPr>
          <w:p w:rsidR="00472B5C" w:rsidRDefault="00472B5C" w:rsidP="006F715C">
            <w:pPr>
              <w:pStyle w:val="Table"/>
              <w:jc w:val="center"/>
            </w:pPr>
            <w:r>
              <w:t>Invalid</w:t>
            </w:r>
          </w:p>
        </w:tc>
        <w:tc>
          <w:tcPr>
            <w:tcW w:w="460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keepNext/>
              <w:jc w:val="center"/>
            </w:pPr>
            <w:r>
              <w:t>1</w:t>
            </w:r>
          </w:p>
        </w:tc>
      </w:tr>
      <w:tr w:rsidR="00472B5C" w:rsidRPr="00C739EF" w:rsidTr="00D436D2">
        <w:tc>
          <w:tcPr>
            <w:tcW w:w="1673" w:type="dxa"/>
          </w:tcPr>
          <w:p w:rsidR="00472B5C" w:rsidRDefault="00472B5C" w:rsidP="006F715C">
            <w:pPr>
              <w:pStyle w:val="Table"/>
              <w:jc w:val="center"/>
            </w:pPr>
            <w:r>
              <w:t>Invalid</w:t>
            </w:r>
          </w:p>
        </w:tc>
        <w:tc>
          <w:tcPr>
            <w:tcW w:w="460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keepNext/>
              <w:jc w:val="center"/>
            </w:pPr>
            <w:r>
              <w:t>0</w:t>
            </w:r>
          </w:p>
        </w:tc>
      </w:tr>
      <w:tr w:rsidR="00472B5C" w:rsidRPr="00C739EF" w:rsidTr="00D436D2">
        <w:tc>
          <w:tcPr>
            <w:tcW w:w="1673" w:type="dxa"/>
          </w:tcPr>
          <w:p w:rsidR="00472B5C" w:rsidRDefault="00472B5C" w:rsidP="006F715C">
            <w:pPr>
              <w:pStyle w:val="Table"/>
              <w:jc w:val="center"/>
            </w:pPr>
            <w:r>
              <w:t>Invalid</w:t>
            </w:r>
          </w:p>
        </w:tc>
        <w:tc>
          <w:tcPr>
            <w:tcW w:w="460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472B5C" w:rsidRDefault="00472B5C" w:rsidP="006F715C">
            <w:pPr>
              <w:pStyle w:val="Table"/>
              <w:keepNext/>
              <w:jc w:val="center"/>
            </w:pPr>
            <w:r>
              <w:t>1</w:t>
            </w:r>
          </w:p>
        </w:tc>
      </w:tr>
    </w:tbl>
    <w:p w:rsidR="00903972" w:rsidRDefault="00903972" w:rsidP="00D436D2">
      <w:pPr>
        <w:pStyle w:val="Bijschrift"/>
        <w:jc w:val="left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7E4DC6">
        <w:t>: Table to convert a decimal digit to it</w:t>
      </w:r>
      <w:r w:rsidR="00745399">
        <w:t>s BCD equivalent.</w:t>
      </w:r>
    </w:p>
    <w:p w:rsidR="009A5525" w:rsidRDefault="009A5525">
      <w:r>
        <w:t>Example:</w:t>
      </w:r>
    </w:p>
    <w:p w:rsidR="009A5525" w:rsidRDefault="009A5525">
      <w:pPr>
        <w:rPr>
          <w:vertAlign w:val="subscript"/>
        </w:rPr>
      </w:pPr>
      <w:r>
        <w:t>198</w:t>
      </w:r>
      <w:r w:rsidRPr="009A5525">
        <w:rPr>
          <w:vertAlign w:val="subscript"/>
        </w:rPr>
        <w:t>10</w:t>
      </w:r>
      <w:r>
        <w:rPr>
          <w:vertAlign w:val="subscript"/>
        </w:rPr>
        <w:t xml:space="preserve"> </w:t>
      </w:r>
      <w:r w:rsidRPr="009A5525">
        <w:t>=</w:t>
      </w:r>
      <w:r>
        <w:t xml:space="preserve"> 0001 1001 1000</w:t>
      </w:r>
      <w:r w:rsidRPr="009A5525">
        <w:rPr>
          <w:vertAlign w:val="subscript"/>
        </w:rPr>
        <w:t>BCD</w:t>
      </w:r>
    </w:p>
    <w:p w:rsidR="009A5525" w:rsidRDefault="009A5525">
      <w:r>
        <w:lastRenderedPageBreak/>
        <w:t>BCD’s advantages are that it can easily be displayed on a 7 segment display and that it can represent decimal numbers exactly, while a binary representation may be infinitely long.</w:t>
      </w:r>
    </w:p>
    <w:p w:rsidR="009A5525" w:rsidRDefault="009A5525">
      <w:r>
        <w:t>Example:</w:t>
      </w:r>
    </w:p>
    <w:p w:rsidR="009A5525" w:rsidRDefault="009A5525">
      <w:pPr>
        <w:rPr>
          <w:vertAlign w:val="subscript"/>
        </w:rPr>
      </w:pPr>
      <w:r>
        <w:t>0.9</w:t>
      </w:r>
      <w:r w:rsidRPr="009A5525">
        <w:rPr>
          <w:vertAlign w:val="subscript"/>
        </w:rPr>
        <w:t>10</w:t>
      </w:r>
      <w:r>
        <w:rPr>
          <w:vertAlign w:val="subscript"/>
        </w:rPr>
        <w:t xml:space="preserve"> </w:t>
      </w:r>
      <w:r w:rsidRPr="009A5525">
        <w:t>=</w:t>
      </w:r>
      <w:r>
        <w:t xml:space="preserve"> </w:t>
      </w:r>
      <w:r w:rsidRPr="009A5525">
        <w:t>0.0001100110011001100110</w:t>
      </w:r>
      <w:r>
        <w:t>…</w:t>
      </w:r>
      <w:r w:rsidRPr="009A5525">
        <w:rPr>
          <w:vertAlign w:val="subscript"/>
        </w:rPr>
        <w:t>2</w:t>
      </w:r>
    </w:p>
    <w:p w:rsidR="004611B7" w:rsidRDefault="009A5525">
      <w:r w:rsidRPr="009A5525">
        <w:t xml:space="preserve">BCD’s disadvantages are that BCD </w:t>
      </w:r>
      <w:r>
        <w:t>circuits require more space and energy, and that they are slower then binary circuits.</w:t>
      </w:r>
    </w:p>
    <w:p w:rsidR="004611B7" w:rsidRDefault="004611B7">
      <w:r>
        <w:t>Decimal arithmetic is preferred in financial and monetary applications because of the rounding errors binary arithmetic can introduce in fixed and floating point implementations.</w:t>
      </w:r>
    </w:p>
    <w:p w:rsidR="004611B7" w:rsidRPr="009A5525" w:rsidRDefault="004611B7">
      <w:r>
        <w:t>Microprocessors usually handle decimal arithmetic using software routines. This can lead to a slow implementation when dealing with a workload that has to handle a lot of decimal arithmetic. Using dedicated circuitry can thus significantly improve the execution of programs where decimal arithmetic is often used.</w:t>
      </w:r>
    </w:p>
    <w:p w:rsidR="00F42FD7" w:rsidRDefault="00F42FD7" w:rsidP="00F42FD7">
      <w:pPr>
        <w:pStyle w:val="Kop3"/>
      </w:pPr>
      <w:r>
        <w:t>1.2 Speculative decimal addition</w:t>
      </w:r>
    </w:p>
    <w:p w:rsidR="00F42FD7" w:rsidRDefault="002A4789" w:rsidP="00F42FD7">
      <w:r>
        <w:t>This</w:t>
      </w:r>
      <w:r w:rsidR="00F42FD7">
        <w:t xml:space="preserve"> BCD adder</w:t>
      </w:r>
      <w:r>
        <w:t xml:space="preserve"> core</w:t>
      </w:r>
      <w:r w:rsidR="00F42FD7">
        <w:t xml:space="preserve"> uses the speculative decimal addition algorithm. The algorithm to add two BCD numbers A and B and the carry in is as follows:</w:t>
      </w:r>
    </w:p>
    <w:p w:rsidR="00F42FD7" w:rsidRDefault="00F42FD7" w:rsidP="00F42FD7">
      <w:pPr>
        <w:numPr>
          <w:ilvl w:val="0"/>
          <w:numId w:val="24"/>
        </w:numPr>
      </w:pPr>
      <w:r>
        <w:t>Add 6 to each decimal digit of operand B.</w:t>
      </w:r>
    </w:p>
    <w:p w:rsidR="00F42FD7" w:rsidRDefault="00F42FD7" w:rsidP="00F42FD7">
      <w:pPr>
        <w:numPr>
          <w:ilvl w:val="0"/>
          <w:numId w:val="24"/>
        </w:numPr>
      </w:pPr>
      <w:r>
        <w:t>Use a binary adder to add A, B and the carry in.</w:t>
      </w:r>
    </w:p>
    <w:p w:rsidR="00F42FD7" w:rsidRDefault="00F42FD7" w:rsidP="00F42FD7">
      <w:pPr>
        <w:numPr>
          <w:ilvl w:val="0"/>
          <w:numId w:val="24"/>
        </w:numPr>
      </w:pPr>
      <w:r>
        <w:t>Whenever the addition of two decimal digits (4 bit binary segments) doesn’t overflow, subtract 6 from the decimal digit (4 bit binary segment) in the previously calculated sum. The sum is now the BCD sum of A, B and the carry in.</w:t>
      </w:r>
    </w:p>
    <w:p w:rsidR="00F42FD7" w:rsidRDefault="00F42FD7" w:rsidP="00F42FD7">
      <w:r>
        <w:t>Example:</w:t>
      </w:r>
    </w:p>
    <w:p w:rsidR="00F42FD7" w:rsidRDefault="00F42FD7" w:rsidP="00F42FD7">
      <w:r>
        <w:t>156 + 784 = ?</w:t>
      </w:r>
    </w:p>
    <w:p w:rsidR="00F42FD7" w:rsidRDefault="00F42FD7" w:rsidP="00F42FD7">
      <w:pPr>
        <w:rPr>
          <w:vertAlign w:val="subscript"/>
        </w:rPr>
      </w:pPr>
      <w:r>
        <w:t>156</w:t>
      </w:r>
      <w:r w:rsidRPr="003C79AA">
        <w:rPr>
          <w:vertAlign w:val="subscript"/>
        </w:rPr>
        <w:t>10</w:t>
      </w:r>
      <w:r w:rsidRPr="003C79AA">
        <w:t xml:space="preserve"> =</w:t>
      </w:r>
      <w:r>
        <w:t xml:space="preserve"> 0001 0101 0110</w:t>
      </w:r>
      <w:r w:rsidRPr="003C79AA">
        <w:rPr>
          <w:vertAlign w:val="subscript"/>
        </w:rPr>
        <w:t>BCD</w:t>
      </w:r>
    </w:p>
    <w:p w:rsidR="00F42FD7" w:rsidRDefault="00F42FD7" w:rsidP="00F42FD7">
      <w:pPr>
        <w:rPr>
          <w:vertAlign w:val="subscript"/>
        </w:rPr>
      </w:pPr>
      <w:r>
        <w:t>784</w:t>
      </w:r>
      <w:r w:rsidRPr="003C79AA">
        <w:rPr>
          <w:vertAlign w:val="subscript"/>
        </w:rPr>
        <w:t>10</w:t>
      </w:r>
      <w:r>
        <w:t xml:space="preserve"> = 0111 1000 0100</w:t>
      </w:r>
      <w:r w:rsidRPr="00EA0D33">
        <w:rPr>
          <w:vertAlign w:val="subscript"/>
        </w:rPr>
        <w:t>BCD</w:t>
      </w:r>
    </w:p>
    <w:p w:rsidR="00F42FD7" w:rsidRDefault="00F42FD7" w:rsidP="00F42FD7">
      <w:pPr>
        <w:numPr>
          <w:ilvl w:val="0"/>
          <w:numId w:val="25"/>
        </w:numPr>
      </w:pPr>
      <w:r>
        <w:t>We add 6 to each 4 bit segment of operand B (784).</w:t>
      </w:r>
    </w:p>
    <w:p w:rsidR="00F42FD7" w:rsidRDefault="00F42FD7" w:rsidP="00F42FD7">
      <w:pPr>
        <w:ind w:left="432"/>
      </w:pPr>
      <w:r>
        <w:t>0111 1000 0100 becomes 1101 1110 1010</w:t>
      </w:r>
    </w:p>
    <w:p w:rsidR="00F42FD7" w:rsidRDefault="00F42FD7" w:rsidP="00F42FD7">
      <w:pPr>
        <w:numPr>
          <w:ilvl w:val="0"/>
          <w:numId w:val="25"/>
        </w:numPr>
      </w:pPr>
      <w:r>
        <w:t>Add  0001 0101 0110</w:t>
      </w:r>
      <w:r>
        <w:rPr>
          <w:vertAlign w:val="subscript"/>
        </w:rPr>
        <w:t xml:space="preserve"> </w:t>
      </w:r>
      <w:r>
        <w:t>and 1101 1110 1010 with a carry in of 0.</w:t>
      </w:r>
    </w:p>
    <w:p w:rsidR="00F42FD7" w:rsidRDefault="00F42FD7" w:rsidP="00F42FD7">
      <w:pPr>
        <w:ind w:left="432"/>
      </w:pPr>
      <w:r>
        <w:t>0001 0101 0110</w:t>
      </w:r>
      <w:r>
        <w:rPr>
          <w:vertAlign w:val="subscript"/>
        </w:rPr>
        <w:t xml:space="preserve">2 </w:t>
      </w:r>
      <w:r>
        <w:t>+ 1101 1110 1010</w:t>
      </w:r>
      <w:r w:rsidRPr="00EA0D33">
        <w:rPr>
          <w:vertAlign w:val="subscript"/>
        </w:rPr>
        <w:t>2</w:t>
      </w:r>
      <w:r>
        <w:t xml:space="preserve"> = </w:t>
      </w:r>
      <w:r w:rsidRPr="00EA0D33">
        <w:t>1111</w:t>
      </w:r>
      <w:r>
        <w:t xml:space="preserve"> </w:t>
      </w:r>
      <w:r w:rsidRPr="00EA0D33">
        <w:t>0100</w:t>
      </w:r>
      <w:r>
        <w:t xml:space="preserve"> </w:t>
      </w:r>
      <w:r w:rsidRPr="00EA0D33">
        <w:t>0000</w:t>
      </w:r>
      <w:r>
        <w:rPr>
          <w:vertAlign w:val="subscript"/>
        </w:rPr>
        <w:t xml:space="preserve">2 </w:t>
      </w:r>
    </w:p>
    <w:p w:rsidR="00F42FD7" w:rsidRDefault="00F42FD7" w:rsidP="00F42FD7">
      <w:pPr>
        <w:numPr>
          <w:ilvl w:val="0"/>
          <w:numId w:val="25"/>
        </w:numPr>
      </w:pPr>
      <w:r>
        <w:t>Segment 3 (most significant 4 digit segment) didn’t overflow, so we subtract 6 from that segment.</w:t>
      </w:r>
    </w:p>
    <w:p w:rsidR="00F42FD7" w:rsidRDefault="00F42FD7" w:rsidP="00F42FD7">
      <w:pPr>
        <w:ind w:left="432"/>
      </w:pPr>
      <w:r w:rsidRPr="00EA0D33">
        <w:t>1111</w:t>
      </w:r>
      <w:r>
        <w:t xml:space="preserve"> </w:t>
      </w:r>
      <w:r w:rsidRPr="00EA0D33">
        <w:t>0100</w:t>
      </w:r>
      <w:r>
        <w:t xml:space="preserve"> </w:t>
      </w:r>
      <w:r w:rsidRPr="00EA0D33">
        <w:t>0000</w:t>
      </w:r>
      <w:r>
        <w:rPr>
          <w:vertAlign w:val="subscript"/>
        </w:rPr>
        <w:t xml:space="preserve"> </w:t>
      </w:r>
      <w:r>
        <w:t>becomes 1001 0100 0000</w:t>
      </w:r>
    </w:p>
    <w:p w:rsidR="00F42FD7" w:rsidRDefault="00F42FD7" w:rsidP="00F42FD7">
      <w:pPr>
        <w:ind w:left="432"/>
        <w:rPr>
          <w:vertAlign w:val="subscript"/>
        </w:rPr>
      </w:pPr>
      <w:r w:rsidRPr="00EA0D33">
        <w:t>1111</w:t>
      </w:r>
      <w:r>
        <w:t xml:space="preserve"> </w:t>
      </w:r>
      <w:r w:rsidRPr="00EA0D33">
        <w:t>0100</w:t>
      </w:r>
      <w:r>
        <w:t xml:space="preserve"> </w:t>
      </w:r>
      <w:r w:rsidRPr="00EA0D33">
        <w:t>0000</w:t>
      </w:r>
      <w:r>
        <w:rPr>
          <w:vertAlign w:val="subscript"/>
        </w:rPr>
        <w:t>BCD</w:t>
      </w:r>
    </w:p>
    <w:p w:rsidR="00F42FD7" w:rsidRPr="00E8711A" w:rsidRDefault="00F42FD7" w:rsidP="00F42FD7">
      <w:pPr>
        <w:ind w:left="432"/>
      </w:pPr>
      <w:r>
        <w:t>This is correct, since 156 + 784 = 940</w:t>
      </w:r>
    </w:p>
    <w:p w:rsidR="00010B39" w:rsidRDefault="00010B39"/>
    <w:p w:rsidR="00010B39" w:rsidRDefault="00010B39">
      <w:pPr>
        <w:pStyle w:val="Kop2"/>
      </w:pPr>
    </w:p>
    <w:p w:rsidR="003C79AA" w:rsidRPr="003C79AA" w:rsidRDefault="00010B39" w:rsidP="003C79AA">
      <w:pPr>
        <w:pStyle w:val="Heading2name"/>
      </w:pPr>
      <w:bookmarkStart w:id="3" w:name="_Toc518887501"/>
      <w:r>
        <w:t>Architecture</w:t>
      </w:r>
      <w:bookmarkEnd w:id="3"/>
    </w:p>
    <w:p w:rsidR="00A02F08" w:rsidRDefault="002A4789" w:rsidP="00F42FD7">
      <w:r>
        <w:t xml:space="preserve">Below is a </w:t>
      </w:r>
      <w:r w:rsidR="00A02F08">
        <w:t>top level diagram of the core</w:t>
      </w:r>
      <w:r>
        <w:t>.</w:t>
      </w:r>
    </w:p>
    <w:p w:rsidR="00A02F08" w:rsidRDefault="00A02F08" w:rsidP="00A02F08">
      <w:pPr>
        <w:keepNext/>
        <w:jc w:val="center"/>
      </w:pPr>
      <w:r w:rsidRPr="00A02F08">
        <w:rPr>
          <w:noProof/>
          <w:bdr w:val="single" w:sz="4" w:space="0" w:color="auto"/>
          <w:lang w:val="nl-BE" w:eastAsia="nl-BE"/>
        </w:rPr>
        <w:drawing>
          <wp:inline distT="0" distB="0" distL="0" distR="0" wp14:anchorId="2B6539E6" wp14:editId="656B0857">
            <wp:extent cx="5490210" cy="221869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b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08" w:rsidRDefault="00A02F08" w:rsidP="00A02F08">
      <w:pPr>
        <w:pStyle w:val="Bijschrift"/>
        <w:jc w:val="left"/>
      </w:pPr>
      <w:r>
        <w:t xml:space="preserve">Figure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D81CCF">
        <w:rPr>
          <w:noProof/>
        </w:rPr>
        <w:t>1</w:t>
      </w:r>
      <w:r>
        <w:fldChar w:fldCharType="end"/>
      </w:r>
      <w:r w:rsidR="00E34BE1">
        <w:t>: Top level diagram of the BCD adder core.</w:t>
      </w:r>
    </w:p>
    <w:p w:rsidR="00D81CCF" w:rsidRDefault="00A02F08" w:rsidP="00D81CCF">
      <w:pPr>
        <w:keepNext/>
        <w:jc w:val="left"/>
      </w:pPr>
      <w:r>
        <w:t>The core implements the speculative deci</w:t>
      </w:r>
      <w:bookmarkStart w:id="4" w:name="_GoBack"/>
      <w:bookmarkEnd w:id="4"/>
      <w:r>
        <w:t xml:space="preserve">mal addition algorithm as specified in the introduction. </w:t>
      </w:r>
      <w:r>
        <w:br/>
      </w:r>
      <w:r w:rsidR="000D327F" w:rsidRPr="000D327F">
        <w:rPr>
          <w:noProof/>
          <w:bdr w:val="single" w:sz="4" w:space="0" w:color="auto"/>
          <w:lang w:val="nl-BE" w:eastAsia="nl-BE"/>
        </w:rPr>
        <w:drawing>
          <wp:inline distT="0" distB="0" distL="0" distR="0" wp14:anchorId="5412F7D6" wp14:editId="76BAAC1F">
            <wp:extent cx="5490210" cy="2270760"/>
            <wp:effectExtent l="0" t="0" r="0" b="0"/>
            <wp:docPr id="291" name="Afbeelding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 adder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CF" w:rsidRDefault="00D81CCF" w:rsidP="00D81CCF">
      <w:pPr>
        <w:pStyle w:val="Bijschrift"/>
        <w:jc w:val="left"/>
      </w:pPr>
      <w:r>
        <w:t xml:space="preserve">Figure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Diagram of the BCD adder implementing the speculative decimal addition algorithm.</w:t>
      </w:r>
    </w:p>
    <w:p w:rsidR="00FA3B21" w:rsidRDefault="00FA3B21" w:rsidP="00FA3B21">
      <w:r>
        <w:t>The architecture contains three main structures:</w:t>
      </w:r>
    </w:p>
    <w:p w:rsidR="00FA3B21" w:rsidRDefault="00FA3B21" w:rsidP="00FA3B21">
      <w:pPr>
        <w:pStyle w:val="Lijstalinea"/>
        <w:numPr>
          <w:ilvl w:val="0"/>
          <w:numId w:val="27"/>
        </w:numPr>
      </w:pPr>
      <w:r>
        <w:lastRenderedPageBreak/>
        <w:t xml:space="preserve">Logic to add 6 to all 4 bit segments of operand b. </w:t>
      </w:r>
    </w:p>
    <w:p w:rsidR="00FA3B21" w:rsidRDefault="00FA3B21" w:rsidP="00FA3B21">
      <w:pPr>
        <w:pStyle w:val="Lijstalinea"/>
        <w:numPr>
          <w:ilvl w:val="0"/>
          <w:numId w:val="27"/>
        </w:numPr>
      </w:pPr>
      <w:r>
        <w:t xml:space="preserve">A binary adder to add the operands and the carry in. It also outputs a ‘1’ each time a 4 bit segment overflows during the addition. </w:t>
      </w:r>
    </w:p>
    <w:p w:rsidR="00FA3B21" w:rsidRDefault="00D4272B" w:rsidP="00FA3B21">
      <w:pPr>
        <w:pStyle w:val="Lijstalinea"/>
      </w:pPr>
      <w:r>
        <w:t>Example:</w:t>
      </w:r>
      <w:r>
        <w:br/>
        <w:t>0111 1000 0010 + 0110 1000 1111 = 1110 0001 0001</w:t>
      </w:r>
    </w:p>
    <w:p w:rsidR="00D4272B" w:rsidRDefault="00D4272B" w:rsidP="00FA3B21">
      <w:pPr>
        <w:pStyle w:val="Lijstalinea"/>
      </w:pPr>
      <w:r>
        <w:t>The 1</w:t>
      </w:r>
      <w:r w:rsidRPr="00D4272B">
        <w:rPr>
          <w:vertAlign w:val="superscript"/>
        </w:rPr>
        <w:t>st</w:t>
      </w:r>
      <w:r>
        <w:t xml:space="preserve"> and 2</w:t>
      </w:r>
      <w:r w:rsidRPr="00D4272B">
        <w:rPr>
          <w:vertAlign w:val="superscript"/>
        </w:rPr>
        <w:t>nd</w:t>
      </w:r>
      <w:r>
        <w:t xml:space="preserve"> segment overflowed, so the second output is 011.</w:t>
      </w:r>
    </w:p>
    <w:p w:rsidR="00630F17" w:rsidRDefault="00FA3B21" w:rsidP="00FA3B21">
      <w:pPr>
        <w:pStyle w:val="Lijstalinea"/>
        <w:numPr>
          <w:ilvl w:val="0"/>
          <w:numId w:val="27"/>
        </w:numPr>
      </w:pPr>
      <w:r>
        <w:t>Sum corrector logic: subtracts 6</w:t>
      </w:r>
      <w:r w:rsidR="00D4272B">
        <w:t xml:space="preserve"> </w:t>
      </w:r>
      <w:r w:rsidR="00A21E0C">
        <w:t>the n</w:t>
      </w:r>
      <w:r w:rsidR="00A21E0C" w:rsidRPr="00A21E0C">
        <w:rPr>
          <w:vertAlign w:val="superscript"/>
        </w:rPr>
        <w:t>th</w:t>
      </w:r>
      <w:r w:rsidR="00D4272B">
        <w:t xml:space="preserve"> 4 bit segment if the sum of </w:t>
      </w:r>
      <w:r w:rsidR="00A21E0C">
        <w:t>n</w:t>
      </w:r>
      <w:r w:rsidR="00A21E0C" w:rsidRPr="00A21E0C">
        <w:rPr>
          <w:vertAlign w:val="superscript"/>
        </w:rPr>
        <w:t>th</w:t>
      </w:r>
      <w:r w:rsidR="00A21E0C">
        <w:t xml:space="preserve"> 4 bit segments in step 2</w:t>
      </w:r>
      <w:r>
        <w:t xml:space="preserve"> didn’t overflow.</w:t>
      </w:r>
    </w:p>
    <w:p w:rsidR="00FA3B21" w:rsidRDefault="00FA3B21" w:rsidP="00630F17">
      <w:r>
        <w:t xml:space="preserve"> </w:t>
      </w:r>
    </w:p>
    <w:p w:rsidR="00010B39" w:rsidRDefault="00010B39">
      <w:pPr>
        <w:pStyle w:val="Kop2"/>
      </w:pPr>
    </w:p>
    <w:p w:rsidR="00010B39" w:rsidRDefault="00010B39" w:rsidP="00E8711A">
      <w:pPr>
        <w:pStyle w:val="Heading2name"/>
      </w:pPr>
      <w:bookmarkStart w:id="5" w:name="_Toc518887507"/>
      <w:r>
        <w:t>IO Ports</w:t>
      </w:r>
      <w:bookmarkEnd w:id="5"/>
    </w:p>
    <w:p w:rsidR="00FA3B21" w:rsidRPr="00FA3B21" w:rsidRDefault="00FA3B21" w:rsidP="00FA3B21">
      <w:pPr>
        <w:rPr>
          <w:lang w:eastAsia="ja-JP"/>
        </w:rPr>
      </w:pPr>
      <w:r>
        <w:rPr>
          <w:lang w:eastAsia="ja-JP"/>
        </w:rPr>
        <w:t>Below is a table of the input and output ports of the BCD adder core.</w:t>
      </w:r>
    </w:p>
    <w:tbl>
      <w:tblPr>
        <w:tblW w:w="8964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843"/>
        <w:gridCol w:w="1734"/>
        <w:gridCol w:w="3969"/>
      </w:tblGrid>
      <w:tr w:rsidR="00CF3163" w:rsidTr="00D436D2">
        <w:trPr>
          <w:tblHeader/>
        </w:trPr>
        <w:tc>
          <w:tcPr>
            <w:tcW w:w="1418" w:type="dxa"/>
            <w:shd w:val="pct12" w:color="auto" w:fill="auto"/>
          </w:tcPr>
          <w:p w:rsidR="00CF3163" w:rsidRDefault="00CF3163" w:rsidP="007F50FE">
            <w:pPr>
              <w:pStyle w:val="Table"/>
              <w:tabs>
                <w:tab w:val="left" w:pos="996"/>
              </w:tabs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1843" w:type="dxa"/>
            <w:shd w:val="pct12" w:color="auto" w:fill="auto"/>
          </w:tcPr>
          <w:p w:rsidR="00CF3163" w:rsidRDefault="00CF3163" w:rsidP="007F50FE">
            <w:pPr>
              <w:pStyle w:val="Table"/>
              <w:tabs>
                <w:tab w:val="left" w:pos="996"/>
              </w:tabs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734" w:type="dxa"/>
            <w:shd w:val="pct12" w:color="auto" w:fill="auto"/>
          </w:tcPr>
          <w:p w:rsidR="00CF3163" w:rsidRDefault="00CF3163" w:rsidP="007F50FE">
            <w:pPr>
              <w:pStyle w:val="Table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3969" w:type="dxa"/>
            <w:shd w:val="pct12" w:color="auto" w:fill="auto"/>
          </w:tcPr>
          <w:p w:rsidR="00CF3163" w:rsidRDefault="00CF3163" w:rsidP="007F50FE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739EF" w:rsidTr="00D436D2">
        <w:tc>
          <w:tcPr>
            <w:tcW w:w="1418" w:type="dxa"/>
          </w:tcPr>
          <w:p w:rsidR="00CF3163" w:rsidRDefault="00CF3163" w:rsidP="007F50FE">
            <w:pPr>
              <w:pStyle w:val="Table"/>
              <w:tabs>
                <w:tab w:val="left" w:pos="996"/>
              </w:tabs>
            </w:pPr>
            <w:r>
              <w:t>DEC_SIZE</w:t>
            </w:r>
          </w:p>
        </w:tc>
        <w:tc>
          <w:tcPr>
            <w:tcW w:w="1843" w:type="dxa"/>
          </w:tcPr>
          <w:p w:rsidR="00CF3163" w:rsidRDefault="00C739EF" w:rsidP="007F50FE">
            <w:pPr>
              <w:pStyle w:val="Table"/>
            </w:pPr>
            <w:r>
              <w:t>DEC_SIZE</w:t>
            </w:r>
          </w:p>
        </w:tc>
        <w:tc>
          <w:tcPr>
            <w:tcW w:w="1734" w:type="dxa"/>
          </w:tcPr>
          <w:p w:rsidR="00CF3163" w:rsidRDefault="00C739EF" w:rsidP="007F50FE">
            <w:pPr>
              <w:pStyle w:val="Table"/>
            </w:pPr>
            <w:r>
              <w:t>Generic i</w:t>
            </w:r>
            <w:r w:rsidR="00CF3163">
              <w:t>nput</w:t>
            </w:r>
          </w:p>
        </w:tc>
        <w:tc>
          <w:tcPr>
            <w:tcW w:w="3969" w:type="dxa"/>
          </w:tcPr>
          <w:p w:rsidR="00CF3163" w:rsidRDefault="00FA3B21" w:rsidP="007F50FE">
            <w:pPr>
              <w:pStyle w:val="Table"/>
            </w:pPr>
            <w:r>
              <w:t>Amount of decimal digits of operands</w:t>
            </w:r>
          </w:p>
        </w:tc>
      </w:tr>
      <w:tr w:rsidR="00C739EF" w:rsidTr="00D436D2">
        <w:tc>
          <w:tcPr>
            <w:tcW w:w="1418" w:type="dxa"/>
          </w:tcPr>
          <w:p w:rsidR="00C739EF" w:rsidRDefault="00C739EF" w:rsidP="007F50FE">
            <w:pPr>
              <w:pStyle w:val="Table"/>
            </w:pPr>
            <w:proofErr w:type="spellStart"/>
            <w:r>
              <w:t>clk_i</w:t>
            </w:r>
            <w:proofErr w:type="spellEnd"/>
          </w:p>
        </w:tc>
        <w:tc>
          <w:tcPr>
            <w:tcW w:w="1843" w:type="dxa"/>
          </w:tcPr>
          <w:p w:rsidR="00C739EF" w:rsidRDefault="00C739EF" w:rsidP="007F50FE">
            <w:pPr>
              <w:pStyle w:val="Table"/>
            </w:pPr>
            <w:r>
              <w:t>1</w:t>
            </w:r>
          </w:p>
        </w:tc>
        <w:tc>
          <w:tcPr>
            <w:tcW w:w="1734" w:type="dxa"/>
          </w:tcPr>
          <w:p w:rsidR="00C739EF" w:rsidRDefault="00C739EF" w:rsidP="007F50FE">
            <w:pPr>
              <w:pStyle w:val="Table"/>
            </w:pPr>
            <w:r>
              <w:t>Input</w:t>
            </w:r>
          </w:p>
        </w:tc>
        <w:tc>
          <w:tcPr>
            <w:tcW w:w="3969" w:type="dxa"/>
          </w:tcPr>
          <w:p w:rsidR="00C739EF" w:rsidRDefault="00C739EF" w:rsidP="007F50FE">
            <w:pPr>
              <w:pStyle w:val="Table"/>
            </w:pPr>
            <w:r>
              <w:t>System clock</w:t>
            </w:r>
          </w:p>
        </w:tc>
      </w:tr>
      <w:tr w:rsidR="00C739EF" w:rsidTr="00D436D2">
        <w:tc>
          <w:tcPr>
            <w:tcW w:w="1418" w:type="dxa"/>
          </w:tcPr>
          <w:p w:rsidR="00CF3163" w:rsidRDefault="00CF3163" w:rsidP="007F50FE">
            <w:pPr>
              <w:pStyle w:val="Table"/>
            </w:pPr>
            <w:proofErr w:type="spellStart"/>
            <w:r>
              <w:t>a_i</w:t>
            </w:r>
            <w:proofErr w:type="spellEnd"/>
          </w:p>
        </w:tc>
        <w:tc>
          <w:tcPr>
            <w:tcW w:w="1843" w:type="dxa"/>
          </w:tcPr>
          <w:p w:rsidR="00CF3163" w:rsidRDefault="00C739EF" w:rsidP="007F50FE">
            <w:pPr>
              <w:pStyle w:val="Table"/>
            </w:pPr>
            <w:r>
              <w:t>4*DEC_SIZE-1</w:t>
            </w:r>
          </w:p>
        </w:tc>
        <w:tc>
          <w:tcPr>
            <w:tcW w:w="1734" w:type="dxa"/>
          </w:tcPr>
          <w:p w:rsidR="00CF3163" w:rsidRDefault="00CF3163" w:rsidP="007F50FE">
            <w:pPr>
              <w:pStyle w:val="Table"/>
            </w:pPr>
            <w:r>
              <w:t>Input</w:t>
            </w:r>
          </w:p>
        </w:tc>
        <w:tc>
          <w:tcPr>
            <w:tcW w:w="3969" w:type="dxa"/>
          </w:tcPr>
          <w:p w:rsidR="00CF3163" w:rsidRDefault="00C739EF" w:rsidP="007F50FE">
            <w:pPr>
              <w:pStyle w:val="Table"/>
            </w:pPr>
            <w:r>
              <w:t>Operand a</w:t>
            </w:r>
          </w:p>
        </w:tc>
      </w:tr>
      <w:tr w:rsidR="00C739EF" w:rsidTr="00D436D2">
        <w:tc>
          <w:tcPr>
            <w:tcW w:w="1418" w:type="dxa"/>
          </w:tcPr>
          <w:p w:rsidR="00CF3163" w:rsidRDefault="00CF3163" w:rsidP="007F50FE">
            <w:pPr>
              <w:pStyle w:val="Table"/>
            </w:pPr>
            <w:proofErr w:type="spellStart"/>
            <w:r>
              <w:t>b_i</w:t>
            </w:r>
            <w:proofErr w:type="spellEnd"/>
          </w:p>
        </w:tc>
        <w:tc>
          <w:tcPr>
            <w:tcW w:w="1843" w:type="dxa"/>
          </w:tcPr>
          <w:p w:rsidR="00CF3163" w:rsidRDefault="00C739EF" w:rsidP="007F50FE">
            <w:pPr>
              <w:pStyle w:val="Table"/>
            </w:pPr>
            <w:r>
              <w:t>4*DEC_SIZE-1</w:t>
            </w:r>
          </w:p>
        </w:tc>
        <w:tc>
          <w:tcPr>
            <w:tcW w:w="1734" w:type="dxa"/>
          </w:tcPr>
          <w:p w:rsidR="00CF3163" w:rsidRDefault="00CF3163" w:rsidP="007F50FE">
            <w:pPr>
              <w:pStyle w:val="Table"/>
            </w:pPr>
            <w:r>
              <w:t>Input</w:t>
            </w:r>
          </w:p>
        </w:tc>
        <w:tc>
          <w:tcPr>
            <w:tcW w:w="3969" w:type="dxa"/>
          </w:tcPr>
          <w:p w:rsidR="00CF3163" w:rsidRDefault="00C739EF" w:rsidP="007F50FE">
            <w:pPr>
              <w:pStyle w:val="Table"/>
              <w:keepNext/>
            </w:pPr>
            <w:r>
              <w:t>Operand b</w:t>
            </w:r>
          </w:p>
        </w:tc>
      </w:tr>
      <w:tr w:rsidR="00C739EF" w:rsidTr="00D436D2">
        <w:tc>
          <w:tcPr>
            <w:tcW w:w="1418" w:type="dxa"/>
          </w:tcPr>
          <w:p w:rsidR="00CF3163" w:rsidRDefault="00C739EF" w:rsidP="007F50FE">
            <w:pPr>
              <w:pStyle w:val="Table"/>
            </w:pPr>
            <w:proofErr w:type="spellStart"/>
            <w:r>
              <w:t>cin_i</w:t>
            </w:r>
            <w:proofErr w:type="spellEnd"/>
          </w:p>
        </w:tc>
        <w:tc>
          <w:tcPr>
            <w:tcW w:w="1843" w:type="dxa"/>
          </w:tcPr>
          <w:p w:rsidR="00CF3163" w:rsidRDefault="00CF3163" w:rsidP="007F50FE">
            <w:pPr>
              <w:pStyle w:val="Table"/>
            </w:pPr>
            <w:r>
              <w:t>1</w:t>
            </w:r>
          </w:p>
        </w:tc>
        <w:tc>
          <w:tcPr>
            <w:tcW w:w="1734" w:type="dxa"/>
          </w:tcPr>
          <w:p w:rsidR="00CF3163" w:rsidRDefault="00C739EF" w:rsidP="007F50FE">
            <w:pPr>
              <w:pStyle w:val="Table"/>
            </w:pPr>
            <w:r>
              <w:t>Input</w:t>
            </w:r>
          </w:p>
        </w:tc>
        <w:tc>
          <w:tcPr>
            <w:tcW w:w="3969" w:type="dxa"/>
          </w:tcPr>
          <w:p w:rsidR="00CF3163" w:rsidRDefault="00C739EF" w:rsidP="007F50FE">
            <w:pPr>
              <w:pStyle w:val="Table"/>
              <w:keepNext/>
            </w:pPr>
            <w:r>
              <w:t>Carry in</w:t>
            </w:r>
          </w:p>
        </w:tc>
      </w:tr>
      <w:tr w:rsidR="00C739EF" w:rsidTr="00D436D2">
        <w:tc>
          <w:tcPr>
            <w:tcW w:w="1418" w:type="dxa"/>
          </w:tcPr>
          <w:p w:rsidR="00CF3163" w:rsidRDefault="00C739EF" w:rsidP="007F50FE">
            <w:pPr>
              <w:pStyle w:val="Table"/>
            </w:pPr>
            <w:proofErr w:type="spellStart"/>
            <w:r>
              <w:t>sum_o</w:t>
            </w:r>
            <w:proofErr w:type="spellEnd"/>
          </w:p>
        </w:tc>
        <w:tc>
          <w:tcPr>
            <w:tcW w:w="1843" w:type="dxa"/>
          </w:tcPr>
          <w:p w:rsidR="00CF3163" w:rsidRDefault="00C739EF" w:rsidP="007F50FE">
            <w:pPr>
              <w:pStyle w:val="Table"/>
            </w:pPr>
            <w:r>
              <w:t>4*DEC_SIZE-1</w:t>
            </w:r>
          </w:p>
        </w:tc>
        <w:tc>
          <w:tcPr>
            <w:tcW w:w="1734" w:type="dxa"/>
          </w:tcPr>
          <w:p w:rsidR="00CF3163" w:rsidRDefault="00C739EF" w:rsidP="007F50FE">
            <w:pPr>
              <w:pStyle w:val="Table"/>
            </w:pPr>
            <w:r>
              <w:t>Output</w:t>
            </w:r>
          </w:p>
        </w:tc>
        <w:tc>
          <w:tcPr>
            <w:tcW w:w="3969" w:type="dxa"/>
          </w:tcPr>
          <w:p w:rsidR="00CF3163" w:rsidRDefault="00C739EF" w:rsidP="007F50FE">
            <w:pPr>
              <w:pStyle w:val="Table"/>
              <w:keepNext/>
            </w:pPr>
            <w:r>
              <w:t>BCD sum</w:t>
            </w:r>
          </w:p>
        </w:tc>
      </w:tr>
      <w:tr w:rsidR="00C739EF" w:rsidTr="00D436D2">
        <w:tc>
          <w:tcPr>
            <w:tcW w:w="1418" w:type="dxa"/>
          </w:tcPr>
          <w:p w:rsidR="00CF3163" w:rsidRPr="00C739EF" w:rsidRDefault="00C739EF" w:rsidP="007F50FE">
            <w:pPr>
              <w:pStyle w:val="Table"/>
            </w:pPr>
            <w:proofErr w:type="spellStart"/>
            <w:r w:rsidRPr="00C739EF">
              <w:t>cout_o</w:t>
            </w:r>
            <w:proofErr w:type="spellEnd"/>
          </w:p>
        </w:tc>
        <w:tc>
          <w:tcPr>
            <w:tcW w:w="1843" w:type="dxa"/>
          </w:tcPr>
          <w:p w:rsidR="00CF3163" w:rsidRPr="00C739EF" w:rsidRDefault="00C739EF" w:rsidP="007F50FE">
            <w:pPr>
              <w:pStyle w:val="Table"/>
            </w:pPr>
            <w:r w:rsidRPr="00C739EF">
              <w:t>1</w:t>
            </w:r>
          </w:p>
        </w:tc>
        <w:tc>
          <w:tcPr>
            <w:tcW w:w="1734" w:type="dxa"/>
          </w:tcPr>
          <w:p w:rsidR="00CF3163" w:rsidRDefault="00C739EF" w:rsidP="007F50FE">
            <w:pPr>
              <w:pStyle w:val="Table"/>
              <w:rPr>
                <w:b/>
              </w:rPr>
            </w:pPr>
            <w:r>
              <w:t>Output</w:t>
            </w:r>
          </w:p>
        </w:tc>
        <w:tc>
          <w:tcPr>
            <w:tcW w:w="3969" w:type="dxa"/>
          </w:tcPr>
          <w:p w:rsidR="00CF3163" w:rsidRPr="00C739EF" w:rsidRDefault="00C739EF" w:rsidP="007F50FE">
            <w:pPr>
              <w:pStyle w:val="Table"/>
            </w:pPr>
            <w:r w:rsidRPr="00C739EF">
              <w:t>Carry out</w:t>
            </w:r>
          </w:p>
        </w:tc>
      </w:tr>
    </w:tbl>
    <w:p w:rsidR="00865AE0" w:rsidRPr="00865AE0" w:rsidRDefault="00010B39" w:rsidP="00A02F08">
      <w:pPr>
        <w:pStyle w:val="Bijschrift"/>
        <w:jc w:val="left"/>
      </w:pPr>
      <w:r>
        <w:t xml:space="preserve">Table </w:t>
      </w:r>
      <w:r w:rsidR="0079710E">
        <w:t>2</w:t>
      </w:r>
      <w:r>
        <w:t>: List of IO ports</w:t>
      </w:r>
    </w:p>
    <w:p w:rsidR="00010B39" w:rsidRDefault="00010B39"/>
    <w:p w:rsidR="00010B39" w:rsidRDefault="005B6EFF" w:rsidP="00276B44">
      <w:pPr>
        <w:pStyle w:val="AppendixA"/>
      </w:pPr>
      <w:bookmarkStart w:id="6" w:name="_Toc518887508"/>
      <w:bookmarkEnd w:id="6"/>
      <w:r>
        <w:lastRenderedPageBreak/>
        <w:t>4</w:t>
      </w:r>
    </w:p>
    <w:p w:rsidR="00D234D1" w:rsidRDefault="00E4163E" w:rsidP="00276B44">
      <w:pPr>
        <w:pStyle w:val="AppendixName"/>
      </w:pPr>
      <w:r>
        <w:t>Synthesis results</w:t>
      </w:r>
    </w:p>
    <w:p w:rsidR="00004EBA" w:rsidRPr="00004EBA" w:rsidRDefault="00070A55" w:rsidP="00004EBA">
      <w:pPr>
        <w:rPr>
          <w:lang w:eastAsia="ja-JP"/>
        </w:rPr>
      </w:pPr>
      <w:r>
        <w:rPr>
          <w:lang w:eastAsia="ja-JP"/>
        </w:rPr>
        <w:t xml:space="preserve">The following synthesis results were found using the </w:t>
      </w:r>
      <w:proofErr w:type="spellStart"/>
      <w:r>
        <w:rPr>
          <w:lang w:eastAsia="ja-JP"/>
        </w:rPr>
        <w:t>Quartus</w:t>
      </w:r>
      <w:proofErr w:type="spellEnd"/>
      <w:r>
        <w:rPr>
          <w:lang w:eastAsia="ja-JP"/>
        </w:rPr>
        <w:t xml:space="preserve"> II software</w:t>
      </w:r>
      <w:r w:rsidR="00460FED">
        <w:rPr>
          <w:lang w:eastAsia="ja-JP"/>
        </w:rPr>
        <w:t xml:space="preserve"> for the</w:t>
      </w:r>
      <w:r w:rsidR="00460FED" w:rsidRPr="00460FED">
        <w:rPr>
          <w:b/>
        </w:rPr>
        <w:t xml:space="preserve"> </w:t>
      </w:r>
      <w:r w:rsidR="00460FED" w:rsidRPr="00460FED">
        <w:t>Altera Cyclone III EP3C10F256C6</w:t>
      </w:r>
      <w:r>
        <w:rPr>
          <w:lang w:eastAsia="ja-JP"/>
        </w:rPr>
        <w:t>.</w:t>
      </w:r>
      <w:r w:rsidR="00D234D1">
        <w:rPr>
          <w:lang w:eastAsia="ja-JP"/>
        </w:rPr>
        <w:t xml:space="preserve"> The results shown are with DEC_SIZE set to 3. Changing this parameter</w:t>
      </w:r>
      <w:r w:rsidR="00460FED">
        <w:rPr>
          <w:lang w:eastAsia="ja-JP"/>
        </w:rPr>
        <w:t>, as well as the used device,</w:t>
      </w:r>
      <w:r w:rsidR="00D234D1">
        <w:rPr>
          <w:lang w:eastAsia="ja-JP"/>
        </w:rPr>
        <w:t xml:space="preserve"> will change the speed and resource usage of the design.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144"/>
        <w:gridCol w:w="4252"/>
      </w:tblGrid>
      <w:tr w:rsidR="00F42FD7" w:rsidTr="00D436D2">
        <w:trPr>
          <w:tblHeader/>
        </w:trPr>
        <w:tc>
          <w:tcPr>
            <w:tcW w:w="4144" w:type="dxa"/>
            <w:shd w:val="pct12" w:color="auto" w:fill="auto"/>
          </w:tcPr>
          <w:p w:rsidR="00F42FD7" w:rsidRDefault="00F42FD7" w:rsidP="00731074">
            <w:pPr>
              <w:pStyle w:val="Table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4252" w:type="dxa"/>
            <w:shd w:val="pct12" w:color="auto" w:fill="auto"/>
          </w:tcPr>
          <w:p w:rsidR="00F42FD7" w:rsidRDefault="00CE3547" w:rsidP="00731074">
            <w:pPr>
              <w:pStyle w:val="Table"/>
              <w:rPr>
                <w:b/>
              </w:rPr>
            </w:pPr>
            <w:r>
              <w:rPr>
                <w:b/>
              </w:rPr>
              <w:t xml:space="preserve">Altera Cyclone III </w:t>
            </w:r>
            <w:r w:rsidRPr="00CE3547">
              <w:rPr>
                <w:b/>
              </w:rPr>
              <w:t>EP3C10F256C6</w:t>
            </w:r>
          </w:p>
        </w:tc>
      </w:tr>
      <w:tr w:rsidR="00CE3547" w:rsidTr="00D436D2">
        <w:trPr>
          <w:trHeight w:val="113"/>
        </w:trPr>
        <w:tc>
          <w:tcPr>
            <w:tcW w:w="4144" w:type="dxa"/>
          </w:tcPr>
          <w:p w:rsidR="00CE3547" w:rsidRDefault="00CE3547" w:rsidP="00276B44">
            <w:pPr>
              <w:pStyle w:val="Table"/>
            </w:pPr>
            <w:proofErr w:type="spellStart"/>
            <w:r>
              <w:t>Fmax</w:t>
            </w:r>
            <w:proofErr w:type="spellEnd"/>
          </w:p>
        </w:tc>
        <w:tc>
          <w:tcPr>
            <w:tcW w:w="4252" w:type="dxa"/>
          </w:tcPr>
          <w:p w:rsidR="00CE3547" w:rsidRDefault="00D234D1" w:rsidP="00276B44">
            <w:pPr>
              <w:pStyle w:val="Table"/>
            </w:pPr>
            <w:r>
              <w:t>345.54 MHz</w:t>
            </w:r>
          </w:p>
        </w:tc>
      </w:tr>
      <w:tr w:rsidR="00F42FD7" w:rsidTr="00D436D2">
        <w:tc>
          <w:tcPr>
            <w:tcW w:w="4144" w:type="dxa"/>
          </w:tcPr>
          <w:p w:rsidR="00F42FD7" w:rsidRDefault="00CE3547" w:rsidP="00276B44">
            <w:pPr>
              <w:pStyle w:val="Table"/>
            </w:pPr>
            <w:r>
              <w:t>Total logic elements</w:t>
            </w:r>
          </w:p>
        </w:tc>
        <w:tc>
          <w:tcPr>
            <w:tcW w:w="4252" w:type="dxa"/>
          </w:tcPr>
          <w:p w:rsidR="00F42FD7" w:rsidRDefault="00D234D1" w:rsidP="00276B44">
            <w:pPr>
              <w:pStyle w:val="Table"/>
            </w:pPr>
            <w:r>
              <w:t>44</w:t>
            </w:r>
          </w:p>
        </w:tc>
      </w:tr>
      <w:tr w:rsidR="00CE3547" w:rsidTr="00D436D2">
        <w:tc>
          <w:tcPr>
            <w:tcW w:w="4144" w:type="dxa"/>
          </w:tcPr>
          <w:p w:rsidR="00CE3547" w:rsidRDefault="00CE3547" w:rsidP="00276B44">
            <w:pPr>
              <w:pStyle w:val="Table"/>
            </w:pPr>
            <w:r w:rsidRPr="00CE3547">
              <w:t>Total combinational functions</w:t>
            </w:r>
          </w:p>
        </w:tc>
        <w:tc>
          <w:tcPr>
            <w:tcW w:w="4252" w:type="dxa"/>
          </w:tcPr>
          <w:p w:rsidR="00CE3547" w:rsidRDefault="00D234D1" w:rsidP="00276B44">
            <w:pPr>
              <w:pStyle w:val="Table"/>
            </w:pPr>
            <w:r>
              <w:t>31</w:t>
            </w:r>
          </w:p>
        </w:tc>
      </w:tr>
      <w:tr w:rsidR="00CE3547" w:rsidTr="00D436D2">
        <w:tc>
          <w:tcPr>
            <w:tcW w:w="4144" w:type="dxa"/>
          </w:tcPr>
          <w:p w:rsidR="00CE3547" w:rsidRDefault="00CE3547" w:rsidP="00276B44">
            <w:pPr>
              <w:pStyle w:val="Table"/>
            </w:pPr>
            <w:r w:rsidRPr="00CE3547">
              <w:t>Dedicated logic registers</w:t>
            </w:r>
          </w:p>
        </w:tc>
        <w:tc>
          <w:tcPr>
            <w:tcW w:w="4252" w:type="dxa"/>
          </w:tcPr>
          <w:p w:rsidR="00CE3547" w:rsidRDefault="00D234D1" w:rsidP="00276B44">
            <w:pPr>
              <w:pStyle w:val="Table"/>
            </w:pPr>
            <w:r>
              <w:t>38</w:t>
            </w:r>
          </w:p>
        </w:tc>
      </w:tr>
      <w:tr w:rsidR="00177FD0" w:rsidTr="00D436D2">
        <w:tc>
          <w:tcPr>
            <w:tcW w:w="4144" w:type="dxa"/>
          </w:tcPr>
          <w:p w:rsidR="00177FD0" w:rsidRPr="00CE3547" w:rsidRDefault="00177FD0" w:rsidP="00276B44">
            <w:pPr>
              <w:pStyle w:val="Table"/>
            </w:pPr>
            <w:r w:rsidRPr="00CE3547">
              <w:t>Total registers</w:t>
            </w:r>
          </w:p>
        </w:tc>
        <w:tc>
          <w:tcPr>
            <w:tcW w:w="4252" w:type="dxa"/>
          </w:tcPr>
          <w:p w:rsidR="00177FD0" w:rsidRDefault="00D234D1" w:rsidP="00276B44">
            <w:pPr>
              <w:pStyle w:val="Table"/>
            </w:pPr>
            <w:r>
              <w:t>38</w:t>
            </w:r>
          </w:p>
        </w:tc>
      </w:tr>
      <w:tr w:rsidR="00D234D1" w:rsidTr="00D436D2">
        <w:tc>
          <w:tcPr>
            <w:tcW w:w="4144" w:type="dxa"/>
          </w:tcPr>
          <w:p w:rsidR="00D234D1" w:rsidRPr="00CE3547" w:rsidRDefault="00D234D1" w:rsidP="00276B44">
            <w:pPr>
              <w:pStyle w:val="Table"/>
            </w:pPr>
            <w:r>
              <w:t>Total pins</w:t>
            </w:r>
          </w:p>
        </w:tc>
        <w:tc>
          <w:tcPr>
            <w:tcW w:w="4252" w:type="dxa"/>
          </w:tcPr>
          <w:p w:rsidR="00D234D1" w:rsidRDefault="00D234D1" w:rsidP="00276B44">
            <w:pPr>
              <w:pStyle w:val="Table"/>
            </w:pPr>
            <w:r>
              <w:t>39</w:t>
            </w:r>
          </w:p>
        </w:tc>
      </w:tr>
      <w:tr w:rsidR="00CE3547" w:rsidTr="00D436D2">
        <w:tc>
          <w:tcPr>
            <w:tcW w:w="4144" w:type="dxa"/>
          </w:tcPr>
          <w:p w:rsidR="00CE3547" w:rsidRDefault="00177FD0" w:rsidP="00276B44">
            <w:pPr>
              <w:pStyle w:val="Table"/>
            </w:pPr>
            <w:r>
              <w:t>Total memory bits</w:t>
            </w:r>
          </w:p>
        </w:tc>
        <w:tc>
          <w:tcPr>
            <w:tcW w:w="4252" w:type="dxa"/>
          </w:tcPr>
          <w:p w:rsidR="00CE3547" w:rsidRDefault="00D234D1" w:rsidP="00276B44">
            <w:pPr>
              <w:pStyle w:val="Table"/>
              <w:keepNext/>
            </w:pPr>
            <w:r>
              <w:t>0</w:t>
            </w:r>
          </w:p>
        </w:tc>
      </w:tr>
      <w:tr w:rsidR="00177FD0" w:rsidTr="00D436D2">
        <w:tc>
          <w:tcPr>
            <w:tcW w:w="4144" w:type="dxa"/>
          </w:tcPr>
          <w:p w:rsidR="00177FD0" w:rsidRDefault="00177FD0" w:rsidP="00276B44">
            <w:pPr>
              <w:pStyle w:val="Table"/>
            </w:pPr>
            <w:r w:rsidRPr="00177FD0">
              <w:t>Embedded Multiplier 9-bit elements</w:t>
            </w:r>
          </w:p>
        </w:tc>
        <w:tc>
          <w:tcPr>
            <w:tcW w:w="4252" w:type="dxa"/>
          </w:tcPr>
          <w:p w:rsidR="00177FD0" w:rsidRDefault="00177FD0" w:rsidP="00276B44">
            <w:pPr>
              <w:pStyle w:val="Table"/>
              <w:keepNext/>
            </w:pPr>
            <w:r>
              <w:t>0</w:t>
            </w:r>
          </w:p>
        </w:tc>
      </w:tr>
    </w:tbl>
    <w:p w:rsidR="00070A55" w:rsidRDefault="0079710E" w:rsidP="00D436D2">
      <w:pPr>
        <w:pStyle w:val="Bijschrift"/>
        <w:jc w:val="left"/>
      </w:pPr>
      <w:r>
        <w:t>Table 3</w:t>
      </w:r>
      <w:r w:rsidR="00070A55">
        <w:t>: Synthesis results</w:t>
      </w:r>
      <w:r w:rsidR="00177FD0">
        <w:t>.</w:t>
      </w:r>
    </w:p>
    <w:p w:rsidR="0059125E" w:rsidRDefault="005B6EFF" w:rsidP="0059125E">
      <w:pPr>
        <w:pStyle w:val="Kop1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lastRenderedPageBreak/>
        <w:t>5</w:t>
      </w:r>
    </w:p>
    <w:p w:rsidR="00010B39" w:rsidRDefault="001F7A94" w:rsidP="00630F17">
      <w:pPr>
        <w:pStyle w:val="Headeing1Name"/>
        <w:rPr>
          <w:lang w:eastAsia="ja-JP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EFA3E" wp14:editId="5B42DBFD">
                <wp:simplePos x="0" y="0"/>
                <wp:positionH relativeFrom="column">
                  <wp:posOffset>1234440</wp:posOffset>
                </wp:positionH>
                <wp:positionV relativeFrom="paragraph">
                  <wp:posOffset>1176020</wp:posOffset>
                </wp:positionV>
                <wp:extent cx="899795" cy="0"/>
                <wp:effectExtent l="0" t="76200" r="14605" b="11430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7" o:spid="_x0000_s1026" type="#_x0000_t32" style="position:absolute;margin-left:97.2pt;margin-top:92.6pt;width:70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E4CFB" wp14:editId="6CDC0B61">
                <wp:simplePos x="0" y="0"/>
                <wp:positionH relativeFrom="column">
                  <wp:posOffset>2135505</wp:posOffset>
                </wp:positionH>
                <wp:positionV relativeFrom="paragraph">
                  <wp:posOffset>970280</wp:posOffset>
                </wp:positionV>
                <wp:extent cx="1295400" cy="1296000"/>
                <wp:effectExtent l="0" t="0" r="1905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F9C" w:rsidRPr="00E11F9C" w:rsidRDefault="00E11F9C" w:rsidP="00E11F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11F9C">
                              <w:rPr>
                                <w:b/>
                                <w:color w:val="000000" w:themeColor="text1"/>
                              </w:rPr>
                              <w:t>BCD_adder.vhd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" o:spid="_x0000_s1026" style="position:absolute;left:0;text-align:left;margin-left:168.15pt;margin-top:76.4pt;width:102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" fillcolor="white [3212]" strokecolor="black [3213]" strokeweight="2pt">
                <v:textbox>
                  <w:txbxContent>
                    <w:p w:rsidR="00E11F9C" w:rsidRPr="00E11F9C" w:rsidRDefault="00E11F9C" w:rsidP="00E11F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11F9C">
                        <w:rPr>
                          <w:b/>
                          <w:color w:val="000000" w:themeColor="text1"/>
                        </w:rPr>
                        <w:t>BCD_adder.vhd</w:t>
                      </w:r>
                    </w:p>
                  </w:txbxContent>
                </v:textbox>
              </v:rect>
            </w:pict>
          </mc:Fallback>
        </mc:AlternateContent>
      </w:r>
      <w:r w:rsidR="0059125E">
        <w:rPr>
          <w:lang w:eastAsia="ja-JP"/>
        </w:rPr>
        <w:t>Simulation and testing</w:t>
      </w:r>
      <w:bookmarkStart w:id="7" w:name="_Toc518887510"/>
      <w:bookmarkEnd w:id="7"/>
    </w:p>
    <w:p w:rsidR="00630F17" w:rsidRPr="00630F17" w:rsidRDefault="001F7A94" w:rsidP="00630F17">
      <w:pPr>
        <w:rPr>
          <w:lang w:eastAsia="ja-JP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4AD2D" wp14:editId="31347DB3">
                <wp:simplePos x="0" y="0"/>
                <wp:positionH relativeFrom="column">
                  <wp:posOffset>1235710</wp:posOffset>
                </wp:positionH>
                <wp:positionV relativeFrom="paragraph">
                  <wp:posOffset>486410</wp:posOffset>
                </wp:positionV>
                <wp:extent cx="899795" cy="0"/>
                <wp:effectExtent l="0" t="76200" r="14605" b="11430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6" o:spid="_x0000_s1026" type="#_x0000_t32" style="position:absolute;margin-left:97.3pt;margin-top:38.3pt;width:70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FA095" wp14:editId="45204919">
                <wp:simplePos x="0" y="0"/>
                <wp:positionH relativeFrom="column">
                  <wp:posOffset>3432810</wp:posOffset>
                </wp:positionH>
                <wp:positionV relativeFrom="paragraph">
                  <wp:posOffset>185420</wp:posOffset>
                </wp:positionV>
                <wp:extent cx="899795" cy="0"/>
                <wp:effectExtent l="0" t="76200" r="14605" b="114300"/>
                <wp:wrapNone/>
                <wp:docPr id="15" name="Rechte verbindingslijn met pijl 15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5" o:spid="_x0000_s1026" type="#_x0000_t32" alt="&#10;" style="position:absolute;margin-left:270.3pt;margin-top:14.6pt;width:70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11D2D" wp14:editId="79E8F9B2">
                <wp:simplePos x="0" y="0"/>
                <wp:positionH relativeFrom="column">
                  <wp:posOffset>3430270</wp:posOffset>
                </wp:positionH>
                <wp:positionV relativeFrom="paragraph">
                  <wp:posOffset>482600</wp:posOffset>
                </wp:positionV>
                <wp:extent cx="899795" cy="0"/>
                <wp:effectExtent l="0" t="76200" r="14605" b="11430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6" o:spid="_x0000_s1026" type="#_x0000_t32" style="position:absolute;margin-left:270.1pt;margin-top:38pt;width:70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02443" wp14:editId="5B3C262F">
                <wp:simplePos x="0" y="0"/>
                <wp:positionH relativeFrom="column">
                  <wp:posOffset>1235075</wp:posOffset>
                </wp:positionH>
                <wp:positionV relativeFrom="paragraph">
                  <wp:posOffset>783590</wp:posOffset>
                </wp:positionV>
                <wp:extent cx="899795" cy="0"/>
                <wp:effectExtent l="0" t="76200" r="14605" b="114300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7" o:spid="_x0000_s1026" type="#_x0000_t32" style="position:absolute;margin-left:97.25pt;margin-top:61.7pt;width:70.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E3D0D" wp14:editId="5388C5C2">
                <wp:simplePos x="0" y="0"/>
                <wp:positionH relativeFrom="column">
                  <wp:posOffset>1233170</wp:posOffset>
                </wp:positionH>
                <wp:positionV relativeFrom="paragraph">
                  <wp:posOffset>189230</wp:posOffset>
                </wp:positionV>
                <wp:extent cx="899795" cy="0"/>
                <wp:effectExtent l="0" t="76200" r="14605" b="11430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8" o:spid="_x0000_s1026" type="#_x0000_t32" style="position:absolute;margin-left:97.1pt;margin-top:14.9pt;width:70.8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" strokecolor="black [3040]" strokeweight="1.5pt">
                <v:stroke endarrow="open"/>
              </v:shape>
            </w:pict>
          </mc:Fallback>
        </mc:AlternateContent>
      </w:r>
    </w:p>
    <w:sectPr w:rsidR="00630F17" w:rsidRPr="00630F17">
      <w:headerReference w:type="even" r:id="rId17"/>
      <w:footerReference w:type="default" r:id="rId18"/>
      <w:pgSz w:w="12240" w:h="15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670" w:rsidRDefault="00D03670">
      <w:r>
        <w:separator/>
      </w:r>
    </w:p>
  </w:endnote>
  <w:endnote w:type="continuationSeparator" w:id="0">
    <w:p w:rsidR="00D03670" w:rsidRDefault="00D0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bright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B39" w:rsidRDefault="00010B39">
    <w:pPr>
      <w:pStyle w:val="Voettekst"/>
      <w:pBdr>
        <w:top w:val="single" w:sz="4" w:space="1" w:color="auto"/>
      </w:pBdr>
      <w:rPr>
        <w:rFonts w:ascii="Arial" w:hAnsi="Arial"/>
        <w:color w:val="0000FF"/>
      </w:rPr>
    </w:pPr>
  </w:p>
  <w:p w:rsidR="00010B39" w:rsidRDefault="00010B39">
    <w:pPr>
      <w:pStyle w:val="Voettekst"/>
      <w:pBdr>
        <w:top w:val="single" w:sz="4" w:space="1" w:color="auto"/>
      </w:pBdr>
      <w:rPr>
        <w:rFonts w:ascii="Arial" w:hAnsi="Arial"/>
        <w:color w:val="0000FF"/>
      </w:rPr>
    </w:pPr>
  </w:p>
  <w:p w:rsidR="00010B39" w:rsidRDefault="00D03670">
    <w:pPr>
      <w:pStyle w:val="Voettekst"/>
      <w:pBdr>
        <w:top w:val="single" w:sz="4" w:space="1" w:color="auto"/>
      </w:pBdr>
      <w:rPr>
        <w:rFonts w:ascii="Arial" w:hAnsi="Arial"/>
      </w:rPr>
    </w:pPr>
    <w:hyperlink r:id="rId1" w:history="1">
      <w:r w:rsidR="00010B39">
        <w:rPr>
          <w:rStyle w:val="Hyperlink"/>
          <w:rFonts w:ascii="Arial" w:hAnsi="Arial"/>
        </w:rPr>
        <w:t>www.opencores.org</w:t>
      </w:r>
    </w:hyperlink>
    <w:r w:rsidR="00010B39">
      <w:rPr>
        <w:rFonts w:ascii="Arial" w:hAnsi="Arial"/>
      </w:rPr>
      <w:tab/>
      <w:t xml:space="preserve">Rev 0.8 </w:t>
    </w:r>
    <w:r w:rsidR="00010B39">
      <w:rPr>
        <w:rFonts w:ascii="Arial" w:hAnsi="Arial"/>
        <w:color w:val="FF0000"/>
      </w:rPr>
      <w:t>Preliminary</w:t>
    </w:r>
    <w:r w:rsidR="00010B39">
      <w:rPr>
        <w:rFonts w:ascii="Arial" w:hAnsi="Arial"/>
        <w:color w:val="FF0000"/>
      </w:rPr>
      <w:tab/>
    </w:r>
    <w:r w:rsidR="00010B39">
      <w:rPr>
        <w:rStyle w:val="Paginanummer"/>
        <w:rFonts w:ascii="Arial" w:hAnsi="Arial"/>
      </w:rPr>
      <w:fldChar w:fldCharType="begin"/>
    </w:r>
    <w:r w:rsidR="00010B39">
      <w:rPr>
        <w:rStyle w:val="Paginanummer"/>
        <w:rFonts w:ascii="Arial" w:hAnsi="Arial"/>
      </w:rPr>
      <w:instrText xml:space="preserve"> PAGE </w:instrText>
    </w:r>
    <w:r w:rsidR="00010B39">
      <w:rPr>
        <w:rStyle w:val="Paginanummer"/>
        <w:rFonts w:ascii="Arial" w:hAnsi="Arial"/>
      </w:rPr>
      <w:fldChar w:fldCharType="separate"/>
    </w:r>
    <w:r w:rsidR="000F0F90">
      <w:rPr>
        <w:rStyle w:val="Paginanummer"/>
        <w:rFonts w:ascii="Arial" w:hAnsi="Arial"/>
        <w:noProof/>
      </w:rPr>
      <w:t>ii</w:t>
    </w:r>
    <w:r w:rsidR="00010B39">
      <w:rPr>
        <w:rStyle w:val="Paginanummer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B39" w:rsidRDefault="00010B39">
    <w:pPr>
      <w:pStyle w:val="Voettekst"/>
      <w:pBdr>
        <w:top w:val="single" w:sz="4" w:space="1" w:color="auto"/>
      </w:pBdr>
      <w:rPr>
        <w:rFonts w:ascii="Arial" w:hAnsi="Arial"/>
        <w:color w:val="0000FF"/>
      </w:rPr>
    </w:pPr>
  </w:p>
  <w:p w:rsidR="00010B39" w:rsidRDefault="00010B39">
    <w:pPr>
      <w:pStyle w:val="Voettekst"/>
      <w:pBdr>
        <w:top w:val="single" w:sz="4" w:space="1" w:color="auto"/>
      </w:pBdr>
      <w:rPr>
        <w:rFonts w:ascii="Arial" w:hAnsi="Arial"/>
        <w:color w:val="0000FF"/>
      </w:rPr>
    </w:pPr>
  </w:p>
  <w:p w:rsidR="00010B39" w:rsidRDefault="00D03670">
    <w:pPr>
      <w:pStyle w:val="Voettekst"/>
      <w:pBdr>
        <w:top w:val="single" w:sz="4" w:space="1" w:color="auto"/>
      </w:pBdr>
      <w:rPr>
        <w:rFonts w:ascii="Arial" w:hAnsi="Arial"/>
      </w:rPr>
    </w:pPr>
    <w:hyperlink r:id="rId1" w:history="1">
      <w:r w:rsidR="00010B39">
        <w:rPr>
          <w:rStyle w:val="Hyperlink"/>
          <w:rFonts w:ascii="Arial" w:hAnsi="Arial"/>
        </w:rPr>
        <w:t>www.opencores.org</w:t>
      </w:r>
    </w:hyperlink>
    <w:r w:rsidR="00010B39">
      <w:rPr>
        <w:rFonts w:ascii="Arial" w:hAnsi="Arial"/>
      </w:rPr>
      <w:tab/>
      <w:t xml:space="preserve">Rev 0.8 </w:t>
    </w:r>
    <w:r w:rsidR="00010B39">
      <w:rPr>
        <w:rFonts w:ascii="Arial" w:hAnsi="Arial"/>
        <w:color w:val="FF0000"/>
      </w:rPr>
      <w:t>Preliminary</w:t>
    </w:r>
    <w:r w:rsidR="00010B39">
      <w:rPr>
        <w:rFonts w:ascii="Arial" w:hAnsi="Arial"/>
        <w:color w:val="FF0000"/>
      </w:rPr>
      <w:tab/>
    </w:r>
    <w:r w:rsidR="00010B39">
      <w:rPr>
        <w:rStyle w:val="Paginanummer"/>
        <w:rFonts w:ascii="Arial" w:hAnsi="Arial"/>
      </w:rPr>
      <w:fldChar w:fldCharType="begin"/>
    </w:r>
    <w:r w:rsidR="00010B39">
      <w:rPr>
        <w:rStyle w:val="Paginanummer"/>
        <w:rFonts w:ascii="Arial" w:hAnsi="Arial"/>
      </w:rPr>
      <w:instrText xml:space="preserve"> PAGE </w:instrText>
    </w:r>
    <w:r w:rsidR="00010B39">
      <w:rPr>
        <w:rStyle w:val="Paginanummer"/>
        <w:rFonts w:ascii="Arial" w:hAnsi="Arial"/>
      </w:rPr>
      <w:fldChar w:fldCharType="separate"/>
    </w:r>
    <w:r w:rsidR="00D81CCF">
      <w:rPr>
        <w:rStyle w:val="Paginanummer"/>
        <w:rFonts w:ascii="Arial" w:hAnsi="Arial"/>
        <w:noProof/>
      </w:rPr>
      <w:t>iv</w:t>
    </w:r>
    <w:r w:rsidR="00010B39">
      <w:rPr>
        <w:rStyle w:val="Paginanummer"/>
        <w:rFonts w:ascii="Arial" w:hAnsi="Arial"/>
      </w:rPr>
      <w:fldChar w:fldCharType="end"/>
    </w:r>
    <w:bookmarkStart w:id="0" w:name="_Toc513532494"/>
    <w:r w:rsidR="00010B39">
      <w:rPr>
        <w:rStyle w:val="Paginanummer"/>
        <w:rFonts w:ascii="Arial" w:hAnsi="Arial"/>
      </w:rPr>
      <w:t xml:space="preserve"> 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B39" w:rsidRDefault="00010B39">
    <w:pPr>
      <w:pStyle w:val="Voettekst"/>
    </w:pPr>
  </w:p>
  <w:p w:rsidR="00010B39" w:rsidRDefault="00010B39">
    <w:pPr>
      <w:pStyle w:val="Voettekst"/>
    </w:pPr>
  </w:p>
  <w:p w:rsidR="00010B39" w:rsidRDefault="00D03670">
    <w:pPr>
      <w:pStyle w:val="Voettekst"/>
    </w:pPr>
    <w:hyperlink r:id="rId1" w:history="1">
      <w:r w:rsidR="00010B39">
        <w:rPr>
          <w:rStyle w:val="Hyperlink"/>
          <w:rFonts w:ascii="Arial" w:hAnsi="Arial"/>
        </w:rPr>
        <w:t>www.opencores.org</w:t>
      </w:r>
    </w:hyperlink>
    <w:r w:rsidR="00010B39">
      <w:tab/>
      <w:t xml:space="preserve">Rev 0.8 </w:t>
    </w:r>
    <w:r w:rsidR="00010B39">
      <w:rPr>
        <w:color w:val="FF0000"/>
      </w:rPr>
      <w:t>Preliminary</w:t>
    </w:r>
    <w:r w:rsidR="00010B39">
      <w:rPr>
        <w:color w:val="FF0000"/>
      </w:rPr>
      <w:tab/>
    </w:r>
    <w:r w:rsidR="00010B39">
      <w:rPr>
        <w:rStyle w:val="Paginanummer"/>
        <w:rFonts w:ascii="Arial" w:hAnsi="Arial"/>
      </w:rPr>
      <w:fldChar w:fldCharType="begin"/>
    </w:r>
    <w:r w:rsidR="00010B39">
      <w:rPr>
        <w:rStyle w:val="Paginanummer"/>
        <w:rFonts w:ascii="Arial" w:hAnsi="Arial"/>
      </w:rPr>
      <w:instrText xml:space="preserve"> PAGE </w:instrText>
    </w:r>
    <w:r w:rsidR="00010B39">
      <w:rPr>
        <w:rStyle w:val="Paginanummer"/>
        <w:rFonts w:ascii="Arial" w:hAnsi="Arial"/>
      </w:rPr>
      <w:fldChar w:fldCharType="separate"/>
    </w:r>
    <w:r w:rsidR="00A06456">
      <w:rPr>
        <w:rStyle w:val="Paginanummer"/>
        <w:rFonts w:ascii="Arial" w:hAnsi="Arial"/>
        <w:noProof/>
      </w:rPr>
      <w:t>4</w:t>
    </w:r>
    <w:r w:rsidR="00010B39">
      <w:rPr>
        <w:rStyle w:val="Paginanummer"/>
        <w:rFonts w:ascii="Arial" w:hAnsi="Arial"/>
      </w:rPr>
      <w:fldChar w:fldCharType="end"/>
    </w:r>
    <w:r w:rsidR="00010B39">
      <w:rPr>
        <w:rStyle w:val="Paginanummer"/>
        <w:rFonts w:ascii="Arial" w:hAnsi="Arial"/>
      </w:rPr>
      <w:t xml:space="preserve"> of </w:t>
    </w:r>
    <w:r w:rsidR="00010B39">
      <w:rPr>
        <w:rStyle w:val="Paginanummer"/>
        <w:rFonts w:ascii="Arial" w:hAnsi="Arial"/>
      </w:rPr>
      <w:fldChar w:fldCharType="begin"/>
    </w:r>
    <w:r w:rsidR="00010B39">
      <w:rPr>
        <w:rStyle w:val="Paginanummer"/>
        <w:rFonts w:ascii="Arial" w:hAnsi="Arial"/>
      </w:rPr>
      <w:instrText xml:space="preserve"> SECTIONPAGES</w:instrText>
    </w:r>
    <w:r w:rsidR="00010B39">
      <w:rPr>
        <w:rStyle w:val="Paginanummer"/>
        <w:rFonts w:ascii="Arial" w:hAnsi="Arial"/>
      </w:rPr>
      <w:fldChar w:fldCharType="separate"/>
    </w:r>
    <w:r w:rsidR="00A06456">
      <w:rPr>
        <w:rStyle w:val="Paginanummer"/>
        <w:rFonts w:ascii="Arial" w:hAnsi="Arial"/>
        <w:noProof/>
      </w:rPr>
      <w:t>8</w:t>
    </w:r>
    <w:r w:rsidR="00010B39">
      <w:rPr>
        <w:rStyle w:val="Paginanummer"/>
        <w:rFonts w:ascii="Arial" w:hAnsi="Arial"/>
      </w:rPr>
      <w:fldChar w:fldCharType="end"/>
    </w:r>
    <w:bookmarkStart w:id="8" w:name="_Toc514386859"/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670" w:rsidRDefault="00D03670">
      <w:r>
        <w:separator/>
      </w:r>
    </w:p>
  </w:footnote>
  <w:footnote w:type="continuationSeparator" w:id="0">
    <w:p w:rsidR="00D03670" w:rsidRDefault="00D03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B39" w:rsidRDefault="000F0F90">
    <w:pPr>
      <w:pStyle w:val="Koptekst"/>
    </w:pPr>
    <w:r>
      <w:rPr>
        <w:rFonts w:ascii="Lucidabright" w:hAnsi="Lucidabright"/>
        <w:noProof/>
        <w:lang w:val="nl-BE" w:eastAsia="nl-BE"/>
      </w:rPr>
      <w:drawing>
        <wp:inline distT="0" distB="0" distL="0" distR="0">
          <wp:extent cx="228600" cy="228600"/>
          <wp:effectExtent l="0" t="0" r="0" b="0"/>
          <wp:docPr id="2" name="Afbeelding 2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0B39">
      <w:rPr>
        <w:rFonts w:ascii="Lucidabright" w:hAnsi="Lucidabright"/>
      </w:rPr>
      <w:t xml:space="preserve"> </w:t>
    </w:r>
    <w:proofErr w:type="spellStart"/>
    <w:r w:rsidR="00010B39">
      <w:rPr>
        <w:b/>
      </w:rPr>
      <w:t>OpenCores</w:t>
    </w:r>
    <w:proofErr w:type="spellEnd"/>
    <w:r w:rsidR="00010B39">
      <w:tab/>
    </w:r>
    <w:r w:rsidR="00A72BAB">
      <w:t>BCD adder</w:t>
    </w:r>
    <w:r>
      <w:t xml:space="preserve"> Core Specification</w:t>
    </w:r>
    <w:r w:rsidR="00010B39">
      <w:tab/>
    </w:r>
    <w:fldSimple w:instr=" DATE  \* MERGEFORMAT ">
      <w:r w:rsidR="00630F17">
        <w:rPr>
          <w:noProof/>
        </w:rPr>
        <w:t>9/1/2016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B39" w:rsidRDefault="000F0F90">
    <w:pPr>
      <w:pStyle w:val="Koptekst"/>
    </w:pPr>
    <w:r>
      <w:rPr>
        <w:rFonts w:ascii="Lucidabright" w:hAnsi="Lucidabright"/>
        <w:noProof/>
        <w:lang w:val="nl-BE" w:eastAsia="nl-BE"/>
      </w:rPr>
      <w:drawing>
        <wp:inline distT="0" distB="0" distL="0" distR="0">
          <wp:extent cx="228600" cy="228600"/>
          <wp:effectExtent l="0" t="0" r="0" b="0"/>
          <wp:docPr id="3" name="Afbeelding 3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0B39">
      <w:rPr>
        <w:rFonts w:ascii="Lucidabright" w:hAnsi="Lucidabright"/>
      </w:rPr>
      <w:t xml:space="preserve"> </w:t>
    </w:r>
    <w:proofErr w:type="spellStart"/>
    <w:r w:rsidR="00010B39">
      <w:rPr>
        <w:b/>
      </w:rPr>
      <w:t>OpenCores</w:t>
    </w:r>
    <w:proofErr w:type="spellEnd"/>
    <w:r w:rsidR="00010B39">
      <w:tab/>
    </w:r>
    <w:r>
      <w:t>BCD adder Core Specification</w:t>
    </w:r>
    <w:r w:rsidR="00010B39">
      <w:tab/>
    </w:r>
    <w:fldSimple w:instr=" DATE  \* MERGEFORMAT ">
      <w:r w:rsidR="00630F17">
        <w:rPr>
          <w:noProof/>
        </w:rPr>
        <w:t>9/1/2016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B39" w:rsidRDefault="00010B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56668E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DAE8F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A9863D0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7C51A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86C1E8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465ED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7E88A4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E46F52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2AF4C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10904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BD2F65"/>
    <w:multiLevelType w:val="singleLevel"/>
    <w:tmpl w:val="08CCF08E"/>
    <w:lvl w:ilvl="0">
      <w:start w:val="1"/>
      <w:numFmt w:val="none"/>
      <w:lvlText w:val="%1Appendix A"/>
      <w:lvlJc w:val="right"/>
      <w:pPr>
        <w:tabs>
          <w:tab w:val="num" w:pos="648"/>
        </w:tabs>
        <w:ind w:left="0" w:firstLine="288"/>
      </w:pPr>
      <w:rPr>
        <w:rFonts w:ascii="Arial" w:hAnsi="Arial" w:hint="default"/>
        <w:b/>
        <w:i w:val="0"/>
        <w:sz w:val="96"/>
      </w:rPr>
    </w:lvl>
  </w:abstractNum>
  <w:abstractNum w:abstractNumId="11">
    <w:nsid w:val="2778714F"/>
    <w:multiLevelType w:val="hybridMultilevel"/>
    <w:tmpl w:val="57E4292E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C2C0B"/>
    <w:multiLevelType w:val="multilevel"/>
    <w:tmpl w:val="E6BC4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3C4564E4"/>
    <w:multiLevelType w:val="multilevel"/>
    <w:tmpl w:val="A3882458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DFB16DC"/>
    <w:multiLevelType w:val="hybridMultilevel"/>
    <w:tmpl w:val="3F0C14F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01E8B"/>
    <w:multiLevelType w:val="singleLevel"/>
    <w:tmpl w:val="3ED608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>
    <w:nsid w:val="4DA877BA"/>
    <w:multiLevelType w:val="singleLevel"/>
    <w:tmpl w:val="304645A8"/>
    <w:lvl w:ilvl="0">
      <w:start w:val="1"/>
      <w:numFmt w:val="none"/>
      <w:pStyle w:val="Index"/>
      <w:lvlText w:val="Index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17">
    <w:nsid w:val="50452663"/>
    <w:multiLevelType w:val="singleLevel"/>
    <w:tmpl w:val="78586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6E30854"/>
    <w:multiLevelType w:val="singleLevel"/>
    <w:tmpl w:val="CF4C2326"/>
    <w:lvl w:ilvl="0">
      <w:start w:val="1"/>
      <w:numFmt w:val="none"/>
      <w:pStyle w:val="AppendixB"/>
      <w:lvlText w:val="%1Appendix B"/>
      <w:lvlJc w:val="right"/>
      <w:pPr>
        <w:tabs>
          <w:tab w:val="num" w:pos="648"/>
        </w:tabs>
        <w:ind w:left="0" w:firstLine="288"/>
      </w:pPr>
      <w:rPr>
        <w:rFonts w:ascii="Arial" w:hAnsi="Arial" w:hint="default"/>
        <w:b/>
        <w:i w:val="0"/>
        <w:sz w:val="96"/>
      </w:rPr>
    </w:lvl>
  </w:abstractNum>
  <w:abstractNum w:abstractNumId="19">
    <w:nsid w:val="57373141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FC13AA5"/>
    <w:multiLevelType w:val="singleLevel"/>
    <w:tmpl w:val="AB963102"/>
    <w:lvl w:ilvl="0">
      <w:start w:val="1"/>
      <w:numFmt w:val="decimal"/>
      <w:pStyle w:val="Kop1"/>
      <w:lvlText w:val="%1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21">
    <w:nsid w:val="68386A67"/>
    <w:multiLevelType w:val="singleLevel"/>
    <w:tmpl w:val="754672C2"/>
    <w:lvl w:ilvl="0">
      <w:start w:val="1"/>
      <w:numFmt w:val="decimal"/>
      <w:pStyle w:val="Kop2"/>
      <w:lvlText w:val="%1"/>
      <w:lvlJc w:val="left"/>
      <w:pPr>
        <w:tabs>
          <w:tab w:val="num" w:pos="720"/>
        </w:tabs>
        <w:ind w:left="360" w:hanging="360"/>
      </w:pPr>
    </w:lvl>
  </w:abstractNum>
  <w:abstractNum w:abstractNumId="22">
    <w:nsid w:val="7A5E39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8200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DBF6F6C"/>
    <w:multiLevelType w:val="multilevel"/>
    <w:tmpl w:val="A3882458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22"/>
  </w:num>
  <w:num w:numId="5">
    <w:abstractNumId w:val="23"/>
  </w:num>
  <w:num w:numId="6">
    <w:abstractNumId w:val="20"/>
  </w:num>
  <w:num w:numId="7">
    <w:abstractNumId w:val="1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0"/>
  </w:num>
  <w:num w:numId="21">
    <w:abstractNumId w:val="21"/>
  </w:num>
  <w:num w:numId="22">
    <w:abstractNumId w:val="18"/>
  </w:num>
  <w:num w:numId="23">
    <w:abstractNumId w:val="19"/>
  </w:num>
  <w:num w:numId="24">
    <w:abstractNumId w:val="13"/>
  </w:num>
  <w:num w:numId="25">
    <w:abstractNumId w:val="24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90"/>
    <w:rsid w:val="00004EBA"/>
    <w:rsid w:val="00006700"/>
    <w:rsid w:val="00010B39"/>
    <w:rsid w:val="00070A55"/>
    <w:rsid w:val="000B1D33"/>
    <w:rsid w:val="000D327F"/>
    <w:rsid w:val="000F0F90"/>
    <w:rsid w:val="00177FD0"/>
    <w:rsid w:val="001F7A94"/>
    <w:rsid w:val="00224F78"/>
    <w:rsid w:val="00276B44"/>
    <w:rsid w:val="002A4789"/>
    <w:rsid w:val="00330577"/>
    <w:rsid w:val="003C79AA"/>
    <w:rsid w:val="00451417"/>
    <w:rsid w:val="00460FED"/>
    <w:rsid w:val="004611B7"/>
    <w:rsid w:val="00472B5C"/>
    <w:rsid w:val="0049256A"/>
    <w:rsid w:val="004F62CC"/>
    <w:rsid w:val="004F7C1C"/>
    <w:rsid w:val="005225E0"/>
    <w:rsid w:val="00546345"/>
    <w:rsid w:val="005661C6"/>
    <w:rsid w:val="0059125E"/>
    <w:rsid w:val="005B6EFF"/>
    <w:rsid w:val="00630F17"/>
    <w:rsid w:val="006A1170"/>
    <w:rsid w:val="006F715C"/>
    <w:rsid w:val="00731074"/>
    <w:rsid w:val="00745399"/>
    <w:rsid w:val="007712F4"/>
    <w:rsid w:val="0079710E"/>
    <w:rsid w:val="007A5C62"/>
    <w:rsid w:val="007E4DC6"/>
    <w:rsid w:val="007F50FE"/>
    <w:rsid w:val="00865AE0"/>
    <w:rsid w:val="008B35D9"/>
    <w:rsid w:val="008E3A17"/>
    <w:rsid w:val="00903972"/>
    <w:rsid w:val="00931C5B"/>
    <w:rsid w:val="009408D4"/>
    <w:rsid w:val="009A5525"/>
    <w:rsid w:val="00A02F08"/>
    <w:rsid w:val="00A06456"/>
    <w:rsid w:val="00A21E0C"/>
    <w:rsid w:val="00A35536"/>
    <w:rsid w:val="00A46F3C"/>
    <w:rsid w:val="00A604C9"/>
    <w:rsid w:val="00A72BAB"/>
    <w:rsid w:val="00A75B78"/>
    <w:rsid w:val="00AA1371"/>
    <w:rsid w:val="00AA33FE"/>
    <w:rsid w:val="00AC42A2"/>
    <w:rsid w:val="00AC7F1F"/>
    <w:rsid w:val="00B076D7"/>
    <w:rsid w:val="00B44587"/>
    <w:rsid w:val="00B718E9"/>
    <w:rsid w:val="00B94BD6"/>
    <w:rsid w:val="00B95C3A"/>
    <w:rsid w:val="00BC6FD4"/>
    <w:rsid w:val="00BD4A02"/>
    <w:rsid w:val="00C00247"/>
    <w:rsid w:val="00C739EF"/>
    <w:rsid w:val="00C90C56"/>
    <w:rsid w:val="00CA6431"/>
    <w:rsid w:val="00CE3547"/>
    <w:rsid w:val="00CF3163"/>
    <w:rsid w:val="00CF35BF"/>
    <w:rsid w:val="00D03670"/>
    <w:rsid w:val="00D20694"/>
    <w:rsid w:val="00D234D1"/>
    <w:rsid w:val="00D4272B"/>
    <w:rsid w:val="00D436D2"/>
    <w:rsid w:val="00D51E3E"/>
    <w:rsid w:val="00D81CCF"/>
    <w:rsid w:val="00D823CB"/>
    <w:rsid w:val="00E033C6"/>
    <w:rsid w:val="00E11F9C"/>
    <w:rsid w:val="00E34BE1"/>
    <w:rsid w:val="00E4163E"/>
    <w:rsid w:val="00E86A01"/>
    <w:rsid w:val="00E8711A"/>
    <w:rsid w:val="00EA0D33"/>
    <w:rsid w:val="00F42FD7"/>
    <w:rsid w:val="00F86423"/>
    <w:rsid w:val="00FA3B21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pPr>
      <w:spacing w:after="120"/>
      <w:jc w:val="both"/>
    </w:pPr>
    <w:rPr>
      <w:sz w:val="24"/>
      <w:lang w:val="en-US" w:eastAsia="en-US"/>
    </w:rPr>
  </w:style>
  <w:style w:type="paragraph" w:styleId="Kop1">
    <w:name w:val="heading 1"/>
    <w:basedOn w:val="Standaard"/>
    <w:next w:val="Headeing1Name"/>
    <w:qFormat/>
    <w:pPr>
      <w:keepNext/>
      <w:pageBreakBefore/>
      <w:numPr>
        <w:numId w:val="6"/>
      </w:numPr>
      <w:pBdr>
        <w:bottom w:val="threeDEngrave" w:sz="48" w:space="1" w:color="auto"/>
      </w:pBdr>
      <w:tabs>
        <w:tab w:val="right" w:pos="8550"/>
      </w:tabs>
      <w:jc w:val="right"/>
      <w:outlineLvl w:val="0"/>
    </w:pPr>
    <w:rPr>
      <w:rFonts w:ascii="Arial" w:hAnsi="Arial"/>
      <w:b/>
      <w:sz w:val="96"/>
    </w:rPr>
  </w:style>
  <w:style w:type="paragraph" w:styleId="Kop2">
    <w:name w:val="heading 2"/>
    <w:basedOn w:val="Standaard"/>
    <w:next w:val="Standaard"/>
    <w:autoRedefine/>
    <w:qFormat/>
    <w:pPr>
      <w:keepNext/>
      <w:pageBreakBefore/>
      <w:numPr>
        <w:numId w:val="21"/>
      </w:numPr>
      <w:pBdr>
        <w:bottom w:val="threeDEmboss" w:sz="36" w:space="1" w:color="auto"/>
      </w:pBdr>
      <w:jc w:val="right"/>
      <w:outlineLvl w:val="1"/>
    </w:pPr>
    <w:rPr>
      <w:rFonts w:ascii="Arial" w:hAnsi="Arial"/>
      <w:b/>
      <w:sz w:val="96"/>
    </w:rPr>
  </w:style>
  <w:style w:type="paragraph" w:styleId="Kop3">
    <w:name w:val="heading 3"/>
    <w:basedOn w:val="Standaard"/>
    <w:next w:val="Standaard"/>
    <w:qFormat/>
    <w:pPr>
      <w:keepNext/>
      <w:tabs>
        <w:tab w:val="right" w:pos="8550"/>
      </w:tabs>
      <w:spacing w:before="240" w:after="360"/>
      <w:jc w:val="left"/>
      <w:outlineLvl w:val="2"/>
    </w:pPr>
    <w:rPr>
      <w:rFonts w:ascii="Arial" w:hAnsi="Arial"/>
      <w:b/>
      <w:sz w:val="32"/>
    </w:rPr>
  </w:style>
  <w:style w:type="paragraph" w:styleId="Kop4">
    <w:name w:val="heading 4"/>
    <w:basedOn w:val="Standaard"/>
    <w:next w:val="Standaard"/>
    <w:autoRedefine/>
    <w:qFormat/>
    <w:pPr>
      <w:keepNext/>
      <w:tabs>
        <w:tab w:val="right" w:pos="8550"/>
      </w:tabs>
      <w:spacing w:before="240" w:after="240"/>
      <w:ind w:left="720"/>
      <w:jc w:val="left"/>
      <w:outlineLvl w:val="3"/>
    </w:pPr>
    <w:rPr>
      <w:rFonts w:ascii="Arial" w:hAnsi="Arial"/>
      <w:b/>
      <w:i/>
      <w:sz w:val="28"/>
    </w:rPr>
  </w:style>
  <w:style w:type="paragraph" w:styleId="Kop5">
    <w:name w:val="heading 5"/>
    <w:basedOn w:val="Standaard"/>
    <w:next w:val="Standaard"/>
    <w:qFormat/>
    <w:pPr>
      <w:keepNext/>
      <w:tabs>
        <w:tab w:val="right" w:pos="8550"/>
      </w:tabs>
      <w:jc w:val="center"/>
      <w:outlineLvl w:val="4"/>
    </w:pPr>
    <w:rPr>
      <w:i/>
      <w:color w:val="FF0000"/>
      <w:sz w:val="32"/>
    </w:rPr>
  </w:style>
  <w:style w:type="paragraph" w:styleId="Kop6">
    <w:name w:val="heading 6"/>
    <w:basedOn w:val="Standaard"/>
    <w:next w:val="Standaard"/>
    <w:qFormat/>
    <w:pPr>
      <w:keepNext/>
      <w:tabs>
        <w:tab w:val="left" w:pos="1843"/>
        <w:tab w:val="left" w:pos="7371"/>
      </w:tabs>
      <w:jc w:val="right"/>
      <w:outlineLvl w:val="5"/>
    </w:pPr>
    <w:rPr>
      <w:i/>
      <w:sz w:val="32"/>
    </w:rPr>
  </w:style>
  <w:style w:type="paragraph" w:styleId="Kop7">
    <w:name w:val="heading 7"/>
    <w:basedOn w:val="Standaard"/>
    <w:next w:val="Standaard"/>
    <w:qFormat/>
    <w:pPr>
      <w:keepNext/>
      <w:spacing w:before="480" w:after="600"/>
      <w:jc w:val="right"/>
      <w:outlineLvl w:val="6"/>
    </w:pPr>
    <w:rPr>
      <w:rFonts w:ascii="Arial" w:hAnsi="Arial"/>
      <w:b/>
      <w:sz w:val="36"/>
    </w:rPr>
  </w:style>
  <w:style w:type="paragraph" w:styleId="Kop8">
    <w:name w:val="heading 8"/>
    <w:basedOn w:val="Standaard"/>
    <w:next w:val="Standaard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Kop9">
    <w:name w:val="heading 9"/>
    <w:basedOn w:val="Standaard"/>
    <w:next w:val="Standa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Voettekst">
    <w:name w:val="footer"/>
    <w:basedOn w:val="Standaard"/>
    <w:pPr>
      <w:tabs>
        <w:tab w:val="center" w:pos="4320"/>
        <w:tab w:val="right" w:pos="8640"/>
      </w:tabs>
      <w:spacing w:after="0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Paginanummer">
    <w:name w:val="page number"/>
    <w:basedOn w:val="Standaardalinea-lettertype"/>
  </w:style>
  <w:style w:type="paragraph" w:styleId="Titel">
    <w:name w:val="Title"/>
    <w:next w:val="Standaard"/>
    <w:qFormat/>
    <w:pPr>
      <w:spacing w:before="240" w:after="60"/>
      <w:jc w:val="right"/>
    </w:pPr>
    <w:rPr>
      <w:rFonts w:ascii="Arial" w:hAnsi="Arial"/>
      <w:b/>
      <w:noProof/>
      <w:kern w:val="28"/>
      <w:sz w:val="96"/>
      <w:lang w:val="en-US" w:eastAsia="ja-JP"/>
    </w:rPr>
  </w:style>
  <w:style w:type="paragraph" w:customStyle="1" w:styleId="Headeing1Name">
    <w:name w:val="Headeing 1 Name"/>
    <w:basedOn w:val="Standaard"/>
    <w:next w:val="Standaard"/>
    <w:pPr>
      <w:spacing w:after="1200"/>
      <w:jc w:val="right"/>
      <w:outlineLvl w:val="0"/>
    </w:pPr>
    <w:rPr>
      <w:rFonts w:ascii="Arial" w:hAnsi="Arial"/>
      <w:b/>
      <w:sz w:val="72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Geneva" w:hAnsi="Geneva"/>
    </w:rPr>
  </w:style>
  <w:style w:type="paragraph" w:styleId="Inhopg1">
    <w:name w:val="toc 1"/>
    <w:basedOn w:val="Standaard"/>
    <w:next w:val="Standaard"/>
    <w:autoRedefine/>
    <w:semiHidden/>
    <w:pPr>
      <w:shd w:val="clear" w:color="auto" w:fill="FFFFFF"/>
      <w:spacing w:before="120"/>
    </w:pPr>
    <w:rPr>
      <w:b/>
      <w:caps/>
    </w:rPr>
  </w:style>
  <w:style w:type="paragraph" w:styleId="Inhopg2">
    <w:name w:val="toc 2"/>
    <w:basedOn w:val="Standaard"/>
    <w:next w:val="Standaard"/>
    <w:autoRedefine/>
    <w:semiHidden/>
    <w:pPr>
      <w:spacing w:after="0"/>
      <w:ind w:left="240"/>
    </w:pPr>
    <w:rPr>
      <w:smallCaps/>
      <w:sz w:val="20"/>
    </w:rPr>
  </w:style>
  <w:style w:type="paragraph" w:styleId="Inhopg3">
    <w:name w:val="toc 3"/>
    <w:basedOn w:val="Standaard"/>
    <w:next w:val="Inhopg2"/>
    <w:autoRedefine/>
    <w:semiHidden/>
    <w:pPr>
      <w:spacing w:after="0" w:line="360" w:lineRule="auto"/>
      <w:ind w:left="216"/>
    </w:pPr>
    <w:rPr>
      <w:b/>
      <w:noProof/>
      <w:sz w:val="20"/>
    </w:rPr>
  </w:style>
  <w:style w:type="paragraph" w:styleId="Inhopg4">
    <w:name w:val="toc 4"/>
    <w:basedOn w:val="Standaard"/>
    <w:next w:val="Standaard"/>
    <w:autoRedefine/>
    <w:semiHidden/>
    <w:pPr>
      <w:spacing w:after="0"/>
      <w:ind w:left="720"/>
    </w:pPr>
    <w:rPr>
      <w:sz w:val="18"/>
    </w:rPr>
  </w:style>
  <w:style w:type="paragraph" w:styleId="Inhopg5">
    <w:name w:val="toc 5"/>
    <w:basedOn w:val="Standaard"/>
    <w:next w:val="Standaard"/>
    <w:autoRedefine/>
    <w:semiHidden/>
    <w:pPr>
      <w:spacing w:after="0"/>
      <w:ind w:left="960"/>
    </w:pPr>
    <w:rPr>
      <w:sz w:val="18"/>
    </w:rPr>
  </w:style>
  <w:style w:type="paragraph" w:styleId="Inhopg6">
    <w:name w:val="toc 6"/>
    <w:basedOn w:val="Standaard"/>
    <w:next w:val="Standaard"/>
    <w:autoRedefine/>
    <w:semiHidden/>
    <w:pPr>
      <w:spacing w:after="0"/>
      <w:ind w:left="1200"/>
    </w:pPr>
    <w:rPr>
      <w:sz w:val="18"/>
    </w:rPr>
  </w:style>
  <w:style w:type="paragraph" w:styleId="Inhopg7">
    <w:name w:val="toc 7"/>
    <w:basedOn w:val="Standaard"/>
    <w:next w:val="Standaard"/>
    <w:autoRedefine/>
    <w:semiHidden/>
    <w:pPr>
      <w:spacing w:after="0"/>
      <w:ind w:left="1440"/>
    </w:pPr>
    <w:rPr>
      <w:sz w:val="18"/>
    </w:rPr>
  </w:style>
  <w:style w:type="paragraph" w:styleId="Inhopg8">
    <w:name w:val="toc 8"/>
    <w:basedOn w:val="Standaard"/>
    <w:next w:val="Standaard"/>
    <w:autoRedefine/>
    <w:semiHidden/>
    <w:pPr>
      <w:spacing w:after="0"/>
      <w:ind w:left="1680"/>
    </w:pPr>
    <w:rPr>
      <w:sz w:val="18"/>
    </w:rPr>
  </w:style>
  <w:style w:type="paragraph" w:styleId="Inhopg9">
    <w:name w:val="toc 9"/>
    <w:basedOn w:val="Standaard"/>
    <w:next w:val="Standaard"/>
    <w:autoRedefine/>
    <w:semiHidden/>
    <w:pPr>
      <w:spacing w:after="0"/>
      <w:ind w:left="1920"/>
    </w:pPr>
    <w:rPr>
      <w:sz w:val="18"/>
    </w:rPr>
  </w:style>
  <w:style w:type="character" w:styleId="GevolgdeHyperlink">
    <w:name w:val="FollowedHyperlink"/>
    <w:rPr>
      <w:color w:val="800080"/>
      <w:u w:val="single"/>
    </w:rPr>
  </w:style>
  <w:style w:type="paragraph" w:styleId="Bijschrift">
    <w:name w:val="caption"/>
    <w:basedOn w:val="Standaard"/>
    <w:next w:val="Standaard"/>
    <w:qFormat/>
    <w:pPr>
      <w:spacing w:before="120"/>
      <w:jc w:val="center"/>
    </w:pPr>
    <w:rPr>
      <w:b/>
      <w:sz w:val="20"/>
    </w:rPr>
  </w:style>
  <w:style w:type="paragraph" w:customStyle="1" w:styleId="Contents">
    <w:name w:val="Contents"/>
    <w:basedOn w:val="Inhopg1"/>
    <w:pPr>
      <w:tabs>
        <w:tab w:val="right" w:leader="dot" w:pos="8636"/>
      </w:tabs>
      <w:spacing w:after="240"/>
    </w:pPr>
    <w:rPr>
      <w:caps w:val="0"/>
      <w:smallCaps/>
      <w:sz w:val="28"/>
    </w:rPr>
  </w:style>
  <w:style w:type="paragraph" w:customStyle="1" w:styleId="Table">
    <w:name w:val="Table"/>
    <w:basedOn w:val="Standaard"/>
    <w:pPr>
      <w:spacing w:after="0"/>
      <w:jc w:val="left"/>
    </w:pPr>
  </w:style>
  <w:style w:type="paragraph" w:customStyle="1" w:styleId="Index">
    <w:name w:val="Index"/>
    <w:basedOn w:val="Kop2"/>
    <w:autoRedefine/>
    <w:pPr>
      <w:numPr>
        <w:numId w:val="19"/>
      </w:numPr>
      <w:pBdr>
        <w:bottom w:val="threeDEngrave" w:sz="48" w:space="1" w:color="auto"/>
      </w:pBdr>
      <w:outlineLvl w:val="0"/>
    </w:pPr>
  </w:style>
  <w:style w:type="paragraph" w:customStyle="1" w:styleId="AppendixName">
    <w:name w:val="Appendix Name"/>
    <w:basedOn w:val="Heading2name"/>
    <w:next w:val="Standaard"/>
    <w:autoRedefine/>
  </w:style>
  <w:style w:type="paragraph" w:customStyle="1" w:styleId="subtitles">
    <w:name w:val="subtitles"/>
    <w:basedOn w:val="Standaard"/>
    <w:pPr>
      <w:spacing w:before="120"/>
      <w:jc w:val="center"/>
    </w:pPr>
    <w:rPr>
      <w:b/>
      <w:sz w:val="20"/>
    </w:rPr>
  </w:style>
  <w:style w:type="paragraph" w:styleId="Bloktekst">
    <w:name w:val="Block Text"/>
    <w:basedOn w:val="Standaard"/>
    <w:pPr>
      <w:ind w:left="1440" w:right="1440"/>
    </w:pPr>
  </w:style>
  <w:style w:type="paragraph" w:customStyle="1" w:styleId="Style1">
    <w:name w:val="Style1"/>
    <w:pPr>
      <w:jc w:val="right"/>
    </w:pPr>
    <w:rPr>
      <w:rFonts w:ascii="Arial" w:hAnsi="Arial"/>
      <w:b/>
      <w:noProof/>
      <w:sz w:val="96"/>
      <w:lang w:val="en-US" w:eastAsia="ja-JP"/>
    </w:rPr>
  </w:style>
  <w:style w:type="paragraph" w:styleId="Plattetekst">
    <w:name w:val="Body Text"/>
    <w:basedOn w:val="Standaard"/>
  </w:style>
  <w:style w:type="paragraph" w:customStyle="1" w:styleId="AppendixA">
    <w:name w:val="Appendix A"/>
    <w:basedOn w:val="Kop2"/>
    <w:next w:val="Standaard"/>
    <w:autoRedefine/>
    <w:rsid w:val="00276B44"/>
    <w:pPr>
      <w:numPr>
        <w:numId w:val="0"/>
      </w:numPr>
      <w:pBdr>
        <w:bottom w:val="threeDEmboss" w:sz="48" w:space="1" w:color="auto"/>
      </w:pBdr>
    </w:pPr>
  </w:style>
  <w:style w:type="paragraph" w:styleId="Plattetekst2">
    <w:name w:val="Body Text 2"/>
    <w:basedOn w:val="Standaard"/>
    <w:pPr>
      <w:spacing w:line="480" w:lineRule="auto"/>
    </w:pPr>
  </w:style>
  <w:style w:type="paragraph" w:styleId="Plattetekst3">
    <w:name w:val="Body Text 3"/>
    <w:basedOn w:val="Standaard"/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ind w:left="360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line="480" w:lineRule="auto"/>
      <w:ind w:left="360"/>
    </w:pPr>
  </w:style>
  <w:style w:type="paragraph" w:styleId="Plattetekstinspringen3">
    <w:name w:val="Body Text Indent 3"/>
    <w:basedOn w:val="Standaard"/>
    <w:pPr>
      <w:ind w:left="360"/>
    </w:pPr>
    <w:rPr>
      <w:sz w:val="16"/>
    </w:rPr>
  </w:style>
  <w:style w:type="paragraph" w:styleId="Afsluiting">
    <w:name w:val="Closing"/>
    <w:basedOn w:val="Standaard"/>
    <w:pPr>
      <w:ind w:left="4320"/>
    </w:pPr>
  </w:style>
  <w:style w:type="paragraph" w:styleId="Tekstopmerking">
    <w:name w:val="annotation text"/>
    <w:basedOn w:val="Standaard"/>
    <w:semiHidden/>
    <w:rPr>
      <w:sz w:val="20"/>
    </w:rPr>
  </w:style>
  <w:style w:type="paragraph" w:styleId="Datum">
    <w:name w:val="Date"/>
    <w:basedOn w:val="Standaard"/>
    <w:next w:val="Standaard"/>
  </w:style>
  <w:style w:type="paragraph" w:styleId="Eindnoottekst">
    <w:name w:val="endnote text"/>
    <w:basedOn w:val="Standaard"/>
    <w:semiHidden/>
    <w:rPr>
      <w:sz w:val="20"/>
    </w:rPr>
  </w:style>
  <w:style w:type="paragraph" w:styleId="Adresenvelop">
    <w:name w:val="envelope address"/>
    <w:basedOn w:val="Standaard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Voetnoottekst">
    <w:name w:val="footnote text"/>
    <w:basedOn w:val="Standaard"/>
    <w:semiHidden/>
    <w:rPr>
      <w:sz w:val="20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Lijst">
    <w:name w:val="List"/>
    <w:basedOn w:val="Standaard"/>
    <w:pPr>
      <w:ind w:left="360" w:hanging="360"/>
    </w:pPr>
  </w:style>
  <w:style w:type="paragraph" w:styleId="Lijst2">
    <w:name w:val="List 2"/>
    <w:basedOn w:val="Standaard"/>
    <w:pPr>
      <w:ind w:left="720" w:hanging="360"/>
    </w:pPr>
  </w:style>
  <w:style w:type="paragraph" w:styleId="Lijst3">
    <w:name w:val="List 3"/>
    <w:basedOn w:val="Standaard"/>
    <w:pPr>
      <w:ind w:left="1080" w:hanging="360"/>
    </w:pPr>
  </w:style>
  <w:style w:type="paragraph" w:styleId="Lijst4">
    <w:name w:val="List 4"/>
    <w:basedOn w:val="Standaard"/>
    <w:pPr>
      <w:ind w:left="1440" w:hanging="360"/>
    </w:pPr>
  </w:style>
  <w:style w:type="paragraph" w:styleId="Lijst5">
    <w:name w:val="List 5"/>
    <w:basedOn w:val="Standaard"/>
    <w:pPr>
      <w:ind w:left="1800" w:hanging="360"/>
    </w:pPr>
  </w:style>
  <w:style w:type="paragraph" w:styleId="Lijstopsomteken">
    <w:name w:val="List Bullet"/>
    <w:basedOn w:val="Standaard"/>
    <w:autoRedefine/>
    <w:pPr>
      <w:numPr>
        <w:numId w:val="9"/>
      </w:numPr>
    </w:pPr>
  </w:style>
  <w:style w:type="paragraph" w:styleId="Lijstopsomteken2">
    <w:name w:val="List Bullet 2"/>
    <w:basedOn w:val="Standaard"/>
    <w:autoRedefine/>
    <w:pPr>
      <w:numPr>
        <w:numId w:val="10"/>
      </w:numPr>
    </w:pPr>
  </w:style>
  <w:style w:type="paragraph" w:styleId="Lijstopsomteken3">
    <w:name w:val="List Bullet 3"/>
    <w:basedOn w:val="Standaard"/>
    <w:autoRedefine/>
    <w:pPr>
      <w:numPr>
        <w:numId w:val="11"/>
      </w:numPr>
    </w:pPr>
  </w:style>
  <w:style w:type="paragraph" w:styleId="Lijstopsomteken4">
    <w:name w:val="List Bullet 4"/>
    <w:basedOn w:val="Standaard"/>
    <w:autoRedefine/>
    <w:pPr>
      <w:numPr>
        <w:numId w:val="12"/>
      </w:numPr>
    </w:pPr>
  </w:style>
  <w:style w:type="paragraph" w:styleId="Lijstopsomteken5">
    <w:name w:val="List Bullet 5"/>
    <w:basedOn w:val="Standaard"/>
    <w:autoRedefine/>
    <w:pPr>
      <w:numPr>
        <w:numId w:val="13"/>
      </w:numPr>
    </w:pPr>
  </w:style>
  <w:style w:type="paragraph" w:styleId="Lijstvoortzetting">
    <w:name w:val="List Continue"/>
    <w:basedOn w:val="Standaard"/>
    <w:pPr>
      <w:ind w:left="360"/>
    </w:pPr>
  </w:style>
  <w:style w:type="paragraph" w:styleId="Lijstvoortzetting2">
    <w:name w:val="List Continue 2"/>
    <w:basedOn w:val="Standaard"/>
    <w:pPr>
      <w:ind w:left="720"/>
    </w:pPr>
  </w:style>
  <w:style w:type="paragraph" w:styleId="Lijstvoortzetting3">
    <w:name w:val="List Continue 3"/>
    <w:basedOn w:val="Standaard"/>
    <w:pPr>
      <w:ind w:left="1080"/>
    </w:pPr>
  </w:style>
  <w:style w:type="paragraph" w:styleId="Lijstvoortzetting4">
    <w:name w:val="List Continue 4"/>
    <w:basedOn w:val="Standaard"/>
    <w:pPr>
      <w:ind w:left="1440"/>
    </w:pPr>
  </w:style>
  <w:style w:type="paragraph" w:styleId="Lijstvoortzetting5">
    <w:name w:val="List Continue 5"/>
    <w:basedOn w:val="Standaard"/>
    <w:pPr>
      <w:ind w:left="1800"/>
    </w:pPr>
  </w:style>
  <w:style w:type="paragraph" w:styleId="Lijstnummering">
    <w:name w:val="List Number"/>
    <w:basedOn w:val="Standaard"/>
    <w:pPr>
      <w:numPr>
        <w:numId w:val="14"/>
      </w:numPr>
    </w:pPr>
  </w:style>
  <w:style w:type="paragraph" w:styleId="Lijstnummering2">
    <w:name w:val="List Number 2"/>
    <w:basedOn w:val="Standaard"/>
    <w:pPr>
      <w:numPr>
        <w:numId w:val="15"/>
      </w:numPr>
    </w:pPr>
  </w:style>
  <w:style w:type="paragraph" w:styleId="Lijstnummering3">
    <w:name w:val="List Number 3"/>
    <w:basedOn w:val="Standaard"/>
    <w:pPr>
      <w:numPr>
        <w:numId w:val="16"/>
      </w:numPr>
    </w:pPr>
  </w:style>
  <w:style w:type="paragraph" w:styleId="Lijstnummering4">
    <w:name w:val="List Number 4"/>
    <w:basedOn w:val="Standaard"/>
    <w:pPr>
      <w:numPr>
        <w:numId w:val="17"/>
      </w:numPr>
    </w:pPr>
  </w:style>
  <w:style w:type="paragraph" w:styleId="Lijstnummering5">
    <w:name w:val="List Number 5"/>
    <w:basedOn w:val="Standaard"/>
    <w:pPr>
      <w:numPr>
        <w:numId w:val="18"/>
      </w:numPr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US" w:eastAsia="ja-JP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Standaardinspringing">
    <w:name w:val="Normal Indent"/>
    <w:basedOn w:val="Standaard"/>
    <w:pPr>
      <w:ind w:left="720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/>
      <w:sz w:val="20"/>
    </w:rPr>
  </w:style>
  <w:style w:type="paragraph" w:styleId="Aanhef">
    <w:name w:val="Salutation"/>
    <w:basedOn w:val="Standaard"/>
    <w:next w:val="Standaard"/>
  </w:style>
  <w:style w:type="paragraph" w:styleId="Handtekening">
    <w:name w:val="Signature"/>
    <w:basedOn w:val="Standaard"/>
    <w:pPr>
      <w:ind w:left="4320"/>
    </w:p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customStyle="1" w:styleId="Heading2Name0">
    <w:name w:val="Heading 2 Name"/>
    <w:basedOn w:val="Kop2"/>
    <w:autoRedefine/>
    <w:pPr>
      <w:spacing w:after="1200"/>
      <w:ind w:left="0"/>
    </w:pPr>
    <w:rPr>
      <w:sz w:val="72"/>
    </w:rPr>
  </w:style>
  <w:style w:type="paragraph" w:styleId="Ballontekst">
    <w:name w:val="Balloon Text"/>
    <w:basedOn w:val="Standaard"/>
    <w:link w:val="BallontekstChar"/>
    <w:rsid w:val="00A72BAB"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2name">
    <w:name w:val="Heading 2 name"/>
    <w:next w:val="Standaard"/>
    <w:autoRedefine/>
    <w:pPr>
      <w:spacing w:after="1200"/>
      <w:jc w:val="right"/>
    </w:pPr>
    <w:rPr>
      <w:rFonts w:ascii="Arial" w:hAnsi="Arial"/>
      <w:b/>
      <w:noProof/>
      <w:sz w:val="72"/>
      <w:lang w:val="en-US" w:eastAsia="ja-JP"/>
    </w:rPr>
  </w:style>
  <w:style w:type="paragraph" w:customStyle="1" w:styleId="AppendixB">
    <w:name w:val="Appendix B"/>
    <w:basedOn w:val="AppendixA"/>
    <w:next w:val="Standaard"/>
    <w:autoRedefine/>
    <w:pPr>
      <w:numPr>
        <w:numId w:val="22"/>
      </w:numPr>
    </w:pPr>
  </w:style>
  <w:style w:type="character" w:customStyle="1" w:styleId="BallontekstChar">
    <w:name w:val="Ballontekst Char"/>
    <w:link w:val="Ballontekst"/>
    <w:rsid w:val="00A72BAB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34"/>
    <w:qFormat/>
    <w:rsid w:val="00FA3B21"/>
    <w:pPr>
      <w:ind w:left="720"/>
      <w:contextualSpacing/>
    </w:pPr>
  </w:style>
  <w:style w:type="table" w:styleId="Tabelraster">
    <w:name w:val="Table Grid"/>
    <w:basedOn w:val="Standaardtabel"/>
    <w:rsid w:val="006A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pPr>
      <w:spacing w:after="120"/>
      <w:jc w:val="both"/>
    </w:pPr>
    <w:rPr>
      <w:sz w:val="24"/>
      <w:lang w:val="en-US" w:eastAsia="en-US"/>
    </w:rPr>
  </w:style>
  <w:style w:type="paragraph" w:styleId="Kop1">
    <w:name w:val="heading 1"/>
    <w:basedOn w:val="Standaard"/>
    <w:next w:val="Headeing1Name"/>
    <w:qFormat/>
    <w:pPr>
      <w:keepNext/>
      <w:pageBreakBefore/>
      <w:numPr>
        <w:numId w:val="6"/>
      </w:numPr>
      <w:pBdr>
        <w:bottom w:val="threeDEngrave" w:sz="48" w:space="1" w:color="auto"/>
      </w:pBdr>
      <w:tabs>
        <w:tab w:val="right" w:pos="8550"/>
      </w:tabs>
      <w:jc w:val="right"/>
      <w:outlineLvl w:val="0"/>
    </w:pPr>
    <w:rPr>
      <w:rFonts w:ascii="Arial" w:hAnsi="Arial"/>
      <w:b/>
      <w:sz w:val="96"/>
    </w:rPr>
  </w:style>
  <w:style w:type="paragraph" w:styleId="Kop2">
    <w:name w:val="heading 2"/>
    <w:basedOn w:val="Standaard"/>
    <w:next w:val="Standaard"/>
    <w:autoRedefine/>
    <w:qFormat/>
    <w:pPr>
      <w:keepNext/>
      <w:pageBreakBefore/>
      <w:numPr>
        <w:numId w:val="21"/>
      </w:numPr>
      <w:pBdr>
        <w:bottom w:val="threeDEmboss" w:sz="36" w:space="1" w:color="auto"/>
      </w:pBdr>
      <w:jc w:val="right"/>
      <w:outlineLvl w:val="1"/>
    </w:pPr>
    <w:rPr>
      <w:rFonts w:ascii="Arial" w:hAnsi="Arial"/>
      <w:b/>
      <w:sz w:val="96"/>
    </w:rPr>
  </w:style>
  <w:style w:type="paragraph" w:styleId="Kop3">
    <w:name w:val="heading 3"/>
    <w:basedOn w:val="Standaard"/>
    <w:next w:val="Standaard"/>
    <w:qFormat/>
    <w:pPr>
      <w:keepNext/>
      <w:tabs>
        <w:tab w:val="right" w:pos="8550"/>
      </w:tabs>
      <w:spacing w:before="240" w:after="360"/>
      <w:jc w:val="left"/>
      <w:outlineLvl w:val="2"/>
    </w:pPr>
    <w:rPr>
      <w:rFonts w:ascii="Arial" w:hAnsi="Arial"/>
      <w:b/>
      <w:sz w:val="32"/>
    </w:rPr>
  </w:style>
  <w:style w:type="paragraph" w:styleId="Kop4">
    <w:name w:val="heading 4"/>
    <w:basedOn w:val="Standaard"/>
    <w:next w:val="Standaard"/>
    <w:autoRedefine/>
    <w:qFormat/>
    <w:pPr>
      <w:keepNext/>
      <w:tabs>
        <w:tab w:val="right" w:pos="8550"/>
      </w:tabs>
      <w:spacing w:before="240" w:after="240"/>
      <w:ind w:left="720"/>
      <w:jc w:val="left"/>
      <w:outlineLvl w:val="3"/>
    </w:pPr>
    <w:rPr>
      <w:rFonts w:ascii="Arial" w:hAnsi="Arial"/>
      <w:b/>
      <w:i/>
      <w:sz w:val="28"/>
    </w:rPr>
  </w:style>
  <w:style w:type="paragraph" w:styleId="Kop5">
    <w:name w:val="heading 5"/>
    <w:basedOn w:val="Standaard"/>
    <w:next w:val="Standaard"/>
    <w:qFormat/>
    <w:pPr>
      <w:keepNext/>
      <w:tabs>
        <w:tab w:val="right" w:pos="8550"/>
      </w:tabs>
      <w:jc w:val="center"/>
      <w:outlineLvl w:val="4"/>
    </w:pPr>
    <w:rPr>
      <w:i/>
      <w:color w:val="FF0000"/>
      <w:sz w:val="32"/>
    </w:rPr>
  </w:style>
  <w:style w:type="paragraph" w:styleId="Kop6">
    <w:name w:val="heading 6"/>
    <w:basedOn w:val="Standaard"/>
    <w:next w:val="Standaard"/>
    <w:qFormat/>
    <w:pPr>
      <w:keepNext/>
      <w:tabs>
        <w:tab w:val="left" w:pos="1843"/>
        <w:tab w:val="left" w:pos="7371"/>
      </w:tabs>
      <w:jc w:val="right"/>
      <w:outlineLvl w:val="5"/>
    </w:pPr>
    <w:rPr>
      <w:i/>
      <w:sz w:val="32"/>
    </w:rPr>
  </w:style>
  <w:style w:type="paragraph" w:styleId="Kop7">
    <w:name w:val="heading 7"/>
    <w:basedOn w:val="Standaard"/>
    <w:next w:val="Standaard"/>
    <w:qFormat/>
    <w:pPr>
      <w:keepNext/>
      <w:spacing w:before="480" w:after="600"/>
      <w:jc w:val="right"/>
      <w:outlineLvl w:val="6"/>
    </w:pPr>
    <w:rPr>
      <w:rFonts w:ascii="Arial" w:hAnsi="Arial"/>
      <w:b/>
      <w:sz w:val="36"/>
    </w:rPr>
  </w:style>
  <w:style w:type="paragraph" w:styleId="Kop8">
    <w:name w:val="heading 8"/>
    <w:basedOn w:val="Standaard"/>
    <w:next w:val="Standaard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Kop9">
    <w:name w:val="heading 9"/>
    <w:basedOn w:val="Standaard"/>
    <w:next w:val="Standa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Voettekst">
    <w:name w:val="footer"/>
    <w:basedOn w:val="Standaard"/>
    <w:pPr>
      <w:tabs>
        <w:tab w:val="center" w:pos="4320"/>
        <w:tab w:val="right" w:pos="8640"/>
      </w:tabs>
      <w:spacing w:after="0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Paginanummer">
    <w:name w:val="page number"/>
    <w:basedOn w:val="Standaardalinea-lettertype"/>
  </w:style>
  <w:style w:type="paragraph" w:styleId="Titel">
    <w:name w:val="Title"/>
    <w:next w:val="Standaard"/>
    <w:qFormat/>
    <w:pPr>
      <w:spacing w:before="240" w:after="60"/>
      <w:jc w:val="right"/>
    </w:pPr>
    <w:rPr>
      <w:rFonts w:ascii="Arial" w:hAnsi="Arial"/>
      <w:b/>
      <w:noProof/>
      <w:kern w:val="28"/>
      <w:sz w:val="96"/>
      <w:lang w:val="en-US" w:eastAsia="ja-JP"/>
    </w:rPr>
  </w:style>
  <w:style w:type="paragraph" w:customStyle="1" w:styleId="Headeing1Name">
    <w:name w:val="Headeing 1 Name"/>
    <w:basedOn w:val="Standaard"/>
    <w:next w:val="Standaard"/>
    <w:pPr>
      <w:spacing w:after="1200"/>
      <w:jc w:val="right"/>
      <w:outlineLvl w:val="0"/>
    </w:pPr>
    <w:rPr>
      <w:rFonts w:ascii="Arial" w:hAnsi="Arial"/>
      <w:b/>
      <w:sz w:val="72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Geneva" w:hAnsi="Geneva"/>
    </w:rPr>
  </w:style>
  <w:style w:type="paragraph" w:styleId="Inhopg1">
    <w:name w:val="toc 1"/>
    <w:basedOn w:val="Standaard"/>
    <w:next w:val="Standaard"/>
    <w:autoRedefine/>
    <w:semiHidden/>
    <w:pPr>
      <w:shd w:val="clear" w:color="auto" w:fill="FFFFFF"/>
      <w:spacing w:before="120"/>
    </w:pPr>
    <w:rPr>
      <w:b/>
      <w:caps/>
    </w:rPr>
  </w:style>
  <w:style w:type="paragraph" w:styleId="Inhopg2">
    <w:name w:val="toc 2"/>
    <w:basedOn w:val="Standaard"/>
    <w:next w:val="Standaard"/>
    <w:autoRedefine/>
    <w:semiHidden/>
    <w:pPr>
      <w:spacing w:after="0"/>
      <w:ind w:left="240"/>
    </w:pPr>
    <w:rPr>
      <w:smallCaps/>
      <w:sz w:val="20"/>
    </w:rPr>
  </w:style>
  <w:style w:type="paragraph" w:styleId="Inhopg3">
    <w:name w:val="toc 3"/>
    <w:basedOn w:val="Standaard"/>
    <w:next w:val="Inhopg2"/>
    <w:autoRedefine/>
    <w:semiHidden/>
    <w:pPr>
      <w:spacing w:after="0" w:line="360" w:lineRule="auto"/>
      <w:ind w:left="216"/>
    </w:pPr>
    <w:rPr>
      <w:b/>
      <w:noProof/>
      <w:sz w:val="20"/>
    </w:rPr>
  </w:style>
  <w:style w:type="paragraph" w:styleId="Inhopg4">
    <w:name w:val="toc 4"/>
    <w:basedOn w:val="Standaard"/>
    <w:next w:val="Standaard"/>
    <w:autoRedefine/>
    <w:semiHidden/>
    <w:pPr>
      <w:spacing w:after="0"/>
      <w:ind w:left="720"/>
    </w:pPr>
    <w:rPr>
      <w:sz w:val="18"/>
    </w:rPr>
  </w:style>
  <w:style w:type="paragraph" w:styleId="Inhopg5">
    <w:name w:val="toc 5"/>
    <w:basedOn w:val="Standaard"/>
    <w:next w:val="Standaard"/>
    <w:autoRedefine/>
    <w:semiHidden/>
    <w:pPr>
      <w:spacing w:after="0"/>
      <w:ind w:left="960"/>
    </w:pPr>
    <w:rPr>
      <w:sz w:val="18"/>
    </w:rPr>
  </w:style>
  <w:style w:type="paragraph" w:styleId="Inhopg6">
    <w:name w:val="toc 6"/>
    <w:basedOn w:val="Standaard"/>
    <w:next w:val="Standaard"/>
    <w:autoRedefine/>
    <w:semiHidden/>
    <w:pPr>
      <w:spacing w:after="0"/>
      <w:ind w:left="1200"/>
    </w:pPr>
    <w:rPr>
      <w:sz w:val="18"/>
    </w:rPr>
  </w:style>
  <w:style w:type="paragraph" w:styleId="Inhopg7">
    <w:name w:val="toc 7"/>
    <w:basedOn w:val="Standaard"/>
    <w:next w:val="Standaard"/>
    <w:autoRedefine/>
    <w:semiHidden/>
    <w:pPr>
      <w:spacing w:after="0"/>
      <w:ind w:left="1440"/>
    </w:pPr>
    <w:rPr>
      <w:sz w:val="18"/>
    </w:rPr>
  </w:style>
  <w:style w:type="paragraph" w:styleId="Inhopg8">
    <w:name w:val="toc 8"/>
    <w:basedOn w:val="Standaard"/>
    <w:next w:val="Standaard"/>
    <w:autoRedefine/>
    <w:semiHidden/>
    <w:pPr>
      <w:spacing w:after="0"/>
      <w:ind w:left="1680"/>
    </w:pPr>
    <w:rPr>
      <w:sz w:val="18"/>
    </w:rPr>
  </w:style>
  <w:style w:type="paragraph" w:styleId="Inhopg9">
    <w:name w:val="toc 9"/>
    <w:basedOn w:val="Standaard"/>
    <w:next w:val="Standaard"/>
    <w:autoRedefine/>
    <w:semiHidden/>
    <w:pPr>
      <w:spacing w:after="0"/>
      <w:ind w:left="1920"/>
    </w:pPr>
    <w:rPr>
      <w:sz w:val="18"/>
    </w:rPr>
  </w:style>
  <w:style w:type="character" w:styleId="GevolgdeHyperlink">
    <w:name w:val="FollowedHyperlink"/>
    <w:rPr>
      <w:color w:val="800080"/>
      <w:u w:val="single"/>
    </w:rPr>
  </w:style>
  <w:style w:type="paragraph" w:styleId="Bijschrift">
    <w:name w:val="caption"/>
    <w:basedOn w:val="Standaard"/>
    <w:next w:val="Standaard"/>
    <w:qFormat/>
    <w:pPr>
      <w:spacing w:before="120"/>
      <w:jc w:val="center"/>
    </w:pPr>
    <w:rPr>
      <w:b/>
      <w:sz w:val="20"/>
    </w:rPr>
  </w:style>
  <w:style w:type="paragraph" w:customStyle="1" w:styleId="Contents">
    <w:name w:val="Contents"/>
    <w:basedOn w:val="Inhopg1"/>
    <w:pPr>
      <w:tabs>
        <w:tab w:val="right" w:leader="dot" w:pos="8636"/>
      </w:tabs>
      <w:spacing w:after="240"/>
    </w:pPr>
    <w:rPr>
      <w:caps w:val="0"/>
      <w:smallCaps/>
      <w:sz w:val="28"/>
    </w:rPr>
  </w:style>
  <w:style w:type="paragraph" w:customStyle="1" w:styleId="Table">
    <w:name w:val="Table"/>
    <w:basedOn w:val="Standaard"/>
    <w:pPr>
      <w:spacing w:after="0"/>
      <w:jc w:val="left"/>
    </w:pPr>
  </w:style>
  <w:style w:type="paragraph" w:customStyle="1" w:styleId="Index">
    <w:name w:val="Index"/>
    <w:basedOn w:val="Kop2"/>
    <w:autoRedefine/>
    <w:pPr>
      <w:numPr>
        <w:numId w:val="19"/>
      </w:numPr>
      <w:pBdr>
        <w:bottom w:val="threeDEngrave" w:sz="48" w:space="1" w:color="auto"/>
      </w:pBdr>
      <w:outlineLvl w:val="0"/>
    </w:pPr>
  </w:style>
  <w:style w:type="paragraph" w:customStyle="1" w:styleId="AppendixName">
    <w:name w:val="Appendix Name"/>
    <w:basedOn w:val="Heading2name"/>
    <w:next w:val="Standaard"/>
    <w:autoRedefine/>
  </w:style>
  <w:style w:type="paragraph" w:customStyle="1" w:styleId="subtitles">
    <w:name w:val="subtitles"/>
    <w:basedOn w:val="Standaard"/>
    <w:pPr>
      <w:spacing w:before="120"/>
      <w:jc w:val="center"/>
    </w:pPr>
    <w:rPr>
      <w:b/>
      <w:sz w:val="20"/>
    </w:rPr>
  </w:style>
  <w:style w:type="paragraph" w:styleId="Bloktekst">
    <w:name w:val="Block Text"/>
    <w:basedOn w:val="Standaard"/>
    <w:pPr>
      <w:ind w:left="1440" w:right="1440"/>
    </w:pPr>
  </w:style>
  <w:style w:type="paragraph" w:customStyle="1" w:styleId="Style1">
    <w:name w:val="Style1"/>
    <w:pPr>
      <w:jc w:val="right"/>
    </w:pPr>
    <w:rPr>
      <w:rFonts w:ascii="Arial" w:hAnsi="Arial"/>
      <w:b/>
      <w:noProof/>
      <w:sz w:val="96"/>
      <w:lang w:val="en-US" w:eastAsia="ja-JP"/>
    </w:rPr>
  </w:style>
  <w:style w:type="paragraph" w:styleId="Plattetekst">
    <w:name w:val="Body Text"/>
    <w:basedOn w:val="Standaard"/>
  </w:style>
  <w:style w:type="paragraph" w:customStyle="1" w:styleId="AppendixA">
    <w:name w:val="Appendix A"/>
    <w:basedOn w:val="Kop2"/>
    <w:next w:val="Standaard"/>
    <w:autoRedefine/>
    <w:rsid w:val="00276B44"/>
    <w:pPr>
      <w:numPr>
        <w:numId w:val="0"/>
      </w:numPr>
      <w:pBdr>
        <w:bottom w:val="threeDEmboss" w:sz="48" w:space="1" w:color="auto"/>
      </w:pBdr>
    </w:pPr>
  </w:style>
  <w:style w:type="paragraph" w:styleId="Plattetekst2">
    <w:name w:val="Body Text 2"/>
    <w:basedOn w:val="Standaard"/>
    <w:pPr>
      <w:spacing w:line="480" w:lineRule="auto"/>
    </w:pPr>
  </w:style>
  <w:style w:type="paragraph" w:styleId="Plattetekst3">
    <w:name w:val="Body Text 3"/>
    <w:basedOn w:val="Standaard"/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ind w:left="360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line="480" w:lineRule="auto"/>
      <w:ind w:left="360"/>
    </w:pPr>
  </w:style>
  <w:style w:type="paragraph" w:styleId="Plattetekstinspringen3">
    <w:name w:val="Body Text Indent 3"/>
    <w:basedOn w:val="Standaard"/>
    <w:pPr>
      <w:ind w:left="360"/>
    </w:pPr>
    <w:rPr>
      <w:sz w:val="16"/>
    </w:rPr>
  </w:style>
  <w:style w:type="paragraph" w:styleId="Afsluiting">
    <w:name w:val="Closing"/>
    <w:basedOn w:val="Standaard"/>
    <w:pPr>
      <w:ind w:left="4320"/>
    </w:pPr>
  </w:style>
  <w:style w:type="paragraph" w:styleId="Tekstopmerking">
    <w:name w:val="annotation text"/>
    <w:basedOn w:val="Standaard"/>
    <w:semiHidden/>
    <w:rPr>
      <w:sz w:val="20"/>
    </w:rPr>
  </w:style>
  <w:style w:type="paragraph" w:styleId="Datum">
    <w:name w:val="Date"/>
    <w:basedOn w:val="Standaard"/>
    <w:next w:val="Standaard"/>
  </w:style>
  <w:style w:type="paragraph" w:styleId="Eindnoottekst">
    <w:name w:val="endnote text"/>
    <w:basedOn w:val="Standaard"/>
    <w:semiHidden/>
    <w:rPr>
      <w:sz w:val="20"/>
    </w:rPr>
  </w:style>
  <w:style w:type="paragraph" w:styleId="Adresenvelop">
    <w:name w:val="envelope address"/>
    <w:basedOn w:val="Standaard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Voetnoottekst">
    <w:name w:val="footnote text"/>
    <w:basedOn w:val="Standaard"/>
    <w:semiHidden/>
    <w:rPr>
      <w:sz w:val="20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Lijst">
    <w:name w:val="List"/>
    <w:basedOn w:val="Standaard"/>
    <w:pPr>
      <w:ind w:left="360" w:hanging="360"/>
    </w:pPr>
  </w:style>
  <w:style w:type="paragraph" w:styleId="Lijst2">
    <w:name w:val="List 2"/>
    <w:basedOn w:val="Standaard"/>
    <w:pPr>
      <w:ind w:left="720" w:hanging="360"/>
    </w:pPr>
  </w:style>
  <w:style w:type="paragraph" w:styleId="Lijst3">
    <w:name w:val="List 3"/>
    <w:basedOn w:val="Standaard"/>
    <w:pPr>
      <w:ind w:left="1080" w:hanging="360"/>
    </w:pPr>
  </w:style>
  <w:style w:type="paragraph" w:styleId="Lijst4">
    <w:name w:val="List 4"/>
    <w:basedOn w:val="Standaard"/>
    <w:pPr>
      <w:ind w:left="1440" w:hanging="360"/>
    </w:pPr>
  </w:style>
  <w:style w:type="paragraph" w:styleId="Lijst5">
    <w:name w:val="List 5"/>
    <w:basedOn w:val="Standaard"/>
    <w:pPr>
      <w:ind w:left="1800" w:hanging="360"/>
    </w:pPr>
  </w:style>
  <w:style w:type="paragraph" w:styleId="Lijstopsomteken">
    <w:name w:val="List Bullet"/>
    <w:basedOn w:val="Standaard"/>
    <w:autoRedefine/>
    <w:pPr>
      <w:numPr>
        <w:numId w:val="9"/>
      </w:numPr>
    </w:pPr>
  </w:style>
  <w:style w:type="paragraph" w:styleId="Lijstopsomteken2">
    <w:name w:val="List Bullet 2"/>
    <w:basedOn w:val="Standaard"/>
    <w:autoRedefine/>
    <w:pPr>
      <w:numPr>
        <w:numId w:val="10"/>
      </w:numPr>
    </w:pPr>
  </w:style>
  <w:style w:type="paragraph" w:styleId="Lijstopsomteken3">
    <w:name w:val="List Bullet 3"/>
    <w:basedOn w:val="Standaard"/>
    <w:autoRedefine/>
    <w:pPr>
      <w:numPr>
        <w:numId w:val="11"/>
      </w:numPr>
    </w:pPr>
  </w:style>
  <w:style w:type="paragraph" w:styleId="Lijstopsomteken4">
    <w:name w:val="List Bullet 4"/>
    <w:basedOn w:val="Standaard"/>
    <w:autoRedefine/>
    <w:pPr>
      <w:numPr>
        <w:numId w:val="12"/>
      </w:numPr>
    </w:pPr>
  </w:style>
  <w:style w:type="paragraph" w:styleId="Lijstopsomteken5">
    <w:name w:val="List Bullet 5"/>
    <w:basedOn w:val="Standaard"/>
    <w:autoRedefine/>
    <w:pPr>
      <w:numPr>
        <w:numId w:val="13"/>
      </w:numPr>
    </w:pPr>
  </w:style>
  <w:style w:type="paragraph" w:styleId="Lijstvoortzetting">
    <w:name w:val="List Continue"/>
    <w:basedOn w:val="Standaard"/>
    <w:pPr>
      <w:ind w:left="360"/>
    </w:pPr>
  </w:style>
  <w:style w:type="paragraph" w:styleId="Lijstvoortzetting2">
    <w:name w:val="List Continue 2"/>
    <w:basedOn w:val="Standaard"/>
    <w:pPr>
      <w:ind w:left="720"/>
    </w:pPr>
  </w:style>
  <w:style w:type="paragraph" w:styleId="Lijstvoortzetting3">
    <w:name w:val="List Continue 3"/>
    <w:basedOn w:val="Standaard"/>
    <w:pPr>
      <w:ind w:left="1080"/>
    </w:pPr>
  </w:style>
  <w:style w:type="paragraph" w:styleId="Lijstvoortzetting4">
    <w:name w:val="List Continue 4"/>
    <w:basedOn w:val="Standaard"/>
    <w:pPr>
      <w:ind w:left="1440"/>
    </w:pPr>
  </w:style>
  <w:style w:type="paragraph" w:styleId="Lijstvoortzetting5">
    <w:name w:val="List Continue 5"/>
    <w:basedOn w:val="Standaard"/>
    <w:pPr>
      <w:ind w:left="1800"/>
    </w:pPr>
  </w:style>
  <w:style w:type="paragraph" w:styleId="Lijstnummering">
    <w:name w:val="List Number"/>
    <w:basedOn w:val="Standaard"/>
    <w:pPr>
      <w:numPr>
        <w:numId w:val="14"/>
      </w:numPr>
    </w:pPr>
  </w:style>
  <w:style w:type="paragraph" w:styleId="Lijstnummering2">
    <w:name w:val="List Number 2"/>
    <w:basedOn w:val="Standaard"/>
    <w:pPr>
      <w:numPr>
        <w:numId w:val="15"/>
      </w:numPr>
    </w:pPr>
  </w:style>
  <w:style w:type="paragraph" w:styleId="Lijstnummering3">
    <w:name w:val="List Number 3"/>
    <w:basedOn w:val="Standaard"/>
    <w:pPr>
      <w:numPr>
        <w:numId w:val="16"/>
      </w:numPr>
    </w:pPr>
  </w:style>
  <w:style w:type="paragraph" w:styleId="Lijstnummering4">
    <w:name w:val="List Number 4"/>
    <w:basedOn w:val="Standaard"/>
    <w:pPr>
      <w:numPr>
        <w:numId w:val="17"/>
      </w:numPr>
    </w:pPr>
  </w:style>
  <w:style w:type="paragraph" w:styleId="Lijstnummering5">
    <w:name w:val="List Number 5"/>
    <w:basedOn w:val="Standaard"/>
    <w:pPr>
      <w:numPr>
        <w:numId w:val="18"/>
      </w:numPr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US" w:eastAsia="ja-JP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Standaardinspringing">
    <w:name w:val="Normal Indent"/>
    <w:basedOn w:val="Standaard"/>
    <w:pPr>
      <w:ind w:left="720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/>
      <w:sz w:val="20"/>
    </w:rPr>
  </w:style>
  <w:style w:type="paragraph" w:styleId="Aanhef">
    <w:name w:val="Salutation"/>
    <w:basedOn w:val="Standaard"/>
    <w:next w:val="Standaard"/>
  </w:style>
  <w:style w:type="paragraph" w:styleId="Handtekening">
    <w:name w:val="Signature"/>
    <w:basedOn w:val="Standaard"/>
    <w:pPr>
      <w:ind w:left="4320"/>
    </w:p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customStyle="1" w:styleId="Heading2Name0">
    <w:name w:val="Heading 2 Name"/>
    <w:basedOn w:val="Kop2"/>
    <w:autoRedefine/>
    <w:pPr>
      <w:spacing w:after="1200"/>
      <w:ind w:left="0"/>
    </w:pPr>
    <w:rPr>
      <w:sz w:val="72"/>
    </w:rPr>
  </w:style>
  <w:style w:type="paragraph" w:styleId="Ballontekst">
    <w:name w:val="Balloon Text"/>
    <w:basedOn w:val="Standaard"/>
    <w:link w:val="BallontekstChar"/>
    <w:rsid w:val="00A72BAB"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2name">
    <w:name w:val="Heading 2 name"/>
    <w:next w:val="Standaard"/>
    <w:autoRedefine/>
    <w:pPr>
      <w:spacing w:after="1200"/>
      <w:jc w:val="right"/>
    </w:pPr>
    <w:rPr>
      <w:rFonts w:ascii="Arial" w:hAnsi="Arial"/>
      <w:b/>
      <w:noProof/>
      <w:sz w:val="72"/>
      <w:lang w:val="en-US" w:eastAsia="ja-JP"/>
    </w:rPr>
  </w:style>
  <w:style w:type="paragraph" w:customStyle="1" w:styleId="AppendixB">
    <w:name w:val="Appendix B"/>
    <w:basedOn w:val="AppendixA"/>
    <w:next w:val="Standaard"/>
    <w:autoRedefine/>
    <w:pPr>
      <w:numPr>
        <w:numId w:val="22"/>
      </w:numPr>
    </w:pPr>
  </w:style>
  <w:style w:type="character" w:customStyle="1" w:styleId="BallontekstChar">
    <w:name w:val="Ballontekst Char"/>
    <w:link w:val="Ballontekst"/>
    <w:rsid w:val="00A72BAB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34"/>
    <w:qFormat/>
    <w:rsid w:val="00FA3B21"/>
    <w:pPr>
      <w:ind w:left="720"/>
      <w:contextualSpacing/>
    </w:pPr>
  </w:style>
  <w:style w:type="table" w:styleId="Tabelraster">
    <w:name w:val="Table Grid"/>
    <w:basedOn w:val="Standaardtabel"/>
    <w:rsid w:val="006A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pencores.org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zooi\Desktop\BCD%20adde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04A6695-46E3-4FDC-8099-15E27459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BCD adder</Template>
  <TotalTime>1065</TotalTime>
  <Pages>12</Pages>
  <Words>765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Specifications Template</vt:lpstr>
      <vt:lpstr>Specifications Template</vt:lpstr>
    </vt:vector>
  </TitlesOfParts>
  <Company/>
  <LinksUpToDate>false</LinksUpToDate>
  <CharactersWithSpaces>4967</CharactersWithSpaces>
  <SharedDoc>false</SharedDoc>
  <HLinks>
    <vt:vector size="24" baseType="variant">
      <vt:variant>
        <vt:i4>4915224</vt:i4>
      </vt:variant>
      <vt:variant>
        <vt:i4>0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18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12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3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 Template</dc:title>
  <dc:subject>Template for Core's Specifications</dc:subject>
  <dc:creator>bobzooi rotkat</dc:creator>
  <cp:lastModifiedBy>bobzooi rotkat</cp:lastModifiedBy>
  <cp:revision>32</cp:revision>
  <cp:lastPrinted>2001-07-04T12:42:00Z</cp:lastPrinted>
  <dcterms:created xsi:type="dcterms:W3CDTF">2016-08-28T22:49:00Z</dcterms:created>
  <dcterms:modified xsi:type="dcterms:W3CDTF">2016-09-01T18:48:00Z</dcterms:modified>
</cp:coreProperties>
</file>