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18CF" w:rsidRDefault="003C5D9C" w:rsidP="003C5D9C">
      <w:pPr>
        <w:pStyle w:val="Title"/>
      </w:pPr>
      <w:r>
        <w:t>FPGA Ethernet Platform</w:t>
      </w:r>
    </w:p>
    <w:p w:rsidR="003C5D9C" w:rsidRDefault="003C5D9C" w:rsidP="003C5D9C">
      <w:pPr>
        <w:pStyle w:val="Subtitle"/>
      </w:pPr>
      <w:r>
        <w:t>User Guide</w:t>
      </w:r>
    </w:p>
    <w:p w:rsidR="003C5D9C" w:rsidRPr="003C5D9C" w:rsidRDefault="003C5D9C" w:rsidP="003C5D9C"/>
    <w:p w:rsidR="003C5D9C" w:rsidRDefault="003C5D9C" w:rsidP="003C5D9C">
      <w:pPr>
        <w:rPr>
          <w:rStyle w:val="SubtleEmphasis"/>
        </w:rPr>
      </w:pPr>
      <w:r>
        <w:rPr>
          <w:rStyle w:val="SubtleEmphasis"/>
        </w:rPr>
        <w:t>By Peter Andrew Thorpe Lieber</w:t>
      </w:r>
      <w:r>
        <w:rPr>
          <w:rStyle w:val="SubtleEmphasis"/>
        </w:rPr>
        <w:br/>
        <w:t>Brigham Young University</w:t>
      </w:r>
    </w:p>
    <w:p w:rsidR="003C5D9C" w:rsidRDefault="003C5D9C" w:rsidP="003C5D9C"/>
    <w:p w:rsidR="003C5D9C" w:rsidRDefault="003C5D9C" w:rsidP="003C5D9C">
      <w:pPr>
        <w:pStyle w:val="Heading1"/>
      </w:pPr>
      <w:r>
        <w:t>Introduction</w:t>
      </w:r>
    </w:p>
    <w:p w:rsidR="003C5D9C" w:rsidRDefault="003C5D9C" w:rsidP="003C5D9C">
      <w:r>
        <w:t xml:space="preserve">The FPGA Ethernet Platform is a communications framework for FPGA to host PC communication. It uses standard network protocols to communication between an FPGA and any host computer with a network adapter and Java support. </w:t>
      </w:r>
      <w:r w:rsidR="00905DBA">
        <w:t xml:space="preserve">This system can be used for test vector input and output for in hardware verification.  It can even be used as the main communication mechanism when appropriate. </w:t>
      </w:r>
      <w:r>
        <w:t xml:space="preserve">The use of standard network protocols eases the deployment process because standard networking components can be used. </w:t>
      </w:r>
      <w:r w:rsidR="0057206E">
        <w:t>Having a</w:t>
      </w:r>
      <w:r>
        <w:t xml:space="preserve"> Java based API</w:t>
      </w:r>
      <w:r w:rsidR="0057206E">
        <w:t xml:space="preserve"> allows many </w:t>
      </w:r>
      <w:r w:rsidR="003F24C7">
        <w:t>host systems</w:t>
      </w:r>
      <w:r w:rsidR="0057206E">
        <w:t xml:space="preserve"> to be use</w:t>
      </w:r>
      <w:r w:rsidR="003F24C7">
        <w:t>d</w:t>
      </w:r>
      <w:r w:rsidR="0057206E">
        <w:t xml:space="preserve"> (Windows, OS X, Linux, etc.). </w:t>
      </w:r>
    </w:p>
    <w:p w:rsidR="002B00BE" w:rsidRDefault="002B00BE" w:rsidP="003C5D9C">
      <w:r>
        <w:t>&lt;FPGA Ethernet Platform&gt;</w:t>
      </w:r>
      <w:r>
        <w:br/>
      </w:r>
      <w:r>
        <w:rPr>
          <w:noProof/>
        </w:rPr>
        <w:drawing>
          <wp:inline distT="0" distB="0" distL="0" distR="0">
            <wp:extent cx="5669280" cy="4124638"/>
            <wp:effectExtent l="0" t="0" r="7620" b="9525"/>
            <wp:docPr id="9" name="Picture 9" descr="C:\Users\Peter\Documents\Thesis\fpga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er\Documents\Thesis\fpgae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4410" cy="4128370"/>
                    </a:xfrm>
                    <a:prstGeom prst="rect">
                      <a:avLst/>
                    </a:prstGeom>
                    <a:noFill/>
                    <a:ln>
                      <a:noFill/>
                    </a:ln>
                  </pic:spPr>
                </pic:pic>
              </a:graphicData>
            </a:graphic>
          </wp:inline>
        </w:drawing>
      </w:r>
    </w:p>
    <w:p w:rsidR="00DE05A6" w:rsidRDefault="00DE05A6" w:rsidP="00DE05A6">
      <w:pPr>
        <w:pStyle w:val="Heading2"/>
      </w:pPr>
      <w:r>
        <w:lastRenderedPageBreak/>
        <w:t>Usage</w:t>
      </w:r>
    </w:p>
    <w:p w:rsidR="00925C3C" w:rsidRDefault="00DE05A6" w:rsidP="003C5D9C">
      <w:r>
        <w:t xml:space="preserve">During the FPGA development cycle, there is a point at which in hardware testing is needed.  Many times, portions of the design are completed before any communication system is done.  To test this, some simple, easy to use communication system needs to be temporarily used to get test vectors and sample data to the circuit. This framework can serve as that system.  </w:t>
      </w:r>
    </w:p>
    <w:p w:rsidR="00905DBA" w:rsidRDefault="00ED1213" w:rsidP="00905DBA">
      <w:pPr>
        <w:pStyle w:val="Heading1"/>
      </w:pPr>
      <w:r>
        <w:t>Overview</w:t>
      </w:r>
    </w:p>
    <w:p w:rsidR="00ED1213" w:rsidRDefault="00E11A90" w:rsidP="00ED1213">
      <w:r>
        <w:t>The basic flow for integrating this</w:t>
      </w:r>
      <w:r w:rsidR="00D84108">
        <w:t xml:space="preserve"> framework is shown in Figure 1</w:t>
      </w:r>
      <w:r>
        <w:t>.</w:t>
      </w:r>
      <w:r w:rsidR="00D84108">
        <w:t xml:space="preserve"> After developing the user hardware module(s), the channel interface is generated. This interface can present </w:t>
      </w:r>
      <w:r w:rsidR="00301A6E">
        <w:t>one to fifteen channels for general use.  The user module(s) are then wired up to their assigned channel numbers. The hardware is now complete. The Java API, FCPProtocol, can be used to connect to and send data to/from the user module(s). The API classes are included with the user software that will generate data and/or test vectors for the hardware. Any Java program can make use of this API to connect to hardware resources.</w:t>
      </w:r>
    </w:p>
    <w:p w:rsidR="00E11A90" w:rsidRDefault="00E11A90" w:rsidP="00ED1213">
      <w:r>
        <w:t>&lt;</w:t>
      </w:r>
      <w:r w:rsidR="00D84108">
        <w:t>F</w:t>
      </w:r>
      <w:r>
        <w:t xml:space="preserve">igure </w:t>
      </w:r>
      <w:r w:rsidR="00D84108">
        <w:t xml:space="preserve">1: </w:t>
      </w:r>
      <w:r>
        <w:t>“basicflow”&gt;</w:t>
      </w:r>
      <w:r w:rsidR="00CD63DE">
        <w:br/>
      </w:r>
      <w:r w:rsidR="00D52D2C">
        <w:rPr>
          <w:noProof/>
        </w:rPr>
        <w:drawing>
          <wp:inline distT="0" distB="0" distL="0" distR="0">
            <wp:extent cx="5943600" cy="563245"/>
            <wp:effectExtent l="0" t="0" r="0" b="8255"/>
            <wp:docPr id="5" name="Picture 5" descr="C:\Users\plieber\Documents\Research\Thesis\basic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lieber\Documents\Research\Thesis\basicflo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3245"/>
                    </a:xfrm>
                    <a:prstGeom prst="rect">
                      <a:avLst/>
                    </a:prstGeom>
                    <a:noFill/>
                    <a:ln>
                      <a:noFill/>
                    </a:ln>
                  </pic:spPr>
                </pic:pic>
              </a:graphicData>
            </a:graphic>
          </wp:inline>
        </w:drawing>
      </w:r>
    </w:p>
    <w:p w:rsidR="00301A6E" w:rsidRDefault="00301A6E" w:rsidP="00301A6E">
      <w:pPr>
        <w:pStyle w:val="Heading2"/>
      </w:pPr>
      <w:r>
        <w:t>Requirements</w:t>
      </w:r>
    </w:p>
    <w:p w:rsidR="009615E0" w:rsidRDefault="009615E0" w:rsidP="009615E0">
      <w:r>
        <w:t xml:space="preserve">This framework can be used with many Xilinx FPGAs and development boards. Some boards are supported out of the box, while others, including Altera, can be supported by </w:t>
      </w:r>
      <w:r w:rsidR="009F069A">
        <w:t xml:space="preserve">the user </w:t>
      </w:r>
      <w:r>
        <w:t xml:space="preserve">providing the missing interface circuitry, such as the Ethernet MAC wrapper. </w:t>
      </w:r>
      <w:r w:rsidR="009F069A">
        <w:t xml:space="preserve">The ICAP configuration interface is only available on Xilinx chips. </w:t>
      </w:r>
      <w:r>
        <w:t>Table 1 shows the chips and boards supported by each main component.</w:t>
      </w:r>
      <w:r w:rsidR="009F069A">
        <w:t xml:space="preserve"> </w:t>
      </w:r>
    </w:p>
    <w:tbl>
      <w:tblPr>
        <w:tblStyle w:val="LightShading-Accent1"/>
        <w:tblW w:w="0" w:type="auto"/>
        <w:tblLook w:val="04A0" w:firstRow="1" w:lastRow="0" w:firstColumn="1" w:lastColumn="0" w:noHBand="0" w:noVBand="1"/>
      </w:tblPr>
      <w:tblGrid>
        <w:gridCol w:w="1548"/>
        <w:gridCol w:w="2116"/>
        <w:gridCol w:w="1986"/>
        <w:gridCol w:w="1961"/>
        <w:gridCol w:w="1965"/>
      </w:tblGrid>
      <w:tr w:rsidR="00A466F7" w:rsidTr="00A466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9615E0">
            <w:r>
              <w:t>Chip</w:t>
            </w:r>
          </w:p>
        </w:tc>
        <w:tc>
          <w:tcPr>
            <w:tcW w:w="2116" w:type="dxa"/>
          </w:tcPr>
          <w:p w:rsidR="00A466F7" w:rsidRDefault="00A466F7" w:rsidP="009615E0">
            <w:pPr>
              <w:cnfStyle w:val="100000000000" w:firstRow="1" w:lastRow="0" w:firstColumn="0" w:lastColumn="0" w:oddVBand="0" w:evenVBand="0" w:oddHBand="0" w:evenHBand="0" w:firstRowFirstColumn="0" w:firstRowLastColumn="0" w:lastRowFirstColumn="0" w:lastRowLastColumn="0"/>
            </w:pPr>
            <w:r>
              <w:t>Board Support</w:t>
            </w:r>
          </w:p>
        </w:tc>
        <w:tc>
          <w:tcPr>
            <w:tcW w:w="1986" w:type="dxa"/>
          </w:tcPr>
          <w:p w:rsidR="00A466F7" w:rsidRDefault="00A466F7" w:rsidP="009615E0">
            <w:pPr>
              <w:cnfStyle w:val="100000000000" w:firstRow="1" w:lastRow="0" w:firstColumn="0" w:lastColumn="0" w:oddVBand="0" w:evenVBand="0" w:oddHBand="0" w:evenHBand="0" w:firstRowFirstColumn="0" w:firstRowLastColumn="0" w:lastRowFirstColumn="0" w:lastRowLastColumn="0"/>
            </w:pPr>
            <w:r>
              <w:t>Packet Processor</w:t>
            </w:r>
          </w:p>
        </w:tc>
        <w:tc>
          <w:tcPr>
            <w:tcW w:w="1961" w:type="dxa"/>
          </w:tcPr>
          <w:p w:rsidR="00A466F7" w:rsidRDefault="00A466F7" w:rsidP="009615E0">
            <w:pPr>
              <w:cnfStyle w:val="100000000000" w:firstRow="1" w:lastRow="0" w:firstColumn="0" w:lastColumn="0" w:oddVBand="0" w:evenVBand="0" w:oddHBand="0" w:evenHBand="0" w:firstRowFirstColumn="0" w:firstRowLastColumn="0" w:lastRowFirstColumn="0" w:lastRowLastColumn="0"/>
            </w:pPr>
            <w:r>
              <w:t>EMAC Wrapper</w:t>
            </w:r>
          </w:p>
        </w:tc>
        <w:tc>
          <w:tcPr>
            <w:tcW w:w="1965" w:type="dxa"/>
          </w:tcPr>
          <w:p w:rsidR="00A466F7" w:rsidRDefault="00A466F7" w:rsidP="009615E0">
            <w:pPr>
              <w:cnfStyle w:val="100000000000" w:firstRow="1" w:lastRow="0" w:firstColumn="0" w:lastColumn="0" w:oddVBand="0" w:evenVBand="0" w:oddHBand="0" w:evenHBand="0" w:firstRowFirstColumn="0" w:firstRowLastColumn="0" w:lastRowFirstColumn="0" w:lastRowLastColumn="0"/>
            </w:pPr>
            <w:r>
              <w:t>ICAP Interface</w:t>
            </w:r>
          </w:p>
        </w:tc>
      </w:tr>
      <w:tr w:rsidR="00A466F7" w:rsidTr="00A46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9615E0">
            <w:r>
              <w:t>Virtex 4</w:t>
            </w:r>
          </w:p>
        </w:tc>
        <w:tc>
          <w:tcPr>
            <w:tcW w:w="2116" w:type="dxa"/>
          </w:tcPr>
          <w:p w:rsidR="00A466F7" w:rsidRDefault="00A466F7" w:rsidP="00A466F7">
            <w:pPr>
              <w:cnfStyle w:val="000000100000" w:firstRow="0" w:lastRow="0" w:firstColumn="0" w:lastColumn="0" w:oddVBand="0" w:evenVBand="0" w:oddHBand="1" w:evenHBand="0" w:firstRowFirstColumn="0" w:firstRowLastColumn="0" w:lastRowFirstColumn="0" w:lastRowLastColumn="0"/>
            </w:pPr>
            <w:r>
              <w:t>ML403</w:t>
            </w:r>
          </w:p>
        </w:tc>
        <w:tc>
          <w:tcPr>
            <w:tcW w:w="1986" w:type="dxa"/>
          </w:tcPr>
          <w:p w:rsidR="00A466F7" w:rsidRDefault="00A466F7" w:rsidP="00A466F7">
            <w:pPr>
              <w:cnfStyle w:val="000000100000" w:firstRow="0" w:lastRow="0" w:firstColumn="0" w:lastColumn="0" w:oddVBand="0" w:evenVBand="0" w:oddHBand="1" w:evenHBand="0" w:firstRowFirstColumn="0" w:firstRowLastColumn="0" w:lastRowFirstColumn="0" w:lastRowLastColumn="0"/>
            </w:pPr>
            <w:r>
              <w:t>Out of Box</w:t>
            </w:r>
          </w:p>
        </w:tc>
        <w:tc>
          <w:tcPr>
            <w:tcW w:w="1961" w:type="dxa"/>
          </w:tcPr>
          <w:p w:rsidR="00A466F7" w:rsidRDefault="00A466F7" w:rsidP="009615E0">
            <w:pPr>
              <w:cnfStyle w:val="000000100000" w:firstRow="0" w:lastRow="0" w:firstColumn="0" w:lastColumn="0" w:oddVBand="0" w:evenVBand="0" w:oddHBand="1" w:evenHBand="0" w:firstRowFirstColumn="0" w:firstRowLastColumn="0" w:lastRowFirstColumn="0" w:lastRowLastColumn="0"/>
            </w:pPr>
            <w:r>
              <w:t>Out of Box</w:t>
            </w:r>
          </w:p>
        </w:tc>
        <w:tc>
          <w:tcPr>
            <w:tcW w:w="1965" w:type="dxa"/>
          </w:tcPr>
          <w:p w:rsidR="00A466F7" w:rsidRDefault="00A466F7" w:rsidP="009615E0">
            <w:pPr>
              <w:cnfStyle w:val="000000100000" w:firstRow="0" w:lastRow="0" w:firstColumn="0" w:lastColumn="0" w:oddVBand="0" w:evenVBand="0" w:oddHBand="1" w:evenHBand="0" w:firstRowFirstColumn="0" w:firstRowLastColumn="0" w:lastRowFirstColumn="0" w:lastRowLastColumn="0"/>
            </w:pPr>
            <w:r>
              <w:t>Out of Box</w:t>
            </w:r>
          </w:p>
        </w:tc>
      </w:tr>
      <w:tr w:rsidR="00A466F7" w:rsidTr="00A466F7">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9615E0">
            <w:r>
              <w:t>Virtex 5</w:t>
            </w:r>
          </w:p>
        </w:tc>
        <w:tc>
          <w:tcPr>
            <w:tcW w:w="2116" w:type="dxa"/>
          </w:tcPr>
          <w:p w:rsidR="00A466F7" w:rsidRDefault="00A466F7" w:rsidP="009615E0">
            <w:pPr>
              <w:cnfStyle w:val="000000000000" w:firstRow="0" w:lastRow="0" w:firstColumn="0" w:lastColumn="0" w:oddVBand="0" w:evenVBand="0" w:oddHBand="0" w:evenHBand="0" w:firstRowFirstColumn="0" w:firstRowLastColumn="0" w:lastRowFirstColumn="0" w:lastRowLastColumn="0"/>
            </w:pPr>
            <w:r>
              <w:t>ML505/6/7, XUPV5</w:t>
            </w:r>
          </w:p>
        </w:tc>
        <w:tc>
          <w:tcPr>
            <w:tcW w:w="1986" w:type="dxa"/>
          </w:tcPr>
          <w:p w:rsidR="00A466F7" w:rsidRDefault="00A466F7" w:rsidP="009615E0">
            <w:pPr>
              <w:cnfStyle w:val="000000000000" w:firstRow="0" w:lastRow="0" w:firstColumn="0" w:lastColumn="0" w:oddVBand="0" w:evenVBand="0" w:oddHBand="0" w:evenHBand="0" w:firstRowFirstColumn="0" w:firstRowLastColumn="0" w:lastRowFirstColumn="0" w:lastRowLastColumn="0"/>
            </w:pPr>
            <w:r>
              <w:t>Out of Box</w:t>
            </w:r>
          </w:p>
        </w:tc>
        <w:tc>
          <w:tcPr>
            <w:tcW w:w="1961" w:type="dxa"/>
          </w:tcPr>
          <w:p w:rsidR="00A466F7" w:rsidRDefault="00A466F7" w:rsidP="009615E0">
            <w:pPr>
              <w:cnfStyle w:val="000000000000" w:firstRow="0" w:lastRow="0" w:firstColumn="0" w:lastColumn="0" w:oddVBand="0" w:evenVBand="0" w:oddHBand="0" w:evenHBand="0" w:firstRowFirstColumn="0" w:firstRowLastColumn="0" w:lastRowFirstColumn="0" w:lastRowLastColumn="0"/>
            </w:pPr>
            <w:r>
              <w:t>Out of Box</w:t>
            </w:r>
          </w:p>
        </w:tc>
        <w:tc>
          <w:tcPr>
            <w:tcW w:w="1965" w:type="dxa"/>
          </w:tcPr>
          <w:p w:rsidR="00A466F7" w:rsidRDefault="00A466F7" w:rsidP="009615E0">
            <w:pPr>
              <w:cnfStyle w:val="000000000000" w:firstRow="0" w:lastRow="0" w:firstColumn="0" w:lastColumn="0" w:oddVBand="0" w:evenVBand="0" w:oddHBand="0" w:evenHBand="0" w:firstRowFirstColumn="0" w:firstRowLastColumn="0" w:lastRowFirstColumn="0" w:lastRowLastColumn="0"/>
            </w:pPr>
            <w:r>
              <w:t>Out of Box</w:t>
            </w:r>
          </w:p>
        </w:tc>
      </w:tr>
      <w:tr w:rsidR="00A466F7" w:rsidTr="00A46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9615E0">
            <w:r>
              <w:t>Spartan 6</w:t>
            </w:r>
          </w:p>
        </w:tc>
        <w:tc>
          <w:tcPr>
            <w:tcW w:w="2116" w:type="dxa"/>
          </w:tcPr>
          <w:p w:rsidR="00A466F7" w:rsidRDefault="00A466F7" w:rsidP="009615E0">
            <w:pPr>
              <w:cnfStyle w:val="000000100000" w:firstRow="0" w:lastRow="0" w:firstColumn="0" w:lastColumn="0" w:oddVBand="0" w:evenVBand="0" w:oddHBand="1" w:evenHBand="0" w:firstRowFirstColumn="0" w:firstRowLastColumn="0" w:lastRowFirstColumn="0" w:lastRowLastColumn="0"/>
            </w:pPr>
          </w:p>
        </w:tc>
        <w:tc>
          <w:tcPr>
            <w:tcW w:w="1986" w:type="dxa"/>
          </w:tcPr>
          <w:p w:rsidR="00A466F7" w:rsidRDefault="00A466F7" w:rsidP="009615E0">
            <w:pPr>
              <w:cnfStyle w:val="000000100000" w:firstRow="0" w:lastRow="0" w:firstColumn="0" w:lastColumn="0" w:oddVBand="0" w:evenVBand="0" w:oddHBand="1" w:evenHBand="0" w:firstRowFirstColumn="0" w:firstRowLastColumn="0" w:lastRowFirstColumn="0" w:lastRowLastColumn="0"/>
            </w:pPr>
            <w:r>
              <w:t>Out of Box</w:t>
            </w:r>
          </w:p>
        </w:tc>
        <w:tc>
          <w:tcPr>
            <w:tcW w:w="1961" w:type="dxa"/>
          </w:tcPr>
          <w:p w:rsidR="00A466F7" w:rsidRDefault="00A4625F" w:rsidP="009615E0">
            <w:pPr>
              <w:cnfStyle w:val="000000100000" w:firstRow="0" w:lastRow="0" w:firstColumn="0" w:lastColumn="0" w:oddVBand="0" w:evenVBand="0" w:oddHBand="1" w:evenHBand="0" w:firstRowFirstColumn="0" w:firstRowLastColumn="0" w:lastRowFirstColumn="0" w:lastRowLastColumn="0"/>
            </w:pPr>
            <w:r>
              <w:t>User</w:t>
            </w:r>
          </w:p>
        </w:tc>
        <w:tc>
          <w:tcPr>
            <w:tcW w:w="1965" w:type="dxa"/>
          </w:tcPr>
          <w:p w:rsidR="00A466F7" w:rsidRDefault="00A466F7" w:rsidP="009615E0">
            <w:pPr>
              <w:cnfStyle w:val="000000100000" w:firstRow="0" w:lastRow="0" w:firstColumn="0" w:lastColumn="0" w:oddVBand="0" w:evenVBand="0" w:oddHBand="1" w:evenHBand="0" w:firstRowFirstColumn="0" w:firstRowLastColumn="0" w:lastRowFirstColumn="0" w:lastRowLastColumn="0"/>
            </w:pPr>
            <w:r>
              <w:t>User</w:t>
            </w:r>
          </w:p>
        </w:tc>
      </w:tr>
      <w:tr w:rsidR="00A466F7" w:rsidTr="00A466F7">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BD7E70">
            <w:r>
              <w:t>Virtex 6</w:t>
            </w:r>
          </w:p>
        </w:tc>
        <w:tc>
          <w:tcPr>
            <w:tcW w:w="2116" w:type="dxa"/>
          </w:tcPr>
          <w:p w:rsidR="00A466F7" w:rsidRDefault="00A466F7" w:rsidP="00BD7E70">
            <w:pPr>
              <w:cnfStyle w:val="000000000000" w:firstRow="0" w:lastRow="0" w:firstColumn="0" w:lastColumn="0" w:oddVBand="0" w:evenVBand="0" w:oddHBand="0" w:evenHBand="0" w:firstRowFirstColumn="0" w:firstRowLastColumn="0" w:lastRowFirstColumn="0" w:lastRowLastColumn="0"/>
            </w:pPr>
          </w:p>
        </w:tc>
        <w:tc>
          <w:tcPr>
            <w:tcW w:w="1986" w:type="dxa"/>
          </w:tcPr>
          <w:p w:rsidR="00A466F7" w:rsidRDefault="00A466F7" w:rsidP="00BD7E70">
            <w:pPr>
              <w:cnfStyle w:val="000000000000" w:firstRow="0" w:lastRow="0" w:firstColumn="0" w:lastColumn="0" w:oddVBand="0" w:evenVBand="0" w:oddHBand="0" w:evenHBand="0" w:firstRowFirstColumn="0" w:firstRowLastColumn="0" w:lastRowFirstColumn="0" w:lastRowLastColumn="0"/>
            </w:pPr>
            <w:r>
              <w:t>Out of Box</w:t>
            </w:r>
          </w:p>
        </w:tc>
        <w:tc>
          <w:tcPr>
            <w:tcW w:w="1961" w:type="dxa"/>
          </w:tcPr>
          <w:p w:rsidR="00A466F7" w:rsidRDefault="00A466F7" w:rsidP="00BD7E70">
            <w:pPr>
              <w:cnfStyle w:val="000000000000" w:firstRow="0" w:lastRow="0" w:firstColumn="0" w:lastColumn="0" w:oddVBand="0" w:evenVBand="0" w:oddHBand="0" w:evenHBand="0" w:firstRowFirstColumn="0" w:firstRowLastColumn="0" w:lastRowFirstColumn="0" w:lastRowLastColumn="0"/>
            </w:pPr>
            <w:r>
              <w:t>User</w:t>
            </w:r>
          </w:p>
        </w:tc>
        <w:tc>
          <w:tcPr>
            <w:tcW w:w="1965" w:type="dxa"/>
          </w:tcPr>
          <w:p w:rsidR="00A466F7" w:rsidRDefault="00A466F7" w:rsidP="00BD7E70">
            <w:pPr>
              <w:cnfStyle w:val="000000000000" w:firstRow="0" w:lastRow="0" w:firstColumn="0" w:lastColumn="0" w:oddVBand="0" w:evenVBand="0" w:oddHBand="0" w:evenHBand="0" w:firstRowFirstColumn="0" w:firstRowLastColumn="0" w:lastRowFirstColumn="0" w:lastRowLastColumn="0"/>
            </w:pPr>
            <w:r>
              <w:t>User</w:t>
            </w:r>
          </w:p>
        </w:tc>
      </w:tr>
      <w:tr w:rsidR="00A466F7" w:rsidTr="00A466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rsidR="00A466F7" w:rsidRDefault="00A466F7" w:rsidP="00BD7E70">
            <w:r>
              <w:t>Altera</w:t>
            </w:r>
          </w:p>
        </w:tc>
        <w:tc>
          <w:tcPr>
            <w:tcW w:w="2116" w:type="dxa"/>
          </w:tcPr>
          <w:p w:rsidR="00A466F7" w:rsidRDefault="00A466F7" w:rsidP="00BD7E70">
            <w:pPr>
              <w:cnfStyle w:val="000000100000" w:firstRow="0" w:lastRow="0" w:firstColumn="0" w:lastColumn="0" w:oddVBand="0" w:evenVBand="0" w:oddHBand="1" w:evenHBand="0" w:firstRowFirstColumn="0" w:firstRowLastColumn="0" w:lastRowFirstColumn="0" w:lastRowLastColumn="0"/>
            </w:pPr>
          </w:p>
        </w:tc>
        <w:tc>
          <w:tcPr>
            <w:tcW w:w="1986" w:type="dxa"/>
          </w:tcPr>
          <w:p w:rsidR="00A466F7" w:rsidRDefault="00A466F7" w:rsidP="00BD7E70">
            <w:pPr>
              <w:cnfStyle w:val="000000100000" w:firstRow="0" w:lastRow="0" w:firstColumn="0" w:lastColumn="0" w:oddVBand="0" w:evenVBand="0" w:oddHBand="1" w:evenHBand="0" w:firstRowFirstColumn="0" w:firstRowLastColumn="0" w:lastRowFirstColumn="0" w:lastRowLastColumn="0"/>
            </w:pPr>
            <w:r>
              <w:t>Out of Box</w:t>
            </w:r>
          </w:p>
        </w:tc>
        <w:tc>
          <w:tcPr>
            <w:tcW w:w="1961" w:type="dxa"/>
          </w:tcPr>
          <w:p w:rsidR="00A466F7" w:rsidRDefault="00A466F7" w:rsidP="00BD7E70">
            <w:pPr>
              <w:cnfStyle w:val="000000100000" w:firstRow="0" w:lastRow="0" w:firstColumn="0" w:lastColumn="0" w:oddVBand="0" w:evenVBand="0" w:oddHBand="1" w:evenHBand="0" w:firstRowFirstColumn="0" w:firstRowLastColumn="0" w:lastRowFirstColumn="0" w:lastRowLastColumn="0"/>
            </w:pPr>
            <w:r>
              <w:t>User</w:t>
            </w:r>
          </w:p>
        </w:tc>
        <w:tc>
          <w:tcPr>
            <w:tcW w:w="1965" w:type="dxa"/>
          </w:tcPr>
          <w:p w:rsidR="00A466F7" w:rsidRDefault="00A466F7" w:rsidP="00BD7E70">
            <w:pPr>
              <w:cnfStyle w:val="000000100000" w:firstRow="0" w:lastRow="0" w:firstColumn="0" w:lastColumn="0" w:oddVBand="0" w:evenVBand="0" w:oddHBand="1" w:evenHBand="0" w:firstRowFirstColumn="0" w:firstRowLastColumn="0" w:lastRowFirstColumn="0" w:lastRowLastColumn="0"/>
            </w:pPr>
            <w:r>
              <w:t>Not Available</w:t>
            </w:r>
          </w:p>
        </w:tc>
      </w:tr>
    </w:tbl>
    <w:p w:rsidR="00552A3C" w:rsidRPr="009615E0" w:rsidRDefault="00552A3C" w:rsidP="009615E0"/>
    <w:p w:rsidR="00ED1213" w:rsidRDefault="00ED1213" w:rsidP="00ED1213">
      <w:pPr>
        <w:pStyle w:val="Heading2"/>
      </w:pPr>
      <w:r>
        <w:t>Hardware</w:t>
      </w:r>
    </w:p>
    <w:p w:rsidR="008B00AD" w:rsidRDefault="006A07A5" w:rsidP="00ED1213">
      <w:r>
        <w:t xml:space="preserve">The hardware framework consists of a packet processing circuit, Ethernet MAC wrapper, and a hardware interface. The packet processing circuit implements the entire network stack from layer 1(IP) to 3(FCP). </w:t>
      </w:r>
    </w:p>
    <w:p w:rsidR="00FB38A1" w:rsidRDefault="008B00AD" w:rsidP="00ED1213">
      <w:r>
        <w:lastRenderedPageBreak/>
        <w:t>&lt;Figure: hardware&gt;</w:t>
      </w:r>
      <w:r w:rsidR="00FB38A1">
        <w:br/>
      </w:r>
      <w:r w:rsidR="00074B9C">
        <w:rPr>
          <w:noProof/>
        </w:rPr>
        <w:drawing>
          <wp:inline distT="0" distB="0" distL="0" distR="0">
            <wp:extent cx="2512695" cy="2512695"/>
            <wp:effectExtent l="0" t="0" r="1905" b="1905"/>
            <wp:docPr id="3" name="Picture 3" descr="C:\Users\plieber\Documents\Research\Thesis\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ieber\Documents\Research\Thesis\hardw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a:ln>
                      <a:noFill/>
                    </a:ln>
                  </pic:spPr>
                </pic:pic>
              </a:graphicData>
            </a:graphic>
          </wp:inline>
        </w:drawing>
      </w:r>
    </w:p>
    <w:p w:rsidR="00ED1213" w:rsidRDefault="006A07A5" w:rsidP="00ED1213">
      <w:r>
        <w:t>The processor is a microcoded state machine that can be regenerated from a python description file. This file, fcpudpip.py, generates the microcode ROM file in Verilog, microcodesrc.v. This file needs to be generated by the user when the IP address needs to change. By default, it is hardcoded to 192.168.1.222. To change the IP address, first locate the IP definition at the top of fcpudpip.py.</w:t>
      </w:r>
    </w:p>
    <w:p w:rsidR="00B50F50" w:rsidRDefault="00B50F50" w:rsidP="00B50F50">
      <w:pPr>
        <w:pStyle w:val="CodeBlock"/>
      </w:pPr>
      <w:r w:rsidRPr="00B50F50">
        <w:t>IP = [192, 168, 1, 222]</w:t>
      </w:r>
    </w:p>
    <w:p w:rsidR="00B50F50" w:rsidRDefault="00B50F50" w:rsidP="00B50F50">
      <w:r>
        <w:t>Change each number, remembering to keep the commas instead of periods. After making the change, run the assembler from the command line (python 2.6 required):</w:t>
      </w:r>
    </w:p>
    <w:p w:rsidR="000D63B9" w:rsidRPr="00835CE0" w:rsidRDefault="00AA5063" w:rsidP="000D63B9">
      <w:pPr>
        <w:pStyle w:val="Command"/>
      </w:pPr>
      <w:r w:rsidRPr="00835CE0">
        <w:t>python pasm.py fcpudpip.py &gt; microcodesrc.v</w:t>
      </w:r>
      <w:r w:rsidRPr="00835CE0">
        <w:tab/>
        <w:t>(linux)</w:t>
      </w:r>
    </w:p>
    <w:p w:rsidR="00AA5063" w:rsidRPr="00835CE0" w:rsidRDefault="00AA5063" w:rsidP="00835CE0">
      <w:pPr>
        <w:pStyle w:val="Command"/>
      </w:pPr>
      <w:r w:rsidRPr="00835CE0">
        <w:t>python pasm.py fcpudpip.py | Out-File –Encoding ascii microcodesrc.v</w:t>
      </w:r>
      <w:r w:rsidR="000A4DFC" w:rsidRPr="00835CE0">
        <w:t xml:space="preserve"> (PowerShel</w:t>
      </w:r>
      <w:r w:rsidR="00593BE0">
        <w:t>l)</w:t>
      </w:r>
    </w:p>
    <w:p w:rsidR="00C87E54" w:rsidRPr="006A07A5" w:rsidRDefault="00F50E57" w:rsidP="000A4DFC">
      <w:pPr>
        <w:spacing w:before="240"/>
      </w:pPr>
      <w:r>
        <w:t xml:space="preserve">After generating the new microcodesrc.v, replace the old one with it. </w:t>
      </w:r>
      <w:r w:rsidR="00DB7E9E">
        <w:t>Now, the FPGA will respond to the new IP address.</w:t>
      </w:r>
    </w:p>
    <w:p w:rsidR="00ED1213" w:rsidRDefault="00ED1213" w:rsidP="00ED1213">
      <w:pPr>
        <w:pStyle w:val="Heading2"/>
      </w:pPr>
      <w:r>
        <w:t>Software</w:t>
      </w:r>
    </w:p>
    <w:p w:rsidR="002659E8" w:rsidRPr="002659E8" w:rsidRDefault="00E15DB7" w:rsidP="002659E8">
      <w:r>
        <w:t>&lt;Software API&gt;</w:t>
      </w:r>
      <w:r>
        <w:br/>
      </w:r>
      <w:r w:rsidR="00C32040">
        <w:rPr>
          <w:noProof/>
        </w:rPr>
        <w:drawing>
          <wp:inline distT="0" distB="0" distL="0" distR="0">
            <wp:extent cx="2641075" cy="2130950"/>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1205" cy="2131055"/>
                    </a:xfrm>
                    <a:prstGeom prst="rect">
                      <a:avLst/>
                    </a:prstGeom>
                    <a:noFill/>
                    <a:ln>
                      <a:noFill/>
                    </a:ln>
                  </pic:spPr>
                </pic:pic>
              </a:graphicData>
            </a:graphic>
          </wp:inline>
        </w:drawing>
      </w:r>
    </w:p>
    <w:p w:rsidR="00ED1213" w:rsidRDefault="002659E8" w:rsidP="00ED1213">
      <w:r>
        <w:lastRenderedPageBreak/>
        <w:t>The software is written entirely in Java. Because of this, the software is portable to any operating system that supports Java. The software consists of a base API, FCPProtocol, and sub-APIs to enable higher level functionality for specific modules, such as the register API in the example design</w:t>
      </w:r>
      <w:r w:rsidR="00E15DB7">
        <w:t xml:space="preserve"> (see Figure &lt;Software API&gt;)</w:t>
      </w:r>
      <w:r>
        <w:t xml:space="preserve">. User programs can be written using the base API, a premade sub-API for existing modules, or a user-created sub-API. The suggested method is to first create a sub-API for your module, then use it to communicate with your hardware (see example design). </w:t>
      </w:r>
    </w:p>
    <w:p w:rsidR="006873B7" w:rsidRDefault="006873B7" w:rsidP="006873B7">
      <w:pPr>
        <w:pStyle w:val="Heading1"/>
      </w:pPr>
      <w:r>
        <w:t>Hardware Interface</w:t>
      </w:r>
    </w:p>
    <w:p w:rsidR="00BD7E70" w:rsidRDefault="008435B5" w:rsidP="006873B7">
      <w:r w:rsidRPr="008435B5">
        <w:t xml:space="preserve">User hardware is connected to the framework via an interface based on Xilinx's LocalLink interface. </w:t>
      </w:r>
      <w:r>
        <w:t>The packet proces</w:t>
      </w:r>
      <w:r w:rsidR="00DC57F4">
        <w:t xml:space="preserve">sor presents a channel address along with a single bidirectional LocalLink interface.  The channel interface decodes the channel address </w:t>
      </w:r>
      <w:r>
        <w:t>to ena</w:t>
      </w:r>
      <w:r w:rsidR="00DC57F4">
        <w:t>ble signals</w:t>
      </w:r>
      <w:r>
        <w:t xml:space="preserve"> for each channel in the channel interface.</w:t>
      </w:r>
      <w:r w:rsidR="00EF7AE1">
        <w:t xml:space="preserve"> So, for each channel, a LocalLink in each direction and a channel enable signal is provided. The channel interface is generated by the user so that only the needed </w:t>
      </w:r>
      <w:r w:rsidR="00FB7CC6">
        <w:t>number of channel interfaces are</w:t>
      </w:r>
      <w:r w:rsidR="00EF7AE1">
        <w:t xml:space="preserve"> exposed. The tool, chifgen</w:t>
      </w:r>
      <w:r w:rsidR="00C3017D">
        <w:t>.py</w:t>
      </w:r>
      <w:r w:rsidR="00EF7AE1">
        <w:t xml:space="preserve">, accepts one parameter: the number of channels </w:t>
      </w:r>
      <w:r w:rsidR="003C7D46">
        <w:t>to expose</w:t>
      </w:r>
      <w:r w:rsidR="00EF7AE1">
        <w:t>.  The output of the tool is the channel interface, channelif.v.</w:t>
      </w:r>
    </w:p>
    <w:p w:rsidR="008F6E2E" w:rsidRDefault="008F6E2E" w:rsidP="006873B7">
      <w:r>
        <w:t>&lt;Figure: Channel Interface&gt;</w:t>
      </w:r>
    </w:p>
    <w:p w:rsidR="00F46CA3" w:rsidRDefault="005A6279" w:rsidP="006873B7">
      <w:r>
        <w:rPr>
          <w:noProof/>
        </w:rPr>
        <w:drawing>
          <wp:inline distT="0" distB="0" distL="0" distR="0">
            <wp:extent cx="5939790" cy="4500245"/>
            <wp:effectExtent l="0" t="0" r="3810" b="0"/>
            <wp:docPr id="4" name="Picture 4" descr="C:\Users\plieber\Documents\Research\Thesis\Channel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lieber\Documents\Research\Thesis\ChannelInterfac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00245"/>
                    </a:xfrm>
                    <a:prstGeom prst="rect">
                      <a:avLst/>
                    </a:prstGeom>
                    <a:noFill/>
                    <a:ln>
                      <a:noFill/>
                    </a:ln>
                  </pic:spPr>
                </pic:pic>
              </a:graphicData>
            </a:graphic>
          </wp:inline>
        </w:drawing>
      </w:r>
    </w:p>
    <w:p w:rsidR="008435B5" w:rsidRDefault="008435B5" w:rsidP="008435B5">
      <w:r>
        <w:lastRenderedPageBreak/>
        <w:t xml:space="preserve">Each channel gets an in and out </w:t>
      </w:r>
      <w:r w:rsidR="0061231A">
        <w:t>L</w:t>
      </w:r>
      <w:r>
        <w:t>ocal</w:t>
      </w:r>
      <w:r w:rsidR="0061231A">
        <w:t>L</w:t>
      </w:r>
      <w:r>
        <w:t>ink interface</w:t>
      </w:r>
      <w:r w:rsidR="00EF7AE1">
        <w:t xml:space="preserve">. The LocalLink interface is specified in </w:t>
      </w:r>
      <w:r w:rsidR="000D471B">
        <w:t xml:space="preserve">Xilinx App Note </w:t>
      </w:r>
      <w:r w:rsidR="002B2040">
        <w:t>XAPP691</w:t>
      </w:r>
      <w:r w:rsidR="00EF7AE1">
        <w:t xml:space="preserve">. It is repeated here for convenience. There is one design consideration that should be followed when using the channel interface. The control signals generated by the user module (out_dst_rdy, in_src_rdy, etc.) should not be derived </w:t>
      </w:r>
      <w:r w:rsidR="003A17DA">
        <w:t>from control signals of</w:t>
      </w:r>
      <w:r w:rsidR="00EF7AE1">
        <w:t xml:space="preserve"> the </w:t>
      </w:r>
      <w:r w:rsidR="00BD1F5F">
        <w:t xml:space="preserve">channel </w:t>
      </w:r>
      <w:r w:rsidR="00EF7AE1">
        <w:t xml:space="preserve">interface without registering them first. In other words, these signals should be Moore outputs of the user state machine.  </w:t>
      </w:r>
      <w:r w:rsidR="00FF78FE">
        <w:t xml:space="preserve">This will prevent timing violations. </w:t>
      </w:r>
    </w:p>
    <w:p w:rsidR="00F46CA3" w:rsidRDefault="00F46CA3" w:rsidP="008435B5">
      <w:r>
        <w:t xml:space="preserve">Data is transferred from and to the channel interface via an 8 bit input and output bus. Each direction has four control signals governing the operation. The </w:t>
      </w:r>
      <w:r w:rsidRPr="00B30DAB">
        <w:rPr>
          <w:rStyle w:val="codeChar"/>
        </w:rPr>
        <w:t>out_src_rdy</w:t>
      </w:r>
      <w:r>
        <w:t xml:space="preserve"> and </w:t>
      </w:r>
      <w:r w:rsidRPr="00B30DAB">
        <w:rPr>
          <w:rStyle w:val="codeChar"/>
        </w:rPr>
        <w:t>out_dst_rdy</w:t>
      </w:r>
      <w:r>
        <w:t xml:space="preserve"> signals control when data is valid and data is accepted, respectively. Only when both signals are asserted data is considered transferred. The </w:t>
      </w:r>
      <w:r w:rsidRPr="00B30DAB">
        <w:rPr>
          <w:rStyle w:val="codeChar"/>
        </w:rPr>
        <w:t>out_sof</w:t>
      </w:r>
      <w:r>
        <w:t xml:space="preserve"> and </w:t>
      </w:r>
      <w:r w:rsidRPr="00B30DAB">
        <w:rPr>
          <w:rStyle w:val="codeChar"/>
        </w:rPr>
        <w:t>out_eof</w:t>
      </w:r>
      <w:r>
        <w:t xml:space="preserve"> signals are asserted on the first and last byte, respectively, of each data packet. These signals are often used to trigger user designs to begin.</w:t>
      </w:r>
      <w:r w:rsidR="00B30DAB">
        <w:t xml:space="preserve"> </w:t>
      </w:r>
      <w:r w:rsidR="00A24349">
        <w:t xml:space="preserve">The enable signal is a global enable for that channel. For data to be valid coming from the channel interface, </w:t>
      </w:r>
      <w:r w:rsidR="00A24349" w:rsidRPr="00691F75">
        <w:rPr>
          <w:rStyle w:val="codeChar"/>
        </w:rPr>
        <w:t>en</w:t>
      </w:r>
      <w:r w:rsidR="00A24349">
        <w:t xml:space="preserve"> and </w:t>
      </w:r>
      <w:r w:rsidR="00A24349" w:rsidRPr="00691F75">
        <w:rPr>
          <w:rStyle w:val="codeChar"/>
        </w:rPr>
        <w:t xml:space="preserve">out_src_rdy </w:t>
      </w:r>
      <w:r w:rsidR="00A24349">
        <w:t xml:space="preserve">must both be asserted. </w:t>
      </w:r>
      <w:r w:rsidR="007A3113">
        <w:t>Figure &lt;out</w:t>
      </w:r>
      <w:r w:rsidR="003F34FE">
        <w:t>data&gt; shows an eight byte sequence being sent to the user logic.</w:t>
      </w:r>
    </w:p>
    <w:p w:rsidR="00DF72E4" w:rsidRDefault="007A3113" w:rsidP="008435B5">
      <w:r>
        <w:t>&lt;Figure:</w:t>
      </w:r>
      <w:r w:rsidR="008308DF">
        <w:t xml:space="preserve"> Data</w:t>
      </w:r>
      <w:r>
        <w:t xml:space="preserve"> </w:t>
      </w:r>
      <w:r w:rsidR="008308DF">
        <w:t xml:space="preserve">Output </w:t>
      </w:r>
      <w:r w:rsidR="00BE5665">
        <w:t xml:space="preserve">Timing </w:t>
      </w:r>
      <w:r w:rsidR="008308DF">
        <w:t>Diagram</w:t>
      </w:r>
      <w:r w:rsidR="001B4E33">
        <w:t>&gt;</w:t>
      </w:r>
      <w:r w:rsidR="001B4E33">
        <w:br/>
      </w:r>
      <w:r w:rsidR="001B4E33">
        <w:rPr>
          <w:noProof/>
        </w:rPr>
        <w:drawing>
          <wp:inline distT="0" distB="0" distL="0" distR="0">
            <wp:extent cx="5943600" cy="2286000"/>
            <wp:effectExtent l="0" t="0" r="0" b="0"/>
            <wp:docPr id="7" name="Picture 7" descr="C:\Users\plieber\Documents\Research\Thesis\out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lieber\Documents\Research\Thesis\outTim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DD3331" w:rsidRDefault="00DD3331" w:rsidP="008435B5">
      <w:r>
        <w:t>As seen above, the user logic generated signal, out_dst_rdy, gets asserted when it is ready for data. At that point, the eight bytes of data are transferred to the user logic. If at any time the out_src_rdy signal is deasserted, the data is not valid and the user logic must wait for the signal to conti</w:t>
      </w:r>
      <w:r w:rsidR="007A3113">
        <w:t>nue receiving data. Figure &lt;out</w:t>
      </w:r>
      <w:r>
        <w:t>dataflow&gt; shows an example where the user logic is expecting 8 bytes, but must wait midstream for the last two.</w:t>
      </w:r>
    </w:p>
    <w:p w:rsidR="00DD3331" w:rsidRDefault="007A3113" w:rsidP="008435B5">
      <w:r>
        <w:lastRenderedPageBreak/>
        <w:t xml:space="preserve">&lt;Figure: </w:t>
      </w:r>
      <w:r w:rsidR="00BE5665">
        <w:t>Data Output Timing Diagram with Flow Control</w:t>
      </w:r>
      <w:r w:rsidR="00702D7C">
        <w:t>&gt;</w:t>
      </w:r>
      <w:r w:rsidR="00702D7C">
        <w:br/>
      </w:r>
      <w:r w:rsidR="00702D7C">
        <w:rPr>
          <w:noProof/>
        </w:rPr>
        <w:drawing>
          <wp:inline distT="0" distB="0" distL="0" distR="0" wp14:anchorId="061441C6" wp14:editId="7C4CDFA6">
            <wp:extent cx="5943600" cy="2277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277745"/>
                    </a:xfrm>
                    <a:prstGeom prst="rect">
                      <a:avLst/>
                    </a:prstGeom>
                  </pic:spPr>
                </pic:pic>
              </a:graphicData>
            </a:graphic>
          </wp:inline>
        </w:drawing>
      </w:r>
    </w:p>
    <w:p w:rsidR="00DD3331" w:rsidRDefault="007A3113" w:rsidP="008435B5">
      <w:r>
        <w:t>For data transfers in the other direction, from user logic to channel interface the procedure is identical. Figure &lt;indata&gt; shows an example of this.  Flow control can also cause pauses in communication similar to Figure &lt;outdataflow&gt;.</w:t>
      </w:r>
    </w:p>
    <w:p w:rsidR="006873B7" w:rsidRDefault="007A3113" w:rsidP="007A3113">
      <w:r>
        <w:t xml:space="preserve">&lt;Figure: </w:t>
      </w:r>
      <w:r w:rsidR="009442B9">
        <w:t>Data Input Timing Diagram</w:t>
      </w:r>
      <w:r>
        <w:t>&gt;</w:t>
      </w:r>
      <w:r>
        <w:br/>
      </w:r>
      <w:r>
        <w:rPr>
          <w:noProof/>
        </w:rPr>
        <w:drawing>
          <wp:inline distT="0" distB="0" distL="0" distR="0">
            <wp:extent cx="5943600" cy="2328545"/>
            <wp:effectExtent l="0" t="0" r="0" b="0"/>
            <wp:docPr id="8" name="Picture 8" descr="C:\Users\plieber\Documents\Research\Thesis\in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lieber\Documents\Research\Thesis\inTim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28545"/>
                    </a:xfrm>
                    <a:prstGeom prst="rect">
                      <a:avLst/>
                    </a:prstGeom>
                    <a:noFill/>
                    <a:ln>
                      <a:noFill/>
                    </a:ln>
                  </pic:spPr>
                </pic:pic>
              </a:graphicData>
            </a:graphic>
          </wp:inline>
        </w:drawing>
      </w:r>
    </w:p>
    <w:p w:rsidR="006873B7" w:rsidRDefault="006873B7" w:rsidP="006873B7">
      <w:pPr>
        <w:pStyle w:val="Heading1"/>
      </w:pPr>
      <w:r w:rsidRPr="00ED1213">
        <w:t>Software</w:t>
      </w:r>
      <w:r>
        <w:t xml:space="preserve"> API</w:t>
      </w:r>
    </w:p>
    <w:p w:rsidR="006873B7" w:rsidRDefault="00CE458B" w:rsidP="006873B7">
      <w:r>
        <w:t xml:space="preserve">All capabilities of the FPGA Ethernet Framework are encompassed in a single API, FCPProtocol.java. Five </w:t>
      </w:r>
      <w:r w:rsidR="00905D91">
        <w:t xml:space="preserve">basic </w:t>
      </w:r>
      <w:r>
        <w:t xml:space="preserve">functions </w:t>
      </w:r>
      <w:r w:rsidR="00905D91">
        <w:t>support most operations</w:t>
      </w:r>
      <w:r>
        <w:t>:</w:t>
      </w:r>
    </w:p>
    <w:p w:rsidR="00CE458B" w:rsidRDefault="00CE458B" w:rsidP="00CE458B">
      <w:pPr>
        <w:pStyle w:val="ListParagraph"/>
        <w:numPr>
          <w:ilvl w:val="0"/>
          <w:numId w:val="2"/>
        </w:numPr>
      </w:pPr>
      <w:r>
        <w:t>void connect(InetAddress address);</w:t>
      </w:r>
    </w:p>
    <w:p w:rsidR="00CE458B" w:rsidRDefault="00CE458B" w:rsidP="00CE458B">
      <w:pPr>
        <w:pStyle w:val="ListParagraph"/>
        <w:numPr>
          <w:ilvl w:val="0"/>
          <w:numId w:val="2"/>
        </w:numPr>
      </w:pPr>
      <w:r>
        <w:t>void sendData(</w:t>
      </w:r>
      <w:r w:rsidR="00166C24">
        <w:t xml:space="preserve">int channel, </w:t>
      </w:r>
      <w:r>
        <w:t xml:space="preserve">ArrayList&lt;Byte&gt; data, int </w:t>
      </w:r>
      <w:r w:rsidR="00166C24">
        <w:t>numBytes</w:t>
      </w:r>
      <w:r>
        <w:t>);</w:t>
      </w:r>
    </w:p>
    <w:p w:rsidR="00CE458B" w:rsidRDefault="00CE458B" w:rsidP="00CE458B">
      <w:pPr>
        <w:pStyle w:val="ListParagraph"/>
        <w:numPr>
          <w:ilvl w:val="0"/>
          <w:numId w:val="2"/>
        </w:numPr>
      </w:pPr>
      <w:r>
        <w:t>void sendDataRequest(int channel, int numBytes);</w:t>
      </w:r>
    </w:p>
    <w:p w:rsidR="00CE458B" w:rsidRDefault="00CE458B" w:rsidP="00CE458B">
      <w:pPr>
        <w:pStyle w:val="ListParagraph"/>
        <w:numPr>
          <w:ilvl w:val="0"/>
          <w:numId w:val="2"/>
        </w:numPr>
      </w:pPr>
      <w:r>
        <w:t xml:space="preserve">ArrayList&lt;Byte&gt; </w:t>
      </w:r>
      <w:r w:rsidR="009A0B30">
        <w:t>getDataResponse</w:t>
      </w:r>
      <w:r>
        <w:t>();</w:t>
      </w:r>
    </w:p>
    <w:p w:rsidR="00CE458B" w:rsidRDefault="00CE458B" w:rsidP="00CE458B">
      <w:pPr>
        <w:pStyle w:val="ListParagraph"/>
        <w:numPr>
          <w:ilvl w:val="0"/>
          <w:numId w:val="2"/>
        </w:numPr>
      </w:pPr>
      <w:r>
        <w:t>Void disconnect();</w:t>
      </w:r>
    </w:p>
    <w:p w:rsidR="00905D91" w:rsidRDefault="00905D91" w:rsidP="00905D91">
      <w:r>
        <w:lastRenderedPageBreak/>
        <w:t>To connect to the FPGA, the correct IP address is needed. An FCPProtocol object is created, then the connect function called. Before any data transfer func</w:t>
      </w:r>
      <w:r w:rsidR="00B65FA4">
        <w:t xml:space="preserve">tions can be called, the isConnected() function should return true. Below is an example of </w:t>
      </w:r>
      <w:r w:rsidR="008702E6">
        <w:t xml:space="preserve">the procedure for </w:t>
      </w:r>
      <w:r w:rsidR="00B65FA4">
        <w:t>connecting.</w:t>
      </w:r>
    </w:p>
    <w:p w:rsidR="000D63B9" w:rsidRDefault="00B65FA4" w:rsidP="00B65FA4">
      <w:pPr>
        <w:pStyle w:val="CodeBlock"/>
      </w:pPr>
      <w:r>
        <w:t>FCPProtocol protocol = new FCPProtocol();</w:t>
      </w:r>
      <w:r>
        <w:br/>
        <w:t>protocol.connect(</w:t>
      </w:r>
      <w:r w:rsidR="000D63B9">
        <w:t>InetAddress.get</w:t>
      </w:r>
      <w:r w:rsidR="00EF133C">
        <w:t>ByName(“192.168.1.222”)</w:t>
      </w:r>
      <w:r>
        <w:t>);</w:t>
      </w:r>
      <w:r>
        <w:br/>
        <w:t>while (!protocol.isConnected());</w:t>
      </w:r>
    </w:p>
    <w:p w:rsidR="000D63B9" w:rsidRDefault="000D63B9" w:rsidP="000D63B9">
      <w:r>
        <w:t xml:space="preserve">Sending data consists of a single function call. </w:t>
      </w:r>
      <w:r w:rsidR="00166C24">
        <w:t>The data, an ArrayList or array of bytes is passed along</w:t>
      </w:r>
      <w:r w:rsidR="000773C5">
        <w:t xml:space="preserve"> with the channel number and number of bytes to send.</w:t>
      </w:r>
      <w:r w:rsidR="00005E5D">
        <w:t xml:space="preserve">  The below code would result in a waveform on the channel interface similar to Figure &lt;</w:t>
      </w:r>
      <w:r w:rsidR="00005E5D" w:rsidRPr="00005E5D">
        <w:t>Data Output Timing Diagram</w:t>
      </w:r>
      <w:r w:rsidR="00005E5D">
        <w:t>&gt;.</w:t>
      </w:r>
    </w:p>
    <w:p w:rsidR="000773C5" w:rsidRDefault="000773C5" w:rsidP="000773C5">
      <w:pPr>
        <w:pStyle w:val="CodeBlock"/>
      </w:pPr>
      <w:r>
        <w:t>ArrayList&lt;Byte&gt; data = new ArrayList&lt;Byte&gt;();</w:t>
      </w:r>
    </w:p>
    <w:p w:rsidR="000773C5" w:rsidRDefault="000773C5" w:rsidP="000773C5">
      <w:pPr>
        <w:pStyle w:val="CodeBlock"/>
      </w:pPr>
      <w:r>
        <w:t>for (int i=0; i&lt;8; i++) {</w:t>
      </w:r>
    </w:p>
    <w:p w:rsidR="000773C5" w:rsidRDefault="000773C5" w:rsidP="000773C5">
      <w:pPr>
        <w:pStyle w:val="CodeBlock"/>
      </w:pPr>
      <w:r>
        <w:tab/>
        <w:t>data.add(new Byte((byte)(i+1)));</w:t>
      </w:r>
    </w:p>
    <w:p w:rsidR="000773C5" w:rsidRDefault="000773C5" w:rsidP="000773C5">
      <w:pPr>
        <w:pStyle w:val="CodeBlock"/>
      </w:pPr>
      <w:r>
        <w:t>}</w:t>
      </w:r>
    </w:p>
    <w:p w:rsidR="000773C5" w:rsidRDefault="000773C5" w:rsidP="000773C5">
      <w:pPr>
        <w:pStyle w:val="CodeBlock"/>
      </w:pPr>
      <w:r>
        <w:t>protocol.send(1, data, 8);</w:t>
      </w:r>
    </w:p>
    <w:p w:rsidR="009A0B30" w:rsidRDefault="009A0B30" w:rsidP="009A0B30">
      <w:r>
        <w:t>Receiving data is</w:t>
      </w:r>
      <w:r w:rsidR="00AC7CAA">
        <w:t xml:space="preserve"> split into two function calls, a data request and getting the response. The data request sends a request packet to the FPGA, which in turn responds with the data. The data request function is non-blocking. The FCPProtocol receives the response some time later. This response is retrieved with the getDataResponse() function. This function blocks until a response is in the receive buffer, then it returns</w:t>
      </w:r>
      <w:r w:rsidR="002700D0">
        <w:t xml:space="preserve"> an </w:t>
      </w:r>
      <w:r w:rsidR="00430BB0">
        <w:t>array</w:t>
      </w:r>
      <w:r w:rsidR="002700D0">
        <w:t xml:space="preserve"> of bytes containing the data sent from the FPGA.</w:t>
      </w:r>
      <w:r w:rsidR="00E34DD6">
        <w:t xml:space="preserve"> The responses are given by getDataResponse() in the same order that the requests were sent.</w:t>
      </w:r>
    </w:p>
    <w:p w:rsidR="00430BB0" w:rsidRDefault="00430BB0" w:rsidP="00430BB0">
      <w:pPr>
        <w:pStyle w:val="CodeBlock"/>
      </w:pPr>
      <w:r>
        <w:t>Byte[] response;</w:t>
      </w:r>
    </w:p>
    <w:p w:rsidR="00430BB0" w:rsidRDefault="00430BB0" w:rsidP="00430BB0">
      <w:pPr>
        <w:pStyle w:val="CodeBlock"/>
      </w:pPr>
      <w:r>
        <w:t>protocol.sendDataRequest(1, 8);</w:t>
      </w:r>
    </w:p>
    <w:p w:rsidR="00430BB0" w:rsidRDefault="00430BB0" w:rsidP="00430BB0">
      <w:pPr>
        <w:pStyle w:val="CodeBlock"/>
      </w:pPr>
      <w:r>
        <w:t>response = protocol.getDataResponse();</w:t>
      </w:r>
    </w:p>
    <w:p w:rsidR="00E07935" w:rsidRDefault="00E07935" w:rsidP="00E07935">
      <w:r>
        <w:t>When the program exits, the disconnect function should be called to terminate the send and receive tasks.</w:t>
      </w:r>
    </w:p>
    <w:p w:rsidR="00322236" w:rsidRDefault="00322236" w:rsidP="00322236">
      <w:pPr>
        <w:pStyle w:val="CodeBlock"/>
      </w:pPr>
      <w:r>
        <w:t>protocol.disconnect();</w:t>
      </w:r>
    </w:p>
    <w:p w:rsidR="00FF48D8" w:rsidRDefault="00FF48D8" w:rsidP="00FF48D8">
      <w:r>
        <w:t xml:space="preserve">For a more detailed description of the Java API, please refer to the Javadoc </w:t>
      </w:r>
      <w:r w:rsidR="00E463F2">
        <w:t xml:space="preserve">documentation </w:t>
      </w:r>
      <w:r>
        <w:t>included with the package.</w:t>
      </w:r>
    </w:p>
    <w:p w:rsidR="00ED1213" w:rsidRDefault="001A681F" w:rsidP="00ED1213">
      <w:pPr>
        <w:pStyle w:val="Heading1"/>
      </w:pPr>
      <w:r>
        <w:t xml:space="preserve">Framework </w:t>
      </w:r>
      <w:r w:rsidR="00ED1213">
        <w:t xml:space="preserve">File </w:t>
      </w:r>
      <w:r w:rsidR="000F7552">
        <w:t>Descriptions</w:t>
      </w:r>
    </w:p>
    <w:p w:rsidR="00ED1213" w:rsidRDefault="00744544" w:rsidP="000A283E">
      <w:pPr>
        <w:tabs>
          <w:tab w:val="left" w:pos="7375"/>
        </w:tabs>
      </w:pPr>
      <w:r>
        <w:t xml:space="preserve">This section contains descriptions of the files </w:t>
      </w:r>
      <w:r w:rsidR="000F7552">
        <w:t>provided by the framework</w:t>
      </w:r>
      <w:r w:rsidR="009168AC">
        <w:t xml:space="preserve"> within their folder structure.</w:t>
      </w:r>
      <w:r w:rsidR="001269CF">
        <w:t xml:space="preserve"> </w:t>
      </w:r>
      <w:r w:rsidR="004F0998">
        <w:t>Bolded items are folders, the others are files.</w:t>
      </w:r>
      <w:bookmarkStart w:id="0" w:name="_GoBack"/>
      <w:bookmarkEnd w:id="0"/>
    </w:p>
    <w:p w:rsidR="00125246" w:rsidRPr="001269CF" w:rsidRDefault="00125246" w:rsidP="00125246">
      <w:pPr>
        <w:pStyle w:val="ListParagraph"/>
        <w:numPr>
          <w:ilvl w:val="0"/>
          <w:numId w:val="3"/>
        </w:numPr>
        <w:tabs>
          <w:tab w:val="left" w:pos="7375"/>
        </w:tabs>
        <w:rPr>
          <w:b/>
        </w:rPr>
      </w:pPr>
      <w:r w:rsidRPr="001269CF">
        <w:rPr>
          <w:b/>
        </w:rPr>
        <w:t>doc</w:t>
      </w:r>
    </w:p>
    <w:p w:rsidR="00125246" w:rsidRDefault="00125246" w:rsidP="00125246">
      <w:pPr>
        <w:pStyle w:val="ListParagraph"/>
        <w:numPr>
          <w:ilvl w:val="1"/>
          <w:numId w:val="3"/>
        </w:numPr>
        <w:tabs>
          <w:tab w:val="left" w:pos="7375"/>
        </w:tabs>
      </w:pPr>
      <w:r>
        <w:t>FPGA Ethernet Platform User Guide.pdf: this document</w:t>
      </w:r>
    </w:p>
    <w:p w:rsidR="00125246" w:rsidRPr="001269CF" w:rsidRDefault="00125246" w:rsidP="00125246">
      <w:pPr>
        <w:pStyle w:val="ListParagraph"/>
        <w:numPr>
          <w:ilvl w:val="0"/>
          <w:numId w:val="3"/>
        </w:numPr>
        <w:tabs>
          <w:tab w:val="left" w:pos="7375"/>
        </w:tabs>
        <w:rPr>
          <w:b/>
        </w:rPr>
      </w:pPr>
      <w:r w:rsidRPr="001269CF">
        <w:rPr>
          <w:b/>
        </w:rPr>
        <w:t>hdl: hardware source files</w:t>
      </w:r>
    </w:p>
    <w:p w:rsidR="00125246" w:rsidRPr="001269CF" w:rsidRDefault="00125246" w:rsidP="00125246">
      <w:pPr>
        <w:pStyle w:val="ListParagraph"/>
        <w:numPr>
          <w:ilvl w:val="1"/>
          <w:numId w:val="3"/>
        </w:numPr>
        <w:tabs>
          <w:tab w:val="left" w:pos="7375"/>
        </w:tabs>
        <w:rPr>
          <w:b/>
        </w:rPr>
      </w:pPr>
      <w:r w:rsidRPr="001269CF">
        <w:rPr>
          <w:b/>
        </w:rPr>
        <w:t>boardsupport</w:t>
      </w:r>
    </w:p>
    <w:p w:rsidR="00125246" w:rsidRDefault="00125246" w:rsidP="00125246">
      <w:pPr>
        <w:pStyle w:val="ListParagraph"/>
        <w:numPr>
          <w:ilvl w:val="2"/>
          <w:numId w:val="3"/>
        </w:numPr>
        <w:tabs>
          <w:tab w:val="left" w:pos="7375"/>
        </w:tabs>
      </w:pPr>
      <w:r>
        <w:t>ml403.ucf: Constraints file for the ML403 development board</w:t>
      </w:r>
    </w:p>
    <w:p w:rsidR="00125246" w:rsidRDefault="00125246" w:rsidP="00125246">
      <w:pPr>
        <w:pStyle w:val="ListParagraph"/>
        <w:numPr>
          <w:ilvl w:val="2"/>
          <w:numId w:val="3"/>
        </w:numPr>
        <w:tabs>
          <w:tab w:val="left" w:pos="7375"/>
        </w:tabs>
      </w:pPr>
      <w:r>
        <w:t>xupv5.ucf: Constraints file for the XUPV5 development board</w:t>
      </w:r>
    </w:p>
    <w:p w:rsidR="00125246" w:rsidRPr="001269CF" w:rsidRDefault="00125246" w:rsidP="00125246">
      <w:pPr>
        <w:pStyle w:val="ListParagraph"/>
        <w:numPr>
          <w:ilvl w:val="1"/>
          <w:numId w:val="3"/>
        </w:numPr>
        <w:tabs>
          <w:tab w:val="left" w:pos="7375"/>
        </w:tabs>
        <w:rPr>
          <w:b/>
        </w:rPr>
      </w:pPr>
      <w:r w:rsidRPr="001269CF">
        <w:rPr>
          <w:b/>
        </w:rPr>
        <w:lastRenderedPageBreak/>
        <w:t>chipsupport</w:t>
      </w:r>
    </w:p>
    <w:p w:rsidR="00125246" w:rsidRDefault="00125246" w:rsidP="00125246">
      <w:pPr>
        <w:pStyle w:val="ListParagraph"/>
        <w:numPr>
          <w:ilvl w:val="2"/>
          <w:numId w:val="3"/>
        </w:numPr>
        <w:tabs>
          <w:tab w:val="left" w:pos="7375"/>
        </w:tabs>
      </w:pPr>
      <w:r>
        <w:t>v4: Virtex 4 Xilinx TEMAC wrapper files</w:t>
      </w:r>
    </w:p>
    <w:p w:rsidR="00125246" w:rsidRDefault="00125246" w:rsidP="00125246">
      <w:pPr>
        <w:pStyle w:val="ListParagraph"/>
        <w:numPr>
          <w:ilvl w:val="3"/>
          <w:numId w:val="3"/>
        </w:numPr>
        <w:tabs>
          <w:tab w:val="left" w:pos="7375"/>
        </w:tabs>
      </w:pPr>
      <w:r>
        <w:t>dcm_reset.v</w:t>
      </w:r>
    </w:p>
    <w:p w:rsidR="00125246" w:rsidRDefault="00125246" w:rsidP="00125246">
      <w:pPr>
        <w:pStyle w:val="ListParagraph"/>
        <w:numPr>
          <w:ilvl w:val="3"/>
          <w:numId w:val="3"/>
        </w:numPr>
        <w:tabs>
          <w:tab w:val="left" w:pos="7375"/>
        </w:tabs>
      </w:pPr>
      <w:r>
        <w:t>emac0_fcs_blk_mii.v</w:t>
      </w:r>
    </w:p>
    <w:p w:rsidR="00125246" w:rsidRDefault="00125246" w:rsidP="00125246">
      <w:pPr>
        <w:pStyle w:val="ListParagraph"/>
        <w:numPr>
          <w:ilvl w:val="3"/>
          <w:numId w:val="3"/>
        </w:numPr>
        <w:tabs>
          <w:tab w:val="left" w:pos="7375"/>
        </w:tabs>
      </w:pPr>
      <w:r>
        <w:t>eth_fifo_8.v</w:t>
      </w:r>
    </w:p>
    <w:p w:rsidR="00125246" w:rsidRDefault="00125246" w:rsidP="00125246">
      <w:pPr>
        <w:pStyle w:val="ListParagraph"/>
        <w:numPr>
          <w:ilvl w:val="3"/>
          <w:numId w:val="3"/>
        </w:numPr>
        <w:tabs>
          <w:tab w:val="left" w:pos="7375"/>
        </w:tabs>
      </w:pPr>
      <w:r>
        <w:t>mii_if.v</w:t>
      </w:r>
    </w:p>
    <w:p w:rsidR="00125246" w:rsidRDefault="00125246" w:rsidP="00125246">
      <w:pPr>
        <w:pStyle w:val="ListParagraph"/>
        <w:numPr>
          <w:ilvl w:val="3"/>
          <w:numId w:val="3"/>
        </w:numPr>
        <w:tabs>
          <w:tab w:val="left" w:pos="7375"/>
        </w:tabs>
      </w:pPr>
      <w:r>
        <w:t>rx_client_fifo_8.v</w:t>
      </w:r>
    </w:p>
    <w:p w:rsidR="00125246" w:rsidRDefault="00125246" w:rsidP="00125246">
      <w:pPr>
        <w:pStyle w:val="ListParagraph"/>
        <w:numPr>
          <w:ilvl w:val="3"/>
          <w:numId w:val="3"/>
        </w:numPr>
        <w:tabs>
          <w:tab w:val="left" w:pos="7375"/>
        </w:tabs>
      </w:pPr>
      <w:r>
        <w:t>sync_block.v</w:t>
      </w:r>
    </w:p>
    <w:p w:rsidR="00125246" w:rsidRDefault="00125246" w:rsidP="00125246">
      <w:pPr>
        <w:pStyle w:val="ListParagraph"/>
        <w:numPr>
          <w:ilvl w:val="3"/>
          <w:numId w:val="3"/>
        </w:numPr>
        <w:tabs>
          <w:tab w:val="left" w:pos="7375"/>
        </w:tabs>
      </w:pPr>
      <w:r>
        <w:t>tx_client_fifo_8.v</w:t>
      </w:r>
    </w:p>
    <w:p w:rsidR="00125246" w:rsidRDefault="00125246" w:rsidP="00125246">
      <w:pPr>
        <w:pStyle w:val="ListParagraph"/>
        <w:numPr>
          <w:ilvl w:val="3"/>
          <w:numId w:val="3"/>
        </w:numPr>
        <w:tabs>
          <w:tab w:val="left" w:pos="7375"/>
        </w:tabs>
      </w:pPr>
      <w:r>
        <w:t>v4_emac_v4_8.v</w:t>
      </w:r>
    </w:p>
    <w:p w:rsidR="00125246" w:rsidRDefault="00125246" w:rsidP="00125246">
      <w:pPr>
        <w:pStyle w:val="ListParagraph"/>
        <w:numPr>
          <w:ilvl w:val="3"/>
          <w:numId w:val="3"/>
        </w:numPr>
        <w:tabs>
          <w:tab w:val="left" w:pos="7375"/>
        </w:tabs>
      </w:pPr>
      <w:r>
        <w:t>v4_emac_v4_8_block.v</w:t>
      </w:r>
    </w:p>
    <w:p w:rsidR="00125246" w:rsidRDefault="00125246" w:rsidP="00125246">
      <w:pPr>
        <w:pStyle w:val="ListParagraph"/>
        <w:numPr>
          <w:ilvl w:val="3"/>
          <w:numId w:val="3"/>
        </w:numPr>
        <w:tabs>
          <w:tab w:val="left" w:pos="7375"/>
        </w:tabs>
      </w:pPr>
      <w:r>
        <w:t>v4_emac_v4_8_locallink.v</w:t>
      </w:r>
    </w:p>
    <w:p w:rsidR="00125246" w:rsidRPr="001269CF" w:rsidRDefault="00125246" w:rsidP="00125246">
      <w:pPr>
        <w:pStyle w:val="ListParagraph"/>
        <w:numPr>
          <w:ilvl w:val="2"/>
          <w:numId w:val="3"/>
        </w:numPr>
        <w:tabs>
          <w:tab w:val="left" w:pos="7375"/>
        </w:tabs>
        <w:rPr>
          <w:b/>
        </w:rPr>
      </w:pPr>
      <w:r w:rsidRPr="001269CF">
        <w:rPr>
          <w:b/>
        </w:rPr>
        <w:t>v5: Virtex 5 Xilinx TEMAC wrapper files</w:t>
      </w:r>
    </w:p>
    <w:p w:rsidR="009302FE" w:rsidRDefault="009302FE" w:rsidP="009302FE">
      <w:pPr>
        <w:pStyle w:val="ListParagraph"/>
        <w:numPr>
          <w:ilvl w:val="3"/>
          <w:numId w:val="3"/>
        </w:numPr>
        <w:tabs>
          <w:tab w:val="left" w:pos="7375"/>
        </w:tabs>
      </w:pPr>
      <w:r>
        <w:t>eth_fifo_8.v</w:t>
      </w:r>
    </w:p>
    <w:p w:rsidR="009302FE" w:rsidRDefault="009302FE" w:rsidP="009302FE">
      <w:pPr>
        <w:pStyle w:val="ListParagraph"/>
        <w:numPr>
          <w:ilvl w:val="3"/>
          <w:numId w:val="3"/>
        </w:numPr>
        <w:tabs>
          <w:tab w:val="left" w:pos="7375"/>
        </w:tabs>
      </w:pPr>
      <w:r>
        <w:t>gtp_dual_1000X.v</w:t>
      </w:r>
    </w:p>
    <w:p w:rsidR="009302FE" w:rsidRDefault="009302FE" w:rsidP="009302FE">
      <w:pPr>
        <w:pStyle w:val="ListParagraph"/>
        <w:numPr>
          <w:ilvl w:val="3"/>
          <w:numId w:val="3"/>
        </w:numPr>
        <w:tabs>
          <w:tab w:val="left" w:pos="7375"/>
        </w:tabs>
      </w:pPr>
      <w:r>
        <w:t>rocketio_wrapper_gtp.v</w:t>
      </w:r>
    </w:p>
    <w:p w:rsidR="009302FE" w:rsidRDefault="009302FE" w:rsidP="009302FE">
      <w:pPr>
        <w:pStyle w:val="ListParagraph"/>
        <w:numPr>
          <w:ilvl w:val="3"/>
          <w:numId w:val="3"/>
        </w:numPr>
        <w:tabs>
          <w:tab w:val="left" w:pos="7375"/>
        </w:tabs>
      </w:pPr>
      <w:r>
        <w:t>rocketio_wrapper_gtp_tile.v</w:t>
      </w:r>
    </w:p>
    <w:p w:rsidR="009302FE" w:rsidRDefault="009302FE" w:rsidP="009302FE">
      <w:pPr>
        <w:pStyle w:val="ListParagraph"/>
        <w:numPr>
          <w:ilvl w:val="3"/>
          <w:numId w:val="3"/>
        </w:numPr>
        <w:tabs>
          <w:tab w:val="left" w:pos="7375"/>
        </w:tabs>
      </w:pPr>
      <w:r>
        <w:t>rx_client_fifo_8.v</w:t>
      </w:r>
    </w:p>
    <w:p w:rsidR="009302FE" w:rsidRDefault="009302FE" w:rsidP="009302FE">
      <w:pPr>
        <w:pStyle w:val="ListParagraph"/>
        <w:numPr>
          <w:ilvl w:val="3"/>
          <w:numId w:val="3"/>
        </w:numPr>
        <w:tabs>
          <w:tab w:val="left" w:pos="7375"/>
        </w:tabs>
      </w:pPr>
      <w:r>
        <w:t>rx_elastic_buffer.v</w:t>
      </w:r>
    </w:p>
    <w:p w:rsidR="009302FE" w:rsidRDefault="009302FE" w:rsidP="009302FE">
      <w:pPr>
        <w:pStyle w:val="ListParagraph"/>
        <w:numPr>
          <w:ilvl w:val="3"/>
          <w:numId w:val="3"/>
        </w:numPr>
        <w:tabs>
          <w:tab w:val="left" w:pos="7375"/>
        </w:tabs>
      </w:pPr>
      <w:r>
        <w:t>tx_client_fifo_8.v</w:t>
      </w:r>
    </w:p>
    <w:p w:rsidR="009302FE" w:rsidRDefault="009302FE" w:rsidP="009302FE">
      <w:pPr>
        <w:pStyle w:val="ListParagraph"/>
        <w:numPr>
          <w:ilvl w:val="3"/>
          <w:numId w:val="3"/>
        </w:numPr>
        <w:tabs>
          <w:tab w:val="left" w:pos="7375"/>
        </w:tabs>
      </w:pPr>
      <w:r>
        <w:t>v5_emac_v1_6.v</w:t>
      </w:r>
    </w:p>
    <w:p w:rsidR="009302FE" w:rsidRDefault="009302FE" w:rsidP="009302FE">
      <w:pPr>
        <w:pStyle w:val="ListParagraph"/>
        <w:numPr>
          <w:ilvl w:val="3"/>
          <w:numId w:val="3"/>
        </w:numPr>
        <w:tabs>
          <w:tab w:val="left" w:pos="7375"/>
        </w:tabs>
      </w:pPr>
      <w:r>
        <w:t>v5_emac_v1_6_block.v</w:t>
      </w:r>
    </w:p>
    <w:p w:rsidR="009302FE" w:rsidRDefault="009302FE" w:rsidP="009302FE">
      <w:pPr>
        <w:pStyle w:val="ListParagraph"/>
        <w:numPr>
          <w:ilvl w:val="3"/>
          <w:numId w:val="3"/>
        </w:numPr>
        <w:tabs>
          <w:tab w:val="left" w:pos="7375"/>
        </w:tabs>
      </w:pPr>
      <w:r>
        <w:t>v5_emac_v1_6_locallink.v</w:t>
      </w:r>
    </w:p>
    <w:p w:rsidR="00125246" w:rsidRDefault="00125246" w:rsidP="00125246">
      <w:pPr>
        <w:pStyle w:val="ListParagraph"/>
        <w:numPr>
          <w:ilvl w:val="2"/>
          <w:numId w:val="3"/>
        </w:numPr>
        <w:tabs>
          <w:tab w:val="left" w:pos="7375"/>
        </w:tabs>
      </w:pPr>
      <w:r>
        <w:t>enetplatformv4.v: Virtex 4 Ethernet Platform</w:t>
      </w:r>
    </w:p>
    <w:p w:rsidR="00125246" w:rsidRDefault="00125246" w:rsidP="00125246">
      <w:pPr>
        <w:pStyle w:val="ListParagraph"/>
        <w:numPr>
          <w:ilvl w:val="2"/>
          <w:numId w:val="3"/>
        </w:numPr>
        <w:tabs>
          <w:tab w:val="left" w:pos="7375"/>
        </w:tabs>
      </w:pPr>
      <w:r>
        <w:t>enetplatformv5.v: Virtex 5 Ethernet Platform</w:t>
      </w:r>
    </w:p>
    <w:p w:rsidR="00125246" w:rsidRPr="001269CF" w:rsidRDefault="00125246" w:rsidP="00125246">
      <w:pPr>
        <w:pStyle w:val="ListParagraph"/>
        <w:numPr>
          <w:ilvl w:val="1"/>
          <w:numId w:val="3"/>
        </w:numPr>
        <w:tabs>
          <w:tab w:val="left" w:pos="7375"/>
        </w:tabs>
        <w:rPr>
          <w:b/>
        </w:rPr>
      </w:pPr>
      <w:r w:rsidRPr="001269CF">
        <w:rPr>
          <w:b/>
        </w:rPr>
        <w:t>modules</w:t>
      </w:r>
      <w:r w:rsidR="005544A9" w:rsidRPr="001269CF">
        <w:rPr>
          <w:b/>
        </w:rPr>
        <w:t>: modules that communicate over FCP</w:t>
      </w:r>
    </w:p>
    <w:p w:rsidR="005544A9" w:rsidRPr="001269CF" w:rsidRDefault="005544A9" w:rsidP="005544A9">
      <w:pPr>
        <w:pStyle w:val="ListParagraph"/>
        <w:numPr>
          <w:ilvl w:val="2"/>
          <w:numId w:val="3"/>
        </w:numPr>
        <w:tabs>
          <w:tab w:val="left" w:pos="7375"/>
        </w:tabs>
        <w:rPr>
          <w:b/>
        </w:rPr>
      </w:pPr>
      <w:r w:rsidRPr="001269CF">
        <w:rPr>
          <w:b/>
        </w:rPr>
        <w:t>md5</w:t>
      </w:r>
    </w:p>
    <w:p w:rsidR="005544A9" w:rsidRDefault="005544A9" w:rsidP="005544A9">
      <w:pPr>
        <w:pStyle w:val="ListParagraph"/>
        <w:numPr>
          <w:ilvl w:val="3"/>
          <w:numId w:val="3"/>
        </w:numPr>
        <w:tabs>
          <w:tab w:val="left" w:pos="7375"/>
        </w:tabs>
      </w:pPr>
      <w:r>
        <w:t>md5.v: implementation of the md5 hash sum</w:t>
      </w:r>
    </w:p>
    <w:p w:rsidR="005544A9" w:rsidRDefault="005544A9" w:rsidP="005544A9">
      <w:pPr>
        <w:pStyle w:val="ListParagraph"/>
        <w:numPr>
          <w:ilvl w:val="3"/>
          <w:numId w:val="3"/>
        </w:numPr>
        <w:tabs>
          <w:tab w:val="left" w:pos="7375"/>
        </w:tabs>
      </w:pPr>
      <w:r>
        <w:t>port_md5.v: channel interface for the md5 module</w:t>
      </w:r>
    </w:p>
    <w:p w:rsidR="005544A9" w:rsidRPr="001269CF" w:rsidRDefault="005544A9" w:rsidP="005544A9">
      <w:pPr>
        <w:pStyle w:val="ListParagraph"/>
        <w:numPr>
          <w:ilvl w:val="2"/>
          <w:numId w:val="3"/>
        </w:numPr>
        <w:tabs>
          <w:tab w:val="left" w:pos="7375"/>
        </w:tabs>
        <w:rPr>
          <w:b/>
        </w:rPr>
      </w:pPr>
      <w:r w:rsidRPr="001269CF">
        <w:rPr>
          <w:b/>
        </w:rPr>
        <w:t>port_icap</w:t>
      </w:r>
    </w:p>
    <w:p w:rsidR="005544A9" w:rsidRDefault="005544A9" w:rsidP="005544A9">
      <w:pPr>
        <w:pStyle w:val="ListParagraph"/>
        <w:numPr>
          <w:ilvl w:val="3"/>
          <w:numId w:val="3"/>
        </w:numPr>
        <w:tabs>
          <w:tab w:val="left" w:pos="7375"/>
        </w:tabs>
      </w:pPr>
      <w:r>
        <w:t>port_icap_buf.v: channel interface for the icap</w:t>
      </w:r>
    </w:p>
    <w:p w:rsidR="005544A9" w:rsidRDefault="005544A9" w:rsidP="005544A9">
      <w:pPr>
        <w:pStyle w:val="ListParagraph"/>
        <w:numPr>
          <w:ilvl w:val="3"/>
          <w:numId w:val="3"/>
        </w:numPr>
        <w:tabs>
          <w:tab w:val="left" w:pos="7375"/>
        </w:tabs>
      </w:pPr>
      <w:r>
        <w:t>shiftr_bram.v: FIFO using a BRAM</w:t>
      </w:r>
    </w:p>
    <w:p w:rsidR="00653F6C" w:rsidRPr="00653F6C" w:rsidRDefault="00653F6C" w:rsidP="00653F6C">
      <w:pPr>
        <w:pStyle w:val="ListParagraph"/>
        <w:numPr>
          <w:ilvl w:val="2"/>
          <w:numId w:val="3"/>
        </w:numPr>
        <w:tabs>
          <w:tab w:val="left" w:pos="7375"/>
        </w:tabs>
      </w:pPr>
      <w:r>
        <w:rPr>
          <w:b/>
        </w:rPr>
        <w:t>port_register</w:t>
      </w:r>
    </w:p>
    <w:p w:rsidR="00653F6C" w:rsidRDefault="00653F6C" w:rsidP="00653F6C">
      <w:pPr>
        <w:pStyle w:val="ListParagraph"/>
        <w:numPr>
          <w:ilvl w:val="3"/>
          <w:numId w:val="3"/>
        </w:numPr>
        <w:tabs>
          <w:tab w:val="left" w:pos="7375"/>
        </w:tabs>
      </w:pPr>
      <w:r>
        <w:t>port_register.v: 32 bit register</w:t>
      </w:r>
    </w:p>
    <w:p w:rsidR="00125246" w:rsidRPr="001269CF" w:rsidRDefault="00125246" w:rsidP="00125246">
      <w:pPr>
        <w:pStyle w:val="ListParagraph"/>
        <w:numPr>
          <w:ilvl w:val="1"/>
          <w:numId w:val="3"/>
        </w:numPr>
        <w:tabs>
          <w:tab w:val="left" w:pos="7375"/>
        </w:tabs>
        <w:rPr>
          <w:b/>
        </w:rPr>
      </w:pPr>
      <w:r w:rsidRPr="001269CF">
        <w:rPr>
          <w:b/>
        </w:rPr>
        <w:t>packetprocessor</w:t>
      </w:r>
    </w:p>
    <w:p w:rsidR="005544A9" w:rsidRDefault="005544A9" w:rsidP="005544A9">
      <w:pPr>
        <w:pStyle w:val="ListParagraph"/>
        <w:numPr>
          <w:ilvl w:val="2"/>
          <w:numId w:val="3"/>
        </w:numPr>
        <w:tabs>
          <w:tab w:val="left" w:pos="7375"/>
        </w:tabs>
      </w:pPr>
      <w:r>
        <w:t>alunit.v: ALU Unit</w:t>
      </w:r>
    </w:p>
    <w:p w:rsidR="005544A9" w:rsidRDefault="005544A9" w:rsidP="005544A9">
      <w:pPr>
        <w:pStyle w:val="ListParagraph"/>
        <w:numPr>
          <w:ilvl w:val="2"/>
          <w:numId w:val="3"/>
        </w:numPr>
        <w:tabs>
          <w:tab w:val="left" w:pos="7375"/>
        </w:tabs>
      </w:pPr>
      <w:r>
        <w:t>checksum.v: 16 bit Checksum Unit</w:t>
      </w:r>
    </w:p>
    <w:p w:rsidR="005544A9" w:rsidRDefault="005544A9" w:rsidP="005544A9">
      <w:pPr>
        <w:pStyle w:val="ListParagraph"/>
        <w:numPr>
          <w:ilvl w:val="2"/>
          <w:numId w:val="3"/>
        </w:numPr>
        <w:tabs>
          <w:tab w:val="left" w:pos="7375"/>
        </w:tabs>
      </w:pPr>
      <w:r>
        <w:t>comparelogic.v: compare logic for the ALU</w:t>
      </w:r>
    </w:p>
    <w:p w:rsidR="005544A9" w:rsidRDefault="005544A9" w:rsidP="005544A9">
      <w:pPr>
        <w:pStyle w:val="ListParagraph"/>
        <w:numPr>
          <w:ilvl w:val="2"/>
          <w:numId w:val="3"/>
        </w:numPr>
        <w:tabs>
          <w:tab w:val="left" w:pos="7375"/>
        </w:tabs>
      </w:pPr>
      <w:r>
        <w:t>gensrl.v: generic SRL, will infer an SRL on most Xilinx parts</w:t>
      </w:r>
    </w:p>
    <w:p w:rsidR="005544A9" w:rsidRDefault="005544A9" w:rsidP="005544A9">
      <w:pPr>
        <w:pStyle w:val="ListParagraph"/>
        <w:numPr>
          <w:ilvl w:val="2"/>
          <w:numId w:val="3"/>
        </w:numPr>
        <w:tabs>
          <w:tab w:val="left" w:pos="7375"/>
        </w:tabs>
      </w:pPr>
      <w:r>
        <w:t>lpm_mux2.v: parameterizable 2 input mux</w:t>
      </w:r>
    </w:p>
    <w:p w:rsidR="005544A9" w:rsidRDefault="005544A9" w:rsidP="005544A9">
      <w:pPr>
        <w:pStyle w:val="ListParagraph"/>
        <w:numPr>
          <w:ilvl w:val="2"/>
          <w:numId w:val="3"/>
        </w:numPr>
        <w:tabs>
          <w:tab w:val="left" w:pos="7375"/>
        </w:tabs>
      </w:pPr>
      <w:r>
        <w:t>lpm_mux4.v: parameterizable 4 input mux</w:t>
      </w:r>
    </w:p>
    <w:p w:rsidR="005544A9" w:rsidRDefault="005544A9" w:rsidP="005544A9">
      <w:pPr>
        <w:pStyle w:val="ListParagraph"/>
        <w:numPr>
          <w:ilvl w:val="2"/>
          <w:numId w:val="3"/>
        </w:numPr>
        <w:tabs>
          <w:tab w:val="left" w:pos="7375"/>
        </w:tabs>
      </w:pPr>
      <w:r>
        <w:lastRenderedPageBreak/>
        <w:t>lpm_mux8.v: parameterizable 8 input mux</w:t>
      </w:r>
    </w:p>
    <w:p w:rsidR="005544A9" w:rsidRDefault="005544A9" w:rsidP="005544A9">
      <w:pPr>
        <w:pStyle w:val="ListParagraph"/>
        <w:numPr>
          <w:ilvl w:val="2"/>
          <w:numId w:val="3"/>
        </w:numPr>
        <w:tabs>
          <w:tab w:val="left" w:pos="7375"/>
        </w:tabs>
      </w:pPr>
      <w:r>
        <w:t>lpm_stopar.v: 8 to 16 bit shift register</w:t>
      </w:r>
    </w:p>
    <w:p w:rsidR="005544A9" w:rsidRDefault="005544A9" w:rsidP="005544A9">
      <w:pPr>
        <w:pStyle w:val="ListParagraph"/>
        <w:numPr>
          <w:ilvl w:val="2"/>
          <w:numId w:val="3"/>
        </w:numPr>
        <w:tabs>
          <w:tab w:val="left" w:pos="7375"/>
        </w:tabs>
      </w:pPr>
      <w:r>
        <w:t>microcodelogic.v: horizontal microcode logic for packet processor</w:t>
      </w:r>
    </w:p>
    <w:p w:rsidR="005544A9" w:rsidRDefault="005544A9" w:rsidP="005544A9">
      <w:pPr>
        <w:pStyle w:val="ListParagraph"/>
        <w:numPr>
          <w:ilvl w:val="2"/>
          <w:numId w:val="3"/>
        </w:numPr>
        <w:tabs>
          <w:tab w:val="left" w:pos="7375"/>
        </w:tabs>
      </w:pPr>
      <w:r>
        <w:t>microcodesrc.v: source for the horizontal microcode logic</w:t>
      </w:r>
    </w:p>
    <w:p w:rsidR="005544A9" w:rsidRDefault="005544A9" w:rsidP="005544A9">
      <w:pPr>
        <w:pStyle w:val="ListParagraph"/>
        <w:numPr>
          <w:ilvl w:val="2"/>
          <w:numId w:val="3"/>
        </w:numPr>
        <w:tabs>
          <w:tab w:val="left" w:pos="7375"/>
        </w:tabs>
      </w:pPr>
      <w:r>
        <w:t>patlpp.v: packet processor</w:t>
      </w:r>
    </w:p>
    <w:p w:rsidR="005544A9" w:rsidRDefault="005544A9" w:rsidP="005544A9">
      <w:pPr>
        <w:pStyle w:val="ListParagraph"/>
        <w:numPr>
          <w:ilvl w:val="2"/>
          <w:numId w:val="3"/>
        </w:numPr>
        <w:tabs>
          <w:tab w:val="left" w:pos="7375"/>
        </w:tabs>
      </w:pPr>
      <w:r>
        <w:t>regfile.v: 16 register file</w:t>
      </w:r>
    </w:p>
    <w:p w:rsidR="005544A9" w:rsidRDefault="005544A9" w:rsidP="005544A9">
      <w:pPr>
        <w:pStyle w:val="ListParagraph"/>
        <w:numPr>
          <w:ilvl w:val="2"/>
          <w:numId w:val="3"/>
        </w:numPr>
        <w:tabs>
          <w:tab w:val="left" w:pos="7375"/>
        </w:tabs>
      </w:pPr>
      <w:r>
        <w:t>shiftr.v: FIFO from SRLs</w:t>
      </w:r>
    </w:p>
    <w:p w:rsidR="00125246" w:rsidRPr="001269CF" w:rsidRDefault="00125246" w:rsidP="00125246">
      <w:pPr>
        <w:pStyle w:val="ListParagraph"/>
        <w:numPr>
          <w:ilvl w:val="1"/>
          <w:numId w:val="3"/>
        </w:numPr>
        <w:tabs>
          <w:tab w:val="left" w:pos="7375"/>
        </w:tabs>
        <w:rPr>
          <w:b/>
        </w:rPr>
      </w:pPr>
      <w:r w:rsidRPr="001269CF">
        <w:rPr>
          <w:b/>
        </w:rPr>
        <w:t>tools</w:t>
      </w:r>
    </w:p>
    <w:p w:rsidR="00AB6A49" w:rsidRPr="001269CF" w:rsidRDefault="00AB6A49" w:rsidP="00AB6A49">
      <w:pPr>
        <w:pStyle w:val="ListParagraph"/>
        <w:numPr>
          <w:ilvl w:val="2"/>
          <w:numId w:val="3"/>
        </w:numPr>
        <w:tabs>
          <w:tab w:val="left" w:pos="7375"/>
        </w:tabs>
        <w:rPr>
          <w:b/>
        </w:rPr>
      </w:pPr>
      <w:r w:rsidRPr="001269CF">
        <w:rPr>
          <w:b/>
        </w:rPr>
        <w:t>ChannelInterfaceGenerator</w:t>
      </w:r>
    </w:p>
    <w:p w:rsidR="00AB6A49" w:rsidRDefault="00AB6A49" w:rsidP="00AB6A49">
      <w:pPr>
        <w:pStyle w:val="ListParagraph"/>
        <w:numPr>
          <w:ilvl w:val="3"/>
          <w:numId w:val="3"/>
        </w:numPr>
        <w:tabs>
          <w:tab w:val="left" w:pos="7375"/>
        </w:tabs>
      </w:pPr>
      <w:r>
        <w:t>chifgen.py: Generates the channelif.v for 1 to 15 channels</w:t>
      </w:r>
    </w:p>
    <w:p w:rsidR="00AB6A49" w:rsidRPr="001269CF" w:rsidRDefault="00AB6A49" w:rsidP="00AB6A49">
      <w:pPr>
        <w:pStyle w:val="ListParagraph"/>
        <w:numPr>
          <w:ilvl w:val="2"/>
          <w:numId w:val="3"/>
        </w:numPr>
        <w:tabs>
          <w:tab w:val="left" w:pos="7375"/>
        </w:tabs>
        <w:rPr>
          <w:b/>
        </w:rPr>
      </w:pPr>
      <w:r w:rsidRPr="001269CF">
        <w:rPr>
          <w:b/>
        </w:rPr>
        <w:t>PythonAssembler</w:t>
      </w:r>
    </w:p>
    <w:p w:rsidR="00AB6A49" w:rsidRDefault="00AB6A49" w:rsidP="00AB6A49">
      <w:pPr>
        <w:pStyle w:val="ListParagraph"/>
        <w:numPr>
          <w:ilvl w:val="3"/>
          <w:numId w:val="3"/>
        </w:numPr>
        <w:tabs>
          <w:tab w:val="left" w:pos="7375"/>
        </w:tabs>
      </w:pPr>
      <w:r>
        <w:t>fcpudpip.py: implementation of FCP/UPD/IP stack in the packet processor</w:t>
      </w:r>
    </w:p>
    <w:p w:rsidR="00AB6A49" w:rsidRDefault="00AB6A49" w:rsidP="00AB6A49">
      <w:pPr>
        <w:pStyle w:val="ListParagraph"/>
        <w:numPr>
          <w:ilvl w:val="3"/>
          <w:numId w:val="3"/>
        </w:numPr>
        <w:tabs>
          <w:tab w:val="left" w:pos="7375"/>
        </w:tabs>
      </w:pPr>
      <w:r>
        <w:t>pasm.py: assembler for embedded packet processor language</w:t>
      </w:r>
    </w:p>
    <w:p w:rsidR="00AB6A49" w:rsidRDefault="00AB6A49" w:rsidP="00AB6A49">
      <w:pPr>
        <w:pStyle w:val="ListParagraph"/>
        <w:numPr>
          <w:ilvl w:val="3"/>
          <w:numId w:val="3"/>
        </w:numPr>
        <w:tabs>
          <w:tab w:val="left" w:pos="7375"/>
        </w:tabs>
      </w:pPr>
      <w:r>
        <w:t>patlpp.py: definitions for embedded packet processor language</w:t>
      </w:r>
    </w:p>
    <w:p w:rsidR="00125246" w:rsidRPr="001269CF" w:rsidRDefault="00125246" w:rsidP="00125246">
      <w:pPr>
        <w:pStyle w:val="ListParagraph"/>
        <w:numPr>
          <w:ilvl w:val="1"/>
          <w:numId w:val="3"/>
        </w:numPr>
        <w:tabs>
          <w:tab w:val="left" w:pos="7375"/>
        </w:tabs>
        <w:rPr>
          <w:b/>
        </w:rPr>
      </w:pPr>
      <w:r w:rsidRPr="001269CF">
        <w:rPr>
          <w:b/>
        </w:rPr>
        <w:t>toplevel</w:t>
      </w:r>
    </w:p>
    <w:p w:rsidR="00AB6A49" w:rsidRDefault="00AB6A49" w:rsidP="00AB6A49">
      <w:pPr>
        <w:pStyle w:val="ListParagraph"/>
        <w:numPr>
          <w:ilvl w:val="2"/>
          <w:numId w:val="3"/>
        </w:numPr>
        <w:tabs>
          <w:tab w:val="left" w:pos="7375"/>
        </w:tabs>
      </w:pPr>
      <w:r>
        <w:t>topv4.v: Virtex 4 basic top level</w:t>
      </w:r>
    </w:p>
    <w:p w:rsidR="00AB6A49" w:rsidRDefault="00AB6A49" w:rsidP="00AB6A49">
      <w:pPr>
        <w:pStyle w:val="ListParagraph"/>
        <w:numPr>
          <w:ilvl w:val="2"/>
          <w:numId w:val="3"/>
        </w:numPr>
        <w:tabs>
          <w:tab w:val="left" w:pos="7375"/>
        </w:tabs>
      </w:pPr>
      <w:r>
        <w:t>topv5.v: Virtex 5 basic top level</w:t>
      </w:r>
    </w:p>
    <w:p w:rsidR="00AB6A49" w:rsidRDefault="00AB6A49" w:rsidP="00AB6A49">
      <w:pPr>
        <w:pStyle w:val="ListParagraph"/>
        <w:numPr>
          <w:ilvl w:val="2"/>
          <w:numId w:val="3"/>
        </w:numPr>
        <w:tabs>
          <w:tab w:val="left" w:pos="7375"/>
        </w:tabs>
      </w:pPr>
      <w:r>
        <w:t>topv5_md5.v: Virtex 5 top level with MD5 module</w:t>
      </w:r>
    </w:p>
    <w:p w:rsidR="00FF5493" w:rsidRDefault="00FF5493" w:rsidP="00AB6A49">
      <w:pPr>
        <w:pStyle w:val="ListParagraph"/>
        <w:numPr>
          <w:ilvl w:val="2"/>
          <w:numId w:val="3"/>
        </w:numPr>
        <w:tabs>
          <w:tab w:val="left" w:pos="7375"/>
        </w:tabs>
      </w:pPr>
      <w:r>
        <w:t xml:space="preserve">topv5_simple.v: Simple </w:t>
      </w:r>
      <w:r w:rsidR="00690941">
        <w:t>example design with no ICAP</w:t>
      </w:r>
    </w:p>
    <w:p w:rsidR="00125246" w:rsidRPr="001269CF" w:rsidRDefault="00125246" w:rsidP="00125246">
      <w:pPr>
        <w:pStyle w:val="ListParagraph"/>
        <w:numPr>
          <w:ilvl w:val="0"/>
          <w:numId w:val="3"/>
        </w:numPr>
        <w:tabs>
          <w:tab w:val="left" w:pos="7375"/>
        </w:tabs>
        <w:rPr>
          <w:b/>
        </w:rPr>
      </w:pPr>
      <w:r w:rsidRPr="001269CF">
        <w:rPr>
          <w:b/>
        </w:rPr>
        <w:t>java: software source files</w:t>
      </w:r>
    </w:p>
    <w:p w:rsidR="006D1587" w:rsidRPr="001269CF" w:rsidRDefault="006D1587" w:rsidP="006D1587">
      <w:pPr>
        <w:pStyle w:val="ListParagraph"/>
        <w:numPr>
          <w:ilvl w:val="1"/>
          <w:numId w:val="3"/>
        </w:numPr>
        <w:tabs>
          <w:tab w:val="left" w:pos="7375"/>
        </w:tabs>
        <w:rPr>
          <w:b/>
        </w:rPr>
      </w:pPr>
      <w:r w:rsidRPr="001269CF">
        <w:rPr>
          <w:b/>
        </w:rPr>
        <w:t>doc: javadoc</w:t>
      </w:r>
    </w:p>
    <w:p w:rsidR="006D1587" w:rsidRPr="001269CF" w:rsidRDefault="006D1587" w:rsidP="006D1587">
      <w:pPr>
        <w:pStyle w:val="ListParagraph"/>
        <w:numPr>
          <w:ilvl w:val="1"/>
          <w:numId w:val="3"/>
        </w:numPr>
        <w:tabs>
          <w:tab w:val="left" w:pos="7375"/>
        </w:tabs>
        <w:rPr>
          <w:b/>
        </w:rPr>
      </w:pPr>
      <w:r w:rsidRPr="001269CF">
        <w:rPr>
          <w:b/>
        </w:rPr>
        <w:t>examples: example uses for the API</w:t>
      </w:r>
    </w:p>
    <w:p w:rsidR="006D1587" w:rsidRDefault="006D1587" w:rsidP="006D1587">
      <w:pPr>
        <w:pStyle w:val="ListParagraph"/>
        <w:numPr>
          <w:ilvl w:val="2"/>
          <w:numId w:val="3"/>
        </w:numPr>
        <w:tabs>
          <w:tab w:val="left" w:pos="7375"/>
        </w:tabs>
      </w:pPr>
      <w:r>
        <w:t>FCPInterface.java: Send bytes to and from FCP channels</w:t>
      </w:r>
    </w:p>
    <w:p w:rsidR="006D1587" w:rsidRDefault="006D1587" w:rsidP="006D1587">
      <w:pPr>
        <w:pStyle w:val="ListParagraph"/>
        <w:numPr>
          <w:ilvl w:val="2"/>
          <w:numId w:val="3"/>
        </w:numPr>
        <w:tabs>
          <w:tab w:val="left" w:pos="7375"/>
        </w:tabs>
      </w:pPr>
      <w:r>
        <w:t>MD5GUI.java: Calculate an MD5 hash on the FPGA</w:t>
      </w:r>
    </w:p>
    <w:p w:rsidR="00EF0B9C" w:rsidRDefault="006D1587" w:rsidP="00EF0B9C">
      <w:pPr>
        <w:pStyle w:val="ListParagraph"/>
        <w:numPr>
          <w:ilvl w:val="2"/>
          <w:numId w:val="3"/>
        </w:numPr>
        <w:tabs>
          <w:tab w:val="left" w:pos="7375"/>
        </w:tabs>
      </w:pPr>
      <w:r>
        <w:t>PRToolsGUI.java: Send partial reconfiguration bit files to the ICAP</w:t>
      </w:r>
      <w:r w:rsidR="00EF0B9C" w:rsidRPr="00EF0B9C">
        <w:t xml:space="preserve"> </w:t>
      </w:r>
    </w:p>
    <w:p w:rsidR="006D1587" w:rsidRDefault="00EF0B9C" w:rsidP="00EF0B9C">
      <w:pPr>
        <w:pStyle w:val="ListParagraph"/>
        <w:numPr>
          <w:ilvl w:val="2"/>
          <w:numId w:val="3"/>
        </w:numPr>
        <w:tabs>
          <w:tab w:val="left" w:pos="7375"/>
        </w:tabs>
      </w:pPr>
      <w:r>
        <w:t>Simple.java: Interface to the LED, DIP, and Port Register module</w:t>
      </w:r>
    </w:p>
    <w:p w:rsidR="006D1587" w:rsidRDefault="006D1587" w:rsidP="006D1587">
      <w:pPr>
        <w:pStyle w:val="ListParagraph"/>
        <w:numPr>
          <w:ilvl w:val="2"/>
          <w:numId w:val="3"/>
        </w:numPr>
        <w:tabs>
          <w:tab w:val="left" w:pos="7375"/>
        </w:tabs>
      </w:pPr>
      <w:r>
        <w:t>SimpleOperations.java: Simple reading and writing from a single channel</w:t>
      </w:r>
    </w:p>
    <w:p w:rsidR="00014896" w:rsidRDefault="006D1587" w:rsidP="00EF0B9C">
      <w:pPr>
        <w:pStyle w:val="ListParagraph"/>
        <w:numPr>
          <w:ilvl w:val="2"/>
          <w:numId w:val="3"/>
        </w:numPr>
        <w:tabs>
          <w:tab w:val="left" w:pos="7375"/>
        </w:tabs>
      </w:pPr>
      <w:r>
        <w:t>ThroughputTest.java: Test the throughput of the connection</w:t>
      </w:r>
    </w:p>
    <w:p w:rsidR="006D1587" w:rsidRPr="001269CF" w:rsidRDefault="006D1587" w:rsidP="006D1587">
      <w:pPr>
        <w:pStyle w:val="ListParagraph"/>
        <w:numPr>
          <w:ilvl w:val="1"/>
          <w:numId w:val="3"/>
        </w:numPr>
        <w:tabs>
          <w:tab w:val="left" w:pos="7375"/>
        </w:tabs>
        <w:rPr>
          <w:b/>
        </w:rPr>
      </w:pPr>
      <w:r w:rsidRPr="001269CF">
        <w:rPr>
          <w:b/>
        </w:rPr>
        <w:t>fcp: Implementation of the FCP protocol and base FCP API</w:t>
      </w:r>
    </w:p>
    <w:p w:rsidR="00CB7A2D" w:rsidRDefault="00CB7A2D" w:rsidP="00CB7A2D">
      <w:pPr>
        <w:pStyle w:val="ListParagraph"/>
        <w:numPr>
          <w:ilvl w:val="2"/>
          <w:numId w:val="3"/>
        </w:numPr>
        <w:tabs>
          <w:tab w:val="left" w:pos="7375"/>
        </w:tabs>
      </w:pPr>
      <w:r>
        <w:t>FCPException.java</w:t>
      </w:r>
    </w:p>
    <w:p w:rsidR="00CB7A2D" w:rsidRDefault="00CB7A2D" w:rsidP="00CB7A2D">
      <w:pPr>
        <w:pStyle w:val="ListParagraph"/>
        <w:numPr>
          <w:ilvl w:val="2"/>
          <w:numId w:val="3"/>
        </w:numPr>
        <w:tabs>
          <w:tab w:val="left" w:pos="7375"/>
        </w:tabs>
      </w:pPr>
      <w:r>
        <w:t>FCPPacket.java</w:t>
      </w:r>
    </w:p>
    <w:p w:rsidR="00CB7A2D" w:rsidRDefault="00CB7A2D" w:rsidP="00CB7A2D">
      <w:pPr>
        <w:pStyle w:val="ListParagraph"/>
        <w:numPr>
          <w:ilvl w:val="2"/>
          <w:numId w:val="3"/>
        </w:numPr>
        <w:tabs>
          <w:tab w:val="left" w:pos="7375"/>
        </w:tabs>
      </w:pPr>
      <w:r>
        <w:t>FCPProtocol.java: Base user API for FPGA Communication</w:t>
      </w:r>
    </w:p>
    <w:p w:rsidR="00CB7A2D" w:rsidRDefault="00CB7A2D" w:rsidP="00CB7A2D">
      <w:pPr>
        <w:pStyle w:val="ListParagraph"/>
        <w:numPr>
          <w:ilvl w:val="2"/>
          <w:numId w:val="3"/>
        </w:numPr>
        <w:tabs>
          <w:tab w:val="left" w:pos="7375"/>
        </w:tabs>
      </w:pPr>
      <w:r>
        <w:t>FCPReceiveThread.java</w:t>
      </w:r>
    </w:p>
    <w:p w:rsidR="00CB7A2D" w:rsidRDefault="00CB7A2D" w:rsidP="00CB7A2D">
      <w:pPr>
        <w:pStyle w:val="ListParagraph"/>
        <w:numPr>
          <w:ilvl w:val="2"/>
          <w:numId w:val="3"/>
        </w:numPr>
        <w:tabs>
          <w:tab w:val="left" w:pos="7375"/>
        </w:tabs>
      </w:pPr>
      <w:r>
        <w:t>FCPSendThread.java</w:t>
      </w:r>
    </w:p>
    <w:p w:rsidR="006D1587" w:rsidRPr="001269CF" w:rsidRDefault="00F01609" w:rsidP="006D1587">
      <w:pPr>
        <w:pStyle w:val="ListParagraph"/>
        <w:numPr>
          <w:ilvl w:val="1"/>
          <w:numId w:val="3"/>
        </w:numPr>
        <w:tabs>
          <w:tab w:val="left" w:pos="7375"/>
        </w:tabs>
        <w:rPr>
          <w:b/>
        </w:rPr>
      </w:pPr>
      <w:r>
        <w:rPr>
          <w:b/>
        </w:rPr>
        <w:t>SubAPI</w:t>
      </w:r>
      <w:r w:rsidR="006D1587" w:rsidRPr="001269CF">
        <w:rPr>
          <w:b/>
        </w:rPr>
        <w:t xml:space="preserve">: </w:t>
      </w:r>
      <w:r>
        <w:rPr>
          <w:b/>
        </w:rPr>
        <w:t>Sub-API’s built atop FCPProtocol</w:t>
      </w:r>
    </w:p>
    <w:p w:rsidR="00CB7A2D" w:rsidRDefault="00CB7A2D" w:rsidP="00CB7A2D">
      <w:pPr>
        <w:pStyle w:val="ListParagraph"/>
        <w:numPr>
          <w:ilvl w:val="2"/>
          <w:numId w:val="3"/>
        </w:numPr>
        <w:tabs>
          <w:tab w:val="left" w:pos="7375"/>
        </w:tabs>
      </w:pPr>
      <w:r>
        <w:t>IcapInterface.java</w:t>
      </w:r>
      <w:r w:rsidR="00F01609">
        <w:t>: Icap API</w:t>
      </w:r>
    </w:p>
    <w:p w:rsidR="00F01609" w:rsidRDefault="00F01609" w:rsidP="00CB7A2D">
      <w:pPr>
        <w:pStyle w:val="ListParagraph"/>
        <w:numPr>
          <w:ilvl w:val="2"/>
          <w:numId w:val="3"/>
        </w:numPr>
        <w:tabs>
          <w:tab w:val="left" w:pos="7375"/>
        </w:tabs>
      </w:pPr>
      <w:r>
        <w:t>SimpleInterface.java: LED, DIP, and Register API</w:t>
      </w:r>
    </w:p>
    <w:p w:rsidR="006D1587" w:rsidRPr="001269CF" w:rsidRDefault="006D1587" w:rsidP="006D1587">
      <w:pPr>
        <w:pStyle w:val="ListParagraph"/>
        <w:numPr>
          <w:ilvl w:val="1"/>
          <w:numId w:val="3"/>
        </w:numPr>
        <w:tabs>
          <w:tab w:val="left" w:pos="7375"/>
        </w:tabs>
        <w:rPr>
          <w:b/>
        </w:rPr>
      </w:pPr>
      <w:r w:rsidRPr="001269CF">
        <w:rPr>
          <w:b/>
        </w:rPr>
        <w:t>util: Utility functions</w:t>
      </w:r>
    </w:p>
    <w:p w:rsidR="0092267E" w:rsidRDefault="0092267E" w:rsidP="0092267E">
      <w:pPr>
        <w:pStyle w:val="ListParagraph"/>
        <w:numPr>
          <w:ilvl w:val="2"/>
          <w:numId w:val="3"/>
        </w:numPr>
        <w:tabs>
          <w:tab w:val="left" w:pos="7375"/>
        </w:tabs>
      </w:pPr>
      <w:r>
        <w:t>StringUtil.java</w:t>
      </w:r>
    </w:p>
    <w:p w:rsidR="007F766C" w:rsidRPr="007F766C" w:rsidRDefault="007F766C" w:rsidP="007F766C">
      <w:pPr>
        <w:pStyle w:val="ListParagraph"/>
        <w:numPr>
          <w:ilvl w:val="0"/>
          <w:numId w:val="3"/>
        </w:numPr>
        <w:tabs>
          <w:tab w:val="left" w:pos="7375"/>
        </w:tabs>
      </w:pPr>
      <w:r>
        <w:rPr>
          <w:b/>
        </w:rPr>
        <w:t>example: Example design files</w:t>
      </w:r>
    </w:p>
    <w:p w:rsidR="007F766C" w:rsidRDefault="007F766C" w:rsidP="007F766C">
      <w:pPr>
        <w:pStyle w:val="ListParagraph"/>
        <w:numPr>
          <w:ilvl w:val="1"/>
          <w:numId w:val="3"/>
        </w:numPr>
        <w:tabs>
          <w:tab w:val="left" w:pos="7375"/>
        </w:tabs>
      </w:pPr>
      <w:r>
        <w:lastRenderedPageBreak/>
        <w:t>simple.prj: Project file for the simple example</w:t>
      </w:r>
    </w:p>
    <w:p w:rsidR="001C1E30" w:rsidRDefault="001C1E30" w:rsidP="007F766C">
      <w:pPr>
        <w:pStyle w:val="ListParagraph"/>
        <w:numPr>
          <w:ilvl w:val="1"/>
          <w:numId w:val="3"/>
        </w:numPr>
        <w:tabs>
          <w:tab w:val="left" w:pos="7375"/>
        </w:tabs>
      </w:pPr>
      <w:r>
        <w:t>simple.ucf: Constraint file for the example</w:t>
      </w:r>
    </w:p>
    <w:p w:rsidR="00ED1213" w:rsidRDefault="00ED1213" w:rsidP="00ED1213">
      <w:pPr>
        <w:pStyle w:val="Heading1"/>
      </w:pPr>
      <w:r>
        <w:t>Example Design</w:t>
      </w:r>
    </w:p>
    <w:p w:rsidR="00ED1213" w:rsidRDefault="003C7D46" w:rsidP="00ED1213">
      <w:r>
        <w:t xml:space="preserve">Included with this framework is a complete and simple example design. </w:t>
      </w:r>
      <w:r w:rsidR="00044527">
        <w:t>The design targets an XUPV5 development board. It</w:t>
      </w:r>
      <w:r>
        <w:t xml:space="preserve"> exposes two FCP channels in the hardware. </w:t>
      </w:r>
      <w:r w:rsidR="00044527">
        <w:t>When written to, channel 1 sets the 8 L</w:t>
      </w:r>
      <w:r w:rsidR="001A0F44">
        <w:t>EDs to the binary representation of the byte written to the channel. When read from, channel 1 reads the 8 DIP switches. Channel 2 is connected to a 32 bit register module. This module allows a 32 bit value to be read and written in little endian order. The hardware is accompanied by an API for the 32 register and a command line program to read and write the register, LEDs, and DIP switches.</w:t>
      </w:r>
      <w:r w:rsidR="000A7048">
        <w:t xml:space="preserve"> </w:t>
      </w:r>
    </w:p>
    <w:p w:rsidR="000A7048" w:rsidRDefault="000A7048" w:rsidP="000A7048">
      <w:pPr>
        <w:pStyle w:val="Heading2"/>
      </w:pPr>
      <w:r>
        <w:t>Hardware</w:t>
      </w:r>
    </w:p>
    <w:p w:rsidR="000A7048" w:rsidRDefault="00A20DE1" w:rsidP="000A7048">
      <w:r>
        <w:t xml:space="preserve">The top level module, top_simple.v, </w:t>
      </w:r>
      <w:r w:rsidR="00EF3894">
        <w:t>instantiates the Ethernet platform, the channel interface, and the register module. It also includes code for controlling the DIP switches and LEDs. The code for channel 1 operation of the DIP switches and LEDs is shown below:</w:t>
      </w:r>
    </w:p>
    <w:p w:rsidR="00EF3894" w:rsidRDefault="00EF3894" w:rsidP="00EF3894">
      <w:pPr>
        <w:pStyle w:val="CodeBlock"/>
      </w:pPr>
      <w:r w:rsidRPr="00EF3894">
        <w:t>reg [7:0] DIP_r;</w:t>
      </w:r>
    </w:p>
    <w:p w:rsidR="00EF3894" w:rsidRDefault="00EF3894" w:rsidP="00EF3894">
      <w:pPr>
        <w:pStyle w:val="CodeBlock"/>
      </w:pPr>
      <w:r w:rsidRPr="00EF3894">
        <w:t>reg [7:0] LEDr;</w:t>
      </w:r>
    </w:p>
    <w:p w:rsidR="00EF3894" w:rsidRDefault="00EF3894" w:rsidP="00EF3894">
      <w:pPr>
        <w:pStyle w:val="CodeBlock"/>
      </w:pPr>
      <w:r>
        <w:t>wire [7:0] LEDnext;</w:t>
      </w:r>
    </w:p>
    <w:p w:rsidR="00EF3894" w:rsidRDefault="00EF3894" w:rsidP="00EF3894">
      <w:pPr>
        <w:pStyle w:val="CodeBlock"/>
      </w:pPr>
    </w:p>
    <w:p w:rsidR="00EF3894" w:rsidRDefault="00EF3894" w:rsidP="00EF3894">
      <w:pPr>
        <w:pStyle w:val="CodeBlock"/>
      </w:pPr>
      <w:r>
        <w:t>assign LEDS = LEDr; // Assign the LED register to the LED pins of the FPGA</w:t>
      </w:r>
    </w:p>
    <w:p w:rsidR="00EF3894" w:rsidRDefault="00EF3894" w:rsidP="00EF3894">
      <w:pPr>
        <w:pStyle w:val="CodeBlock"/>
      </w:pPr>
      <w:r>
        <w:tab/>
      </w:r>
    </w:p>
    <w:p w:rsidR="00EF3894" w:rsidRDefault="00EF3894" w:rsidP="00EF3894">
      <w:pPr>
        <w:pStyle w:val="CodeBlock"/>
      </w:pPr>
      <w:r>
        <w:t>always @(posedge clk_local)</w:t>
      </w:r>
    </w:p>
    <w:p w:rsidR="00EF3894" w:rsidRDefault="00EF3894" w:rsidP="00EF3894">
      <w:pPr>
        <w:pStyle w:val="CodeBlock"/>
      </w:pPr>
      <w:r>
        <w:t>begin</w:t>
      </w:r>
    </w:p>
    <w:p w:rsidR="00EF3894" w:rsidRDefault="00EF3894" w:rsidP="00EF3894">
      <w:pPr>
        <w:pStyle w:val="CodeBlock"/>
      </w:pPr>
      <w:r>
        <w:tab/>
        <w:t>DIP_r &lt;= DIP; // Register the DIP switch contents</w:t>
      </w:r>
    </w:p>
    <w:p w:rsidR="00EF3894" w:rsidRDefault="00EF3894" w:rsidP="00EF3894">
      <w:pPr>
        <w:pStyle w:val="CodeBlock"/>
      </w:pPr>
      <w:r>
        <w:t>end</w:t>
      </w:r>
    </w:p>
    <w:p w:rsidR="00EF3894" w:rsidRDefault="00EF3894" w:rsidP="00EF3894">
      <w:pPr>
        <w:pStyle w:val="CodeBlock"/>
      </w:pPr>
    </w:p>
    <w:p w:rsidR="00EF3894" w:rsidRDefault="00EF3894" w:rsidP="00EF3894">
      <w:pPr>
        <w:pStyle w:val="CodeBlock"/>
      </w:pPr>
      <w:r>
        <w:t>always @(posedge clk_local)</w:t>
      </w:r>
    </w:p>
    <w:p w:rsidR="00EF3894" w:rsidRDefault="00EF3894" w:rsidP="00EF3894">
      <w:pPr>
        <w:pStyle w:val="CodeBlock"/>
      </w:pPr>
      <w:r>
        <w:t>begin</w:t>
      </w:r>
    </w:p>
    <w:p w:rsidR="00EF3894" w:rsidRDefault="00EF3894" w:rsidP="00EF3894">
      <w:pPr>
        <w:pStyle w:val="CodeBlock"/>
      </w:pPr>
      <w:r>
        <w:tab/>
        <w:t>if (rst_local)</w:t>
      </w:r>
    </w:p>
    <w:p w:rsidR="00EF3894" w:rsidRDefault="00EF3894" w:rsidP="00EF3894">
      <w:pPr>
        <w:pStyle w:val="CodeBlock"/>
      </w:pPr>
      <w:r>
        <w:tab/>
      </w:r>
      <w:r>
        <w:tab/>
        <w:t>LEDr &lt;= 0;</w:t>
      </w:r>
    </w:p>
    <w:p w:rsidR="00EF3894" w:rsidRDefault="00EF3894" w:rsidP="00EF3894">
      <w:pPr>
        <w:pStyle w:val="CodeBlock"/>
      </w:pPr>
      <w:r>
        <w:tab/>
        <w:t xml:space="preserve">else if (ch1_wen &amp; ch1_out_src_rdy) </w:t>
      </w:r>
      <w:r w:rsidR="00BB3F62">
        <w:t>//</w:t>
      </w:r>
      <w:r>
        <w:t xml:space="preserve">If channel 1 </w:t>
      </w:r>
      <w:r w:rsidR="00BB3F62">
        <w:t>is enabled &amp;</w:t>
      </w:r>
      <w:r>
        <w:t xml:space="preserve"> source is ready</w:t>
      </w:r>
    </w:p>
    <w:p w:rsidR="00EF3894" w:rsidRDefault="00EF3894" w:rsidP="00EF3894">
      <w:pPr>
        <w:pStyle w:val="CodeBlock"/>
      </w:pPr>
      <w:r>
        <w:tab/>
      </w:r>
      <w:r>
        <w:tab/>
        <w:t xml:space="preserve">LEDr &lt;= LEDnext; </w:t>
      </w:r>
      <w:r w:rsidR="00BB3F62">
        <w:t>// Write the next value to the LED register</w:t>
      </w:r>
    </w:p>
    <w:p w:rsidR="00EF3894" w:rsidRDefault="00EF3894" w:rsidP="00EF3894">
      <w:pPr>
        <w:pStyle w:val="CodeBlock"/>
      </w:pPr>
      <w:r>
        <w:t>end</w:t>
      </w:r>
    </w:p>
    <w:p w:rsidR="00EF3894" w:rsidRDefault="00EF3894" w:rsidP="00EF3894">
      <w:pPr>
        <w:pStyle w:val="CodeBlock"/>
      </w:pPr>
    </w:p>
    <w:p w:rsidR="00EF3894" w:rsidRDefault="00EF3894" w:rsidP="00EF3894">
      <w:pPr>
        <w:pStyle w:val="CodeBlock"/>
      </w:pPr>
      <w:r>
        <w:t>assign ch1_in_sof = 1;</w:t>
      </w:r>
      <w:r w:rsidR="00BB3F62">
        <w:t xml:space="preserve"> // Only one byte is ever read at a time from channel 1,</w:t>
      </w:r>
    </w:p>
    <w:p w:rsidR="00EF3894" w:rsidRDefault="00EF3894" w:rsidP="00EF3894">
      <w:pPr>
        <w:pStyle w:val="CodeBlock"/>
      </w:pPr>
      <w:r>
        <w:t>assign ch1_in_eof = 1;</w:t>
      </w:r>
      <w:r w:rsidR="00BB3F62">
        <w:t xml:space="preserve"> // so, both start and end of frame are always asserted.</w:t>
      </w:r>
    </w:p>
    <w:p w:rsidR="00EF3894" w:rsidRDefault="00EF3894" w:rsidP="00EF3894">
      <w:pPr>
        <w:pStyle w:val="CodeBlock"/>
      </w:pPr>
      <w:r>
        <w:t>assign ch1_in_src_rdy = 1;</w:t>
      </w:r>
      <w:r w:rsidR="00BB3F62">
        <w:t xml:space="preserve"> // Always ready with DIP switch value</w:t>
      </w:r>
    </w:p>
    <w:p w:rsidR="00EF3894" w:rsidRDefault="00EF3894" w:rsidP="00EF3894">
      <w:pPr>
        <w:pStyle w:val="CodeBlock"/>
      </w:pPr>
      <w:r>
        <w:t>assign ch1_out_dst_rdy = 1;</w:t>
      </w:r>
      <w:r w:rsidR="00BB3F62">
        <w:t xml:space="preserve"> // Always ready to receive writes to LEDs</w:t>
      </w:r>
    </w:p>
    <w:p w:rsidR="00EF3894" w:rsidRDefault="00EF3894" w:rsidP="00EF3894">
      <w:pPr>
        <w:pStyle w:val="CodeBlock"/>
      </w:pPr>
      <w:r>
        <w:t>assign ch1_in_data = DIP_r;</w:t>
      </w:r>
      <w:r w:rsidR="00BB3F62">
        <w:t xml:space="preserve"> // Connect registered DIP to input data of channel 1.</w:t>
      </w:r>
    </w:p>
    <w:p w:rsidR="00EF3894" w:rsidRDefault="00EF3894" w:rsidP="00EF3894">
      <w:pPr>
        <w:pStyle w:val="CodeBlock"/>
      </w:pPr>
      <w:r>
        <w:t>assign LEDnext = ch1_out_data;</w:t>
      </w:r>
      <w:r w:rsidR="00BB3F62">
        <w:t xml:space="preserve"> // Connect output of channel one to next LED value</w:t>
      </w:r>
    </w:p>
    <w:p w:rsidR="00EF3894" w:rsidRDefault="00E42527" w:rsidP="00EF3894">
      <w:r>
        <w:t>The LED and DIP switch functions for channel 1 are simple. Since only one byte is read or written, the hardware can always be ready to send or receive.  Therefore, the control signals are all tied high. The start and end of frame signals are tied high because all reads are only one byte long. For writing to the LEDs, whenever the source is ready, the new value is clocked into a register. This register is directly wired to the pins for the LEDs. For reading the DIP switches, the value from the pins are clocked once, then tied directly to the data port.</w:t>
      </w:r>
    </w:p>
    <w:p w:rsidR="00DA17A0" w:rsidRDefault="00DA17A0" w:rsidP="00EF3894">
      <w:r>
        <w:lastRenderedPageBreak/>
        <w:t>Channel two is used to read and write a 32 bit register.</w:t>
      </w:r>
      <w:r w:rsidR="003A4C74">
        <w:t xml:space="preserve"> To illustrate the suggested flow, the module, port_register.v, implements this functionality. It presents the correct interface signals to be connected directly to channel 2 of the channel interface. </w:t>
      </w:r>
    </w:p>
    <w:p w:rsidR="003A4C74" w:rsidRDefault="003A4C74" w:rsidP="003A4C74">
      <w:pPr>
        <w:pStyle w:val="CodeBlock"/>
      </w:pPr>
      <w:r>
        <w:t>module port_register(</w:t>
      </w:r>
    </w:p>
    <w:p w:rsidR="003A4C74" w:rsidRDefault="003A4C74" w:rsidP="003A4C74">
      <w:pPr>
        <w:pStyle w:val="CodeBlock"/>
      </w:pPr>
      <w:r>
        <w:tab/>
        <w:t>input</w:t>
      </w:r>
      <w:r>
        <w:tab/>
      </w:r>
      <w:r>
        <w:tab/>
      </w:r>
      <w:r>
        <w:tab/>
      </w:r>
      <w:r>
        <w:tab/>
        <w:t>clk,</w:t>
      </w:r>
    </w:p>
    <w:p w:rsidR="003A4C74" w:rsidRDefault="003A4C74" w:rsidP="003A4C74">
      <w:pPr>
        <w:pStyle w:val="CodeBlock"/>
      </w:pPr>
      <w:r>
        <w:tab/>
        <w:t>input</w:t>
      </w:r>
      <w:r>
        <w:tab/>
      </w:r>
      <w:r>
        <w:tab/>
      </w:r>
      <w:r>
        <w:tab/>
      </w:r>
      <w:r>
        <w:tab/>
        <w:t>rst,</w:t>
      </w:r>
    </w:p>
    <w:p w:rsidR="003A4C74" w:rsidRDefault="003A4C74" w:rsidP="003A4C74">
      <w:pPr>
        <w:pStyle w:val="CodeBlock"/>
      </w:pPr>
      <w:r>
        <w:tab/>
        <w:t>input</w:t>
      </w:r>
      <w:r>
        <w:tab/>
      </w:r>
      <w:r>
        <w:tab/>
      </w:r>
      <w:r>
        <w:tab/>
      </w:r>
      <w:r>
        <w:tab/>
        <w:t>wen,</w:t>
      </w:r>
    </w:p>
    <w:p w:rsidR="003A4C74" w:rsidRDefault="003A4C74" w:rsidP="003A4C74">
      <w:pPr>
        <w:pStyle w:val="CodeBlock"/>
      </w:pPr>
      <w:r>
        <w:tab/>
        <w:t>input</w:t>
      </w:r>
      <w:r>
        <w:tab/>
      </w:r>
      <w:r>
        <w:tab/>
      </w:r>
      <w:r>
        <w:tab/>
      </w:r>
      <w:r>
        <w:tab/>
        <w:t>ren,</w:t>
      </w:r>
    </w:p>
    <w:p w:rsidR="003A4C74" w:rsidRDefault="003A4C74" w:rsidP="003A4C74">
      <w:pPr>
        <w:pStyle w:val="CodeBlock"/>
      </w:pPr>
      <w:r>
        <w:tab/>
        <w:t>input</w:t>
      </w:r>
      <w:r>
        <w:tab/>
      </w:r>
      <w:r>
        <w:tab/>
      </w:r>
      <w:r>
        <w:tab/>
      </w:r>
      <w:r>
        <w:tab/>
        <w:t>in_sof,</w:t>
      </w:r>
    </w:p>
    <w:p w:rsidR="003A4C74" w:rsidRDefault="003A4C74" w:rsidP="003A4C74">
      <w:pPr>
        <w:pStyle w:val="CodeBlock"/>
      </w:pPr>
      <w:r>
        <w:tab/>
        <w:t>input</w:t>
      </w:r>
      <w:r>
        <w:tab/>
      </w:r>
      <w:r>
        <w:tab/>
      </w:r>
      <w:r>
        <w:tab/>
      </w:r>
      <w:r>
        <w:tab/>
        <w:t>in_eof,</w:t>
      </w:r>
    </w:p>
    <w:p w:rsidR="003A4C74" w:rsidRDefault="003A4C74" w:rsidP="003A4C74">
      <w:pPr>
        <w:pStyle w:val="CodeBlock"/>
      </w:pPr>
      <w:r>
        <w:tab/>
        <w:t>input</w:t>
      </w:r>
      <w:r>
        <w:tab/>
      </w:r>
      <w:r>
        <w:tab/>
      </w:r>
      <w:r>
        <w:tab/>
      </w:r>
      <w:r>
        <w:tab/>
        <w:t>in_src_rdy,</w:t>
      </w:r>
    </w:p>
    <w:p w:rsidR="003A4C74" w:rsidRDefault="003A4C74" w:rsidP="003A4C74">
      <w:pPr>
        <w:pStyle w:val="CodeBlock"/>
      </w:pPr>
      <w:r>
        <w:tab/>
        <w:t>output</w:t>
      </w:r>
      <w:r>
        <w:tab/>
      </w:r>
      <w:r>
        <w:tab/>
      </w:r>
      <w:r>
        <w:tab/>
      </w:r>
      <w:r>
        <w:tab/>
        <w:t>in_dst_rdy,</w:t>
      </w:r>
    </w:p>
    <w:p w:rsidR="003A4C74" w:rsidRDefault="003A4C74" w:rsidP="003A4C74">
      <w:pPr>
        <w:pStyle w:val="CodeBlock"/>
      </w:pPr>
      <w:r>
        <w:tab/>
        <w:t>input</w:t>
      </w:r>
      <w:r>
        <w:tab/>
      </w:r>
      <w:r>
        <w:tab/>
        <w:t>[7:0]</w:t>
      </w:r>
      <w:r>
        <w:tab/>
      </w:r>
      <w:r>
        <w:tab/>
        <w:t>in_data,</w:t>
      </w:r>
    </w:p>
    <w:p w:rsidR="003A4C74" w:rsidRDefault="003A4C74" w:rsidP="003A4C74">
      <w:pPr>
        <w:pStyle w:val="CodeBlock"/>
      </w:pPr>
      <w:r>
        <w:tab/>
      </w:r>
    </w:p>
    <w:p w:rsidR="003A4C74" w:rsidRDefault="003A4C74" w:rsidP="003A4C74">
      <w:pPr>
        <w:pStyle w:val="CodeBlock"/>
      </w:pPr>
      <w:r>
        <w:tab/>
        <w:t>output</w:t>
      </w:r>
      <w:r>
        <w:tab/>
        <w:t>reg</w:t>
      </w:r>
      <w:r>
        <w:tab/>
      </w:r>
      <w:r>
        <w:tab/>
      </w:r>
      <w:r>
        <w:tab/>
        <w:t>out_sof,</w:t>
      </w:r>
    </w:p>
    <w:p w:rsidR="003A4C74" w:rsidRDefault="003A4C74" w:rsidP="003A4C74">
      <w:pPr>
        <w:pStyle w:val="CodeBlock"/>
      </w:pPr>
      <w:r>
        <w:tab/>
        <w:t>output</w:t>
      </w:r>
      <w:r>
        <w:tab/>
        <w:t>reg</w:t>
      </w:r>
      <w:r>
        <w:tab/>
      </w:r>
      <w:r>
        <w:tab/>
      </w:r>
      <w:r>
        <w:tab/>
        <w:t>out_eof,</w:t>
      </w:r>
    </w:p>
    <w:p w:rsidR="003A4C74" w:rsidRDefault="003A4C74" w:rsidP="003A4C74">
      <w:pPr>
        <w:pStyle w:val="CodeBlock"/>
      </w:pPr>
      <w:r>
        <w:tab/>
        <w:t>input</w:t>
      </w:r>
      <w:r>
        <w:tab/>
      </w:r>
      <w:r>
        <w:tab/>
      </w:r>
      <w:r>
        <w:tab/>
      </w:r>
      <w:r>
        <w:tab/>
        <w:t>out_dst_rdy,</w:t>
      </w:r>
    </w:p>
    <w:p w:rsidR="003A4C74" w:rsidRDefault="003A4C74" w:rsidP="003A4C74">
      <w:pPr>
        <w:pStyle w:val="CodeBlock"/>
      </w:pPr>
      <w:r>
        <w:tab/>
        <w:t>output</w:t>
      </w:r>
      <w:r>
        <w:tab/>
      </w:r>
      <w:r>
        <w:tab/>
      </w:r>
      <w:r>
        <w:tab/>
      </w:r>
      <w:r>
        <w:tab/>
        <w:t>out_src_rdy,</w:t>
      </w:r>
    </w:p>
    <w:p w:rsidR="003A4C74" w:rsidRDefault="003A4C74" w:rsidP="003A4C74">
      <w:pPr>
        <w:pStyle w:val="CodeBlock"/>
      </w:pPr>
      <w:r>
        <w:tab/>
        <w:t>output</w:t>
      </w:r>
      <w:r>
        <w:tab/>
        <w:t>reg</w:t>
      </w:r>
      <w:r>
        <w:tab/>
        <w:t>[7:0]</w:t>
      </w:r>
      <w:r>
        <w:tab/>
      </w:r>
      <w:r>
        <w:tab/>
        <w:t>out_data</w:t>
      </w:r>
    </w:p>
    <w:p w:rsidR="003A4C74" w:rsidRDefault="003A4C74" w:rsidP="003A4C74">
      <w:pPr>
        <w:pStyle w:val="CodeBlock"/>
      </w:pPr>
      <w:r>
        <w:t>);</w:t>
      </w:r>
    </w:p>
    <w:p w:rsidR="003A4C74" w:rsidRDefault="00767D0A" w:rsidP="003A4C74">
      <w:r>
        <w:t>To write the register, 4 bytes are sent over channel two.  A simple state machine shifts the first three bytes in, then on the forth bytes, it writes the whole word to the register to avoid invalid values (see Figure Register). Another state machine controls the reading. It reads each value directly from the register, and selects which byte with a mux using the state as the select line.</w:t>
      </w:r>
    </w:p>
    <w:p w:rsidR="00D10F21" w:rsidRDefault="00376B26" w:rsidP="003A4C74">
      <w:r>
        <w:t>&lt;Figure: Register&gt;</w:t>
      </w:r>
      <w:r w:rsidR="00D10F21">
        <w:br/>
      </w:r>
      <w:r w:rsidR="000168D7">
        <w:rPr>
          <w:noProof/>
        </w:rPr>
        <w:drawing>
          <wp:inline distT="0" distB="0" distL="0" distR="0">
            <wp:extent cx="3521540" cy="3912781"/>
            <wp:effectExtent l="0" t="0" r="3175" b="0"/>
            <wp:docPr id="2" name="Picture 2" descr="C:\Users\plieber\Documents\Research\Thesis\Regist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ieber\Documents\Research\Thesis\Register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1481" cy="3912716"/>
                    </a:xfrm>
                    <a:prstGeom prst="rect">
                      <a:avLst/>
                    </a:prstGeom>
                    <a:noFill/>
                    <a:ln>
                      <a:noFill/>
                    </a:ln>
                  </pic:spPr>
                </pic:pic>
              </a:graphicData>
            </a:graphic>
          </wp:inline>
        </w:drawing>
      </w:r>
    </w:p>
    <w:p w:rsidR="000168D7" w:rsidRDefault="000168D7" w:rsidP="000168D7">
      <w:pPr>
        <w:pStyle w:val="Heading2"/>
      </w:pPr>
      <w:r>
        <w:lastRenderedPageBreak/>
        <w:t>Software</w:t>
      </w:r>
    </w:p>
    <w:p w:rsidR="00D10F21" w:rsidRDefault="00667E6F" w:rsidP="003A4C74">
      <w:r>
        <w:t>On the software side, a simple API wraps the low level calls to the FCP layer in four functions:</w:t>
      </w:r>
    </w:p>
    <w:p w:rsidR="00667E6F" w:rsidRDefault="001966A5" w:rsidP="00667E6F">
      <w:pPr>
        <w:pStyle w:val="ListParagraph"/>
        <w:numPr>
          <w:ilvl w:val="0"/>
          <w:numId w:val="4"/>
        </w:numPr>
      </w:pPr>
      <w:r>
        <w:t>byte get</w:t>
      </w:r>
      <w:r w:rsidR="00667E6F">
        <w:t>DIP()</w:t>
      </w:r>
    </w:p>
    <w:p w:rsidR="00667E6F" w:rsidRDefault="001966A5" w:rsidP="00667E6F">
      <w:pPr>
        <w:pStyle w:val="ListParagraph"/>
        <w:numPr>
          <w:ilvl w:val="0"/>
          <w:numId w:val="4"/>
        </w:numPr>
      </w:pPr>
      <w:r>
        <w:t>void set</w:t>
      </w:r>
      <w:r w:rsidR="00667E6F">
        <w:t>LED(byte value)</w:t>
      </w:r>
    </w:p>
    <w:p w:rsidR="00667E6F" w:rsidRDefault="001966A5" w:rsidP="00667E6F">
      <w:pPr>
        <w:pStyle w:val="ListParagraph"/>
        <w:numPr>
          <w:ilvl w:val="0"/>
          <w:numId w:val="4"/>
        </w:numPr>
      </w:pPr>
      <w:r>
        <w:t>int get</w:t>
      </w:r>
      <w:r w:rsidR="00667E6F">
        <w:t>Register()</w:t>
      </w:r>
    </w:p>
    <w:p w:rsidR="00667E6F" w:rsidRDefault="00667E6F" w:rsidP="00667E6F">
      <w:pPr>
        <w:pStyle w:val="ListParagraph"/>
        <w:numPr>
          <w:ilvl w:val="0"/>
          <w:numId w:val="4"/>
        </w:numPr>
      </w:pPr>
      <w:r>
        <w:t xml:space="preserve">void </w:t>
      </w:r>
      <w:r w:rsidR="001966A5">
        <w:t>set</w:t>
      </w:r>
      <w:r>
        <w:t>Register(int value)</w:t>
      </w:r>
    </w:p>
    <w:p w:rsidR="0065147F" w:rsidRDefault="00667E6F" w:rsidP="0065147F">
      <w:r>
        <w:t xml:space="preserve">The first two functions read and write the DIP switches and LEDs, respectively. The </w:t>
      </w:r>
      <w:r w:rsidR="00155991">
        <w:t>get</w:t>
      </w:r>
      <w:r>
        <w:t xml:space="preserve">Register function read 4 bytes from channel 2, then assembles them into a 32 bit integer, in little endian order. </w:t>
      </w:r>
      <w:r w:rsidR="0065147F">
        <w:t xml:space="preserve"> Its implementation is shown below.</w:t>
      </w:r>
    </w:p>
    <w:p w:rsidR="0065147F" w:rsidRDefault="0065147F" w:rsidP="0065147F">
      <w:pPr>
        <w:pStyle w:val="CodeBlock"/>
      </w:pPr>
      <w:r>
        <w:t>public int getRegister() {</w:t>
      </w:r>
    </w:p>
    <w:p w:rsidR="0065147F" w:rsidRDefault="0065147F" w:rsidP="0065147F">
      <w:pPr>
        <w:pStyle w:val="CodeBlock"/>
      </w:pPr>
      <w:r>
        <w:tab/>
        <w:t>protocol.sendDataRequest(2, 4);</w:t>
      </w:r>
    </w:p>
    <w:p w:rsidR="0065147F" w:rsidRDefault="0065147F" w:rsidP="0065147F">
      <w:pPr>
        <w:pStyle w:val="CodeBlock"/>
      </w:pPr>
      <w:r>
        <w:tab/>
        <w:t>byte[] bytes = protocol.getDataResponse();</w:t>
      </w:r>
    </w:p>
    <w:p w:rsidR="0065147F" w:rsidRDefault="0065147F" w:rsidP="0065147F">
      <w:pPr>
        <w:pStyle w:val="CodeBlock"/>
      </w:pPr>
      <w:r>
        <w:tab/>
        <w:t xml:space="preserve">int res = (((int)bytes[3] &amp; 0xff) &lt;&lt; 24) | (((int)bytes[2] &amp; 0xff) &lt;&lt; 16) | </w:t>
      </w:r>
    </w:p>
    <w:p w:rsidR="0065147F" w:rsidRDefault="0065147F" w:rsidP="0065147F">
      <w:pPr>
        <w:pStyle w:val="CodeBlock"/>
        <w:ind w:firstLine="1440"/>
      </w:pPr>
      <w:r>
        <w:t>(</w:t>
      </w:r>
      <w:r>
        <w:t xml:space="preserve">((int)bytes[1] &amp; 0xff) &lt;&lt; 8) | </w:t>
      </w:r>
      <w:r>
        <w:t>(((int)bytes[0] &amp; 0xff));</w:t>
      </w:r>
    </w:p>
    <w:p w:rsidR="0065147F" w:rsidRDefault="0065147F" w:rsidP="0065147F">
      <w:pPr>
        <w:pStyle w:val="CodeBlock"/>
      </w:pPr>
      <w:r>
        <w:tab/>
        <w:t>return res;</w:t>
      </w:r>
    </w:p>
    <w:p w:rsidR="0065147F" w:rsidRDefault="0065147F" w:rsidP="0065147F">
      <w:pPr>
        <w:pStyle w:val="CodeBlock"/>
      </w:pPr>
      <w:r>
        <w:t>}</w:t>
      </w:r>
    </w:p>
    <w:p w:rsidR="0065147F" w:rsidRDefault="00667E6F" w:rsidP="0065147F">
      <w:r>
        <w:t xml:space="preserve">The </w:t>
      </w:r>
      <w:r w:rsidR="00155991">
        <w:t>set</w:t>
      </w:r>
      <w:r>
        <w:t>Register function send</w:t>
      </w:r>
      <w:r w:rsidR="00D040EB">
        <w:t>s</w:t>
      </w:r>
      <w:r>
        <w:t xml:space="preserve"> 4 bytes in little endian order from a 32 bit integer.</w:t>
      </w:r>
      <w:r w:rsidR="00D040EB">
        <w:t xml:space="preserve">  </w:t>
      </w:r>
      <w:r w:rsidR="0065147F">
        <w:t>It must first mask and shift each byte of the given integer, and assemble it into an array.  Then, it simply calls the send function of the FCP protocol.</w:t>
      </w:r>
    </w:p>
    <w:p w:rsidR="0065147F" w:rsidRDefault="0065147F" w:rsidP="0065147F">
      <w:pPr>
        <w:pStyle w:val="CodeBlock"/>
      </w:pPr>
      <w:r>
        <w:t>public void setRegister(int value) {</w:t>
      </w:r>
    </w:p>
    <w:p w:rsidR="0065147F" w:rsidRDefault="0065147F" w:rsidP="0065147F">
      <w:pPr>
        <w:pStyle w:val="CodeBlock"/>
      </w:pPr>
      <w:r>
        <w:tab/>
        <w:t>ArrayList&lt;Byte&gt; bytes = new ArrayList&lt;Byte&gt;();</w:t>
      </w:r>
    </w:p>
    <w:p w:rsidR="0065147F" w:rsidRDefault="0065147F" w:rsidP="0065147F">
      <w:pPr>
        <w:pStyle w:val="CodeBlock"/>
      </w:pPr>
      <w:r>
        <w:tab/>
        <w:t>bytes.add(new Byte((byte) (value &amp; 0xff)));</w:t>
      </w:r>
    </w:p>
    <w:p w:rsidR="0065147F" w:rsidRDefault="0065147F" w:rsidP="0065147F">
      <w:pPr>
        <w:pStyle w:val="CodeBlock"/>
      </w:pPr>
      <w:r>
        <w:tab/>
        <w:t>bytes.add(new Byte((byte) ((value &gt;&gt; 8) &amp; 0xff)));</w:t>
      </w:r>
    </w:p>
    <w:p w:rsidR="0065147F" w:rsidRDefault="0065147F" w:rsidP="0065147F">
      <w:pPr>
        <w:pStyle w:val="CodeBlock"/>
      </w:pPr>
      <w:r>
        <w:tab/>
        <w:t>bytes.add(new Byte((byte) ((value &gt;&gt; 16) &amp; 0xff)));</w:t>
      </w:r>
    </w:p>
    <w:p w:rsidR="0065147F" w:rsidRDefault="0065147F" w:rsidP="0065147F">
      <w:pPr>
        <w:pStyle w:val="CodeBlock"/>
      </w:pPr>
      <w:r>
        <w:tab/>
        <w:t>bytes.add(new Byte((byte) ((value &gt;&gt; 24) &amp; 0xff)));</w:t>
      </w:r>
    </w:p>
    <w:p w:rsidR="0065147F" w:rsidRDefault="0065147F" w:rsidP="0065147F">
      <w:pPr>
        <w:pStyle w:val="CodeBlock"/>
      </w:pPr>
      <w:r>
        <w:tab/>
        <w:t>protocol.sendData(2, bytes);</w:t>
      </w:r>
    </w:p>
    <w:p w:rsidR="0065147F" w:rsidRDefault="0065147F" w:rsidP="0065147F">
      <w:pPr>
        <w:pStyle w:val="CodeBlock"/>
      </w:pPr>
      <w:r>
        <w:t>}</w:t>
      </w:r>
    </w:p>
    <w:p w:rsidR="0065147F" w:rsidRDefault="00D040EB" w:rsidP="0065147F">
      <w:r>
        <w:t>These</w:t>
      </w:r>
      <w:r w:rsidR="008E5622">
        <w:t xml:space="preserve"> four</w:t>
      </w:r>
      <w:r>
        <w:t xml:space="preserve"> functions are then used by the example command line program to allow a user to read the DIP switch values, change the LED states, and read and write the 32 bit register.</w:t>
      </w:r>
      <w:r w:rsidR="002241F9">
        <w:t xml:space="preserve"> There are four commands:</w:t>
      </w:r>
    </w:p>
    <w:p w:rsidR="002241F9" w:rsidRDefault="002241F9" w:rsidP="002241F9">
      <w:pPr>
        <w:pStyle w:val="ListParagraph"/>
        <w:numPr>
          <w:ilvl w:val="0"/>
          <w:numId w:val="5"/>
        </w:numPr>
      </w:pPr>
      <w:r>
        <w:t>w &lt;integer&gt;: right the integer to the register</w:t>
      </w:r>
    </w:p>
    <w:p w:rsidR="002241F9" w:rsidRDefault="002241F9" w:rsidP="002241F9">
      <w:pPr>
        <w:pStyle w:val="ListParagraph"/>
        <w:numPr>
          <w:ilvl w:val="0"/>
          <w:numId w:val="5"/>
        </w:numPr>
      </w:pPr>
      <w:r>
        <w:t>r: read the value of the register</w:t>
      </w:r>
    </w:p>
    <w:p w:rsidR="002241F9" w:rsidRDefault="002241F9" w:rsidP="002241F9">
      <w:pPr>
        <w:pStyle w:val="ListParagraph"/>
        <w:numPr>
          <w:ilvl w:val="0"/>
          <w:numId w:val="5"/>
        </w:numPr>
      </w:pPr>
      <w:r>
        <w:t>l &lt;byte&gt;: set the LEDs to byte</w:t>
      </w:r>
    </w:p>
    <w:p w:rsidR="002241F9" w:rsidRDefault="002241F9" w:rsidP="002241F9">
      <w:pPr>
        <w:pStyle w:val="ListParagraph"/>
        <w:numPr>
          <w:ilvl w:val="0"/>
          <w:numId w:val="5"/>
        </w:numPr>
      </w:pPr>
      <w:r>
        <w:t>d: get the DIP switch positions</w:t>
      </w:r>
    </w:p>
    <w:p w:rsidR="002241F9" w:rsidRDefault="002241F9" w:rsidP="002241F9">
      <w:r>
        <w:t>An example transcript of the command line</w:t>
      </w:r>
      <w:r w:rsidR="0001696F">
        <w:t xml:space="preserve"> interface</w:t>
      </w:r>
      <w:r>
        <w:t xml:space="preserve"> is shown below.</w:t>
      </w:r>
    </w:p>
    <w:p w:rsidR="002241F9" w:rsidRDefault="002241F9" w:rsidP="002241F9">
      <w:pPr>
        <w:pStyle w:val="Command"/>
      </w:pPr>
      <w:r>
        <w:t>Received Connection Ack</w:t>
      </w:r>
    </w:p>
    <w:p w:rsidR="002241F9" w:rsidRDefault="002241F9" w:rsidP="002241F9">
      <w:pPr>
        <w:pStyle w:val="Command"/>
      </w:pPr>
      <w:r>
        <w:t>Connected to: 192.168.1.222 on port 12289</w:t>
      </w:r>
    </w:p>
    <w:p w:rsidR="002241F9" w:rsidRDefault="002241F9" w:rsidP="002241F9">
      <w:pPr>
        <w:pStyle w:val="Command"/>
      </w:pPr>
      <w:r>
        <w:t>Welcome to the Example Design</w:t>
      </w:r>
    </w:p>
    <w:p w:rsidR="002241F9" w:rsidRDefault="002241F9" w:rsidP="002241F9">
      <w:pPr>
        <w:pStyle w:val="Command"/>
      </w:pPr>
      <w:r>
        <w:t>r</w:t>
      </w:r>
    </w:p>
    <w:p w:rsidR="002241F9" w:rsidRDefault="002241F9" w:rsidP="002241F9">
      <w:pPr>
        <w:pStyle w:val="Command"/>
      </w:pPr>
      <w:r>
        <w:t>Register Value: 0</w:t>
      </w:r>
    </w:p>
    <w:p w:rsidR="002241F9" w:rsidRDefault="002241F9" w:rsidP="002241F9">
      <w:pPr>
        <w:pStyle w:val="Command"/>
      </w:pPr>
      <w:r>
        <w:t>w 4923</w:t>
      </w:r>
    </w:p>
    <w:p w:rsidR="002241F9" w:rsidRDefault="002241F9" w:rsidP="002241F9">
      <w:pPr>
        <w:pStyle w:val="Command"/>
      </w:pPr>
      <w:r>
        <w:lastRenderedPageBreak/>
        <w:t>r</w:t>
      </w:r>
    </w:p>
    <w:p w:rsidR="002241F9" w:rsidRDefault="002241F9" w:rsidP="002241F9">
      <w:pPr>
        <w:pStyle w:val="Command"/>
      </w:pPr>
      <w:r>
        <w:t>Register Value: 4923</w:t>
      </w:r>
    </w:p>
    <w:p w:rsidR="002241F9" w:rsidRDefault="002241F9" w:rsidP="002241F9">
      <w:pPr>
        <w:pStyle w:val="Command"/>
      </w:pPr>
      <w:r>
        <w:t>d</w:t>
      </w:r>
    </w:p>
    <w:p w:rsidR="002241F9" w:rsidRDefault="002241F9" w:rsidP="002241F9">
      <w:pPr>
        <w:pStyle w:val="Command"/>
      </w:pPr>
      <w:r>
        <w:t>DIP Switch Value: 27</w:t>
      </w:r>
    </w:p>
    <w:p w:rsidR="002241F9" w:rsidRDefault="002241F9" w:rsidP="002241F9">
      <w:pPr>
        <w:pStyle w:val="Command"/>
      </w:pPr>
      <w:r>
        <w:t>d</w:t>
      </w:r>
    </w:p>
    <w:p w:rsidR="002241F9" w:rsidRDefault="002241F9" w:rsidP="002241F9">
      <w:pPr>
        <w:pStyle w:val="Command"/>
      </w:pPr>
      <w:r>
        <w:t>DIP Switch Value: -39</w:t>
      </w:r>
    </w:p>
    <w:p w:rsidR="002241F9" w:rsidRDefault="002241F9" w:rsidP="002241F9">
      <w:pPr>
        <w:pStyle w:val="Command"/>
      </w:pPr>
      <w:r>
        <w:t>l 185</w:t>
      </w:r>
    </w:p>
    <w:p w:rsidR="002241F9" w:rsidRDefault="002241F9" w:rsidP="002241F9">
      <w:pPr>
        <w:pStyle w:val="Command"/>
      </w:pPr>
      <w:r>
        <w:t>r</w:t>
      </w:r>
    </w:p>
    <w:p w:rsidR="002241F9" w:rsidRDefault="002241F9" w:rsidP="002241F9">
      <w:pPr>
        <w:pStyle w:val="Command"/>
      </w:pPr>
      <w:r>
        <w:t>Register Value: 4923</w:t>
      </w:r>
    </w:p>
    <w:p w:rsidR="002241F9" w:rsidRDefault="002241F9" w:rsidP="002241F9">
      <w:pPr>
        <w:pStyle w:val="Command"/>
      </w:pPr>
      <w:r>
        <w:t>quit</w:t>
      </w:r>
    </w:p>
    <w:p w:rsidR="002241F9" w:rsidRPr="000A7048" w:rsidRDefault="002241F9" w:rsidP="002241F9">
      <w:pPr>
        <w:pStyle w:val="Command"/>
      </w:pPr>
      <w:r>
        <w:t>Goodbye!</w:t>
      </w:r>
    </w:p>
    <w:sectPr w:rsidR="002241F9" w:rsidRPr="000A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6394C"/>
    <w:multiLevelType w:val="hybridMultilevel"/>
    <w:tmpl w:val="8A460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563AD5"/>
    <w:multiLevelType w:val="hybridMultilevel"/>
    <w:tmpl w:val="47F27698"/>
    <w:lvl w:ilvl="0" w:tplc="0582BBAC">
      <w:start w:val="1"/>
      <w:numFmt w:val="bullet"/>
      <w:pStyle w:val="Command"/>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DB1CB0"/>
    <w:multiLevelType w:val="hybridMultilevel"/>
    <w:tmpl w:val="722A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5258DB"/>
    <w:multiLevelType w:val="hybridMultilevel"/>
    <w:tmpl w:val="FFE4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9964D2"/>
    <w:multiLevelType w:val="hybridMultilevel"/>
    <w:tmpl w:val="361E8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D9C"/>
    <w:rsid w:val="00005E5D"/>
    <w:rsid w:val="00014896"/>
    <w:rsid w:val="000168D7"/>
    <w:rsid w:val="0001696F"/>
    <w:rsid w:val="000406DE"/>
    <w:rsid w:val="00044527"/>
    <w:rsid w:val="00074B9C"/>
    <w:rsid w:val="000773C5"/>
    <w:rsid w:val="000A283E"/>
    <w:rsid w:val="000A4DFC"/>
    <w:rsid w:val="000A7048"/>
    <w:rsid w:val="000D471B"/>
    <w:rsid w:val="000D63B9"/>
    <w:rsid w:val="000F7552"/>
    <w:rsid w:val="00125246"/>
    <w:rsid w:val="001269CF"/>
    <w:rsid w:val="00141F1A"/>
    <w:rsid w:val="00155991"/>
    <w:rsid w:val="00166C24"/>
    <w:rsid w:val="001740F7"/>
    <w:rsid w:val="001966A5"/>
    <w:rsid w:val="001A0F44"/>
    <w:rsid w:val="001A681F"/>
    <w:rsid w:val="001B4E33"/>
    <w:rsid w:val="001C1E30"/>
    <w:rsid w:val="001E16C9"/>
    <w:rsid w:val="00203C62"/>
    <w:rsid w:val="002241F9"/>
    <w:rsid w:val="002659E8"/>
    <w:rsid w:val="002700D0"/>
    <w:rsid w:val="002B00BE"/>
    <w:rsid w:val="002B2040"/>
    <w:rsid w:val="002B3138"/>
    <w:rsid w:val="00301A6E"/>
    <w:rsid w:val="003173BF"/>
    <w:rsid w:val="00322236"/>
    <w:rsid w:val="00376B26"/>
    <w:rsid w:val="0038412B"/>
    <w:rsid w:val="00393D7B"/>
    <w:rsid w:val="003A17DA"/>
    <w:rsid w:val="003A4C74"/>
    <w:rsid w:val="003C5D9C"/>
    <w:rsid w:val="003C7D46"/>
    <w:rsid w:val="003F24C7"/>
    <w:rsid w:val="003F34FE"/>
    <w:rsid w:val="00430BB0"/>
    <w:rsid w:val="004F0998"/>
    <w:rsid w:val="005518CF"/>
    <w:rsid w:val="00552A3C"/>
    <w:rsid w:val="005544A9"/>
    <w:rsid w:val="005553B3"/>
    <w:rsid w:val="0057206E"/>
    <w:rsid w:val="00593BE0"/>
    <w:rsid w:val="005A6279"/>
    <w:rsid w:val="00602B18"/>
    <w:rsid w:val="0061231A"/>
    <w:rsid w:val="0065147F"/>
    <w:rsid w:val="00653F6C"/>
    <w:rsid w:val="00667E6F"/>
    <w:rsid w:val="006873B7"/>
    <w:rsid w:val="00690941"/>
    <w:rsid w:val="00691F75"/>
    <w:rsid w:val="006A07A5"/>
    <w:rsid w:val="006D1587"/>
    <w:rsid w:val="00702D7C"/>
    <w:rsid w:val="00744544"/>
    <w:rsid w:val="00767D0A"/>
    <w:rsid w:val="007A3113"/>
    <w:rsid w:val="007F766C"/>
    <w:rsid w:val="008175D7"/>
    <w:rsid w:val="008308DF"/>
    <w:rsid w:val="00835CE0"/>
    <w:rsid w:val="008435B5"/>
    <w:rsid w:val="008702E6"/>
    <w:rsid w:val="008B00AD"/>
    <w:rsid w:val="008E5622"/>
    <w:rsid w:val="008F6E2E"/>
    <w:rsid w:val="00905D91"/>
    <w:rsid w:val="00905DBA"/>
    <w:rsid w:val="009168AC"/>
    <w:rsid w:val="0092267E"/>
    <w:rsid w:val="00925C3C"/>
    <w:rsid w:val="009302FE"/>
    <w:rsid w:val="009442B9"/>
    <w:rsid w:val="009615E0"/>
    <w:rsid w:val="009A0B30"/>
    <w:rsid w:val="009F069A"/>
    <w:rsid w:val="00A20DE1"/>
    <w:rsid w:val="00A24349"/>
    <w:rsid w:val="00A4625F"/>
    <w:rsid w:val="00A466F7"/>
    <w:rsid w:val="00AA5063"/>
    <w:rsid w:val="00AB6A49"/>
    <w:rsid w:val="00AC7CAA"/>
    <w:rsid w:val="00B30DAB"/>
    <w:rsid w:val="00B50F50"/>
    <w:rsid w:val="00B65FA4"/>
    <w:rsid w:val="00BB3F62"/>
    <w:rsid w:val="00BD1F5F"/>
    <w:rsid w:val="00BD7E70"/>
    <w:rsid w:val="00BE5665"/>
    <w:rsid w:val="00C3017D"/>
    <w:rsid w:val="00C32040"/>
    <w:rsid w:val="00C3236C"/>
    <w:rsid w:val="00C87E54"/>
    <w:rsid w:val="00CB7A2D"/>
    <w:rsid w:val="00CD63DE"/>
    <w:rsid w:val="00CE458B"/>
    <w:rsid w:val="00D040EB"/>
    <w:rsid w:val="00D10F21"/>
    <w:rsid w:val="00D52D2C"/>
    <w:rsid w:val="00D84108"/>
    <w:rsid w:val="00DA17A0"/>
    <w:rsid w:val="00DB7E9E"/>
    <w:rsid w:val="00DC57F4"/>
    <w:rsid w:val="00DD3331"/>
    <w:rsid w:val="00DE05A6"/>
    <w:rsid w:val="00DF72E4"/>
    <w:rsid w:val="00E07935"/>
    <w:rsid w:val="00E11A90"/>
    <w:rsid w:val="00E15DB7"/>
    <w:rsid w:val="00E34DD6"/>
    <w:rsid w:val="00E42527"/>
    <w:rsid w:val="00E463F2"/>
    <w:rsid w:val="00ED1213"/>
    <w:rsid w:val="00EE0B06"/>
    <w:rsid w:val="00EF0B9C"/>
    <w:rsid w:val="00EF133C"/>
    <w:rsid w:val="00EF3894"/>
    <w:rsid w:val="00EF7AE1"/>
    <w:rsid w:val="00F01609"/>
    <w:rsid w:val="00F46CA3"/>
    <w:rsid w:val="00F50E57"/>
    <w:rsid w:val="00FB38A1"/>
    <w:rsid w:val="00FB7CC6"/>
    <w:rsid w:val="00FF48D8"/>
    <w:rsid w:val="00FF5493"/>
    <w:rsid w:val="00FF7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5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D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5D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5D9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C5D9C"/>
    <w:rPr>
      <w:i/>
      <w:iCs/>
      <w:color w:val="808080" w:themeColor="text1" w:themeTint="7F"/>
    </w:rPr>
  </w:style>
  <w:style w:type="character" w:customStyle="1" w:styleId="Heading2Char">
    <w:name w:val="Heading 2 Char"/>
    <w:basedOn w:val="DefaultParagraphFont"/>
    <w:link w:val="Heading2"/>
    <w:uiPriority w:val="9"/>
    <w:rsid w:val="00ED121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466F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Block">
    <w:name w:val="Code Block"/>
    <w:basedOn w:val="Normal"/>
    <w:link w:val="CodeBlockChar"/>
    <w:qFormat/>
    <w:rsid w:val="000D63B9"/>
    <w:pPr>
      <w:pBdr>
        <w:top w:val="single" w:sz="4" w:space="1" w:color="auto"/>
        <w:bottom w:val="single" w:sz="4" w:space="1" w:color="auto"/>
      </w:pBdr>
      <w:spacing w:line="240" w:lineRule="auto"/>
      <w:contextualSpacing/>
    </w:pPr>
    <w:rPr>
      <w:rFonts w:ascii="Courier New" w:hAnsi="Courier New" w:cs="Courier New"/>
      <w:sz w:val="18"/>
      <w:szCs w:val="20"/>
    </w:rPr>
  </w:style>
  <w:style w:type="paragraph" w:customStyle="1" w:styleId="Command">
    <w:name w:val="Command"/>
    <w:basedOn w:val="CodeBlock"/>
    <w:link w:val="CommandChar"/>
    <w:qFormat/>
    <w:rsid w:val="000D63B9"/>
    <w:pPr>
      <w:numPr>
        <w:numId w:val="1"/>
      </w:numPr>
      <w:pBdr>
        <w:top w:val="dashed" w:sz="4" w:space="1" w:color="auto"/>
        <w:bottom w:val="dashed" w:sz="4" w:space="1" w:color="auto"/>
      </w:pBdr>
      <w:ind w:left="360"/>
    </w:pPr>
  </w:style>
  <w:style w:type="character" w:customStyle="1" w:styleId="CodeBlockChar">
    <w:name w:val="Code Block Char"/>
    <w:basedOn w:val="DefaultParagraphFont"/>
    <w:link w:val="CodeBlock"/>
    <w:rsid w:val="000D63B9"/>
    <w:rPr>
      <w:rFonts w:ascii="Courier New" w:hAnsi="Courier New" w:cs="Courier New"/>
      <w:sz w:val="18"/>
      <w:szCs w:val="20"/>
    </w:rPr>
  </w:style>
  <w:style w:type="character" w:customStyle="1" w:styleId="CommandChar">
    <w:name w:val="Command Char"/>
    <w:basedOn w:val="CodeBlockChar"/>
    <w:link w:val="Command"/>
    <w:rsid w:val="000D63B9"/>
    <w:rPr>
      <w:rFonts w:ascii="Courier New" w:hAnsi="Courier New" w:cs="Courier New"/>
      <w:sz w:val="18"/>
      <w:szCs w:val="20"/>
    </w:rPr>
  </w:style>
  <w:style w:type="paragraph" w:styleId="BalloonText">
    <w:name w:val="Balloon Text"/>
    <w:basedOn w:val="Normal"/>
    <w:link w:val="BalloonTextChar"/>
    <w:uiPriority w:val="99"/>
    <w:semiHidden/>
    <w:unhideWhenUsed/>
    <w:rsid w:val="00FB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A1"/>
    <w:rPr>
      <w:rFonts w:ascii="Tahoma" w:hAnsi="Tahoma" w:cs="Tahoma"/>
      <w:sz w:val="16"/>
      <w:szCs w:val="16"/>
    </w:rPr>
  </w:style>
  <w:style w:type="paragraph" w:customStyle="1" w:styleId="code">
    <w:name w:val="code"/>
    <w:basedOn w:val="Normal"/>
    <w:link w:val="codeChar"/>
    <w:qFormat/>
    <w:rsid w:val="00B30DAB"/>
    <w:rPr>
      <w:rFonts w:ascii="Courier New" w:hAnsi="Courier New" w:cs="Courier New"/>
      <w:sz w:val="18"/>
      <w:szCs w:val="18"/>
    </w:rPr>
  </w:style>
  <w:style w:type="character" w:customStyle="1" w:styleId="codeChar">
    <w:name w:val="code Char"/>
    <w:basedOn w:val="DefaultParagraphFont"/>
    <w:link w:val="code"/>
    <w:rsid w:val="00B30DAB"/>
    <w:rPr>
      <w:rFonts w:ascii="Courier New" w:hAnsi="Courier New" w:cs="Courier New"/>
      <w:sz w:val="18"/>
      <w:szCs w:val="18"/>
    </w:rPr>
  </w:style>
  <w:style w:type="paragraph" w:styleId="ListParagraph">
    <w:name w:val="List Paragraph"/>
    <w:basedOn w:val="Normal"/>
    <w:uiPriority w:val="34"/>
    <w:qFormat/>
    <w:rsid w:val="00CE45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D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2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D9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C5D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C5D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C5D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C5D9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3C5D9C"/>
    <w:rPr>
      <w:i/>
      <w:iCs/>
      <w:color w:val="808080" w:themeColor="text1" w:themeTint="7F"/>
    </w:rPr>
  </w:style>
  <w:style w:type="character" w:customStyle="1" w:styleId="Heading2Char">
    <w:name w:val="Heading 2 Char"/>
    <w:basedOn w:val="DefaultParagraphFont"/>
    <w:link w:val="Heading2"/>
    <w:uiPriority w:val="9"/>
    <w:rsid w:val="00ED121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A466F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Block">
    <w:name w:val="Code Block"/>
    <w:basedOn w:val="Normal"/>
    <w:link w:val="CodeBlockChar"/>
    <w:qFormat/>
    <w:rsid w:val="000D63B9"/>
    <w:pPr>
      <w:pBdr>
        <w:top w:val="single" w:sz="4" w:space="1" w:color="auto"/>
        <w:bottom w:val="single" w:sz="4" w:space="1" w:color="auto"/>
      </w:pBdr>
      <w:spacing w:line="240" w:lineRule="auto"/>
      <w:contextualSpacing/>
    </w:pPr>
    <w:rPr>
      <w:rFonts w:ascii="Courier New" w:hAnsi="Courier New" w:cs="Courier New"/>
      <w:sz w:val="18"/>
      <w:szCs w:val="20"/>
    </w:rPr>
  </w:style>
  <w:style w:type="paragraph" w:customStyle="1" w:styleId="Command">
    <w:name w:val="Command"/>
    <w:basedOn w:val="CodeBlock"/>
    <w:link w:val="CommandChar"/>
    <w:qFormat/>
    <w:rsid w:val="000D63B9"/>
    <w:pPr>
      <w:numPr>
        <w:numId w:val="1"/>
      </w:numPr>
      <w:pBdr>
        <w:top w:val="dashed" w:sz="4" w:space="1" w:color="auto"/>
        <w:bottom w:val="dashed" w:sz="4" w:space="1" w:color="auto"/>
      </w:pBdr>
      <w:ind w:left="360"/>
    </w:pPr>
  </w:style>
  <w:style w:type="character" w:customStyle="1" w:styleId="CodeBlockChar">
    <w:name w:val="Code Block Char"/>
    <w:basedOn w:val="DefaultParagraphFont"/>
    <w:link w:val="CodeBlock"/>
    <w:rsid w:val="000D63B9"/>
    <w:rPr>
      <w:rFonts w:ascii="Courier New" w:hAnsi="Courier New" w:cs="Courier New"/>
      <w:sz w:val="18"/>
      <w:szCs w:val="20"/>
    </w:rPr>
  </w:style>
  <w:style w:type="character" w:customStyle="1" w:styleId="CommandChar">
    <w:name w:val="Command Char"/>
    <w:basedOn w:val="CodeBlockChar"/>
    <w:link w:val="Command"/>
    <w:rsid w:val="000D63B9"/>
    <w:rPr>
      <w:rFonts w:ascii="Courier New" w:hAnsi="Courier New" w:cs="Courier New"/>
      <w:sz w:val="18"/>
      <w:szCs w:val="20"/>
    </w:rPr>
  </w:style>
  <w:style w:type="paragraph" w:styleId="BalloonText">
    <w:name w:val="Balloon Text"/>
    <w:basedOn w:val="Normal"/>
    <w:link w:val="BalloonTextChar"/>
    <w:uiPriority w:val="99"/>
    <w:semiHidden/>
    <w:unhideWhenUsed/>
    <w:rsid w:val="00FB3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A1"/>
    <w:rPr>
      <w:rFonts w:ascii="Tahoma" w:hAnsi="Tahoma" w:cs="Tahoma"/>
      <w:sz w:val="16"/>
      <w:szCs w:val="16"/>
    </w:rPr>
  </w:style>
  <w:style w:type="paragraph" w:customStyle="1" w:styleId="code">
    <w:name w:val="code"/>
    <w:basedOn w:val="Normal"/>
    <w:link w:val="codeChar"/>
    <w:qFormat/>
    <w:rsid w:val="00B30DAB"/>
    <w:rPr>
      <w:rFonts w:ascii="Courier New" w:hAnsi="Courier New" w:cs="Courier New"/>
      <w:sz w:val="18"/>
      <w:szCs w:val="18"/>
    </w:rPr>
  </w:style>
  <w:style w:type="character" w:customStyle="1" w:styleId="codeChar">
    <w:name w:val="code Char"/>
    <w:basedOn w:val="DefaultParagraphFont"/>
    <w:link w:val="code"/>
    <w:rsid w:val="00B30DAB"/>
    <w:rPr>
      <w:rFonts w:ascii="Courier New" w:hAnsi="Courier New" w:cs="Courier New"/>
      <w:sz w:val="18"/>
      <w:szCs w:val="18"/>
    </w:rPr>
  </w:style>
  <w:style w:type="paragraph" w:styleId="ListParagraph">
    <w:name w:val="List Paragraph"/>
    <w:basedOn w:val="Normal"/>
    <w:uiPriority w:val="34"/>
    <w:qFormat/>
    <w:rsid w:val="00CE4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372269">
      <w:bodyDiv w:val="1"/>
      <w:marLeft w:val="0"/>
      <w:marRight w:val="0"/>
      <w:marTop w:val="0"/>
      <w:marBottom w:val="0"/>
      <w:divBdr>
        <w:top w:val="none" w:sz="0" w:space="0" w:color="auto"/>
        <w:left w:val="none" w:sz="0" w:space="0" w:color="auto"/>
        <w:bottom w:val="none" w:sz="0" w:space="0" w:color="auto"/>
        <w:right w:val="none" w:sz="0" w:space="0" w:color="auto"/>
      </w:divBdr>
    </w:div>
    <w:div w:id="195069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5548</TotalTime>
  <Pages>13</Pages>
  <Words>2588</Words>
  <Characters>14753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plieber</dc:creator>
  <cp:lastModifiedBy>plieber</cp:lastModifiedBy>
  <cp:revision>111</cp:revision>
  <cp:lastPrinted>2010-11-13T21:21:00Z</cp:lastPrinted>
  <dcterms:created xsi:type="dcterms:W3CDTF">2010-11-09T00:12:00Z</dcterms:created>
  <dcterms:modified xsi:type="dcterms:W3CDTF">2010-11-25T02:27:00Z</dcterms:modified>
</cp:coreProperties>
</file>