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46F7" w:rsidRDefault="008C4B33">
      <w:r>
        <w:t>15.04.2025</w:t>
      </w:r>
    </w:p>
    <w:p w:rsidR="008C4B33" w:rsidRDefault="003D4EDE">
      <w:pPr>
        <w:rPr>
          <w:lang w:val="sr-Latn-RS"/>
        </w:rPr>
      </w:pPr>
      <w:proofErr w:type="spellStart"/>
      <w:r>
        <w:t>Ako</w:t>
      </w:r>
      <w:proofErr w:type="spellEnd"/>
      <w:r>
        <w:t xml:space="preserve"> system ne </w:t>
      </w:r>
      <w:proofErr w:type="spellStart"/>
      <w:r>
        <w:t>radi</w:t>
      </w:r>
      <w:proofErr w:type="gramStart"/>
      <w:r>
        <w:t>,dobi</w:t>
      </w:r>
      <w:proofErr w:type="spellEnd"/>
      <w:r>
        <w:rPr>
          <w:lang w:val="sr-Latn-RS"/>
        </w:rPr>
        <w:t>će</w:t>
      </w:r>
      <w:proofErr w:type="gramEnd"/>
      <w:r>
        <w:rPr>
          <w:lang w:val="sr-Latn-RS"/>
        </w:rPr>
        <w:t xml:space="preserve"> se hologramske nalepnice i kad se otpremnica odštampa u dva primerka lepiće se hologramske nalepnice i takko izdati,sve do PRVOG dana kada će lice biti u mogućnosti da izda elektronsku otpremnicu.</w:t>
      </w:r>
    </w:p>
    <w:p w:rsidR="003D4EDE" w:rsidRDefault="003D4EDE">
      <w:pPr>
        <w:rPr>
          <w:lang w:val="sr-Latn-RS"/>
        </w:rPr>
      </w:pPr>
      <w:r>
        <w:rPr>
          <w:lang w:val="sr-Latn-RS"/>
        </w:rPr>
        <w:t>Onaj koji šalje dužan je pre polaska dobara da posalje otpremnicu</w:t>
      </w:r>
    </w:p>
    <w:p w:rsidR="0054270C" w:rsidRDefault="0054270C">
      <w:pPr>
        <w:rPr>
          <w:lang w:val="sr-Latn-RS"/>
        </w:rPr>
      </w:pPr>
      <w:r>
        <w:rPr>
          <w:lang w:val="sr-Latn-RS"/>
        </w:rPr>
        <w:t>Postaje se korisnik onog dana kad se registrujemo,treba nam PIB</w:t>
      </w:r>
    </w:p>
    <w:p w:rsidR="0054270C" w:rsidRDefault="0054270C">
      <w:pPr>
        <w:rPr>
          <w:lang w:val="sr-Latn-RS"/>
        </w:rPr>
      </w:pPr>
      <w:r>
        <w:rPr>
          <w:lang w:val="sr-Latn-RS"/>
        </w:rPr>
        <w:t>Odredjivanje korisničkih lica</w:t>
      </w:r>
    </w:p>
    <w:p w:rsidR="0054270C" w:rsidRDefault="0054270C">
      <w:pPr>
        <w:rPr>
          <w:lang w:val="sr-Latn-RS"/>
        </w:rPr>
      </w:pPr>
      <w:r>
        <w:rPr>
          <w:lang w:val="sr-Latn-RS"/>
        </w:rPr>
        <w:t>Episarnica je jako dobra stvar</w:t>
      </w:r>
    </w:p>
    <w:p w:rsidR="0054270C" w:rsidRPr="005D3E29" w:rsidRDefault="005D3E29">
      <w:pPr>
        <w:rPr>
          <w:b/>
          <w:i/>
          <w:lang w:val="sr-Latn-RS"/>
        </w:rPr>
      </w:pPr>
      <w:r w:rsidRPr="005D3E29">
        <w:rPr>
          <w:b/>
          <w:i/>
          <w:lang w:val="sr-Latn-RS"/>
        </w:rPr>
        <w:t>Praktični deo</w:t>
      </w:r>
    </w:p>
    <w:p w:rsidR="005D3E29" w:rsidRDefault="009F7436">
      <w:pPr>
        <w:rPr>
          <w:lang w:val="sr-Latn-RS"/>
        </w:rPr>
      </w:pPr>
      <w:r>
        <w:rPr>
          <w:lang w:val="sr-Latn-RS"/>
        </w:rPr>
        <w:t>eArhiva računovodstvenih isprava jako korisna</w:t>
      </w:r>
    </w:p>
    <w:p w:rsidR="009F7436" w:rsidRPr="00B00647" w:rsidRDefault="009F7436">
      <w:bookmarkStart w:id="0" w:name="_GoBack"/>
      <w:bookmarkEnd w:id="0"/>
    </w:p>
    <w:sectPr w:rsidR="009F7436" w:rsidRPr="00B00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25F"/>
    <w:rsid w:val="003D4EDE"/>
    <w:rsid w:val="0054270C"/>
    <w:rsid w:val="005D3E29"/>
    <w:rsid w:val="008C4B33"/>
    <w:rsid w:val="0092625F"/>
    <w:rsid w:val="009F7436"/>
    <w:rsid w:val="00A07E7B"/>
    <w:rsid w:val="00B00647"/>
    <w:rsid w:val="00F1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2025-04-15T08:08:00Z</dcterms:created>
  <dcterms:modified xsi:type="dcterms:W3CDTF">2025-04-15T11:30:00Z</dcterms:modified>
</cp:coreProperties>
</file>