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E0AD" w14:textId="279E7E21" w:rsidR="00691D24" w:rsidRDefault="006158A6">
      <w:pPr>
        <w:rPr>
          <w:b/>
          <w:bCs/>
          <w:sz w:val="36"/>
          <w:szCs w:val="36"/>
        </w:rPr>
      </w:pPr>
      <w:r w:rsidRPr="00DA6E18">
        <w:rPr>
          <w:b/>
          <w:bCs/>
          <w:sz w:val="40"/>
          <w:szCs w:val="40"/>
        </w:rPr>
        <w:t>Oskari</w:t>
      </w:r>
      <w:r w:rsidRPr="006158A6">
        <w:rPr>
          <w:b/>
          <w:bCs/>
          <w:sz w:val="36"/>
          <w:szCs w:val="36"/>
        </w:rPr>
        <w:t xml:space="preserve"> </w:t>
      </w:r>
      <w:r w:rsidRPr="00DA6E18">
        <w:rPr>
          <w:b/>
          <w:bCs/>
          <w:sz w:val="40"/>
          <w:szCs w:val="40"/>
        </w:rPr>
        <w:t>Mäkelä</w:t>
      </w:r>
    </w:p>
    <w:p w14:paraId="0C08A4C1" w14:textId="4DB1D9E3" w:rsidR="0088359B" w:rsidRDefault="00554E1C" w:rsidP="0015563D">
      <w:pPr>
        <w:tabs>
          <w:tab w:val="left" w:pos="2268"/>
          <w:tab w:val="left" w:pos="3402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88359B">
        <w:rPr>
          <w:sz w:val="24"/>
          <w:szCs w:val="24"/>
        </w:rPr>
        <w:tab/>
      </w:r>
    </w:p>
    <w:p w14:paraId="54E8F70D" w14:textId="5311B1C6" w:rsidR="00A50BD0" w:rsidRPr="005C4BB9" w:rsidRDefault="00554E1C" w:rsidP="00554E1C">
      <w:pPr>
        <w:tabs>
          <w:tab w:val="left" w:pos="2268"/>
          <w:tab w:val="left" w:pos="4536"/>
        </w:tabs>
        <w:rPr>
          <w:sz w:val="24"/>
          <w:szCs w:val="24"/>
        </w:rPr>
      </w:pPr>
      <w:r w:rsidRPr="00554E1C">
        <w:rPr>
          <w:b/>
          <w:bCs/>
          <w:sz w:val="24"/>
          <w:szCs w:val="24"/>
        </w:rPr>
        <w:t>Syntymäaika</w:t>
      </w:r>
      <w:r>
        <w:rPr>
          <w:sz w:val="24"/>
          <w:szCs w:val="24"/>
        </w:rPr>
        <w:tab/>
        <w:t>14.01.2005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54E1C">
        <w:rPr>
          <w:b/>
          <w:bCs/>
          <w:sz w:val="24"/>
          <w:szCs w:val="24"/>
        </w:rPr>
        <w:t>Osoite</w:t>
      </w:r>
      <w:r>
        <w:rPr>
          <w:b/>
          <w:bCs/>
          <w:sz w:val="24"/>
          <w:szCs w:val="24"/>
        </w:rPr>
        <w:tab/>
      </w:r>
      <w:r w:rsidRPr="00554E1C">
        <w:rPr>
          <w:sz w:val="24"/>
          <w:szCs w:val="24"/>
        </w:rPr>
        <w:t>Postikatu 12</w:t>
      </w:r>
    </w:p>
    <w:p w14:paraId="36636CFE" w14:textId="78DDA784" w:rsidR="00554E1C" w:rsidRDefault="00554E1C" w:rsidP="0088359B">
      <w:pPr>
        <w:tabs>
          <w:tab w:val="left" w:pos="2268"/>
          <w:tab w:val="left" w:pos="4536"/>
        </w:tabs>
        <w:rPr>
          <w:sz w:val="24"/>
          <w:szCs w:val="24"/>
        </w:rPr>
      </w:pPr>
      <w:r w:rsidRPr="00554E1C">
        <w:rPr>
          <w:b/>
          <w:bCs/>
          <w:sz w:val="24"/>
          <w:szCs w:val="24"/>
        </w:rPr>
        <w:t>Puhelinnumero</w:t>
      </w:r>
      <w:r>
        <w:rPr>
          <w:sz w:val="24"/>
          <w:szCs w:val="24"/>
        </w:rPr>
        <w:tab/>
        <w:t>044</w:t>
      </w:r>
      <w:r w:rsidR="00DA6E18">
        <w:rPr>
          <w:sz w:val="24"/>
          <w:szCs w:val="24"/>
        </w:rPr>
        <w:t xml:space="preserve"> </w:t>
      </w:r>
      <w:r>
        <w:rPr>
          <w:sz w:val="24"/>
          <w:szCs w:val="24"/>
        </w:rPr>
        <w:t>5140105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C4BB9">
        <w:rPr>
          <w:sz w:val="24"/>
          <w:szCs w:val="24"/>
        </w:rPr>
        <w:t xml:space="preserve">35820 </w:t>
      </w:r>
      <w:r>
        <w:rPr>
          <w:sz w:val="24"/>
          <w:szCs w:val="24"/>
        </w:rPr>
        <w:t>MÄNTTÄ</w:t>
      </w:r>
    </w:p>
    <w:p w14:paraId="693633B8" w14:textId="69547FB7" w:rsidR="00554E1C" w:rsidRDefault="00554E1C" w:rsidP="00554E1C">
      <w:pPr>
        <w:tabs>
          <w:tab w:val="left" w:pos="2268"/>
          <w:tab w:val="left" w:pos="4536"/>
        </w:tabs>
        <w:rPr>
          <w:sz w:val="24"/>
          <w:szCs w:val="24"/>
        </w:rPr>
      </w:pPr>
      <w:r w:rsidRPr="00554E1C">
        <w:rPr>
          <w:b/>
          <w:bCs/>
          <w:sz w:val="24"/>
          <w:szCs w:val="24"/>
        </w:rPr>
        <w:t>Sähköposti</w:t>
      </w:r>
      <w:r>
        <w:rPr>
          <w:sz w:val="24"/>
          <w:szCs w:val="24"/>
        </w:rPr>
        <w:tab/>
      </w:r>
      <w:hyperlink r:id="rId5" w:history="1">
        <w:r w:rsidRPr="005744EE">
          <w:rPr>
            <w:rStyle w:val="Hyperlinkki"/>
            <w:sz w:val="24"/>
            <w:szCs w:val="24"/>
          </w:rPr>
          <w:t>oskari.makela@hotmail.com</w:t>
        </w:r>
      </w:hyperlink>
    </w:p>
    <w:p w14:paraId="5E87EDD6" w14:textId="5F6B1626" w:rsidR="0088359B" w:rsidRDefault="00554E1C" w:rsidP="0088359B">
      <w:pPr>
        <w:tabs>
          <w:tab w:val="left" w:pos="2268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AE398A4" w14:textId="3FECE881" w:rsidR="00554E1C" w:rsidRPr="00AC04F8" w:rsidRDefault="0033484F" w:rsidP="0088359B">
      <w:pPr>
        <w:tabs>
          <w:tab w:val="left" w:pos="2268"/>
          <w:tab w:val="left" w:pos="4536"/>
        </w:tabs>
        <w:rPr>
          <w:b/>
          <w:bCs/>
          <w:sz w:val="28"/>
          <w:szCs w:val="28"/>
        </w:rPr>
      </w:pPr>
      <w:r w:rsidRPr="00AC04F8">
        <w:rPr>
          <w:b/>
          <w:bCs/>
          <w:sz w:val="28"/>
          <w:szCs w:val="28"/>
        </w:rPr>
        <w:t>Tietoja Minusta</w:t>
      </w:r>
    </w:p>
    <w:p w14:paraId="7EA06936" w14:textId="2DDFE94A" w:rsidR="0033484F" w:rsidRPr="00AC04F8" w:rsidRDefault="0033484F" w:rsidP="0088359B">
      <w:pPr>
        <w:tabs>
          <w:tab w:val="left" w:pos="2268"/>
          <w:tab w:val="left" w:pos="4536"/>
        </w:tabs>
        <w:rPr>
          <w:sz w:val="25"/>
          <w:szCs w:val="25"/>
        </w:rPr>
      </w:pPr>
      <w:r w:rsidRPr="00AC04F8">
        <w:rPr>
          <w:sz w:val="25"/>
          <w:szCs w:val="25"/>
        </w:rPr>
        <w:t>Opiskelen toista vuotta ohjelmointi</w:t>
      </w:r>
      <w:r w:rsidR="00BA1DED" w:rsidRPr="00AC04F8">
        <w:rPr>
          <w:sz w:val="25"/>
          <w:szCs w:val="25"/>
        </w:rPr>
        <w:t>a</w:t>
      </w:r>
      <w:r w:rsidRPr="00AC04F8">
        <w:rPr>
          <w:sz w:val="25"/>
          <w:szCs w:val="25"/>
        </w:rPr>
        <w:t xml:space="preserve"> Jyväskylän </w:t>
      </w:r>
      <w:proofErr w:type="spellStart"/>
      <w:r w:rsidRPr="00AC04F8">
        <w:rPr>
          <w:sz w:val="25"/>
          <w:szCs w:val="25"/>
        </w:rPr>
        <w:t>Gradialla</w:t>
      </w:r>
      <w:proofErr w:type="spellEnd"/>
      <w:r w:rsidRPr="00AC04F8">
        <w:rPr>
          <w:sz w:val="25"/>
          <w:szCs w:val="25"/>
        </w:rPr>
        <w:t xml:space="preserve">. </w:t>
      </w:r>
      <w:r w:rsidR="00AC04F8" w:rsidRPr="00AC04F8">
        <w:rPr>
          <w:sz w:val="25"/>
          <w:szCs w:val="25"/>
        </w:rPr>
        <w:t>Aiempaa ohjelmointikokemusta minulta ei löydy, mutta olen oppinut sitä nopeasti ja kovalla innolla.</w:t>
      </w:r>
      <w:r w:rsidR="00CF72AD">
        <w:rPr>
          <w:sz w:val="25"/>
          <w:szCs w:val="25"/>
        </w:rPr>
        <w:t xml:space="preserve"> Ohjelmoinnin lisäksi olen oppinut </w:t>
      </w:r>
      <w:r w:rsidR="00610E70">
        <w:rPr>
          <w:sz w:val="25"/>
          <w:szCs w:val="25"/>
        </w:rPr>
        <w:t>paljon uutta</w:t>
      </w:r>
      <w:r w:rsidR="00AC04F8" w:rsidRPr="00AC04F8">
        <w:rPr>
          <w:sz w:val="25"/>
          <w:szCs w:val="25"/>
        </w:rPr>
        <w:t xml:space="preserve"> </w:t>
      </w:r>
      <w:r w:rsidR="00610E70">
        <w:rPr>
          <w:sz w:val="25"/>
          <w:szCs w:val="25"/>
        </w:rPr>
        <w:t>mm. tietokoneista ja niide</w:t>
      </w:r>
      <w:r w:rsidR="00601B95">
        <w:rPr>
          <w:sz w:val="25"/>
          <w:szCs w:val="25"/>
        </w:rPr>
        <w:t>n</w:t>
      </w:r>
      <w:r w:rsidR="00610E70">
        <w:rPr>
          <w:sz w:val="25"/>
          <w:szCs w:val="25"/>
        </w:rPr>
        <w:t xml:space="preserve"> toiminnasta</w:t>
      </w:r>
      <w:r w:rsidR="00601B95">
        <w:rPr>
          <w:sz w:val="25"/>
          <w:szCs w:val="25"/>
        </w:rPr>
        <w:t xml:space="preserve"> sekä Office ohjelmi</w:t>
      </w:r>
      <w:r w:rsidR="00024D08">
        <w:rPr>
          <w:sz w:val="25"/>
          <w:szCs w:val="25"/>
        </w:rPr>
        <w:t>sta</w:t>
      </w:r>
      <w:r w:rsidR="00601B95">
        <w:rPr>
          <w:sz w:val="25"/>
          <w:szCs w:val="25"/>
        </w:rPr>
        <w:t xml:space="preserve">. </w:t>
      </w:r>
      <w:r w:rsidR="00AC04F8" w:rsidRPr="00AC04F8">
        <w:rPr>
          <w:sz w:val="25"/>
          <w:szCs w:val="25"/>
        </w:rPr>
        <w:t xml:space="preserve">Tällä hetkellä asun arkipäivät Jyväskylässä ja viikonloput </w:t>
      </w:r>
      <w:r w:rsidR="00327302">
        <w:rPr>
          <w:sz w:val="25"/>
          <w:szCs w:val="25"/>
        </w:rPr>
        <w:t xml:space="preserve">kotikaupungissani </w:t>
      </w:r>
      <w:r w:rsidR="00AC04F8" w:rsidRPr="00AC04F8">
        <w:rPr>
          <w:sz w:val="25"/>
          <w:szCs w:val="25"/>
        </w:rPr>
        <w:t>Mänttä-Vilppulassa. Harrastuksiini kuuluu partio ja kitaran soitto, joita olen molempia harrastanut jo yli 10 vuotta.</w:t>
      </w:r>
      <w:r w:rsidR="007D79BC">
        <w:rPr>
          <w:sz w:val="25"/>
          <w:szCs w:val="25"/>
        </w:rPr>
        <w:t xml:space="preserve"> </w:t>
      </w:r>
      <w:r w:rsidR="000506FA">
        <w:rPr>
          <w:sz w:val="25"/>
          <w:szCs w:val="25"/>
        </w:rPr>
        <w:t>Vapaa-aikani kuluu usein tietokoneella, kavereiden kanssa</w:t>
      </w:r>
      <w:r w:rsidR="006E5ECF">
        <w:rPr>
          <w:sz w:val="25"/>
          <w:szCs w:val="25"/>
        </w:rPr>
        <w:t>, musiikin parissa sekä ruokaa laittaessa.</w:t>
      </w:r>
    </w:p>
    <w:p w14:paraId="191E0D52" w14:textId="77777777" w:rsidR="00D347C6" w:rsidRPr="00A91678" w:rsidRDefault="00D347C6" w:rsidP="0088359B">
      <w:pPr>
        <w:tabs>
          <w:tab w:val="left" w:pos="2268"/>
          <w:tab w:val="left" w:pos="4536"/>
        </w:tabs>
        <w:rPr>
          <w:sz w:val="20"/>
          <w:szCs w:val="20"/>
        </w:rPr>
      </w:pPr>
    </w:p>
    <w:p w14:paraId="24F528B3" w14:textId="36F0010B" w:rsidR="006158A6" w:rsidRPr="00AC04F8" w:rsidRDefault="006158A6">
      <w:pPr>
        <w:rPr>
          <w:b/>
          <w:bCs/>
          <w:sz w:val="28"/>
          <w:szCs w:val="28"/>
        </w:rPr>
      </w:pPr>
      <w:r w:rsidRPr="00AC04F8">
        <w:rPr>
          <w:b/>
          <w:bCs/>
          <w:sz w:val="28"/>
          <w:szCs w:val="28"/>
        </w:rPr>
        <w:t>Koulutus</w:t>
      </w:r>
    </w:p>
    <w:p w14:paraId="7FE0FFCA" w14:textId="77777777" w:rsidR="00583960" w:rsidRDefault="00815A9A" w:rsidP="00DA6E18">
      <w:pPr>
        <w:pStyle w:val="Luettelokappale"/>
        <w:numPr>
          <w:ilvl w:val="0"/>
          <w:numId w:val="1"/>
        </w:numPr>
        <w:rPr>
          <w:sz w:val="25"/>
          <w:szCs w:val="25"/>
        </w:rPr>
      </w:pPr>
      <w:proofErr w:type="spellStart"/>
      <w:r w:rsidRPr="00AC04F8">
        <w:rPr>
          <w:sz w:val="25"/>
          <w:szCs w:val="25"/>
        </w:rPr>
        <w:t>Gradia</w:t>
      </w:r>
      <w:proofErr w:type="spellEnd"/>
      <w:r w:rsidRPr="00AC04F8">
        <w:rPr>
          <w:sz w:val="25"/>
          <w:szCs w:val="25"/>
        </w:rPr>
        <w:t xml:space="preserve"> </w:t>
      </w:r>
      <w:r w:rsidR="00583960">
        <w:rPr>
          <w:sz w:val="25"/>
          <w:szCs w:val="25"/>
        </w:rPr>
        <w:t>Jyväskylä</w:t>
      </w:r>
    </w:p>
    <w:p w14:paraId="3B4EE1DC" w14:textId="1EB6E949" w:rsidR="00E45C7A" w:rsidRPr="00AC04F8" w:rsidRDefault="00E45C7A" w:rsidP="00583960">
      <w:pPr>
        <w:pStyle w:val="Luettelokappale"/>
        <w:numPr>
          <w:ilvl w:val="1"/>
          <w:numId w:val="1"/>
        </w:numPr>
        <w:rPr>
          <w:sz w:val="25"/>
          <w:szCs w:val="25"/>
        </w:rPr>
      </w:pPr>
      <w:r w:rsidRPr="00AC04F8">
        <w:rPr>
          <w:sz w:val="25"/>
          <w:szCs w:val="25"/>
        </w:rPr>
        <w:t>Tieto- ja viestintätekniikan perustutkinto</w:t>
      </w:r>
      <w:r w:rsidR="00815A9A" w:rsidRPr="00AC04F8">
        <w:rPr>
          <w:sz w:val="25"/>
          <w:szCs w:val="25"/>
        </w:rPr>
        <w:t>/ohjelmistokehittäjä,</w:t>
      </w:r>
      <w:r w:rsidR="0033484F" w:rsidRPr="00AC04F8">
        <w:rPr>
          <w:sz w:val="25"/>
          <w:szCs w:val="25"/>
        </w:rPr>
        <w:t xml:space="preserve"> kaksoistutkinto</w:t>
      </w:r>
      <w:r w:rsidR="00925D31">
        <w:rPr>
          <w:sz w:val="25"/>
          <w:szCs w:val="25"/>
        </w:rPr>
        <w:t xml:space="preserve"> 2021</w:t>
      </w:r>
      <w:r w:rsidR="00925D31">
        <w:rPr>
          <w:sz w:val="25"/>
          <w:szCs w:val="25"/>
        </w:rPr>
        <w:t>–</w:t>
      </w:r>
    </w:p>
    <w:p w14:paraId="3076477B" w14:textId="303F060A" w:rsidR="00583960" w:rsidRDefault="00D105AC" w:rsidP="00DA6E18">
      <w:pPr>
        <w:pStyle w:val="Luettelokappale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Koskelan Yläkoulu</w:t>
      </w:r>
    </w:p>
    <w:p w14:paraId="2EDDA61C" w14:textId="34B87564" w:rsidR="006158A6" w:rsidRPr="00AC04F8" w:rsidRDefault="00DA6E18" w:rsidP="00583960">
      <w:pPr>
        <w:pStyle w:val="Luettelokappale"/>
        <w:numPr>
          <w:ilvl w:val="1"/>
          <w:numId w:val="1"/>
        </w:numPr>
        <w:rPr>
          <w:sz w:val="25"/>
          <w:szCs w:val="25"/>
        </w:rPr>
      </w:pPr>
      <w:r w:rsidRPr="00AC04F8">
        <w:rPr>
          <w:sz w:val="25"/>
          <w:szCs w:val="25"/>
        </w:rPr>
        <w:t>Perus</w:t>
      </w:r>
      <w:r w:rsidR="00D105AC">
        <w:rPr>
          <w:sz w:val="25"/>
          <w:szCs w:val="25"/>
        </w:rPr>
        <w:t>opetuksen päättötodistus</w:t>
      </w:r>
      <w:r w:rsidR="00C15135">
        <w:rPr>
          <w:sz w:val="25"/>
          <w:szCs w:val="25"/>
        </w:rPr>
        <w:t>,</w:t>
      </w:r>
      <w:r w:rsidR="00D105AC">
        <w:rPr>
          <w:sz w:val="25"/>
          <w:szCs w:val="25"/>
        </w:rPr>
        <w:t xml:space="preserve"> </w:t>
      </w:r>
      <w:r w:rsidR="006B25B4">
        <w:rPr>
          <w:rFonts w:ascii="Open Sans" w:hAnsi="Open Sans" w:cs="Open Sans"/>
          <w:color w:val="000A48"/>
          <w:shd w:val="clear" w:color="auto" w:fill="FFFFFF"/>
        </w:rPr>
        <w:t>5.6.</w:t>
      </w:r>
      <w:r w:rsidR="00925D31">
        <w:rPr>
          <w:sz w:val="25"/>
          <w:szCs w:val="25"/>
        </w:rPr>
        <w:t>2021</w:t>
      </w:r>
    </w:p>
    <w:p w14:paraId="29B7233E" w14:textId="4C02E8C5" w:rsidR="00583960" w:rsidRDefault="00815A9A" w:rsidP="00DA6E18">
      <w:pPr>
        <w:pStyle w:val="Luettelokappale"/>
        <w:numPr>
          <w:ilvl w:val="0"/>
          <w:numId w:val="1"/>
        </w:numPr>
        <w:rPr>
          <w:sz w:val="25"/>
          <w:szCs w:val="25"/>
        </w:rPr>
      </w:pPr>
      <w:r w:rsidRPr="00AC04F8">
        <w:rPr>
          <w:sz w:val="25"/>
          <w:szCs w:val="25"/>
        </w:rPr>
        <w:t>Merikanto-opisto</w:t>
      </w:r>
    </w:p>
    <w:p w14:paraId="40AD8031" w14:textId="3DE310A2" w:rsidR="00815A9A" w:rsidRPr="00AC04F8" w:rsidRDefault="00641F4B" w:rsidP="00583960">
      <w:pPr>
        <w:pStyle w:val="Luettelokappale"/>
        <w:numPr>
          <w:ilvl w:val="1"/>
          <w:numId w:val="1"/>
        </w:numPr>
        <w:rPr>
          <w:sz w:val="25"/>
          <w:szCs w:val="25"/>
        </w:rPr>
      </w:pPr>
      <w:r w:rsidRPr="00AC04F8">
        <w:rPr>
          <w:sz w:val="25"/>
          <w:szCs w:val="25"/>
        </w:rPr>
        <w:t>Musiikin perusteet/Kitara</w:t>
      </w:r>
      <w:r w:rsidR="00C15135">
        <w:rPr>
          <w:sz w:val="25"/>
          <w:szCs w:val="25"/>
        </w:rPr>
        <w:t>,</w:t>
      </w:r>
      <w:r w:rsidRPr="00AC04F8">
        <w:rPr>
          <w:sz w:val="25"/>
          <w:szCs w:val="25"/>
        </w:rPr>
        <w:t xml:space="preserve"> </w:t>
      </w:r>
      <w:r w:rsidR="00D105AC">
        <w:rPr>
          <w:sz w:val="25"/>
          <w:szCs w:val="25"/>
        </w:rPr>
        <w:t xml:space="preserve">keväällä </w:t>
      </w:r>
      <w:r w:rsidRPr="00AC04F8">
        <w:rPr>
          <w:sz w:val="25"/>
          <w:szCs w:val="25"/>
        </w:rPr>
        <w:t>2021</w:t>
      </w:r>
    </w:p>
    <w:p w14:paraId="4B4D0889" w14:textId="77777777" w:rsidR="00DA6E18" w:rsidRPr="00A91678" w:rsidRDefault="00DA6E18" w:rsidP="00D347C6">
      <w:pPr>
        <w:spacing w:line="240" w:lineRule="auto"/>
        <w:rPr>
          <w:sz w:val="20"/>
          <w:szCs w:val="20"/>
        </w:rPr>
      </w:pPr>
    </w:p>
    <w:p w14:paraId="3D9F84AC" w14:textId="073653B9" w:rsidR="006158A6" w:rsidRPr="00AC04F8" w:rsidRDefault="006158A6">
      <w:pPr>
        <w:rPr>
          <w:b/>
          <w:bCs/>
          <w:sz w:val="28"/>
          <w:szCs w:val="28"/>
        </w:rPr>
      </w:pPr>
      <w:r w:rsidRPr="00AC04F8">
        <w:rPr>
          <w:b/>
          <w:bCs/>
          <w:sz w:val="28"/>
          <w:szCs w:val="28"/>
        </w:rPr>
        <w:t>Työkokemus</w:t>
      </w:r>
    </w:p>
    <w:p w14:paraId="3B582B14" w14:textId="605C1047" w:rsidR="00D347C6" w:rsidRPr="00AC04F8" w:rsidRDefault="00E45C7A" w:rsidP="00D347C6">
      <w:pPr>
        <w:pStyle w:val="Luettelokappale"/>
        <w:numPr>
          <w:ilvl w:val="0"/>
          <w:numId w:val="1"/>
        </w:numPr>
        <w:rPr>
          <w:sz w:val="25"/>
          <w:szCs w:val="25"/>
        </w:rPr>
      </w:pPr>
      <w:r w:rsidRPr="00AC04F8">
        <w:rPr>
          <w:rFonts w:cstheme="minorHAnsi"/>
          <w:color w:val="282828"/>
          <w:sz w:val="25"/>
          <w:szCs w:val="25"/>
          <w:shd w:val="clear" w:color="auto" w:fill="FFFFFF"/>
        </w:rPr>
        <w:t xml:space="preserve">Jyväskylän Koulutuskuntayhtymä </w:t>
      </w:r>
      <w:proofErr w:type="spellStart"/>
      <w:r w:rsidRPr="00AC04F8">
        <w:rPr>
          <w:rFonts w:cstheme="minorHAnsi"/>
          <w:color w:val="282828"/>
          <w:sz w:val="25"/>
          <w:szCs w:val="25"/>
          <w:shd w:val="clear" w:color="auto" w:fill="FFFFFF"/>
        </w:rPr>
        <w:t>Gradia</w:t>
      </w:r>
      <w:proofErr w:type="spellEnd"/>
      <w:r w:rsidRPr="00AC04F8">
        <w:rPr>
          <w:rFonts w:cstheme="minorHAnsi"/>
          <w:color w:val="282828"/>
          <w:sz w:val="25"/>
          <w:szCs w:val="25"/>
          <w:shd w:val="clear" w:color="auto" w:fill="FFFFFF"/>
        </w:rPr>
        <w:t>/Digipalvelut</w:t>
      </w:r>
      <w:r w:rsidR="002605D1">
        <w:rPr>
          <w:rFonts w:cstheme="minorHAnsi"/>
          <w:color w:val="282828"/>
          <w:sz w:val="25"/>
          <w:szCs w:val="25"/>
          <w:shd w:val="clear" w:color="auto" w:fill="FFFFFF"/>
        </w:rPr>
        <w:t xml:space="preserve"> (TOP-</w:t>
      </w:r>
      <w:r w:rsidR="00AC1E0D">
        <w:rPr>
          <w:rFonts w:cstheme="minorHAnsi"/>
          <w:color w:val="282828"/>
          <w:sz w:val="25"/>
          <w:szCs w:val="25"/>
          <w:shd w:val="clear" w:color="auto" w:fill="FFFFFF"/>
        </w:rPr>
        <w:t>jakso</w:t>
      </w:r>
      <w:r w:rsidR="002605D1">
        <w:rPr>
          <w:rFonts w:cstheme="minorHAnsi"/>
          <w:color w:val="282828"/>
          <w:sz w:val="25"/>
          <w:szCs w:val="25"/>
          <w:shd w:val="clear" w:color="auto" w:fill="FFFFFF"/>
        </w:rPr>
        <w:t>)</w:t>
      </w:r>
      <w:r w:rsidRPr="00AC04F8">
        <w:rPr>
          <w:rFonts w:asciiTheme="majorHAnsi" w:hAnsiTheme="majorHAnsi" w:cstheme="majorHAnsi"/>
          <w:sz w:val="25"/>
          <w:szCs w:val="25"/>
        </w:rPr>
        <w:t xml:space="preserve"> </w:t>
      </w:r>
      <w:r w:rsidRPr="00AC04F8">
        <w:rPr>
          <w:sz w:val="25"/>
          <w:szCs w:val="25"/>
        </w:rPr>
        <w:t>13.1.2022 – 2.2.2022</w:t>
      </w:r>
    </w:p>
    <w:p w14:paraId="13E81D75" w14:textId="5CD5CBFE" w:rsidR="00DF2F78" w:rsidRPr="00AC04F8" w:rsidRDefault="00DF2F78" w:rsidP="00DF2F78">
      <w:pPr>
        <w:pStyle w:val="Luettelokappale"/>
        <w:numPr>
          <w:ilvl w:val="1"/>
          <w:numId w:val="1"/>
        </w:numPr>
        <w:rPr>
          <w:rFonts w:cstheme="minorHAnsi"/>
          <w:sz w:val="25"/>
          <w:szCs w:val="25"/>
        </w:rPr>
      </w:pPr>
      <w:r w:rsidRPr="00AC04F8">
        <w:rPr>
          <w:rFonts w:cstheme="minorHAnsi"/>
          <w:color w:val="282828"/>
          <w:sz w:val="25"/>
          <w:szCs w:val="25"/>
          <w:shd w:val="clear" w:color="auto" w:fill="FFFFFF"/>
        </w:rPr>
        <w:t>Digitutor</w:t>
      </w:r>
      <w:r w:rsidR="00862975">
        <w:rPr>
          <w:rFonts w:cstheme="minorHAnsi"/>
          <w:color w:val="282828"/>
          <w:sz w:val="25"/>
          <w:szCs w:val="25"/>
          <w:shd w:val="clear" w:color="auto" w:fill="FFFFFF"/>
        </w:rPr>
        <w:t>ina</w:t>
      </w:r>
      <w:r w:rsidR="00A67009">
        <w:rPr>
          <w:rFonts w:cstheme="minorHAnsi"/>
          <w:color w:val="282828"/>
          <w:sz w:val="25"/>
          <w:szCs w:val="25"/>
          <w:shd w:val="clear" w:color="auto" w:fill="FFFFFF"/>
        </w:rPr>
        <w:t xml:space="preserve"> </w:t>
      </w:r>
      <w:r w:rsidRPr="00AC04F8">
        <w:rPr>
          <w:rFonts w:cstheme="minorHAnsi"/>
          <w:color w:val="282828"/>
          <w:sz w:val="25"/>
          <w:szCs w:val="25"/>
          <w:shd w:val="clear" w:color="auto" w:fill="FFFFFF"/>
        </w:rPr>
        <w:t>toimi</w:t>
      </w:r>
      <w:r w:rsidR="00862975">
        <w:rPr>
          <w:rFonts w:cstheme="minorHAnsi"/>
          <w:color w:val="282828"/>
          <w:sz w:val="25"/>
          <w:szCs w:val="25"/>
          <w:shd w:val="clear" w:color="auto" w:fill="FFFFFF"/>
        </w:rPr>
        <w:t>minen</w:t>
      </w:r>
      <w:r w:rsidRPr="00AC04F8">
        <w:rPr>
          <w:rFonts w:cstheme="minorHAnsi"/>
          <w:color w:val="282828"/>
          <w:sz w:val="25"/>
          <w:szCs w:val="25"/>
          <w:shd w:val="clear" w:color="auto" w:fill="FFFFFF"/>
        </w:rPr>
        <w:t>. Digitaalisten laitteiden sekä menetelmien ohjaus ja neuvonta.</w:t>
      </w:r>
    </w:p>
    <w:p w14:paraId="317A0AED" w14:textId="77777777" w:rsidR="00D347C6" w:rsidRPr="00A91678" w:rsidRDefault="00D347C6" w:rsidP="00D347C6">
      <w:pPr>
        <w:spacing w:line="240" w:lineRule="auto"/>
        <w:rPr>
          <w:sz w:val="20"/>
          <w:szCs w:val="20"/>
        </w:rPr>
      </w:pPr>
    </w:p>
    <w:p w14:paraId="378F57A3" w14:textId="0A1EF97A" w:rsidR="00E45C7A" w:rsidRPr="00AC04F8" w:rsidRDefault="00D347C6" w:rsidP="00D347C6">
      <w:pPr>
        <w:rPr>
          <w:b/>
          <w:bCs/>
          <w:sz w:val="28"/>
          <w:szCs w:val="28"/>
        </w:rPr>
      </w:pPr>
      <w:r w:rsidRPr="00AC04F8">
        <w:rPr>
          <w:b/>
          <w:bCs/>
          <w:sz w:val="28"/>
          <w:szCs w:val="28"/>
        </w:rPr>
        <w:t>Kielitaito</w:t>
      </w:r>
    </w:p>
    <w:p w14:paraId="61557225" w14:textId="13C816F0" w:rsidR="00D347C6" w:rsidRPr="00AC04F8" w:rsidRDefault="00D347C6" w:rsidP="00D347C6">
      <w:pPr>
        <w:pStyle w:val="Luettelokappale"/>
        <w:numPr>
          <w:ilvl w:val="0"/>
          <w:numId w:val="1"/>
        </w:numPr>
        <w:rPr>
          <w:sz w:val="25"/>
          <w:szCs w:val="25"/>
        </w:rPr>
      </w:pPr>
      <w:r w:rsidRPr="00AC04F8">
        <w:rPr>
          <w:sz w:val="25"/>
          <w:szCs w:val="25"/>
        </w:rPr>
        <w:t>Suomi – Äidinkieli</w:t>
      </w:r>
    </w:p>
    <w:p w14:paraId="593BF453" w14:textId="263C8277" w:rsidR="00D347C6" w:rsidRPr="00AC04F8" w:rsidRDefault="00D347C6" w:rsidP="00D347C6">
      <w:pPr>
        <w:pStyle w:val="Luettelokappale"/>
        <w:numPr>
          <w:ilvl w:val="0"/>
          <w:numId w:val="1"/>
        </w:numPr>
        <w:rPr>
          <w:sz w:val="25"/>
          <w:szCs w:val="25"/>
        </w:rPr>
      </w:pPr>
      <w:r w:rsidRPr="00AC04F8">
        <w:rPr>
          <w:sz w:val="25"/>
          <w:szCs w:val="25"/>
        </w:rPr>
        <w:t>Englanti – Kiitettävä</w:t>
      </w:r>
    </w:p>
    <w:p w14:paraId="610AD562" w14:textId="574B961C" w:rsidR="00D347C6" w:rsidRPr="00AC04F8" w:rsidRDefault="00D347C6" w:rsidP="00D347C6">
      <w:pPr>
        <w:pStyle w:val="Luettelokappale"/>
        <w:numPr>
          <w:ilvl w:val="0"/>
          <w:numId w:val="1"/>
        </w:numPr>
        <w:rPr>
          <w:sz w:val="25"/>
          <w:szCs w:val="25"/>
        </w:rPr>
      </w:pPr>
      <w:r w:rsidRPr="00AC04F8">
        <w:rPr>
          <w:sz w:val="25"/>
          <w:szCs w:val="25"/>
        </w:rPr>
        <w:t xml:space="preserve">Ruotsi </w:t>
      </w:r>
      <w:r w:rsidR="00DF2F78" w:rsidRPr="00AC04F8">
        <w:rPr>
          <w:sz w:val="25"/>
          <w:szCs w:val="25"/>
        </w:rPr>
        <w:t>–</w:t>
      </w:r>
      <w:r w:rsidRPr="00AC04F8">
        <w:rPr>
          <w:sz w:val="25"/>
          <w:szCs w:val="25"/>
        </w:rPr>
        <w:t xml:space="preserve"> </w:t>
      </w:r>
      <w:r w:rsidR="000D3631" w:rsidRPr="00AC04F8">
        <w:rPr>
          <w:sz w:val="25"/>
          <w:szCs w:val="25"/>
        </w:rPr>
        <w:t>Tyydyttävä</w:t>
      </w:r>
    </w:p>
    <w:p w14:paraId="12C89B4A" w14:textId="77777777" w:rsidR="00DF2F78" w:rsidRPr="00A91678" w:rsidRDefault="00DF2F78" w:rsidP="00DF2F78">
      <w:pPr>
        <w:spacing w:line="240" w:lineRule="auto"/>
        <w:rPr>
          <w:sz w:val="20"/>
          <w:szCs w:val="20"/>
        </w:rPr>
      </w:pPr>
    </w:p>
    <w:p w14:paraId="7C3CCD41" w14:textId="5647A862" w:rsidR="00DF2F78" w:rsidRPr="00AC04F8" w:rsidRDefault="00DF2F78" w:rsidP="00DF2F78">
      <w:pPr>
        <w:rPr>
          <w:b/>
          <w:bCs/>
          <w:sz w:val="28"/>
          <w:szCs w:val="28"/>
        </w:rPr>
      </w:pPr>
      <w:r w:rsidRPr="00AC04F8">
        <w:rPr>
          <w:b/>
          <w:bCs/>
          <w:sz w:val="28"/>
          <w:szCs w:val="28"/>
        </w:rPr>
        <w:t>Erityismaininnat</w:t>
      </w:r>
    </w:p>
    <w:p w14:paraId="5B6959BA" w14:textId="6DE09DA4" w:rsidR="00AC04F8" w:rsidRDefault="000D3631" w:rsidP="00AC04F8">
      <w:pPr>
        <w:pStyle w:val="Luettelokappale"/>
        <w:numPr>
          <w:ilvl w:val="0"/>
          <w:numId w:val="2"/>
        </w:numPr>
        <w:rPr>
          <w:sz w:val="25"/>
          <w:szCs w:val="25"/>
        </w:rPr>
      </w:pPr>
      <w:r w:rsidRPr="00AC04F8">
        <w:rPr>
          <w:sz w:val="25"/>
          <w:szCs w:val="25"/>
        </w:rPr>
        <w:t>Mänttä-Vilppulan seurakun</w:t>
      </w:r>
      <w:r w:rsidR="00AC04F8" w:rsidRPr="00AC04F8">
        <w:rPr>
          <w:sz w:val="25"/>
          <w:szCs w:val="25"/>
        </w:rPr>
        <w:t>ta, Isoskoulutuksen perus- ja jatkokoulutus</w:t>
      </w:r>
      <w:r w:rsidRPr="00AC04F8">
        <w:rPr>
          <w:sz w:val="25"/>
          <w:szCs w:val="25"/>
        </w:rPr>
        <w:t xml:space="preserve"> </w:t>
      </w:r>
      <w:r w:rsidR="00AC04F8" w:rsidRPr="00AC04F8">
        <w:rPr>
          <w:sz w:val="25"/>
          <w:szCs w:val="25"/>
        </w:rPr>
        <w:t>vuosina 2021 ja 2022.</w:t>
      </w:r>
    </w:p>
    <w:p w14:paraId="5D0C89E6" w14:textId="098BEBA7" w:rsidR="009F7B37" w:rsidRDefault="009F7B37" w:rsidP="00CF0460">
      <w:pPr>
        <w:pStyle w:val="Luettelokappale"/>
        <w:numPr>
          <w:ilvl w:val="1"/>
          <w:numId w:val="2"/>
        </w:numPr>
        <w:spacing w:line="360" w:lineRule="auto"/>
        <w:ind w:left="1434" w:hanging="357"/>
        <w:rPr>
          <w:sz w:val="25"/>
          <w:szCs w:val="25"/>
        </w:rPr>
      </w:pPr>
      <w:r>
        <w:rPr>
          <w:sz w:val="25"/>
          <w:szCs w:val="25"/>
        </w:rPr>
        <w:t>Toiminut isosena kesän 2021 ja 2022 rippileireillä</w:t>
      </w:r>
    </w:p>
    <w:p w14:paraId="153146A2" w14:textId="3AEF763E" w:rsidR="00E45C7A" w:rsidRPr="00F265A6" w:rsidRDefault="003B6BBE" w:rsidP="00F265A6">
      <w:pPr>
        <w:pStyle w:val="Luettelokappale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Suomen Partiolaiset, </w:t>
      </w:r>
      <w:r w:rsidR="00CF0460">
        <w:rPr>
          <w:sz w:val="25"/>
          <w:szCs w:val="25"/>
        </w:rPr>
        <w:t>Ryhmänohjaajakoulutus</w:t>
      </w:r>
      <w:r w:rsidR="00FC20C6">
        <w:rPr>
          <w:sz w:val="25"/>
          <w:szCs w:val="25"/>
        </w:rPr>
        <w:t xml:space="preserve"> </w:t>
      </w:r>
      <w:r w:rsidR="00283297">
        <w:rPr>
          <w:sz w:val="25"/>
          <w:szCs w:val="25"/>
        </w:rPr>
        <w:t>2020</w:t>
      </w:r>
    </w:p>
    <w:p w14:paraId="5EF9A655" w14:textId="77777777" w:rsidR="006158A6" w:rsidRPr="006158A6" w:rsidRDefault="006158A6">
      <w:pPr>
        <w:rPr>
          <w:sz w:val="28"/>
          <w:szCs w:val="28"/>
        </w:rPr>
      </w:pPr>
    </w:p>
    <w:sectPr w:rsidR="006158A6" w:rsidRPr="006158A6" w:rsidSect="009F7B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1641"/>
    <w:multiLevelType w:val="hybridMultilevel"/>
    <w:tmpl w:val="E732017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E0AFE"/>
    <w:multiLevelType w:val="hybridMultilevel"/>
    <w:tmpl w:val="276CB9E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813763">
    <w:abstractNumId w:val="1"/>
  </w:num>
  <w:num w:numId="2" w16cid:durableId="79444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A6"/>
    <w:rsid w:val="00024D08"/>
    <w:rsid w:val="000506FA"/>
    <w:rsid w:val="000D3631"/>
    <w:rsid w:val="0015563D"/>
    <w:rsid w:val="001B7CD5"/>
    <w:rsid w:val="002605D1"/>
    <w:rsid w:val="00283297"/>
    <w:rsid w:val="00327302"/>
    <w:rsid w:val="0033484F"/>
    <w:rsid w:val="003B6BBE"/>
    <w:rsid w:val="00554E1C"/>
    <w:rsid w:val="00583960"/>
    <w:rsid w:val="005C4BB9"/>
    <w:rsid w:val="00601B95"/>
    <w:rsid w:val="00610E70"/>
    <w:rsid w:val="006158A6"/>
    <w:rsid w:val="00641F4B"/>
    <w:rsid w:val="00691D24"/>
    <w:rsid w:val="006B25B4"/>
    <w:rsid w:val="006D58F2"/>
    <w:rsid w:val="006E5ECF"/>
    <w:rsid w:val="00774A84"/>
    <w:rsid w:val="007D79BC"/>
    <w:rsid w:val="00815A9A"/>
    <w:rsid w:val="00862975"/>
    <w:rsid w:val="0088359B"/>
    <w:rsid w:val="00925D31"/>
    <w:rsid w:val="009F7B37"/>
    <w:rsid w:val="00A50BD0"/>
    <w:rsid w:val="00A51266"/>
    <w:rsid w:val="00A67009"/>
    <w:rsid w:val="00A91678"/>
    <w:rsid w:val="00AC04F8"/>
    <w:rsid w:val="00AC1E0D"/>
    <w:rsid w:val="00AE456F"/>
    <w:rsid w:val="00B45F9C"/>
    <w:rsid w:val="00B62BE6"/>
    <w:rsid w:val="00BA1DED"/>
    <w:rsid w:val="00C15135"/>
    <w:rsid w:val="00CF0460"/>
    <w:rsid w:val="00CF72AD"/>
    <w:rsid w:val="00D105AC"/>
    <w:rsid w:val="00D347C6"/>
    <w:rsid w:val="00DA6E18"/>
    <w:rsid w:val="00DF2F78"/>
    <w:rsid w:val="00E125D8"/>
    <w:rsid w:val="00E45C7A"/>
    <w:rsid w:val="00E639FF"/>
    <w:rsid w:val="00F265A6"/>
    <w:rsid w:val="00F622CB"/>
    <w:rsid w:val="00F85F5C"/>
    <w:rsid w:val="00FC20C6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C6B"/>
  <w15:chartTrackingRefBased/>
  <w15:docId w15:val="{0DCCE622-567B-423D-831B-CC6A925F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554E1C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54E1C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DA6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skari.makel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161</Words>
  <Characters>1305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Mäkelä Oskari</dc:creator>
  <cp:keywords/>
  <dc:description/>
  <cp:lastModifiedBy>Oskari Mäkelä</cp:lastModifiedBy>
  <cp:revision>36</cp:revision>
  <dcterms:created xsi:type="dcterms:W3CDTF">2022-09-07T06:11:00Z</dcterms:created>
  <dcterms:modified xsi:type="dcterms:W3CDTF">2022-09-21T15:08:00Z</dcterms:modified>
</cp:coreProperties>
</file>