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EBA" w14:textId="1AC5D4ED" w:rsidR="00F72AE2" w:rsidRDefault="00EF2C5D" w:rsidP="00EF2C5D">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Suicide Rate in the States</w:t>
      </w:r>
    </w:p>
    <w:p w14:paraId="011D4EA8" w14:textId="32863774" w:rsidR="00F72AE2" w:rsidRDefault="50B86E70" w:rsidP="00EF2C5D">
      <w:pPr>
        <w:jc w:val="center"/>
        <w:rPr>
          <w:rFonts w:ascii="Times New Roman" w:eastAsia="Times New Roman" w:hAnsi="Times New Roman" w:cs="Times New Roman"/>
          <w:sz w:val="32"/>
          <w:szCs w:val="32"/>
        </w:rPr>
      </w:pPr>
      <w:r w:rsidRPr="50B86E70">
        <w:rPr>
          <w:rFonts w:ascii="Times New Roman" w:eastAsia="Times New Roman" w:hAnsi="Times New Roman" w:cs="Times New Roman"/>
          <w:sz w:val="32"/>
          <w:szCs w:val="32"/>
        </w:rPr>
        <w:t xml:space="preserve">Katherine </w:t>
      </w:r>
      <w:proofErr w:type="spellStart"/>
      <w:r w:rsidRPr="50B86E70">
        <w:rPr>
          <w:rFonts w:ascii="Times New Roman" w:eastAsia="Times New Roman" w:hAnsi="Times New Roman" w:cs="Times New Roman"/>
          <w:sz w:val="32"/>
          <w:szCs w:val="32"/>
        </w:rPr>
        <w:t>Osadczuk</w:t>
      </w:r>
      <w:proofErr w:type="spellEnd"/>
    </w:p>
    <w:p w14:paraId="4BD79F53" w14:textId="2C8FA100" w:rsidR="00002130" w:rsidRDefault="00002130" w:rsidP="00EF2C5D">
      <w:pPr>
        <w:jc w:val="center"/>
        <w:rPr>
          <w:rFonts w:ascii="Times New Roman" w:eastAsia="Times New Roman" w:hAnsi="Times New Roman" w:cs="Times New Roman"/>
          <w:sz w:val="32"/>
          <w:szCs w:val="32"/>
        </w:rPr>
      </w:pPr>
      <w:r w:rsidRPr="00002130">
        <w:rPr>
          <w:rFonts w:ascii="Times New Roman" w:eastAsia="Times New Roman" w:hAnsi="Times New Roman" w:cs="Times New Roman"/>
          <w:sz w:val="24"/>
          <w:szCs w:val="24"/>
        </w:rPr>
        <w:t xml:space="preserve">Capstone: </w:t>
      </w:r>
      <w:proofErr w:type="spellStart"/>
      <w:r w:rsidRPr="00002130">
        <w:rPr>
          <w:rFonts w:ascii="Times New Roman" w:eastAsia="Times New Roman" w:hAnsi="Times New Roman" w:cs="Times New Roman"/>
          <w:sz w:val="24"/>
          <w:szCs w:val="24"/>
        </w:rPr>
        <w:t>Rsrch</w:t>
      </w:r>
      <w:proofErr w:type="spellEnd"/>
      <w:r w:rsidRPr="00002130">
        <w:rPr>
          <w:rFonts w:ascii="Times New Roman" w:eastAsia="Times New Roman" w:hAnsi="Times New Roman" w:cs="Times New Roman"/>
          <w:sz w:val="24"/>
          <w:szCs w:val="24"/>
        </w:rPr>
        <w:t xml:space="preserve"> Data Analysis (Math-435-01X, Math-470-01X)</w:t>
      </w:r>
    </w:p>
    <w:p w14:paraId="49EAF478" w14:textId="19193C22" w:rsidR="00F72AE2" w:rsidRDefault="00F72AE2" w:rsidP="50B86E70">
      <w:pPr>
        <w:jc w:val="center"/>
        <w:rPr>
          <w:rFonts w:ascii="Times New Roman" w:eastAsia="Times New Roman" w:hAnsi="Times New Roman" w:cs="Times New Roman"/>
          <w:sz w:val="32"/>
          <w:szCs w:val="32"/>
        </w:rPr>
      </w:pPr>
    </w:p>
    <w:p w14:paraId="69D2AB79" w14:textId="689CDC22" w:rsidR="00F72AE2" w:rsidRDefault="00F72AE2" w:rsidP="50B86E70">
      <w:pPr>
        <w:jc w:val="center"/>
        <w:rPr>
          <w:rFonts w:ascii="Times New Roman" w:eastAsia="Times New Roman" w:hAnsi="Times New Roman" w:cs="Times New Roman"/>
          <w:sz w:val="32"/>
          <w:szCs w:val="32"/>
        </w:rPr>
      </w:pPr>
    </w:p>
    <w:p w14:paraId="2B4282A9" w14:textId="043B6FD2" w:rsidR="00F72AE2" w:rsidRDefault="00F72AE2" w:rsidP="50B86E70">
      <w:pPr>
        <w:jc w:val="center"/>
        <w:rPr>
          <w:rFonts w:ascii="Times New Roman" w:eastAsia="Times New Roman" w:hAnsi="Times New Roman" w:cs="Times New Roman"/>
          <w:sz w:val="32"/>
          <w:szCs w:val="32"/>
        </w:rPr>
      </w:pPr>
    </w:p>
    <w:p w14:paraId="21E5BDB1" w14:textId="791E387B" w:rsidR="00F72AE2" w:rsidRDefault="00000000" w:rsidP="50B86E70">
      <w:pPr>
        <w:rPr>
          <w:rFonts w:ascii="Times New Roman" w:eastAsia="Times New Roman" w:hAnsi="Times New Roman" w:cs="Times New Roman"/>
          <w:b/>
          <w:bCs/>
          <w:sz w:val="48"/>
          <w:szCs w:val="48"/>
        </w:rPr>
      </w:pPr>
      <w:r w:rsidRPr="50B86E70">
        <w:rPr>
          <w:rFonts w:ascii="Times New Roman" w:eastAsia="Times New Roman" w:hAnsi="Times New Roman" w:cs="Times New Roman"/>
          <w:b/>
          <w:bCs/>
          <w:sz w:val="48"/>
          <w:szCs w:val="48"/>
        </w:rPr>
        <w:br w:type="page"/>
      </w:r>
    </w:p>
    <w:p w14:paraId="3519489E" w14:textId="41EB5757" w:rsidR="00F72AE2" w:rsidRDefault="50B86E70" w:rsidP="50B86E70">
      <w:pPr>
        <w:rPr>
          <w:rFonts w:ascii="Times New Roman" w:eastAsia="Times New Roman" w:hAnsi="Times New Roman" w:cs="Times New Roman"/>
          <w:sz w:val="20"/>
          <w:szCs w:val="20"/>
        </w:rPr>
      </w:pPr>
      <w:r w:rsidRPr="50B86E70">
        <w:rPr>
          <w:rFonts w:ascii="Times New Roman" w:eastAsia="Times New Roman" w:hAnsi="Times New Roman" w:cs="Times New Roman"/>
          <w:b/>
          <w:bCs/>
          <w:sz w:val="24"/>
          <w:szCs w:val="24"/>
        </w:rPr>
        <w:lastRenderedPageBreak/>
        <w:t>Abstract</w:t>
      </w:r>
      <w:r w:rsidRPr="50B86E70">
        <w:rPr>
          <w:rFonts w:ascii="Times New Roman" w:eastAsia="Times New Roman" w:hAnsi="Times New Roman" w:cs="Times New Roman"/>
          <w:sz w:val="24"/>
          <w:szCs w:val="24"/>
        </w:rPr>
        <w:t xml:space="preserve">: </w:t>
      </w:r>
    </w:p>
    <w:p w14:paraId="3895E31A" w14:textId="28372B7B" w:rsidR="00F54455" w:rsidRDefault="00F54455" w:rsidP="00675404">
      <w:pPr>
        <w:ind w:firstLine="720"/>
        <w:rPr>
          <w:rFonts w:ascii="Times New Roman" w:eastAsia="Times New Roman" w:hAnsi="Times New Roman" w:cs="Times New Roman"/>
          <w:sz w:val="24"/>
          <w:szCs w:val="24"/>
        </w:rPr>
      </w:pPr>
      <w:r w:rsidRPr="00F54455">
        <w:rPr>
          <w:rFonts w:ascii="Times New Roman" w:eastAsia="Times New Roman" w:hAnsi="Times New Roman" w:cs="Times New Roman"/>
          <w:sz w:val="24"/>
          <w:szCs w:val="24"/>
        </w:rPr>
        <w:t>For this project, I wanted to explore the connections between different social issues and their possible connections to each other and/or other factors. I decided to do this because I am very interested to find out what issues cause higher suicide rates. Suicide is a real problem today, and I personally have been affected by it. I want to know if there are certain factors that increase the risk. One thing I am especially interested in is if there is any link towards gun ownership. I would also like to explore some other possible factors and see what effects they may have on a state's suicide rate. </w:t>
      </w:r>
      <w:r>
        <w:rPr>
          <w:rFonts w:ascii="Times New Roman" w:eastAsia="Times New Roman" w:hAnsi="Times New Roman" w:cs="Times New Roman"/>
          <w:sz w:val="24"/>
          <w:szCs w:val="24"/>
        </w:rPr>
        <w:t xml:space="preserve">I will be doing this by performing a linear model analysis on the data, </w:t>
      </w:r>
      <w:r w:rsidR="00C4345C">
        <w:rPr>
          <w:rFonts w:ascii="Times New Roman" w:eastAsia="Times New Roman" w:hAnsi="Times New Roman" w:cs="Times New Roman"/>
          <w:sz w:val="24"/>
          <w:szCs w:val="24"/>
        </w:rPr>
        <w:t>and then following that up with an evaluation of my final linear model using the Baye’s method</w:t>
      </w:r>
      <w:r w:rsidR="00974896">
        <w:rPr>
          <w:rFonts w:ascii="Times New Roman" w:eastAsia="Times New Roman" w:hAnsi="Times New Roman" w:cs="Times New Roman"/>
          <w:sz w:val="24"/>
          <w:szCs w:val="24"/>
        </w:rPr>
        <w:t xml:space="preserve"> to see how the results produced compared</w:t>
      </w:r>
      <w:r w:rsidR="00C4345C">
        <w:rPr>
          <w:rFonts w:ascii="Times New Roman" w:eastAsia="Times New Roman" w:hAnsi="Times New Roman" w:cs="Times New Roman"/>
          <w:sz w:val="24"/>
          <w:szCs w:val="24"/>
        </w:rPr>
        <w:t>.</w:t>
      </w:r>
    </w:p>
    <w:p w14:paraId="5493A04B" w14:textId="70736417" w:rsidR="00F72AE2" w:rsidRDefault="50B86E70" w:rsidP="50B86E70">
      <w:pPr>
        <w:rPr>
          <w:rFonts w:ascii="Times New Roman" w:eastAsia="Times New Roman" w:hAnsi="Times New Roman" w:cs="Times New Roman"/>
          <w:sz w:val="20"/>
          <w:szCs w:val="20"/>
        </w:rPr>
      </w:pPr>
      <w:r w:rsidRPr="50B86E70">
        <w:rPr>
          <w:rFonts w:ascii="Times New Roman" w:eastAsia="Times New Roman" w:hAnsi="Times New Roman" w:cs="Times New Roman"/>
          <w:b/>
          <w:bCs/>
          <w:sz w:val="24"/>
          <w:szCs w:val="24"/>
        </w:rPr>
        <w:t>Introduction</w:t>
      </w:r>
      <w:r w:rsidRPr="50B86E70">
        <w:rPr>
          <w:rFonts w:ascii="Times New Roman" w:eastAsia="Times New Roman" w:hAnsi="Times New Roman" w:cs="Times New Roman"/>
          <w:sz w:val="24"/>
          <w:szCs w:val="24"/>
        </w:rPr>
        <w:t xml:space="preserve">: </w:t>
      </w:r>
    </w:p>
    <w:p w14:paraId="1F243CDC" w14:textId="31C9A36A" w:rsidR="700E18E3" w:rsidRDefault="00F54455" w:rsidP="700E18E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Suicide in the US has been at an </w:t>
      </w:r>
      <w:r w:rsidR="00373FD7">
        <w:rPr>
          <w:rFonts w:ascii="Times New Roman" w:eastAsia="Times New Roman" w:hAnsi="Times New Roman" w:cs="Times New Roman"/>
          <w:sz w:val="24"/>
          <w:szCs w:val="24"/>
        </w:rPr>
        <w:t>all-time</w:t>
      </w:r>
      <w:r>
        <w:rPr>
          <w:rFonts w:ascii="Times New Roman" w:eastAsia="Times New Roman" w:hAnsi="Times New Roman" w:cs="Times New Roman"/>
          <w:sz w:val="24"/>
          <w:szCs w:val="24"/>
        </w:rPr>
        <w:t xml:space="preserve"> high, with a total of about 50,000 suicides and 1.7 million suicide attempts in 2021</w:t>
      </w:r>
      <w:r w:rsidR="00F26CB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15987264"/>
          <w:citation/>
        </w:sdtPr>
        <w:sdtContent>
          <w:r w:rsidR="00F26CBB">
            <w:rPr>
              <w:rFonts w:ascii="Times New Roman" w:eastAsia="Times New Roman" w:hAnsi="Times New Roman" w:cs="Times New Roman"/>
              <w:sz w:val="24"/>
              <w:szCs w:val="24"/>
            </w:rPr>
            <w:fldChar w:fldCharType="begin"/>
          </w:r>
          <w:r w:rsidR="00F26CBB">
            <w:rPr>
              <w:rFonts w:ascii="Times New Roman" w:eastAsia="Times New Roman" w:hAnsi="Times New Roman" w:cs="Times New Roman"/>
              <w:sz w:val="24"/>
              <w:szCs w:val="24"/>
            </w:rPr>
            <w:instrText xml:space="preserve"> CITATION Sui23 \l 1033 </w:instrText>
          </w:r>
          <w:r w:rsidR="00F26CBB">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(Suicide Statistics, 2023)</w:t>
          </w:r>
          <w:r w:rsidR="00F26CBB">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By splitting the US into its respective 50 states, I hope to be able to </w:t>
      </w:r>
      <w:r w:rsidR="00F26CBB">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this data to be able to determine risk factors and causes of suicide. One factor that I believe will be important is gun ownership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over 50% </w:t>
      </w:r>
      <w:r w:rsidR="00F26CBB">
        <w:rPr>
          <w:rFonts w:ascii="Times New Roman" w:eastAsia="Times New Roman" w:hAnsi="Times New Roman" w:cs="Times New Roman"/>
          <w:sz w:val="24"/>
          <w:szCs w:val="24"/>
        </w:rPr>
        <w:t>of suicides are committed using</w:t>
      </w:r>
      <w:r>
        <w:rPr>
          <w:rFonts w:ascii="Times New Roman" w:eastAsia="Times New Roman" w:hAnsi="Times New Roman" w:cs="Times New Roman"/>
          <w:sz w:val="24"/>
          <w:szCs w:val="24"/>
        </w:rPr>
        <w:t xml:space="preserve"> firearms</w:t>
      </w:r>
      <w:r w:rsidR="00F26CB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64794590"/>
          <w:citation/>
        </w:sdtPr>
        <w:sdtContent>
          <w:r w:rsidR="00F26CBB">
            <w:rPr>
              <w:rFonts w:ascii="Times New Roman" w:eastAsia="Times New Roman" w:hAnsi="Times New Roman" w:cs="Times New Roman"/>
              <w:sz w:val="24"/>
              <w:szCs w:val="24"/>
            </w:rPr>
            <w:fldChar w:fldCharType="begin"/>
          </w:r>
          <w:r w:rsidR="00F26CBB">
            <w:rPr>
              <w:rFonts w:ascii="Times New Roman" w:eastAsia="Times New Roman" w:hAnsi="Times New Roman" w:cs="Times New Roman"/>
              <w:sz w:val="24"/>
              <w:szCs w:val="24"/>
            </w:rPr>
            <w:instrText xml:space="preserve"> CITATION Sui23 \l 1033 </w:instrText>
          </w:r>
          <w:r w:rsidR="00F26CBB">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(Suicide Statistics, 2023)</w:t>
          </w:r>
          <w:r w:rsidR="00F26CBB">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I will also be looking into how political affiliation between the two main parties can increase or </w:t>
      </w:r>
      <w:r w:rsidR="006B55AE">
        <w:rPr>
          <w:rFonts w:ascii="Times New Roman" w:eastAsia="Times New Roman" w:hAnsi="Times New Roman" w:cs="Times New Roman"/>
          <w:sz w:val="24"/>
          <w:szCs w:val="24"/>
        </w:rPr>
        <w:t>decrease</w:t>
      </w:r>
      <w:r>
        <w:rPr>
          <w:rFonts w:ascii="Times New Roman" w:eastAsia="Times New Roman" w:hAnsi="Times New Roman" w:cs="Times New Roman"/>
          <w:sz w:val="24"/>
          <w:szCs w:val="24"/>
        </w:rPr>
        <w:t xml:space="preserve"> </w:t>
      </w:r>
      <w:r w:rsidR="006B55AE">
        <w:rPr>
          <w:rFonts w:ascii="Times New Roman" w:eastAsia="Times New Roman" w:hAnsi="Times New Roman" w:cs="Times New Roman"/>
          <w:sz w:val="24"/>
          <w:szCs w:val="24"/>
        </w:rPr>
        <w:t>suicide</w:t>
      </w:r>
      <w:r>
        <w:rPr>
          <w:rFonts w:ascii="Times New Roman" w:eastAsia="Times New Roman" w:hAnsi="Times New Roman" w:cs="Times New Roman"/>
          <w:sz w:val="24"/>
          <w:szCs w:val="24"/>
        </w:rPr>
        <w:t xml:space="preserve"> rate, or if political affiliation has no connection at all. Along with that I will be exploring th</w:t>
      </w:r>
      <w:r w:rsidR="006B55A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effects of various statistics, such as population and density, and the effects of the ethnic makeup of</w:t>
      </w:r>
      <w:r w:rsidR="006B55AE">
        <w:rPr>
          <w:rFonts w:ascii="Times New Roman" w:eastAsia="Times New Roman" w:hAnsi="Times New Roman" w:cs="Times New Roman"/>
          <w:sz w:val="24"/>
          <w:szCs w:val="24"/>
        </w:rPr>
        <w:t xml:space="preserve"> the population. </w:t>
      </w:r>
    </w:p>
    <w:p w14:paraId="6C68E6D5" w14:textId="3472BDE1" w:rsidR="700E18E3" w:rsidRDefault="006B55AE" w:rsidP="0067540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hope is that this information can not only help </w:t>
      </w:r>
      <w:r w:rsidR="00F26CBB">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visualize what exactly causes suicide, but also lead </w:t>
      </w:r>
      <w:proofErr w:type="gramStart"/>
      <w:r>
        <w:rPr>
          <w:rFonts w:ascii="Times New Roman" w:eastAsia="Times New Roman" w:hAnsi="Times New Roman" w:cs="Times New Roman"/>
          <w:sz w:val="24"/>
          <w:szCs w:val="24"/>
        </w:rPr>
        <w:t>to as</w:t>
      </w:r>
      <w:proofErr w:type="gramEnd"/>
      <w:r>
        <w:rPr>
          <w:rFonts w:ascii="Times New Roman" w:eastAsia="Times New Roman" w:hAnsi="Times New Roman" w:cs="Times New Roman"/>
          <w:sz w:val="24"/>
          <w:szCs w:val="24"/>
        </w:rPr>
        <w:t xml:space="preserve"> helping change the relevant factors. While things such as population and density may not be factors one can easily change, gun ownership could easily be influenced via stricter gun control. While the model may not serve very well as a predictive model due to the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we are not able to create or ‘test’ new states that are not already in the system, it’ll provide valuable information on the importance of the variables themselves.</w:t>
      </w:r>
    </w:p>
    <w:p w14:paraId="4AA637C6" w14:textId="4CE00BDE" w:rsidR="00F26CBB" w:rsidRDefault="00F26CBB" w:rsidP="0067540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obtain all the data I used for my analysis from the World Population Review. The data on this site was obtained from CBS, CNN, the Bureau of Economic Analysis, and the US Census Bureau and then put into a more digestible and visually appealing form that came with download csv files. </w:t>
      </w:r>
      <w:r w:rsidR="00C4345C">
        <w:rPr>
          <w:rFonts w:ascii="Times New Roman" w:eastAsia="Times New Roman" w:hAnsi="Times New Roman" w:cs="Times New Roman"/>
          <w:sz w:val="24"/>
          <w:szCs w:val="24"/>
        </w:rPr>
        <w:t xml:space="preserve">The election results were from the 2020 presidential election </w:t>
      </w:r>
      <w:sdt>
        <w:sdtPr>
          <w:rPr>
            <w:rFonts w:ascii="Times New Roman" w:eastAsia="Times New Roman" w:hAnsi="Times New Roman" w:cs="Times New Roman"/>
            <w:sz w:val="24"/>
            <w:szCs w:val="24"/>
          </w:rPr>
          <w:id w:val="1150945425"/>
          <w:citation/>
        </w:sdtPr>
        <w:sdtContent>
          <w:r w:rsidR="00C4345C">
            <w:rPr>
              <w:rFonts w:ascii="Times New Roman" w:eastAsia="Times New Roman" w:hAnsi="Times New Roman" w:cs="Times New Roman"/>
              <w:sz w:val="24"/>
              <w:szCs w:val="24"/>
            </w:rPr>
            <w:fldChar w:fldCharType="begin"/>
          </w:r>
          <w:r w:rsidR="00C4345C">
            <w:rPr>
              <w:rFonts w:ascii="Times New Roman" w:eastAsia="Times New Roman" w:hAnsi="Times New Roman" w:cs="Times New Roman"/>
              <w:sz w:val="24"/>
              <w:szCs w:val="24"/>
            </w:rPr>
            <w:instrText xml:space="preserve"> CITATION 20223 \l 1033 </w:instrText>
          </w:r>
          <w:r w:rsidR="00C4345C">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(2020 Election Results, 2023)</w:t>
          </w:r>
          <w:r w:rsidR="00C4345C">
            <w:rPr>
              <w:rFonts w:ascii="Times New Roman" w:eastAsia="Times New Roman" w:hAnsi="Times New Roman" w:cs="Times New Roman"/>
              <w:sz w:val="24"/>
              <w:szCs w:val="24"/>
            </w:rPr>
            <w:fldChar w:fldCharType="end"/>
          </w:r>
        </w:sdtContent>
      </w:sdt>
      <w:r w:rsidR="00C4345C">
        <w:rPr>
          <w:rFonts w:ascii="Times New Roman" w:eastAsia="Times New Roman" w:hAnsi="Times New Roman" w:cs="Times New Roman"/>
          <w:sz w:val="24"/>
          <w:szCs w:val="24"/>
        </w:rPr>
        <w:t xml:space="preserve">, the gun statistics from 2022 </w:t>
      </w:r>
      <w:sdt>
        <w:sdtPr>
          <w:rPr>
            <w:rFonts w:ascii="Times New Roman" w:eastAsia="Times New Roman" w:hAnsi="Times New Roman" w:cs="Times New Roman"/>
            <w:sz w:val="24"/>
            <w:szCs w:val="24"/>
          </w:rPr>
          <w:id w:val="-1376225154"/>
          <w:citation/>
        </w:sdtPr>
        <w:sdtContent>
          <w:r w:rsidR="00C4345C">
            <w:rPr>
              <w:rFonts w:ascii="Times New Roman" w:eastAsia="Times New Roman" w:hAnsi="Times New Roman" w:cs="Times New Roman"/>
              <w:sz w:val="24"/>
              <w:szCs w:val="24"/>
            </w:rPr>
            <w:fldChar w:fldCharType="begin"/>
          </w:r>
          <w:r w:rsidR="00C4345C">
            <w:rPr>
              <w:rFonts w:ascii="Times New Roman" w:eastAsia="Times New Roman" w:hAnsi="Times New Roman" w:cs="Times New Roman"/>
              <w:sz w:val="24"/>
              <w:szCs w:val="24"/>
            </w:rPr>
            <w:instrText xml:space="preserve"> CITATION Gun23 \l 1033 </w:instrText>
          </w:r>
          <w:r w:rsidR="00C4345C">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(Gun Ownership by State 2023, 2023)</w:t>
          </w:r>
          <w:r w:rsidR="00C4345C">
            <w:rPr>
              <w:rFonts w:ascii="Times New Roman" w:eastAsia="Times New Roman" w:hAnsi="Times New Roman" w:cs="Times New Roman"/>
              <w:sz w:val="24"/>
              <w:szCs w:val="24"/>
            </w:rPr>
            <w:fldChar w:fldCharType="end"/>
          </w:r>
        </w:sdtContent>
      </w:sdt>
      <w:r w:rsidR="00C4345C">
        <w:rPr>
          <w:rFonts w:ascii="Times New Roman" w:eastAsia="Times New Roman" w:hAnsi="Times New Roman" w:cs="Times New Roman"/>
          <w:sz w:val="24"/>
          <w:szCs w:val="24"/>
        </w:rPr>
        <w:t xml:space="preserve">, GDP data from 2019-2022 </w:t>
      </w:r>
      <w:sdt>
        <w:sdtPr>
          <w:rPr>
            <w:rFonts w:ascii="Times New Roman" w:eastAsia="Times New Roman" w:hAnsi="Times New Roman" w:cs="Times New Roman"/>
            <w:sz w:val="24"/>
            <w:szCs w:val="24"/>
          </w:rPr>
          <w:id w:val="-1267614609"/>
          <w:citation/>
        </w:sdtPr>
        <w:sdtContent>
          <w:r w:rsidR="00C4345C">
            <w:rPr>
              <w:rFonts w:ascii="Times New Roman" w:eastAsia="Times New Roman" w:hAnsi="Times New Roman" w:cs="Times New Roman"/>
              <w:sz w:val="24"/>
              <w:szCs w:val="24"/>
            </w:rPr>
            <w:fldChar w:fldCharType="begin"/>
          </w:r>
          <w:r w:rsidR="00C4345C">
            <w:rPr>
              <w:rFonts w:ascii="Times New Roman" w:eastAsia="Times New Roman" w:hAnsi="Times New Roman" w:cs="Times New Roman"/>
              <w:sz w:val="24"/>
              <w:szCs w:val="24"/>
            </w:rPr>
            <w:instrText xml:space="preserve"> CITATION GDP23 \l 1033 </w:instrText>
          </w:r>
          <w:r w:rsidR="00C4345C">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(GDP by State 2023, 2023)</w:t>
          </w:r>
          <w:r w:rsidR="00C4345C">
            <w:rPr>
              <w:rFonts w:ascii="Times New Roman" w:eastAsia="Times New Roman" w:hAnsi="Times New Roman" w:cs="Times New Roman"/>
              <w:sz w:val="24"/>
              <w:szCs w:val="24"/>
            </w:rPr>
            <w:fldChar w:fldCharType="end"/>
          </w:r>
        </w:sdtContent>
      </w:sdt>
      <w:r w:rsidR="00C4345C">
        <w:rPr>
          <w:rFonts w:ascii="Times New Roman" w:eastAsia="Times New Roman" w:hAnsi="Times New Roman" w:cs="Times New Roman"/>
          <w:sz w:val="24"/>
          <w:szCs w:val="24"/>
        </w:rPr>
        <w:t xml:space="preserve">, </w:t>
      </w:r>
      <w:r w:rsidR="00B63400">
        <w:rPr>
          <w:rFonts w:ascii="Times New Roman" w:eastAsia="Times New Roman" w:hAnsi="Times New Roman" w:cs="Times New Roman"/>
          <w:sz w:val="24"/>
          <w:szCs w:val="24"/>
        </w:rPr>
        <w:t xml:space="preserve">the population, growth rate, and density data from 2023 </w:t>
      </w:r>
      <w:sdt>
        <w:sdtPr>
          <w:rPr>
            <w:rFonts w:ascii="Times New Roman" w:eastAsia="Times New Roman" w:hAnsi="Times New Roman" w:cs="Times New Roman"/>
            <w:sz w:val="24"/>
            <w:szCs w:val="24"/>
          </w:rPr>
          <w:id w:val="-1548056888"/>
          <w:citation/>
        </w:sdtPr>
        <w:sdtContent>
          <w:r w:rsidR="00B63400">
            <w:rPr>
              <w:rFonts w:ascii="Times New Roman" w:eastAsia="Times New Roman" w:hAnsi="Times New Roman" w:cs="Times New Roman"/>
              <w:sz w:val="24"/>
              <w:szCs w:val="24"/>
            </w:rPr>
            <w:fldChar w:fldCharType="begin"/>
          </w:r>
          <w:r w:rsidR="00B63400">
            <w:rPr>
              <w:rFonts w:ascii="Times New Roman" w:eastAsia="Times New Roman" w:hAnsi="Times New Roman" w:cs="Times New Roman"/>
              <w:sz w:val="24"/>
              <w:szCs w:val="24"/>
            </w:rPr>
            <w:instrText xml:space="preserve"> CITATION USS23 \l 1033 </w:instrText>
          </w:r>
          <w:r w:rsidR="00B63400">
            <w:rPr>
              <w:rFonts w:ascii="Times New Roman" w:eastAsia="Times New Roman" w:hAnsi="Times New Roman" w:cs="Times New Roman"/>
              <w:sz w:val="24"/>
              <w:szCs w:val="24"/>
            </w:rPr>
            <w:fldChar w:fldCharType="separate"/>
          </w:r>
          <w:r w:rsidR="00D66734" w:rsidRPr="00D66734">
            <w:rPr>
              <w:rFonts w:ascii="Times New Roman" w:eastAsia="Times New Roman" w:hAnsi="Times New Roman" w:cs="Times New Roman"/>
              <w:noProof/>
              <w:sz w:val="24"/>
              <w:szCs w:val="24"/>
            </w:rPr>
            <w:t>(US States - Ranked by Population 2023, 2023)</w:t>
          </w:r>
          <w:r w:rsidR="00B63400">
            <w:rPr>
              <w:rFonts w:ascii="Times New Roman" w:eastAsia="Times New Roman" w:hAnsi="Times New Roman" w:cs="Times New Roman"/>
              <w:sz w:val="24"/>
              <w:szCs w:val="24"/>
            </w:rPr>
            <w:fldChar w:fldCharType="end"/>
          </w:r>
        </w:sdtContent>
      </w:sdt>
      <w:r w:rsidR="00B63400">
        <w:rPr>
          <w:rFonts w:ascii="Times New Roman" w:eastAsia="Times New Roman" w:hAnsi="Times New Roman" w:cs="Times New Roman"/>
          <w:sz w:val="24"/>
          <w:szCs w:val="24"/>
        </w:rPr>
        <w:t>, poverty rate data from 2022</w:t>
      </w:r>
      <w:sdt>
        <w:sdtPr>
          <w:rPr>
            <w:rFonts w:ascii="Times New Roman" w:eastAsia="Times New Roman" w:hAnsi="Times New Roman" w:cs="Times New Roman"/>
            <w:sz w:val="24"/>
            <w:szCs w:val="24"/>
          </w:rPr>
          <w:id w:val="1551186463"/>
          <w:citation/>
        </w:sdtPr>
        <w:sdtContent>
          <w:r w:rsidR="00B63400">
            <w:rPr>
              <w:rFonts w:ascii="Times New Roman" w:eastAsia="Times New Roman" w:hAnsi="Times New Roman" w:cs="Times New Roman"/>
              <w:sz w:val="24"/>
              <w:szCs w:val="24"/>
            </w:rPr>
            <w:fldChar w:fldCharType="begin"/>
          </w:r>
          <w:r w:rsidR="00B63400">
            <w:rPr>
              <w:rFonts w:ascii="Times New Roman" w:eastAsia="Times New Roman" w:hAnsi="Times New Roman" w:cs="Times New Roman"/>
              <w:sz w:val="24"/>
              <w:szCs w:val="24"/>
            </w:rPr>
            <w:instrText xml:space="preserve"> CITATION Pov23 \l 1033 </w:instrText>
          </w:r>
          <w:r w:rsidR="00B63400">
            <w:rPr>
              <w:rFonts w:ascii="Times New Roman" w:eastAsia="Times New Roman" w:hAnsi="Times New Roman" w:cs="Times New Roman"/>
              <w:sz w:val="24"/>
              <w:szCs w:val="24"/>
            </w:rPr>
            <w:fldChar w:fldCharType="separate"/>
          </w:r>
          <w:r w:rsidR="00D66734">
            <w:rPr>
              <w:rFonts w:ascii="Times New Roman" w:eastAsia="Times New Roman" w:hAnsi="Times New Roman" w:cs="Times New Roman"/>
              <w:noProof/>
              <w:sz w:val="24"/>
              <w:szCs w:val="24"/>
            </w:rPr>
            <w:t xml:space="preserve"> </w:t>
          </w:r>
          <w:r w:rsidR="00D66734" w:rsidRPr="00D66734">
            <w:rPr>
              <w:rFonts w:ascii="Times New Roman" w:eastAsia="Times New Roman" w:hAnsi="Times New Roman" w:cs="Times New Roman"/>
              <w:noProof/>
              <w:sz w:val="24"/>
              <w:szCs w:val="24"/>
            </w:rPr>
            <w:t>(Poverty Rate by State 2023, 2023)</w:t>
          </w:r>
          <w:r w:rsidR="00B63400">
            <w:rPr>
              <w:rFonts w:ascii="Times New Roman" w:eastAsia="Times New Roman" w:hAnsi="Times New Roman" w:cs="Times New Roman"/>
              <w:sz w:val="24"/>
              <w:szCs w:val="24"/>
            </w:rPr>
            <w:fldChar w:fldCharType="end"/>
          </w:r>
        </w:sdtContent>
      </w:sdt>
      <w:r w:rsidR="00B63400">
        <w:rPr>
          <w:rFonts w:ascii="Times New Roman" w:eastAsia="Times New Roman" w:hAnsi="Times New Roman" w:cs="Times New Roman"/>
          <w:sz w:val="24"/>
          <w:szCs w:val="24"/>
        </w:rPr>
        <w:t xml:space="preserve">, and </w:t>
      </w:r>
      <w:r w:rsidR="00D66734">
        <w:rPr>
          <w:rFonts w:ascii="Times New Roman" w:eastAsia="Times New Roman" w:hAnsi="Times New Roman" w:cs="Times New Roman"/>
          <w:sz w:val="24"/>
          <w:szCs w:val="24"/>
        </w:rPr>
        <w:t>race/ethnic data from 2023</w:t>
      </w:r>
      <w:sdt>
        <w:sdtPr>
          <w:rPr>
            <w:rFonts w:ascii="Times New Roman" w:eastAsia="Times New Roman" w:hAnsi="Times New Roman" w:cs="Times New Roman"/>
            <w:sz w:val="24"/>
            <w:szCs w:val="24"/>
          </w:rPr>
          <w:id w:val="-1137952375"/>
          <w:citation/>
        </w:sdtPr>
        <w:sdtContent>
          <w:r w:rsidR="00D66734">
            <w:rPr>
              <w:rFonts w:ascii="Times New Roman" w:eastAsia="Times New Roman" w:hAnsi="Times New Roman" w:cs="Times New Roman"/>
              <w:sz w:val="24"/>
              <w:szCs w:val="24"/>
            </w:rPr>
            <w:fldChar w:fldCharType="begin"/>
          </w:r>
          <w:r w:rsidR="00D66734">
            <w:rPr>
              <w:rFonts w:ascii="Times New Roman" w:eastAsia="Times New Roman" w:hAnsi="Times New Roman" w:cs="Times New Roman"/>
              <w:sz w:val="24"/>
              <w:szCs w:val="24"/>
            </w:rPr>
            <w:instrText xml:space="preserve"> CITATION USS231 \l 1033 </w:instrText>
          </w:r>
          <w:r w:rsidR="00D66734">
            <w:rPr>
              <w:rFonts w:ascii="Times New Roman" w:eastAsia="Times New Roman" w:hAnsi="Times New Roman" w:cs="Times New Roman"/>
              <w:sz w:val="24"/>
              <w:szCs w:val="24"/>
            </w:rPr>
            <w:fldChar w:fldCharType="separate"/>
          </w:r>
          <w:r w:rsidR="00D66734">
            <w:rPr>
              <w:rFonts w:ascii="Times New Roman" w:eastAsia="Times New Roman" w:hAnsi="Times New Roman" w:cs="Times New Roman"/>
              <w:noProof/>
              <w:sz w:val="24"/>
              <w:szCs w:val="24"/>
            </w:rPr>
            <w:t xml:space="preserve"> </w:t>
          </w:r>
          <w:r w:rsidR="00D66734" w:rsidRPr="00D66734">
            <w:rPr>
              <w:rFonts w:ascii="Times New Roman" w:eastAsia="Times New Roman" w:hAnsi="Times New Roman" w:cs="Times New Roman"/>
              <w:noProof/>
              <w:sz w:val="24"/>
              <w:szCs w:val="24"/>
            </w:rPr>
            <w:t>(US States by Race 2023, 2023)</w:t>
          </w:r>
          <w:r w:rsidR="00D66734">
            <w:rPr>
              <w:rFonts w:ascii="Times New Roman" w:eastAsia="Times New Roman" w:hAnsi="Times New Roman" w:cs="Times New Roman"/>
              <w:sz w:val="24"/>
              <w:szCs w:val="24"/>
            </w:rPr>
            <w:fldChar w:fldCharType="end"/>
          </w:r>
        </w:sdtContent>
      </w:sdt>
      <w:r w:rsidR="00D66734">
        <w:rPr>
          <w:rFonts w:ascii="Times New Roman" w:eastAsia="Times New Roman" w:hAnsi="Times New Roman" w:cs="Times New Roman"/>
          <w:sz w:val="24"/>
          <w:szCs w:val="24"/>
        </w:rPr>
        <w:t>.</w:t>
      </w:r>
    </w:p>
    <w:p w14:paraId="44F56C9D" w14:textId="451AEB49" w:rsidR="3562118D" w:rsidRDefault="00880C67" w:rsidP="16A58C84">
      <w:pPr>
        <w:rPr>
          <w:rFonts w:ascii="Times New Roman" w:eastAsia="Times New Roman" w:hAnsi="Times New Roman" w:cs="Times New Roman"/>
          <w:b/>
          <w:bCs/>
          <w:sz w:val="24"/>
          <w:szCs w:val="24"/>
        </w:rPr>
      </w:pPr>
      <w:r>
        <w:rPr>
          <w:noProof/>
        </w:rPr>
        <w:lastRenderedPageBreak/>
        <w:drawing>
          <wp:anchor distT="0" distB="0" distL="114300" distR="114300" simplePos="0" relativeHeight="251658240" behindDoc="0" locked="0" layoutInCell="1" allowOverlap="1" wp14:anchorId="0F759427" wp14:editId="34C12563">
            <wp:simplePos x="0" y="0"/>
            <wp:positionH relativeFrom="margin">
              <wp:align>right</wp:align>
            </wp:positionH>
            <wp:positionV relativeFrom="paragraph">
              <wp:posOffset>194310</wp:posOffset>
            </wp:positionV>
            <wp:extent cx="2526030" cy="2160905"/>
            <wp:effectExtent l="19050" t="19050" r="26670" b="10795"/>
            <wp:wrapSquare wrapText="bothSides"/>
            <wp:docPr id="723289381" name="Picture 723289381" title="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3117" r="14799"/>
                    <a:stretch/>
                  </pic:blipFill>
                  <pic:spPr bwMode="auto">
                    <a:xfrm>
                      <a:off x="0" y="0"/>
                      <a:ext cx="2526030" cy="2160905"/>
                    </a:xfrm>
                    <a:prstGeom prst="rect">
                      <a:avLst/>
                    </a:prstGeom>
                    <a:ln w="127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6A58C84" w:rsidRPr="16A58C84">
        <w:rPr>
          <w:rFonts w:ascii="Times New Roman" w:eastAsia="Times New Roman" w:hAnsi="Times New Roman" w:cs="Times New Roman"/>
          <w:b/>
          <w:bCs/>
          <w:sz w:val="24"/>
          <w:szCs w:val="24"/>
        </w:rPr>
        <w:t>Exploratory:</w:t>
      </w:r>
    </w:p>
    <w:p w14:paraId="166DD504" w14:textId="4EB2C96B" w:rsidR="5A8F4268" w:rsidRDefault="00F54455" w:rsidP="2B1C8525">
      <w:pPr>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74A4E246" wp14:editId="0539C43A">
                <wp:simplePos x="0" y="0"/>
                <wp:positionH relativeFrom="column">
                  <wp:posOffset>3379470</wp:posOffset>
                </wp:positionH>
                <wp:positionV relativeFrom="paragraph">
                  <wp:posOffset>2094230</wp:posOffset>
                </wp:positionV>
                <wp:extent cx="2526030" cy="350520"/>
                <wp:effectExtent l="0" t="0" r="7620" b="0"/>
                <wp:wrapSquare wrapText="bothSides"/>
                <wp:docPr id="1" name="Text Box 1"/>
                <wp:cNvGraphicFramePr/>
                <a:graphic xmlns:a="http://schemas.openxmlformats.org/drawingml/2006/main">
                  <a:graphicData uri="http://schemas.microsoft.com/office/word/2010/wordprocessingShape">
                    <wps:wsp>
                      <wps:cNvSpPr txBox="1"/>
                      <wps:spPr>
                        <a:xfrm>
                          <a:off x="0" y="0"/>
                          <a:ext cx="2526030" cy="350520"/>
                        </a:xfrm>
                        <a:prstGeom prst="rect">
                          <a:avLst/>
                        </a:prstGeom>
                        <a:solidFill>
                          <a:prstClr val="white"/>
                        </a:solidFill>
                        <a:ln>
                          <a:noFill/>
                        </a:ln>
                      </wps:spPr>
                      <wps:txbx>
                        <w:txbxContent>
                          <w:p w14:paraId="756354DB" w14:textId="280EE35E" w:rsidR="00F54455" w:rsidRPr="00880C67" w:rsidRDefault="00F54455" w:rsidP="00F54455">
                            <w:pPr>
                              <w:pStyle w:val="Caption"/>
                              <w:rPr>
                                <w:rFonts w:ascii="Times New Roman" w:hAnsi="Times New Roman" w:cs="Times New Roman"/>
                                <w:noProof/>
                                <w:color w:val="auto"/>
                                <w:sz w:val="24"/>
                                <w:szCs w:val="24"/>
                              </w:rPr>
                            </w:pPr>
                            <w:r w:rsidRPr="00880C67">
                              <w:rPr>
                                <w:rFonts w:ascii="Times New Roman" w:hAnsi="Times New Roman" w:cs="Times New Roman"/>
                                <w:color w:val="auto"/>
                                <w:sz w:val="24"/>
                                <w:szCs w:val="24"/>
                              </w:rPr>
                              <w:t>Graph 1</w:t>
                            </w:r>
                            <w:r w:rsidR="00C4345C">
                              <w:rPr>
                                <w:rFonts w:ascii="Times New Roman" w:hAnsi="Times New Roman" w:cs="Times New Roman"/>
                                <w:color w:val="auto"/>
                                <w:sz w:val="24"/>
                                <w:szCs w:val="24"/>
                              </w:rPr>
                              <w:t xml:space="preserve">: </w:t>
                            </w:r>
                            <w:r w:rsidR="00C4345C">
                              <w:rPr>
                                <w:rFonts w:ascii="Times New Roman" w:hAnsi="Times New Roman" w:cs="Times New Roman"/>
                                <w:color w:val="auto"/>
                                <w:sz w:val="24"/>
                                <w:szCs w:val="24"/>
                              </w:rPr>
                              <w:t>Correlation Matrix of all variables using y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A4E246" id="_x0000_t202" coordsize="21600,21600" o:spt="202" path="m,l,21600r21600,l21600,xe">
                <v:stroke joinstyle="miter"/>
                <v:path gradientshapeok="t" o:connecttype="rect"/>
              </v:shapetype>
              <v:shape id="Text Box 1" o:spid="_x0000_s1026" type="#_x0000_t202" style="position:absolute;left:0;text-align:left;margin-left:266.1pt;margin-top:164.9pt;width:198.9pt;height:2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" stroked="f">
                <v:textbox inset="0,0,0,0">
                  <w:txbxContent>
                    <w:p w14:paraId="756354DB" w14:textId="280EE35E" w:rsidR="00F54455" w:rsidRPr="00880C67" w:rsidRDefault="00F54455" w:rsidP="00F54455">
                      <w:pPr>
                        <w:pStyle w:val="Caption"/>
                        <w:rPr>
                          <w:rFonts w:ascii="Times New Roman" w:hAnsi="Times New Roman" w:cs="Times New Roman"/>
                          <w:noProof/>
                          <w:color w:val="auto"/>
                          <w:sz w:val="24"/>
                          <w:szCs w:val="24"/>
                        </w:rPr>
                      </w:pPr>
                      <w:r w:rsidRPr="00880C67">
                        <w:rPr>
                          <w:rFonts w:ascii="Times New Roman" w:hAnsi="Times New Roman" w:cs="Times New Roman"/>
                          <w:color w:val="auto"/>
                          <w:sz w:val="24"/>
                          <w:szCs w:val="24"/>
                        </w:rPr>
                        <w:t>Graph 1</w:t>
                      </w:r>
                      <w:r w:rsidR="00C4345C">
                        <w:rPr>
                          <w:rFonts w:ascii="Times New Roman" w:hAnsi="Times New Roman" w:cs="Times New Roman"/>
                          <w:color w:val="auto"/>
                          <w:sz w:val="24"/>
                          <w:szCs w:val="24"/>
                        </w:rPr>
                        <w:t xml:space="preserve">: </w:t>
                      </w:r>
                      <w:r w:rsidR="00C4345C">
                        <w:rPr>
                          <w:rFonts w:ascii="Times New Roman" w:hAnsi="Times New Roman" w:cs="Times New Roman"/>
                          <w:color w:val="auto"/>
                          <w:sz w:val="24"/>
                          <w:szCs w:val="24"/>
                        </w:rPr>
                        <w:t>Correlation Matrix of all variables using y ~ x</w:t>
                      </w:r>
                    </w:p>
                  </w:txbxContent>
                </v:textbox>
                <w10:wrap type="square"/>
              </v:shape>
            </w:pict>
          </mc:Fallback>
        </mc:AlternateContent>
      </w:r>
      <w:r w:rsidR="2B1C8525" w:rsidRPr="2B1C8525">
        <w:rPr>
          <w:rFonts w:ascii="Times New Roman" w:eastAsia="Times New Roman" w:hAnsi="Times New Roman" w:cs="Times New Roman"/>
          <w:sz w:val="24"/>
          <w:szCs w:val="24"/>
        </w:rPr>
        <w:t xml:space="preserve">To start off, I cleaned up my data and ended up with fourteen different variables with data from each of the fifty states: percent voting democrat (Dem), percent voting republican (R), GDP per capita </w:t>
      </w:r>
      <w:r w:rsidR="00D53752">
        <w:rPr>
          <w:rFonts w:ascii="Times New Roman" w:eastAsia="Times New Roman" w:hAnsi="Times New Roman" w:cs="Times New Roman"/>
          <w:sz w:val="24"/>
          <w:szCs w:val="24"/>
        </w:rPr>
        <w:t xml:space="preserve">(in thousands) </w:t>
      </w:r>
      <w:r w:rsidR="2B1C8525" w:rsidRPr="2B1C8525">
        <w:rPr>
          <w:rFonts w:ascii="Times New Roman" w:eastAsia="Times New Roman" w:hAnsi="Times New Roman" w:cs="Times New Roman"/>
          <w:sz w:val="24"/>
          <w:szCs w:val="24"/>
        </w:rPr>
        <w:t xml:space="preserve">(GDP), population </w:t>
      </w:r>
      <w:r w:rsidR="00D53752">
        <w:rPr>
          <w:rFonts w:ascii="Times New Roman" w:eastAsia="Times New Roman" w:hAnsi="Times New Roman" w:cs="Times New Roman"/>
          <w:sz w:val="24"/>
          <w:szCs w:val="24"/>
        </w:rPr>
        <w:t xml:space="preserve">(in millions) </w:t>
      </w:r>
      <w:r w:rsidR="2B1C8525" w:rsidRPr="2B1C8525">
        <w:rPr>
          <w:rFonts w:ascii="Times New Roman" w:eastAsia="Times New Roman" w:hAnsi="Times New Roman" w:cs="Times New Roman"/>
          <w:sz w:val="24"/>
          <w:szCs w:val="24"/>
        </w:rPr>
        <w:t>(P), percent total white population (W), percent total black population (B), percent total Native American population (NA</w:t>
      </w:r>
      <w:r>
        <w:rPr>
          <w:rFonts w:ascii="Times New Roman" w:eastAsia="Times New Roman" w:hAnsi="Times New Roman" w:cs="Times New Roman"/>
          <w:sz w:val="24"/>
          <w:szCs w:val="24"/>
        </w:rPr>
        <w:t>, written as NA1 in the code to prevent confusion with the value “NA”</w:t>
      </w:r>
      <w:r w:rsidR="2B1C8525" w:rsidRPr="2B1C8525">
        <w:rPr>
          <w:rFonts w:ascii="Times New Roman" w:eastAsia="Times New Roman" w:hAnsi="Times New Roman" w:cs="Times New Roman"/>
          <w:sz w:val="24"/>
          <w:szCs w:val="24"/>
        </w:rPr>
        <w:t>), percent total Asian population (A), percent total Hawaiian population (H), percent total other (ethnicities) population (O), percent gun ownership (GO), density (D), growth rate (GR), percent of population below poverty level (PL), and suicide rate (in suicides per 100k) (SR). After this I created a correlation graph (Graph 1) of y ~ x and found that GDP, GO, and PL all had significant correlation with the states suicide rate</w:t>
      </w:r>
      <w:r w:rsidR="00C4345C">
        <w:rPr>
          <w:rFonts w:ascii="Times New Roman" w:eastAsia="Times New Roman" w:hAnsi="Times New Roman" w:cs="Times New Roman"/>
          <w:sz w:val="24"/>
          <w:szCs w:val="24"/>
        </w:rPr>
        <w:t xml:space="preserve"> (</w:t>
      </w:r>
      <w:r w:rsidR="00B63400">
        <w:rPr>
          <w:rFonts w:ascii="Times New Roman" w:eastAsia="Times New Roman" w:hAnsi="Times New Roman" w:cs="Times New Roman"/>
          <w:sz w:val="24"/>
          <w:szCs w:val="24"/>
        </w:rPr>
        <w:t>Full table of correlation values is present in the appendix).</w:t>
      </w:r>
    </w:p>
    <w:p w14:paraId="074A42D5" w14:textId="04F89C75" w:rsidR="00844D99" w:rsidRDefault="2B1C8525" w:rsidP="00844D99">
      <w:pPr>
        <w:ind w:firstLine="720"/>
        <w:rPr>
          <w:rFonts w:ascii="Times New Roman" w:eastAsia="Times New Roman" w:hAnsi="Times New Roman" w:cs="Times New Roman"/>
          <w:sz w:val="24"/>
          <w:szCs w:val="24"/>
        </w:rPr>
      </w:pPr>
      <w:r w:rsidRPr="2B1C8525">
        <w:rPr>
          <w:rFonts w:ascii="Times New Roman" w:eastAsia="Times New Roman" w:hAnsi="Times New Roman" w:cs="Times New Roman"/>
          <w:sz w:val="24"/>
          <w:szCs w:val="24"/>
        </w:rPr>
        <w:t>My next step was to graph each of the variables against suicide rate to see if I could notice any patterns. I split them into three categories: election results (Image 1), general statistics (Image 2), and ethnicities (Image 3). I graphed each variable individually and created a line of best fit</w:t>
      </w:r>
      <w:r w:rsidR="002F2120">
        <w:rPr>
          <w:rFonts w:ascii="Times New Roman" w:eastAsia="Times New Roman" w:hAnsi="Times New Roman" w:cs="Times New Roman"/>
          <w:sz w:val="24"/>
          <w:szCs w:val="24"/>
        </w:rPr>
        <w:t xml:space="preserve"> if there appeared to be a trend</w:t>
      </w:r>
      <w:r w:rsidRPr="2B1C8525">
        <w:rPr>
          <w:rFonts w:ascii="Times New Roman" w:eastAsia="Times New Roman" w:hAnsi="Times New Roman" w:cs="Times New Roman"/>
          <w:sz w:val="24"/>
          <w:szCs w:val="24"/>
        </w:rPr>
        <w:t>. In the end, I didn’t end up finding anything interesting. There were no other obvious visible trends other than the previously stated linear ones</w:t>
      </w:r>
      <w:r w:rsidR="00C25391">
        <w:rPr>
          <w:rFonts w:ascii="Times New Roman" w:eastAsia="Times New Roman" w:hAnsi="Times New Roman" w:cs="Times New Roman"/>
          <w:sz w:val="24"/>
          <w:szCs w:val="24"/>
        </w:rPr>
        <w:t>.</w:t>
      </w:r>
    </w:p>
    <w:p w14:paraId="05951D76" w14:textId="5DA638C8" w:rsidR="00FC109D" w:rsidRPr="00844D99" w:rsidRDefault="00844D99" w:rsidP="00844D99">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3288801" wp14:editId="2B9878B7">
                <wp:simplePos x="0" y="0"/>
                <wp:positionH relativeFrom="margin">
                  <wp:align>left</wp:align>
                </wp:positionH>
                <wp:positionV relativeFrom="paragraph">
                  <wp:posOffset>1907540</wp:posOffset>
                </wp:positionV>
                <wp:extent cx="4777740" cy="179070"/>
                <wp:effectExtent l="0" t="0" r="3810" b="0"/>
                <wp:wrapSquare wrapText="bothSides"/>
                <wp:docPr id="20" name="Text Box 20"/>
                <wp:cNvGraphicFramePr/>
                <a:graphic xmlns:a="http://schemas.openxmlformats.org/drawingml/2006/main">
                  <a:graphicData uri="http://schemas.microsoft.com/office/word/2010/wordprocessingShape">
                    <wps:wsp>
                      <wps:cNvSpPr txBox="1"/>
                      <wps:spPr>
                        <a:xfrm>
                          <a:off x="0" y="0"/>
                          <a:ext cx="4777740" cy="179070"/>
                        </a:xfrm>
                        <a:prstGeom prst="rect">
                          <a:avLst/>
                        </a:prstGeom>
                        <a:solidFill>
                          <a:prstClr val="white"/>
                        </a:solidFill>
                        <a:ln>
                          <a:noFill/>
                        </a:ln>
                      </wps:spPr>
                      <wps:txbx>
                        <w:txbxContent>
                          <w:p w14:paraId="2871D6D1" w14:textId="4A456E23" w:rsidR="00C25391" w:rsidRPr="006E3E38" w:rsidRDefault="00C25391" w:rsidP="00C25391">
                            <w:pPr>
                              <w:pStyle w:val="Caption"/>
                              <w:rPr>
                                <w:rFonts w:ascii="Times New Roman" w:hAnsi="Times New Roman" w:cs="Times New Roman"/>
                                <w:noProof/>
                                <w:color w:val="auto"/>
                                <w:sz w:val="24"/>
                                <w:szCs w:val="24"/>
                              </w:rPr>
                            </w:pPr>
                            <w:r w:rsidRPr="006E3E38">
                              <w:rPr>
                                <w:rFonts w:ascii="Times New Roman" w:hAnsi="Times New Roman" w:cs="Times New Roman"/>
                                <w:noProof/>
                                <w:color w:val="auto"/>
                                <w:sz w:val="24"/>
                                <w:szCs w:val="24"/>
                              </w:rPr>
                              <w:t>Image 1</w:t>
                            </w:r>
                            <w:r w:rsidR="00B63400">
                              <w:rPr>
                                <w:rFonts w:ascii="Times New Roman" w:hAnsi="Times New Roman" w:cs="Times New Roman"/>
                                <w:noProof/>
                                <w:color w:val="auto"/>
                                <w:sz w:val="24"/>
                                <w:szCs w:val="24"/>
                              </w:rPr>
                              <w:t xml:space="preserve">: Suicide Rate per 100k </w:t>
                            </w:r>
                            <w:r w:rsidR="00D66734">
                              <w:rPr>
                                <w:rFonts w:ascii="Times New Roman" w:hAnsi="Times New Roman" w:cs="Times New Roman"/>
                                <w:noProof/>
                                <w:color w:val="auto"/>
                                <w:sz w:val="24"/>
                                <w:szCs w:val="24"/>
                              </w:rPr>
                              <w:t>v</w:t>
                            </w:r>
                            <w:r w:rsidR="00B63400">
                              <w:rPr>
                                <w:rFonts w:ascii="Times New Roman" w:hAnsi="Times New Roman" w:cs="Times New Roman"/>
                                <w:noProof/>
                                <w:color w:val="auto"/>
                                <w:sz w:val="24"/>
                                <w:szCs w:val="24"/>
                              </w:rPr>
                              <w:t>s Election Results</w:t>
                            </w:r>
                          </w:p>
                          <w:p w14:paraId="6CA2ECAE" w14:textId="77777777" w:rsidR="006E3E38" w:rsidRPr="006E3E38" w:rsidRDefault="006E3E38" w:rsidP="006E3E3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8801" id="Text Box 20" o:spid="_x0000_s1027" type="#_x0000_t202" style="position:absolute;left:0;text-align:left;margin-left:0;margin-top:150.2pt;width:376.2pt;height:14.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" stroked="f">
                <v:textbox inset="0,0,0,0">
                  <w:txbxContent>
                    <w:p w14:paraId="2871D6D1" w14:textId="4A456E23" w:rsidR="00C25391" w:rsidRPr="006E3E38" w:rsidRDefault="00C25391" w:rsidP="00C25391">
                      <w:pPr>
                        <w:pStyle w:val="Caption"/>
                        <w:rPr>
                          <w:rFonts w:ascii="Times New Roman" w:hAnsi="Times New Roman" w:cs="Times New Roman"/>
                          <w:noProof/>
                          <w:color w:val="auto"/>
                          <w:sz w:val="24"/>
                          <w:szCs w:val="24"/>
                        </w:rPr>
                      </w:pPr>
                      <w:r w:rsidRPr="006E3E38">
                        <w:rPr>
                          <w:rFonts w:ascii="Times New Roman" w:hAnsi="Times New Roman" w:cs="Times New Roman"/>
                          <w:noProof/>
                          <w:color w:val="auto"/>
                          <w:sz w:val="24"/>
                          <w:szCs w:val="24"/>
                        </w:rPr>
                        <w:t>Image 1</w:t>
                      </w:r>
                      <w:r w:rsidR="00B63400">
                        <w:rPr>
                          <w:rFonts w:ascii="Times New Roman" w:hAnsi="Times New Roman" w:cs="Times New Roman"/>
                          <w:noProof/>
                          <w:color w:val="auto"/>
                          <w:sz w:val="24"/>
                          <w:szCs w:val="24"/>
                        </w:rPr>
                        <w:t xml:space="preserve">: Suicide Rate per 100k </w:t>
                      </w:r>
                      <w:r w:rsidR="00D66734">
                        <w:rPr>
                          <w:rFonts w:ascii="Times New Roman" w:hAnsi="Times New Roman" w:cs="Times New Roman"/>
                          <w:noProof/>
                          <w:color w:val="auto"/>
                          <w:sz w:val="24"/>
                          <w:szCs w:val="24"/>
                        </w:rPr>
                        <w:t>v</w:t>
                      </w:r>
                      <w:r w:rsidR="00B63400">
                        <w:rPr>
                          <w:rFonts w:ascii="Times New Roman" w:hAnsi="Times New Roman" w:cs="Times New Roman"/>
                          <w:noProof/>
                          <w:color w:val="auto"/>
                          <w:sz w:val="24"/>
                          <w:szCs w:val="24"/>
                        </w:rPr>
                        <w:t>s Election Results</w:t>
                      </w:r>
                    </w:p>
                    <w:p w14:paraId="6CA2ECAE" w14:textId="77777777" w:rsidR="006E3E38" w:rsidRPr="006E3E38" w:rsidRDefault="006E3E38" w:rsidP="006E3E38"/>
                  </w:txbxContent>
                </v:textbox>
                <w10:wrap type="square" anchorx="margin"/>
              </v:shape>
            </w:pict>
          </mc:Fallback>
        </mc:AlternateContent>
      </w:r>
      <w:r w:rsidRPr="00844D99">
        <w:rPr>
          <w:noProof/>
        </w:rPr>
        <w:drawing>
          <wp:inline distT="0" distB="0" distL="0" distR="0" wp14:anchorId="5362F236" wp14:editId="1AF09305">
            <wp:extent cx="5943600" cy="1809750"/>
            <wp:effectExtent l="19050" t="19050" r="19050" b="19050"/>
            <wp:docPr id="24" name="Picture 24" descr="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with blue dots&#10;&#10;Description automatically generated with medium confidence"/>
                    <pic:cNvPicPr/>
                  </pic:nvPicPr>
                  <pic:blipFill rotWithShape="1">
                    <a:blip r:embed="rId8"/>
                    <a:srcRect b="50701"/>
                    <a:stretch/>
                  </pic:blipFill>
                  <pic:spPr bwMode="auto">
                    <a:xfrm>
                      <a:off x="0" y="0"/>
                      <a:ext cx="5943600" cy="18097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E7131D8" w14:textId="76DA3F10" w:rsidR="00C25391" w:rsidRPr="00880C67" w:rsidRDefault="00880C67" w:rsidP="00880C67">
      <w:pPr>
        <w:rPr>
          <w:rFonts w:ascii="Times New Roman" w:eastAsia="Times New Roman" w:hAnsi="Times New Roman" w:cs="Times New Roman"/>
          <w:b/>
          <w:bCs/>
          <w:sz w:val="24"/>
          <w:szCs w:val="24"/>
        </w:rPr>
      </w:pPr>
      <w:r w:rsidRPr="002F2120">
        <w:rPr>
          <w:noProof/>
        </w:rPr>
        <w:lastRenderedPageBreak/>
        <w:drawing>
          <wp:inline distT="0" distB="0" distL="0" distR="0" wp14:anchorId="7FC58337" wp14:editId="17C5B996">
            <wp:extent cx="5943600" cy="3670935"/>
            <wp:effectExtent l="19050" t="19050" r="19050" b="24765"/>
            <wp:docPr id="30" name="Picture 30"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graph of different types of data&#10;&#10;Description automatically generated with medium confidence"/>
                    <pic:cNvPicPr/>
                  </pic:nvPicPr>
                  <pic:blipFill>
                    <a:blip r:embed="rId9"/>
                    <a:stretch>
                      <a:fillRect/>
                    </a:stretch>
                  </pic:blipFill>
                  <pic:spPr>
                    <a:xfrm>
                      <a:off x="0" y="0"/>
                      <a:ext cx="5943600" cy="3670935"/>
                    </a:xfrm>
                    <a:prstGeom prst="rect">
                      <a:avLst/>
                    </a:prstGeom>
                    <a:ln w="12700">
                      <a:solidFill>
                        <a:schemeClr val="tx1"/>
                      </a:solidFill>
                    </a:ln>
                  </pic:spPr>
                </pic:pic>
              </a:graphicData>
            </a:graphic>
          </wp:inline>
        </w:drawing>
      </w:r>
      <w:r w:rsidR="006E3E38" w:rsidRPr="006E3E38">
        <w:rPr>
          <w:rFonts w:ascii="Times New Roman" w:hAnsi="Times New Roman" w:cs="Times New Roman"/>
          <w:i/>
          <w:iCs/>
          <w:sz w:val="24"/>
          <w:szCs w:val="24"/>
        </w:rPr>
        <w:t>Image 2</w:t>
      </w:r>
      <w:r w:rsidR="00B63400">
        <w:rPr>
          <w:rFonts w:ascii="Times New Roman" w:hAnsi="Times New Roman" w:cs="Times New Roman"/>
          <w:i/>
          <w:iCs/>
          <w:sz w:val="24"/>
          <w:szCs w:val="24"/>
        </w:rPr>
        <w:t xml:space="preserve">: </w:t>
      </w:r>
      <w:r w:rsidR="00D66734">
        <w:rPr>
          <w:rFonts w:ascii="Times New Roman" w:hAnsi="Times New Roman" w:cs="Times New Roman"/>
          <w:i/>
          <w:iCs/>
          <w:sz w:val="24"/>
          <w:szCs w:val="24"/>
        </w:rPr>
        <w:t>Suicide Rate per 100k vs Various Statistics</w:t>
      </w:r>
    </w:p>
    <w:p w14:paraId="0D0AB69B" w14:textId="4AB40504" w:rsidR="00AB60F7" w:rsidRDefault="002F2120" w:rsidP="00AB60F7">
      <w:pPr>
        <w:keepNext/>
      </w:pPr>
      <w:r w:rsidRPr="002F2120">
        <w:rPr>
          <w:noProof/>
        </w:rPr>
        <w:drawing>
          <wp:inline distT="0" distB="0" distL="0" distR="0" wp14:anchorId="773152E6" wp14:editId="2F25474E">
            <wp:extent cx="5943600" cy="3670935"/>
            <wp:effectExtent l="19050" t="19050" r="19050" b="24765"/>
            <wp:docPr id="32" name="Picture 32"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oup of blue dots&#10;&#10;Description automatically generated"/>
                    <pic:cNvPicPr/>
                  </pic:nvPicPr>
                  <pic:blipFill>
                    <a:blip r:embed="rId10"/>
                    <a:stretch>
                      <a:fillRect/>
                    </a:stretch>
                  </pic:blipFill>
                  <pic:spPr>
                    <a:xfrm>
                      <a:off x="0" y="0"/>
                      <a:ext cx="5943600" cy="3670935"/>
                    </a:xfrm>
                    <a:prstGeom prst="rect">
                      <a:avLst/>
                    </a:prstGeom>
                    <a:ln w="12700">
                      <a:solidFill>
                        <a:schemeClr val="tx1"/>
                      </a:solidFill>
                    </a:ln>
                  </pic:spPr>
                </pic:pic>
              </a:graphicData>
            </a:graphic>
          </wp:inline>
        </w:drawing>
      </w:r>
    </w:p>
    <w:p w14:paraId="4C5B7CA4" w14:textId="4912E5B8" w:rsidR="006E3E38" w:rsidRPr="00D66734" w:rsidRDefault="00AB60F7" w:rsidP="00AB60F7">
      <w:pPr>
        <w:pStyle w:val="Caption"/>
        <w:rPr>
          <w:rFonts w:ascii="Times New Roman" w:hAnsi="Times New Roman" w:cs="Times New Roman"/>
          <w:color w:val="auto"/>
          <w:sz w:val="24"/>
          <w:szCs w:val="24"/>
        </w:rPr>
      </w:pPr>
      <w:r w:rsidRPr="00880C67">
        <w:rPr>
          <w:rFonts w:ascii="Times New Roman" w:hAnsi="Times New Roman" w:cs="Times New Roman"/>
          <w:color w:val="auto"/>
          <w:sz w:val="24"/>
          <w:szCs w:val="24"/>
        </w:rPr>
        <w:t>Image 3</w:t>
      </w:r>
      <w:r w:rsidR="00D66734">
        <w:rPr>
          <w:rFonts w:ascii="Times New Roman" w:hAnsi="Times New Roman" w:cs="Times New Roman"/>
          <w:color w:val="auto"/>
          <w:sz w:val="24"/>
          <w:szCs w:val="24"/>
        </w:rPr>
        <w:t xml:space="preserve">: </w:t>
      </w:r>
      <w:r w:rsidR="00D66734" w:rsidRPr="00D66734">
        <w:rPr>
          <w:rFonts w:ascii="Times New Roman" w:hAnsi="Times New Roman" w:cs="Times New Roman"/>
          <w:color w:val="auto"/>
          <w:sz w:val="24"/>
          <w:szCs w:val="24"/>
        </w:rPr>
        <w:t>Suicide Rate per 100k vs Ethnicities</w:t>
      </w:r>
    </w:p>
    <w:p w14:paraId="441FE5BF" w14:textId="2DF36B89" w:rsidR="3562118D" w:rsidRDefault="16A58C84" w:rsidP="16A58C84">
      <w:pPr>
        <w:rPr>
          <w:rFonts w:ascii="Times New Roman" w:eastAsia="Times New Roman" w:hAnsi="Times New Roman" w:cs="Times New Roman"/>
          <w:b/>
          <w:bCs/>
          <w:sz w:val="24"/>
          <w:szCs w:val="24"/>
        </w:rPr>
      </w:pPr>
      <w:r w:rsidRPr="16A58C84">
        <w:rPr>
          <w:rFonts w:ascii="Times New Roman" w:eastAsia="Times New Roman" w:hAnsi="Times New Roman" w:cs="Times New Roman"/>
          <w:b/>
          <w:bCs/>
          <w:sz w:val="24"/>
          <w:szCs w:val="24"/>
        </w:rPr>
        <w:lastRenderedPageBreak/>
        <w:t>Linear Models:</w:t>
      </w:r>
    </w:p>
    <w:p w14:paraId="173BD600" w14:textId="70A830C2" w:rsidR="00711F76" w:rsidRDefault="700E18E3" w:rsidP="00711F76">
      <w:pPr>
        <w:ind w:firstLine="720"/>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I decided to begin my linear model creating with a full model, so that I could then compare any subsequent models to compare to. Any models that had similar or greater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 xml:space="preserve">could then be considered for use as my final model. Due to extreme correlation between some variables, </w:t>
      </w:r>
      <w:r w:rsidR="00711F76">
        <w:rPr>
          <w:rFonts w:ascii="Times New Roman" w:eastAsia="Times New Roman" w:hAnsi="Times New Roman" w:cs="Times New Roman"/>
          <w:sz w:val="24"/>
          <w:szCs w:val="24"/>
        </w:rPr>
        <w:t>O</w:t>
      </w:r>
      <w:r w:rsidRPr="700E18E3">
        <w:rPr>
          <w:rFonts w:ascii="Times New Roman" w:eastAsia="Times New Roman" w:hAnsi="Times New Roman" w:cs="Times New Roman"/>
          <w:sz w:val="24"/>
          <w:szCs w:val="24"/>
        </w:rPr>
        <w:t xml:space="preserve"> was left out</w:t>
      </w:r>
      <w:r w:rsidR="00711F76">
        <w:rPr>
          <w:rFonts w:ascii="Times New Roman" w:eastAsia="Times New Roman" w:hAnsi="Times New Roman" w:cs="Times New Roman"/>
          <w:sz w:val="24"/>
          <w:szCs w:val="24"/>
        </w:rPr>
        <w:t xml:space="preserve">, and due to having a coefficient value of less than a thousandth, </w:t>
      </w:r>
      <w:r w:rsidR="00AB60F7">
        <w:rPr>
          <w:rFonts w:ascii="Times New Roman" w:eastAsia="Times New Roman" w:hAnsi="Times New Roman" w:cs="Times New Roman"/>
          <w:sz w:val="24"/>
          <w:szCs w:val="24"/>
        </w:rPr>
        <w:t xml:space="preserve">P was left out, </w:t>
      </w:r>
      <w:r w:rsidRPr="700E18E3">
        <w:rPr>
          <w:rFonts w:ascii="Times New Roman" w:eastAsia="Times New Roman" w:hAnsi="Times New Roman" w:cs="Times New Roman"/>
          <w:sz w:val="24"/>
          <w:szCs w:val="24"/>
        </w:rPr>
        <w:t>leaving me wit</w:t>
      </w:r>
      <w:r w:rsidR="00711F76">
        <w:rPr>
          <w:rFonts w:ascii="Times New Roman" w:eastAsia="Times New Roman" w:hAnsi="Times New Roman" w:cs="Times New Roman"/>
          <w:sz w:val="24"/>
          <w:szCs w:val="24"/>
        </w:rPr>
        <w:t>h</w:t>
      </w:r>
    </w:p>
    <w:p w14:paraId="079299DB" w14:textId="36C8E5BC" w:rsidR="00D66734" w:rsidRPr="00D66734" w:rsidRDefault="00D66734" w:rsidP="00711F76">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Full Model: </m:t>
          </m:r>
          <m:r>
            <w:rPr>
              <w:rFonts w:ascii="Cambria Math" w:eastAsia="Times New Roman" w:hAnsi="Cambria Math" w:cs="Times New Roman"/>
              <w:sz w:val="24"/>
              <w:szCs w:val="24"/>
            </w:rPr>
            <m:t>S</m:t>
          </m:r>
          <m:r>
            <w:rPr>
              <w:rFonts w:ascii="Cambria Math" w:eastAsia="Times New Roman" w:hAnsi="Cambria Math" w:cs="Times New Roman"/>
              <w:sz w:val="24"/>
              <w:szCs w:val="24"/>
            </w:rPr>
            <m:t xml:space="preserve">R </m:t>
          </m:r>
          <m:r>
            <w:rPr>
              <w:rFonts w:ascii="Cambria Math" w:eastAsia="Times New Roman" w:hAnsi="Cambria Math" w:cs="Times New Roman"/>
              <w:sz w:val="24"/>
              <w:szCs w:val="24"/>
            </w:rPr>
            <m:t>~-0.051Dem-0.025R-0.104GDP + 0.0451W+0.0541B+</m:t>
          </m:r>
        </m:oMath>
      </m:oMathPara>
    </w:p>
    <w:p w14:paraId="43AEC4FD" w14:textId="1E252799" w:rsidR="00E54839" w:rsidRPr="00E54839" w:rsidRDefault="00E54839" w:rsidP="00D66734">
      <w:pPr>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0.0830NA+</m:t>
        </m:r>
        <m:r>
          <w:rPr>
            <w:rFonts w:ascii="Cambria Math" w:eastAsia="Times New Roman" w:hAnsi="Cambria Math" w:cs="Times New Roman"/>
            <w:sz w:val="24"/>
            <w:szCs w:val="24"/>
          </w:rPr>
          <m:t xml:space="preserve">0.06338A+0.1598H+ </m:t>
        </m:r>
        <m:r>
          <w:rPr>
            <w:rFonts w:ascii="Cambria Math" w:eastAsia="Times New Roman" w:hAnsi="Cambria Math" w:cs="Times New Roman"/>
            <w:color w:val="FF0000"/>
            <w:sz w:val="24"/>
            <w:szCs w:val="24"/>
          </w:rPr>
          <m:t>0.108GO</m:t>
        </m:r>
        <m:r>
          <w:rPr>
            <w:rFonts w:ascii="Cambria Math" w:eastAsia="Times New Roman" w:hAnsi="Cambria Math" w:cs="Times New Roman"/>
            <w:sz w:val="24"/>
            <w:szCs w:val="24"/>
          </w:rPr>
          <m:t>+0.289GR+</m:t>
        </m:r>
        <m:r>
          <w:rPr>
            <w:rFonts w:ascii="Cambria Math" w:eastAsia="Times New Roman" w:hAnsi="Cambria Math" w:cs="Times New Roman"/>
            <w:color w:val="FF0000"/>
            <w:sz w:val="24"/>
            <w:szCs w:val="24"/>
          </w:rPr>
          <m:t>1.970PL</m:t>
        </m:r>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w:t>
      </w:r>
      <w:r w:rsidR="00711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6.719</w:t>
      </w:r>
    </w:p>
    <w:p w14:paraId="455BDCAE" w14:textId="488F5ED8" w:rsidR="16A58C84" w:rsidRPr="00E54839" w:rsidRDefault="700E18E3" w:rsidP="00E54839">
      <w:pP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with a final adjusted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 xml:space="preserve">of 0.973. The model itself proves to be fairly accurate, but with </w:t>
      </w:r>
      <w:r w:rsidR="00711F76">
        <w:rPr>
          <w:rFonts w:ascii="Times New Roman" w:eastAsia="Times New Roman" w:hAnsi="Times New Roman" w:cs="Times New Roman"/>
          <w:sz w:val="24"/>
          <w:szCs w:val="24"/>
        </w:rPr>
        <w:t>eleven</w:t>
      </w:r>
      <w:r w:rsidRPr="700E18E3">
        <w:rPr>
          <w:rFonts w:ascii="Times New Roman" w:eastAsia="Times New Roman" w:hAnsi="Times New Roman" w:cs="Times New Roman"/>
          <w:sz w:val="24"/>
          <w:szCs w:val="24"/>
        </w:rPr>
        <w:t xml:space="preserve"> different variables used it is very messy and difficult to understand. Only two of these variables were found to have a significant p-value, those being the GO and PL.</w:t>
      </w:r>
    </w:p>
    <w:p w14:paraId="1FB0E848" w14:textId="77777777" w:rsidR="00E54839" w:rsidRPr="00E54839" w:rsidRDefault="700E18E3" w:rsidP="700E18E3">
      <w:pPr>
        <w:ind w:firstLine="720"/>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With the previous results in mind, I decided to create a minimum model using the significant variables. The model </w:t>
      </w:r>
    </w:p>
    <w:p w14:paraId="071E6A5C" w14:textId="3D882F57" w:rsidR="00E54839" w:rsidRDefault="00D66734" w:rsidP="00E54839">
      <w:pPr>
        <w:ind w:firstLine="720"/>
        <w:jc w:val="center"/>
        <w:rPr>
          <w:rFonts w:ascii="Times New Roman" w:eastAsia="Times New Roman" w:hAnsi="Times New Roman" w:cs="Times New Roman"/>
          <w:color w:val="FF0000"/>
          <w:sz w:val="24"/>
          <w:szCs w:val="24"/>
        </w:rPr>
      </w:pPr>
      <m:oMathPara>
        <m:oMath>
          <m:r>
            <w:rPr>
              <w:rFonts w:ascii="Cambria Math" w:eastAsia="Times New Roman" w:hAnsi="Cambria Math" w:cs="Times New Roman"/>
              <w:sz w:val="24"/>
              <w:szCs w:val="24"/>
            </w:rPr>
            <m:t xml:space="preserve">Minimum Model: </m:t>
          </m:r>
          <m:r>
            <w:rPr>
              <w:rFonts w:ascii="Cambria Math" w:eastAsia="Times New Roman" w:hAnsi="Cambria Math" w:cs="Times New Roman"/>
              <w:sz w:val="24"/>
              <w:szCs w:val="24"/>
            </w:rPr>
            <m:t>SR ~ 0.0923GO+1.678PL-8.139</m:t>
          </m:r>
        </m:oMath>
      </m:oMathPara>
    </w:p>
    <w:p w14:paraId="3B307C6D" w14:textId="13716CDC" w:rsidR="16A58C84" w:rsidRDefault="700E18E3" w:rsidP="00E54839">
      <w:pP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had a final adjusted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of 0.960. As this was the simplest and easiest to understand model, I would want to ensure that whatever I selected as my final model would have an equal or larger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value because otherwise any new variables would be presenting no beneficial information.</w:t>
      </w:r>
    </w:p>
    <w:p w14:paraId="2C482C2F" w14:textId="0169FDE1" w:rsidR="3562118D" w:rsidRDefault="700E18E3" w:rsidP="00711F76">
      <w:pPr>
        <w:ind w:firstLine="720"/>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My next step was to take my full model and run both a step forward and step backward analysis. The final models were similar, with the only difference being which of the two parties </w:t>
      </w:r>
      <w:proofErr w:type="gramStart"/>
      <w:r w:rsidRPr="700E18E3">
        <w:rPr>
          <w:rFonts w:ascii="Times New Roman" w:eastAsia="Times New Roman" w:hAnsi="Times New Roman" w:cs="Times New Roman"/>
          <w:sz w:val="24"/>
          <w:szCs w:val="24"/>
        </w:rPr>
        <w:t>was used</w:t>
      </w:r>
      <w:proofErr w:type="gramEnd"/>
      <w:r w:rsidRPr="700E18E3">
        <w:rPr>
          <w:rFonts w:ascii="Times New Roman" w:eastAsia="Times New Roman" w:hAnsi="Times New Roman" w:cs="Times New Roman"/>
          <w:sz w:val="24"/>
          <w:szCs w:val="24"/>
        </w:rPr>
        <w:t xml:space="preserve"> a variable. The step forward model had an adjusted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of 0.97</w:t>
      </w:r>
      <w:r w:rsidR="000F6819">
        <w:rPr>
          <w:rFonts w:ascii="Times New Roman" w:eastAsia="Times New Roman" w:hAnsi="Times New Roman" w:cs="Times New Roman"/>
          <w:sz w:val="24"/>
          <w:szCs w:val="24"/>
        </w:rPr>
        <w:t>7</w:t>
      </w:r>
      <w:r w:rsidRPr="700E18E3">
        <w:rPr>
          <w:rFonts w:ascii="Times New Roman" w:eastAsia="Times New Roman" w:hAnsi="Times New Roman" w:cs="Times New Roman"/>
          <w:sz w:val="24"/>
          <w:szCs w:val="24"/>
        </w:rPr>
        <w:t xml:space="preserve"> and </w:t>
      </w:r>
      <w:proofErr w:type="gramStart"/>
      <w:r w:rsidRPr="700E18E3">
        <w:rPr>
          <w:rFonts w:ascii="Times New Roman" w:eastAsia="Times New Roman" w:hAnsi="Times New Roman" w:cs="Times New Roman"/>
          <w:sz w:val="24"/>
          <w:szCs w:val="24"/>
        </w:rPr>
        <w:t>was</w:t>
      </w:r>
      <w:proofErr w:type="gramEnd"/>
    </w:p>
    <w:p w14:paraId="09997E1F" w14:textId="63768BD2" w:rsidR="3562118D" w:rsidRDefault="700E18E3" w:rsidP="700E18E3">
      <w:pPr>
        <w:jc w:val="cente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Step Forward 1: </m:t>
        </m:r>
        <m:r>
          <w:rPr>
            <w:rFonts w:ascii="Cambria Math" w:hAnsi="Cambria Math"/>
          </w:rPr>
          <m:t>SR ~ 1.658PL+0.099GO+0.349GR+0.031R-9.861</m:t>
        </m:r>
      </m:oMath>
    </w:p>
    <w:p w14:paraId="69BDA08B" w14:textId="7F6FA128" w:rsidR="3562118D" w:rsidRDefault="700E18E3" w:rsidP="700E18E3">
      <w:pP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with the backwards model having an identical adjusted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of 0.97</w:t>
      </w:r>
      <w:r w:rsidR="000F6819">
        <w:rPr>
          <w:rFonts w:ascii="Times New Roman" w:eastAsia="Times New Roman" w:hAnsi="Times New Roman" w:cs="Times New Roman"/>
          <w:sz w:val="24"/>
          <w:szCs w:val="24"/>
        </w:rPr>
        <w:t>7</w:t>
      </w:r>
      <w:r w:rsidRPr="700E18E3">
        <w:rPr>
          <w:rFonts w:ascii="Times New Roman" w:eastAsia="Times New Roman" w:hAnsi="Times New Roman" w:cs="Times New Roman"/>
          <w:sz w:val="24"/>
          <w:szCs w:val="24"/>
        </w:rPr>
        <w:t xml:space="preserve"> using</w:t>
      </w:r>
    </w:p>
    <w:p w14:paraId="470D8A0A" w14:textId="195848DD" w:rsidR="3562118D" w:rsidRDefault="700E18E3" w:rsidP="700E18E3">
      <w:pPr>
        <w:jc w:val="cente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 </w:t>
      </w:r>
      <w:r w:rsidR="00D66734">
        <w:rPr>
          <w:rFonts w:ascii="Times New Roman" w:eastAsia="Times New Roman" w:hAnsi="Times New Roman" w:cs="Times New Roman"/>
          <w:sz w:val="24"/>
          <w:szCs w:val="24"/>
        </w:rPr>
        <w:t xml:space="preserve">Step Backwards 1: </w:t>
      </w:r>
      <m:oMath>
        <m:r>
          <w:rPr>
            <w:rFonts w:ascii="Cambria Math" w:hAnsi="Cambria Math"/>
          </w:rPr>
          <m:t>SR ~ 1.655PL + 0.100GO + 0.350GR - 0.030Dem - 6.858  </m:t>
        </m:r>
      </m:oMath>
    </w:p>
    <w:p w14:paraId="0AF20C58" w14:textId="760E231B" w:rsidR="3562118D" w:rsidRDefault="700E18E3" w:rsidP="700E18E3">
      <w:pP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Both models proved to be more accurate than the minimum model and thus valid to be used as a final model. What I found interesting is that the coefficients for </w:t>
      </w:r>
      <w:r w:rsidR="00711F76">
        <w:rPr>
          <w:rFonts w:ascii="Times New Roman" w:eastAsia="Times New Roman" w:hAnsi="Times New Roman" w:cs="Times New Roman"/>
          <w:sz w:val="24"/>
          <w:szCs w:val="24"/>
        </w:rPr>
        <w:t>PL, GO, and GR</w:t>
      </w:r>
      <w:r w:rsidRPr="700E18E3">
        <w:rPr>
          <w:rFonts w:ascii="Times New Roman" w:eastAsia="Times New Roman" w:hAnsi="Times New Roman" w:cs="Times New Roman"/>
          <w:sz w:val="24"/>
          <w:szCs w:val="24"/>
        </w:rPr>
        <w:t xml:space="preserve"> were virtually identical, and the different variable also had a very similar coefficient but with an opposite sign. Seeing this I wanted to see what a model with both parties looked like. The model I got </w:t>
      </w:r>
      <w:proofErr w:type="gramStart"/>
      <w:r w:rsidRPr="700E18E3">
        <w:rPr>
          <w:rFonts w:ascii="Times New Roman" w:eastAsia="Times New Roman" w:hAnsi="Times New Roman" w:cs="Times New Roman"/>
          <w:sz w:val="24"/>
          <w:szCs w:val="24"/>
        </w:rPr>
        <w:t>was</w:t>
      </w:r>
      <w:proofErr w:type="gramEnd"/>
    </w:p>
    <w:p w14:paraId="5E175654" w14:textId="678BDFE1" w:rsidR="3562118D" w:rsidRDefault="00D66734" w:rsidP="700E18E3">
      <w:pPr>
        <w:jc w:val="center"/>
        <w:rPr>
          <w:rFonts w:ascii="Times New Roman" w:eastAsia="Times New Roman" w:hAnsi="Times New Roman" w:cs="Times New Roman"/>
          <w:sz w:val="24"/>
          <w:szCs w:val="24"/>
        </w:rPr>
      </w:pPr>
      <m:oMathPara>
        <m:oMath>
          <m:r>
            <w:rPr>
              <w:rFonts w:ascii="Cambria Math" w:hAnsi="Cambria Math"/>
            </w:rPr>
            <m:t xml:space="preserve">Election Percent: </m:t>
          </m:r>
          <m:r>
            <w:rPr>
              <w:rFonts w:ascii="Cambria Math" w:hAnsi="Cambria Math"/>
            </w:rPr>
            <m:t>SR ~ 1.656PL + 0.100GO-0.017Dem + 0.014R +0.350GO - 8.238  </m:t>
          </m:r>
        </m:oMath>
      </m:oMathPara>
    </w:p>
    <w:p w14:paraId="19D24021" w14:textId="79A6A7AE" w:rsidR="3562118D" w:rsidRDefault="700E18E3" w:rsidP="700E18E3">
      <w:pPr>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with an adjusted R</w:t>
      </w:r>
      <w:r w:rsidRPr="700E18E3">
        <w:rPr>
          <w:rFonts w:ascii="Times New Roman" w:eastAsia="Times New Roman" w:hAnsi="Times New Roman" w:cs="Times New Roman"/>
          <w:sz w:val="24"/>
          <w:szCs w:val="24"/>
          <w:vertAlign w:val="superscript"/>
        </w:rPr>
        <w:t xml:space="preserve">2 </w:t>
      </w:r>
      <w:r w:rsidRPr="700E18E3">
        <w:rPr>
          <w:rFonts w:ascii="Times New Roman" w:eastAsia="Times New Roman" w:hAnsi="Times New Roman" w:cs="Times New Roman"/>
          <w:sz w:val="24"/>
          <w:szCs w:val="24"/>
        </w:rPr>
        <w:t xml:space="preserve">of 0.976. This </w:t>
      </w:r>
      <w:r w:rsidR="00974896">
        <w:rPr>
          <w:rFonts w:ascii="Times New Roman" w:eastAsia="Times New Roman" w:hAnsi="Times New Roman" w:cs="Times New Roman"/>
          <w:sz w:val="24"/>
          <w:szCs w:val="24"/>
        </w:rPr>
        <w:t>election percent model</w:t>
      </w:r>
      <w:r w:rsidRPr="700E18E3">
        <w:rPr>
          <w:rFonts w:ascii="Times New Roman" w:eastAsia="Times New Roman" w:hAnsi="Times New Roman" w:cs="Times New Roman"/>
          <w:sz w:val="24"/>
          <w:szCs w:val="24"/>
        </w:rPr>
        <w:t xml:space="preserve"> had many similarities with the last two, once again, </w:t>
      </w:r>
      <w:r w:rsidR="00711F76">
        <w:rPr>
          <w:rFonts w:ascii="Times New Roman" w:eastAsia="Times New Roman" w:hAnsi="Times New Roman" w:cs="Times New Roman"/>
          <w:sz w:val="24"/>
          <w:szCs w:val="24"/>
        </w:rPr>
        <w:t>PL, GO, and GR</w:t>
      </w:r>
      <w:r w:rsidRPr="700E18E3">
        <w:rPr>
          <w:rFonts w:ascii="Times New Roman" w:eastAsia="Times New Roman" w:hAnsi="Times New Roman" w:cs="Times New Roman"/>
          <w:sz w:val="24"/>
          <w:szCs w:val="24"/>
        </w:rPr>
        <w:t xml:space="preserve"> </w:t>
      </w:r>
      <w:r w:rsidR="00974896">
        <w:rPr>
          <w:rFonts w:ascii="Times New Roman" w:eastAsia="Times New Roman" w:hAnsi="Times New Roman" w:cs="Times New Roman"/>
          <w:sz w:val="24"/>
          <w:szCs w:val="24"/>
        </w:rPr>
        <w:t xml:space="preserve">all </w:t>
      </w:r>
      <w:r w:rsidRPr="700E18E3">
        <w:rPr>
          <w:rFonts w:ascii="Times New Roman" w:eastAsia="Times New Roman" w:hAnsi="Times New Roman" w:cs="Times New Roman"/>
          <w:sz w:val="24"/>
          <w:szCs w:val="24"/>
        </w:rPr>
        <w:t xml:space="preserve">had nearly identical values. While the </w:t>
      </w:r>
      <w:r w:rsidR="00711F76">
        <w:rPr>
          <w:rFonts w:ascii="Times New Roman" w:eastAsia="Times New Roman" w:hAnsi="Times New Roman" w:cs="Times New Roman"/>
          <w:sz w:val="24"/>
          <w:szCs w:val="24"/>
        </w:rPr>
        <w:t>R and Dem</w:t>
      </w:r>
      <w:r w:rsidRPr="700E18E3">
        <w:rPr>
          <w:rFonts w:ascii="Times New Roman" w:eastAsia="Times New Roman" w:hAnsi="Times New Roman" w:cs="Times New Roman"/>
          <w:sz w:val="24"/>
          <w:szCs w:val="24"/>
        </w:rPr>
        <w:t xml:space="preserve"> coefficients change by a decent amount, their unique dichotomy remains. This made me wonder if the </w:t>
      </w:r>
      <w:r w:rsidR="00711F76">
        <w:rPr>
          <w:rFonts w:ascii="Times New Roman" w:eastAsia="Times New Roman" w:hAnsi="Times New Roman" w:cs="Times New Roman"/>
          <w:sz w:val="24"/>
          <w:szCs w:val="24"/>
        </w:rPr>
        <w:t>R</w:t>
      </w:r>
      <w:r w:rsidRPr="700E18E3">
        <w:rPr>
          <w:rFonts w:ascii="Times New Roman" w:eastAsia="Times New Roman" w:hAnsi="Times New Roman" w:cs="Times New Roman"/>
          <w:sz w:val="24"/>
          <w:szCs w:val="24"/>
        </w:rPr>
        <w:t xml:space="preserve"> and </w:t>
      </w:r>
      <w:r w:rsidR="00711F76">
        <w:rPr>
          <w:rFonts w:ascii="Times New Roman" w:eastAsia="Times New Roman" w:hAnsi="Times New Roman" w:cs="Times New Roman"/>
          <w:sz w:val="24"/>
          <w:szCs w:val="24"/>
        </w:rPr>
        <w:t>Dem</w:t>
      </w:r>
      <w:r w:rsidRPr="700E18E3">
        <w:rPr>
          <w:rFonts w:ascii="Times New Roman" w:eastAsia="Times New Roman" w:hAnsi="Times New Roman" w:cs="Times New Roman"/>
          <w:sz w:val="24"/>
          <w:szCs w:val="24"/>
        </w:rPr>
        <w:t xml:space="preserve"> variables would serve better as a single yes/no variable instead of two integer values.</w:t>
      </w:r>
    </w:p>
    <w:p w14:paraId="7254EE37" w14:textId="2B569564" w:rsidR="3562118D" w:rsidRDefault="700E18E3" w:rsidP="00711F76">
      <w:pPr>
        <w:ind w:firstLine="720"/>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After combining the republican and democratic variable into a single variable I created a box plot (Graph 2); however, this didn’t really show me much and both sides seemed very </w:t>
      </w:r>
      <w:r w:rsidRPr="700E18E3">
        <w:rPr>
          <w:rFonts w:ascii="Times New Roman" w:eastAsia="Times New Roman" w:hAnsi="Times New Roman" w:cs="Times New Roman"/>
          <w:sz w:val="24"/>
          <w:szCs w:val="24"/>
        </w:rPr>
        <w:lastRenderedPageBreak/>
        <w:t xml:space="preserve">similar, so I went on and created a step forward model using all the variables. The output of the step wise model </w:t>
      </w:r>
      <w:proofErr w:type="gramStart"/>
      <w:r w:rsidRPr="700E18E3">
        <w:rPr>
          <w:rFonts w:ascii="Times New Roman" w:eastAsia="Times New Roman" w:hAnsi="Times New Roman" w:cs="Times New Roman"/>
          <w:sz w:val="24"/>
          <w:szCs w:val="24"/>
        </w:rPr>
        <w:t>was</w:t>
      </w:r>
      <w:proofErr w:type="gramEnd"/>
    </w:p>
    <w:p w14:paraId="1F9149A0" w14:textId="5337834D" w:rsidR="3562118D" w:rsidRDefault="00974896" w:rsidP="700E18E3">
      <w:pPr>
        <w:jc w:val="center"/>
        <w:rPr>
          <w:rFonts w:ascii="Times New Roman" w:eastAsia="Times New Roman" w:hAnsi="Times New Roman" w:cs="Times New Roman"/>
          <w:sz w:val="24"/>
          <w:szCs w:val="24"/>
        </w:rPr>
      </w:pPr>
      <m:oMathPara>
        <m:oMath>
          <m:r>
            <w:rPr>
              <w:rFonts w:ascii="Cambria Math" w:hAnsi="Cambria Math"/>
            </w:rPr>
            <m:t>Election Part</m:t>
          </m:r>
          <m:r>
            <w:rPr>
              <w:rFonts w:ascii="Cambria Math" w:hAnsi="Cambria Math"/>
            </w:rPr>
            <m:t xml:space="preserve">: </m:t>
          </m:r>
          <m:r>
            <w:rPr>
              <w:rFonts w:ascii="Cambria Math" w:hAnsi="Cambria Math"/>
            </w:rPr>
            <m:t>SR ~ 1.667PL + 0.095O + 0.080NA - 0.041O - 7.932 </m:t>
          </m:r>
        </m:oMath>
      </m:oMathPara>
    </w:p>
    <w:p w14:paraId="31750E1B" w14:textId="156C5F95" w:rsidR="3562118D" w:rsidRDefault="002F2120" w:rsidP="700E18E3">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880A5CC" wp14:editId="2F583E0A">
                <wp:simplePos x="0" y="0"/>
                <wp:positionH relativeFrom="margin">
                  <wp:align>right</wp:align>
                </wp:positionH>
                <wp:positionV relativeFrom="paragraph">
                  <wp:posOffset>2080260</wp:posOffset>
                </wp:positionV>
                <wp:extent cx="3326130" cy="354330"/>
                <wp:effectExtent l="0" t="0" r="7620" b="7620"/>
                <wp:wrapSquare wrapText="bothSides"/>
                <wp:docPr id="34" name="Text Box 34"/>
                <wp:cNvGraphicFramePr/>
                <a:graphic xmlns:a="http://schemas.openxmlformats.org/drawingml/2006/main">
                  <a:graphicData uri="http://schemas.microsoft.com/office/word/2010/wordprocessingShape">
                    <wps:wsp>
                      <wps:cNvSpPr txBox="1"/>
                      <wps:spPr>
                        <a:xfrm>
                          <a:off x="0" y="0"/>
                          <a:ext cx="3326130" cy="354330"/>
                        </a:xfrm>
                        <a:prstGeom prst="rect">
                          <a:avLst/>
                        </a:prstGeom>
                        <a:solidFill>
                          <a:prstClr val="white"/>
                        </a:solidFill>
                        <a:ln>
                          <a:noFill/>
                        </a:ln>
                      </wps:spPr>
                      <wps:txbx>
                        <w:txbxContent>
                          <w:p w14:paraId="577B9EAC" w14:textId="374B88BD" w:rsidR="002F2120" w:rsidRPr="00880C67" w:rsidRDefault="002F2120" w:rsidP="002F2120">
                            <w:pPr>
                              <w:pStyle w:val="Caption"/>
                              <w:rPr>
                                <w:rFonts w:ascii="Times New Roman" w:hAnsi="Times New Roman" w:cs="Times New Roman"/>
                                <w:color w:val="auto"/>
                                <w:sz w:val="24"/>
                                <w:szCs w:val="24"/>
                              </w:rPr>
                            </w:pPr>
                            <w:r w:rsidRPr="00880C67">
                              <w:rPr>
                                <w:rFonts w:ascii="Times New Roman" w:hAnsi="Times New Roman" w:cs="Times New Roman"/>
                                <w:color w:val="auto"/>
                                <w:sz w:val="24"/>
                                <w:szCs w:val="24"/>
                              </w:rPr>
                              <w:t>Graph 2</w:t>
                            </w:r>
                            <w:r w:rsidR="00D66734">
                              <w:rPr>
                                <w:rFonts w:ascii="Times New Roman" w:hAnsi="Times New Roman" w:cs="Times New Roman"/>
                                <w:color w:val="auto"/>
                                <w:sz w:val="24"/>
                                <w:szCs w:val="24"/>
                              </w:rPr>
                              <w:t>: Boxplot of Democratic vs Republican and Suicide Rate per 100k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0A5CC" id="Text Box 34" o:spid="_x0000_s1028" type="#_x0000_t202" style="position:absolute;margin-left:210.7pt;margin-top:163.8pt;width:261.9pt;height:27.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" stroked="f">
                <v:textbox inset="0,0,0,0">
                  <w:txbxContent>
                    <w:p w14:paraId="577B9EAC" w14:textId="374B88BD" w:rsidR="002F2120" w:rsidRPr="00880C67" w:rsidRDefault="002F2120" w:rsidP="002F2120">
                      <w:pPr>
                        <w:pStyle w:val="Caption"/>
                        <w:rPr>
                          <w:rFonts w:ascii="Times New Roman" w:hAnsi="Times New Roman" w:cs="Times New Roman"/>
                          <w:color w:val="auto"/>
                          <w:sz w:val="24"/>
                          <w:szCs w:val="24"/>
                        </w:rPr>
                      </w:pPr>
                      <w:r w:rsidRPr="00880C67">
                        <w:rPr>
                          <w:rFonts w:ascii="Times New Roman" w:hAnsi="Times New Roman" w:cs="Times New Roman"/>
                          <w:color w:val="auto"/>
                          <w:sz w:val="24"/>
                          <w:szCs w:val="24"/>
                        </w:rPr>
                        <w:t>Graph 2</w:t>
                      </w:r>
                      <w:r w:rsidR="00D66734">
                        <w:rPr>
                          <w:rFonts w:ascii="Times New Roman" w:hAnsi="Times New Roman" w:cs="Times New Roman"/>
                          <w:color w:val="auto"/>
                          <w:sz w:val="24"/>
                          <w:szCs w:val="24"/>
                        </w:rPr>
                        <w:t>: Boxplot of Democratic vs Republican and Suicide Rate per 100k</w:t>
                      </w:r>
                    </w:p>
                  </w:txbxContent>
                </v:textbox>
                <w10:wrap type="square" anchorx="margin"/>
              </v:shape>
            </w:pict>
          </mc:Fallback>
        </mc:AlternateContent>
      </w:r>
      <w:r w:rsidRPr="002F2120">
        <w:rPr>
          <w:noProof/>
        </w:rPr>
        <w:drawing>
          <wp:anchor distT="0" distB="0" distL="114300" distR="114300" simplePos="0" relativeHeight="251667456" behindDoc="0" locked="0" layoutInCell="1" allowOverlap="1" wp14:anchorId="40C7A76A" wp14:editId="430012BF">
            <wp:simplePos x="0" y="0"/>
            <wp:positionH relativeFrom="margin">
              <wp:align>right</wp:align>
            </wp:positionH>
            <wp:positionV relativeFrom="paragraph">
              <wp:posOffset>3810</wp:posOffset>
            </wp:positionV>
            <wp:extent cx="3528060" cy="2179320"/>
            <wp:effectExtent l="0" t="0" r="0" b="0"/>
            <wp:wrapSquare wrapText="bothSides"/>
            <wp:docPr id="33" name="Picture 3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8060" cy="2179320"/>
                    </a:xfrm>
                    <a:prstGeom prst="rect">
                      <a:avLst/>
                    </a:prstGeom>
                  </pic:spPr>
                </pic:pic>
              </a:graphicData>
            </a:graphic>
            <wp14:sizeRelH relativeFrom="page">
              <wp14:pctWidth>0</wp14:pctWidth>
            </wp14:sizeRelH>
            <wp14:sizeRelV relativeFrom="page">
              <wp14:pctHeight>0</wp14:pctHeight>
            </wp14:sizeRelV>
          </wp:anchor>
        </w:drawing>
      </w:r>
      <w:r w:rsidR="700E18E3" w:rsidRPr="700E18E3">
        <w:rPr>
          <w:rFonts w:ascii="Times New Roman" w:eastAsia="Times New Roman" w:hAnsi="Times New Roman" w:cs="Times New Roman"/>
          <w:sz w:val="24"/>
          <w:szCs w:val="24"/>
        </w:rPr>
        <w:t>with an adjusted R</w:t>
      </w:r>
      <w:r w:rsidR="700E18E3" w:rsidRPr="700E18E3">
        <w:rPr>
          <w:rFonts w:ascii="Times New Roman" w:eastAsia="Times New Roman" w:hAnsi="Times New Roman" w:cs="Times New Roman"/>
          <w:sz w:val="24"/>
          <w:szCs w:val="24"/>
          <w:vertAlign w:val="superscript"/>
        </w:rPr>
        <w:t xml:space="preserve">2 </w:t>
      </w:r>
      <w:r w:rsidR="700E18E3" w:rsidRPr="700E18E3">
        <w:rPr>
          <w:rFonts w:ascii="Times New Roman" w:eastAsia="Times New Roman" w:hAnsi="Times New Roman" w:cs="Times New Roman"/>
          <w:sz w:val="24"/>
          <w:szCs w:val="24"/>
        </w:rPr>
        <w:t xml:space="preserve">of 0.9749. The </w:t>
      </w:r>
      <w:r w:rsidR="00974896">
        <w:rPr>
          <w:rFonts w:ascii="Times New Roman" w:eastAsia="Times New Roman" w:hAnsi="Times New Roman" w:cs="Times New Roman"/>
          <w:sz w:val="24"/>
          <w:szCs w:val="24"/>
        </w:rPr>
        <w:t xml:space="preserve">election party </w:t>
      </w:r>
      <w:r w:rsidR="700E18E3" w:rsidRPr="700E18E3">
        <w:rPr>
          <w:rFonts w:ascii="Times New Roman" w:eastAsia="Times New Roman" w:hAnsi="Times New Roman" w:cs="Times New Roman"/>
          <w:sz w:val="24"/>
          <w:szCs w:val="24"/>
        </w:rPr>
        <w:t xml:space="preserve">model that was output was not what I expected. Not only did my new variable not have any presence, but the </w:t>
      </w:r>
      <w:r w:rsidR="00711F76">
        <w:rPr>
          <w:rFonts w:ascii="Times New Roman" w:eastAsia="Times New Roman" w:hAnsi="Times New Roman" w:cs="Times New Roman"/>
          <w:sz w:val="24"/>
          <w:szCs w:val="24"/>
        </w:rPr>
        <w:t>GR</w:t>
      </w:r>
      <w:r w:rsidR="700E18E3" w:rsidRPr="700E18E3">
        <w:rPr>
          <w:rFonts w:ascii="Times New Roman" w:eastAsia="Times New Roman" w:hAnsi="Times New Roman" w:cs="Times New Roman"/>
          <w:sz w:val="24"/>
          <w:szCs w:val="24"/>
        </w:rPr>
        <w:t xml:space="preserve"> value was lost and two of the ethnicities were added in. The two ethnicities presented a promising new lead in what could contribute to suicide rates</w:t>
      </w:r>
      <w:r w:rsidR="00130F59">
        <w:rPr>
          <w:rFonts w:ascii="Times New Roman" w:eastAsia="Times New Roman" w:hAnsi="Times New Roman" w:cs="Times New Roman"/>
          <w:sz w:val="24"/>
          <w:szCs w:val="24"/>
        </w:rPr>
        <w:t>.</w:t>
      </w:r>
      <w:r w:rsidR="700E18E3" w:rsidRPr="700E18E3">
        <w:rPr>
          <w:rFonts w:ascii="Times New Roman" w:eastAsia="Times New Roman" w:hAnsi="Times New Roman" w:cs="Times New Roman"/>
          <w:sz w:val="24"/>
          <w:szCs w:val="24"/>
        </w:rPr>
        <w:t xml:space="preserve"> </w:t>
      </w:r>
      <w:r w:rsidR="00373FD7">
        <w:rPr>
          <w:rFonts w:ascii="Times New Roman" w:eastAsia="Times New Roman" w:hAnsi="Times New Roman" w:cs="Times New Roman"/>
          <w:sz w:val="24"/>
          <w:szCs w:val="24"/>
        </w:rPr>
        <w:t>Both coefficients</w:t>
      </w:r>
      <w:r w:rsidR="00130F59">
        <w:rPr>
          <w:rFonts w:ascii="Times New Roman" w:eastAsia="Times New Roman" w:hAnsi="Times New Roman" w:cs="Times New Roman"/>
          <w:sz w:val="24"/>
          <w:szCs w:val="24"/>
        </w:rPr>
        <w:t xml:space="preserve"> were in the same relative </w:t>
      </w:r>
      <w:r w:rsidR="00373FD7">
        <w:rPr>
          <w:rFonts w:ascii="Times New Roman" w:eastAsia="Times New Roman" w:hAnsi="Times New Roman" w:cs="Times New Roman"/>
          <w:sz w:val="24"/>
          <w:szCs w:val="24"/>
        </w:rPr>
        <w:t>size</w:t>
      </w:r>
      <w:r w:rsidR="00130F59">
        <w:rPr>
          <w:rFonts w:ascii="Times New Roman" w:eastAsia="Times New Roman" w:hAnsi="Times New Roman" w:cs="Times New Roman"/>
          <w:sz w:val="24"/>
          <w:szCs w:val="24"/>
        </w:rPr>
        <w:t xml:space="preserve"> as the PL and GO ones, thus they would have a significant </w:t>
      </w:r>
      <w:r w:rsidR="00373FD7">
        <w:rPr>
          <w:rFonts w:ascii="Times New Roman" w:eastAsia="Times New Roman" w:hAnsi="Times New Roman" w:cs="Times New Roman"/>
          <w:sz w:val="24"/>
          <w:szCs w:val="24"/>
        </w:rPr>
        <w:t>effect</w:t>
      </w:r>
      <w:r w:rsidR="00130F59">
        <w:rPr>
          <w:rFonts w:ascii="Times New Roman" w:eastAsia="Times New Roman" w:hAnsi="Times New Roman" w:cs="Times New Roman"/>
          <w:sz w:val="24"/>
          <w:szCs w:val="24"/>
        </w:rPr>
        <w:t xml:space="preserve"> on the over SR.  </w:t>
      </w:r>
      <w:proofErr w:type="gramStart"/>
      <w:r w:rsidR="700E18E3" w:rsidRPr="700E18E3">
        <w:rPr>
          <w:rFonts w:ascii="Times New Roman" w:eastAsia="Times New Roman" w:hAnsi="Times New Roman" w:cs="Times New Roman"/>
          <w:sz w:val="24"/>
          <w:szCs w:val="24"/>
        </w:rPr>
        <w:t>With this in mind</w:t>
      </w:r>
      <w:r w:rsidR="00373FD7">
        <w:rPr>
          <w:rFonts w:ascii="Times New Roman" w:eastAsia="Times New Roman" w:hAnsi="Times New Roman" w:cs="Times New Roman"/>
          <w:sz w:val="24"/>
          <w:szCs w:val="24"/>
        </w:rPr>
        <w:t>,</w:t>
      </w:r>
      <w:r w:rsidR="700E18E3" w:rsidRPr="700E18E3">
        <w:rPr>
          <w:rFonts w:ascii="Times New Roman" w:eastAsia="Times New Roman" w:hAnsi="Times New Roman" w:cs="Times New Roman"/>
          <w:sz w:val="24"/>
          <w:szCs w:val="24"/>
        </w:rPr>
        <w:t xml:space="preserve"> I</w:t>
      </w:r>
      <w:proofErr w:type="gramEnd"/>
      <w:r w:rsidR="700E18E3" w:rsidRPr="700E18E3">
        <w:rPr>
          <w:rFonts w:ascii="Times New Roman" w:eastAsia="Times New Roman" w:hAnsi="Times New Roman" w:cs="Times New Roman"/>
          <w:sz w:val="24"/>
          <w:szCs w:val="24"/>
        </w:rPr>
        <w:t xml:space="preserve"> decided that the best model would have to be one using numeric variables for the parties</w:t>
      </w:r>
      <w:r w:rsidR="00130F59">
        <w:rPr>
          <w:rFonts w:ascii="Times New Roman" w:eastAsia="Times New Roman" w:hAnsi="Times New Roman" w:cs="Times New Roman"/>
          <w:sz w:val="24"/>
          <w:szCs w:val="24"/>
        </w:rPr>
        <w:t xml:space="preserve">. </w:t>
      </w:r>
      <w:r w:rsidR="700E18E3" w:rsidRPr="700E18E3">
        <w:rPr>
          <w:rFonts w:ascii="Times New Roman" w:eastAsia="Times New Roman" w:hAnsi="Times New Roman" w:cs="Times New Roman"/>
          <w:sz w:val="24"/>
          <w:szCs w:val="24"/>
        </w:rPr>
        <w:t xml:space="preserve">Since the accuracy was unchanging between the two </w:t>
      </w:r>
      <w:r w:rsidR="00130F59">
        <w:rPr>
          <w:rFonts w:ascii="Times New Roman" w:eastAsia="Times New Roman" w:hAnsi="Times New Roman" w:cs="Times New Roman"/>
          <w:sz w:val="24"/>
          <w:szCs w:val="24"/>
        </w:rPr>
        <w:t xml:space="preserve">parties </w:t>
      </w:r>
      <w:r w:rsidR="700E18E3" w:rsidRPr="700E18E3">
        <w:rPr>
          <w:rFonts w:ascii="Times New Roman" w:eastAsia="Times New Roman" w:hAnsi="Times New Roman" w:cs="Times New Roman"/>
          <w:sz w:val="24"/>
          <w:szCs w:val="24"/>
        </w:rPr>
        <w:t xml:space="preserve">and that </w:t>
      </w:r>
      <w:r w:rsidR="00FC109D">
        <w:rPr>
          <w:rFonts w:ascii="Times New Roman" w:eastAsia="Times New Roman" w:hAnsi="Times New Roman" w:cs="Times New Roman"/>
          <w:sz w:val="24"/>
          <w:szCs w:val="24"/>
        </w:rPr>
        <w:t>Dem</w:t>
      </w:r>
      <w:r w:rsidR="700E18E3" w:rsidRPr="700E18E3">
        <w:rPr>
          <w:rFonts w:ascii="Times New Roman" w:eastAsia="Times New Roman" w:hAnsi="Times New Roman" w:cs="Times New Roman"/>
          <w:sz w:val="24"/>
          <w:szCs w:val="24"/>
        </w:rPr>
        <w:t xml:space="preserve"> and </w:t>
      </w:r>
      <w:r w:rsidR="00FC109D">
        <w:rPr>
          <w:rFonts w:ascii="Times New Roman" w:eastAsia="Times New Roman" w:hAnsi="Times New Roman" w:cs="Times New Roman"/>
          <w:sz w:val="24"/>
          <w:szCs w:val="24"/>
        </w:rPr>
        <w:t xml:space="preserve">R </w:t>
      </w:r>
      <w:r w:rsidR="700E18E3" w:rsidRPr="700E18E3">
        <w:rPr>
          <w:rFonts w:ascii="Times New Roman" w:eastAsia="Times New Roman" w:hAnsi="Times New Roman" w:cs="Times New Roman"/>
          <w:sz w:val="24"/>
          <w:szCs w:val="24"/>
        </w:rPr>
        <w:t>can easily be predicted from each other (In general</w:t>
      </w:r>
      <w:r w:rsidR="00FC109D">
        <w:rPr>
          <w:rFonts w:ascii="Times New Roman" w:eastAsia="Times New Roman" w:hAnsi="Times New Roman" w:cs="Times New Roman"/>
          <w:sz w:val="24"/>
          <w:szCs w:val="24"/>
        </w:rPr>
        <w:t>, with some fluctuation,</w:t>
      </w:r>
      <w:r w:rsidR="700E18E3" w:rsidRPr="700E18E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1 – Dem = R </m:t>
        </m:r>
      </m:oMath>
      <w:r w:rsidR="00FC109D">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1 – R = Dem</m:t>
        </m:r>
      </m:oMath>
      <w:r w:rsidR="700E18E3" w:rsidRPr="700E18E3">
        <w:rPr>
          <w:rFonts w:ascii="Times New Roman" w:eastAsia="Times New Roman" w:hAnsi="Times New Roman" w:cs="Times New Roman"/>
          <w:sz w:val="24"/>
          <w:szCs w:val="24"/>
        </w:rPr>
        <w:t xml:space="preserve"> due to the prominence of the US’s two-party system), I decided to settle on the </w:t>
      </w:r>
      <w:r w:rsidR="00130F59">
        <w:rPr>
          <w:rFonts w:ascii="Times New Roman" w:eastAsia="Times New Roman" w:hAnsi="Times New Roman" w:cs="Times New Roman"/>
          <w:sz w:val="24"/>
          <w:szCs w:val="24"/>
        </w:rPr>
        <w:t>previous step forward</w:t>
      </w:r>
      <w:r w:rsidR="00D66734">
        <w:rPr>
          <w:rFonts w:ascii="Times New Roman" w:eastAsia="Times New Roman" w:hAnsi="Times New Roman" w:cs="Times New Roman"/>
          <w:sz w:val="24"/>
          <w:szCs w:val="24"/>
        </w:rPr>
        <w:t xml:space="preserve"> 1</w:t>
      </w:r>
      <w:r w:rsidR="00130F59">
        <w:rPr>
          <w:rFonts w:ascii="Times New Roman" w:eastAsia="Times New Roman" w:hAnsi="Times New Roman" w:cs="Times New Roman"/>
          <w:sz w:val="24"/>
          <w:szCs w:val="24"/>
        </w:rPr>
        <w:t xml:space="preserve"> </w:t>
      </w:r>
      <w:r w:rsidR="700E18E3" w:rsidRPr="700E18E3">
        <w:rPr>
          <w:rFonts w:ascii="Times New Roman" w:eastAsia="Times New Roman" w:hAnsi="Times New Roman" w:cs="Times New Roman"/>
          <w:sz w:val="24"/>
          <w:szCs w:val="24"/>
        </w:rPr>
        <w:t>model</w:t>
      </w:r>
      <w:r w:rsidR="00130F59">
        <w:rPr>
          <w:rFonts w:ascii="Times New Roman" w:eastAsia="Times New Roman" w:hAnsi="Times New Roman" w:cs="Times New Roman"/>
          <w:sz w:val="24"/>
          <w:szCs w:val="24"/>
        </w:rPr>
        <w:t xml:space="preserve">, but I also added in </w:t>
      </w:r>
      <w:r w:rsidR="00D66734">
        <w:rPr>
          <w:rFonts w:ascii="Times New Roman" w:eastAsia="Times New Roman" w:hAnsi="Times New Roman" w:cs="Times New Roman"/>
          <w:sz w:val="24"/>
          <w:szCs w:val="24"/>
        </w:rPr>
        <w:t xml:space="preserve">the variables </w:t>
      </w:r>
      <w:r w:rsidR="00130F59">
        <w:rPr>
          <w:rFonts w:ascii="Times New Roman" w:eastAsia="Times New Roman" w:hAnsi="Times New Roman" w:cs="Times New Roman"/>
          <w:sz w:val="24"/>
          <w:szCs w:val="24"/>
        </w:rPr>
        <w:t>O and NA</w:t>
      </w:r>
    </w:p>
    <w:p w14:paraId="5782B8BD" w14:textId="799BA114" w:rsidR="3562118D" w:rsidRDefault="00D66734" w:rsidP="00974896">
      <w:pPr>
        <w:jc w:val="center"/>
      </w:pPr>
      <w:r>
        <w:rPr>
          <w:rFonts w:ascii="Times New Roman" w:eastAsia="Times New Roman" w:hAnsi="Times New Roman" w:cs="Times New Roman"/>
        </w:rPr>
        <w:t xml:space="preserve">Final Model: </w:t>
      </w:r>
      <m:oMath>
        <m:r>
          <w:rPr>
            <w:rFonts w:ascii="Cambria Math" w:hAnsi="Cambria Math"/>
          </w:rPr>
          <m:t>SR ~ 1.656PL+0.099GO+0.307GR+0.023R-0.019O+0.038NA-9.810  </m:t>
        </m:r>
      </m:oMath>
    </w:p>
    <w:p w14:paraId="6CA4684F" w14:textId="2DD29337" w:rsidR="3562118D" w:rsidRDefault="700E18E3" w:rsidP="700E18E3">
      <w:pPr>
        <w:rPr>
          <w:rFonts w:ascii="Times New Roman" w:eastAsia="Times New Roman" w:hAnsi="Times New Roman" w:cs="Times New Roman"/>
          <w:b/>
          <w:bCs/>
          <w:sz w:val="24"/>
          <w:szCs w:val="24"/>
        </w:rPr>
      </w:pPr>
      <w:r w:rsidRPr="700E18E3">
        <w:rPr>
          <w:rFonts w:ascii="Times New Roman" w:eastAsia="Times New Roman" w:hAnsi="Times New Roman" w:cs="Times New Roman"/>
          <w:b/>
          <w:bCs/>
          <w:sz w:val="24"/>
          <w:szCs w:val="24"/>
        </w:rPr>
        <w:t>Bayes Model:</w:t>
      </w:r>
    </w:p>
    <w:p w14:paraId="7EEE488E" w14:textId="12B06FC0" w:rsidR="3562118D" w:rsidRDefault="00880C67" w:rsidP="700E18E3">
      <w:pPr>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5CB6AF53" wp14:editId="3C23F794">
                <wp:simplePos x="0" y="0"/>
                <wp:positionH relativeFrom="column">
                  <wp:posOffset>2545080</wp:posOffset>
                </wp:positionH>
                <wp:positionV relativeFrom="paragraph">
                  <wp:posOffset>2063750</wp:posOffset>
                </wp:positionV>
                <wp:extent cx="3364230" cy="190500"/>
                <wp:effectExtent l="0" t="0" r="7620" b="0"/>
                <wp:wrapSquare wrapText="bothSides"/>
                <wp:docPr id="428580237" name="Text Box 1"/>
                <wp:cNvGraphicFramePr/>
                <a:graphic xmlns:a="http://schemas.openxmlformats.org/drawingml/2006/main">
                  <a:graphicData uri="http://schemas.microsoft.com/office/word/2010/wordprocessingShape">
                    <wps:wsp>
                      <wps:cNvSpPr txBox="1"/>
                      <wps:spPr>
                        <a:xfrm>
                          <a:off x="0" y="0"/>
                          <a:ext cx="3364230" cy="190500"/>
                        </a:xfrm>
                        <a:prstGeom prst="rect">
                          <a:avLst/>
                        </a:prstGeom>
                        <a:solidFill>
                          <a:prstClr val="white"/>
                        </a:solidFill>
                        <a:ln>
                          <a:noFill/>
                        </a:ln>
                      </wps:spPr>
                      <wps:txbx>
                        <w:txbxContent>
                          <w:p w14:paraId="4744C1EF" w14:textId="68083A3D" w:rsidR="00880C67" w:rsidRPr="00880C67" w:rsidRDefault="00880C67" w:rsidP="00880C67">
                            <w:pPr>
                              <w:pStyle w:val="Caption"/>
                              <w:rPr>
                                <w:rFonts w:ascii="Times New Roman" w:hAnsi="Times New Roman" w:cs="Times New Roman"/>
                                <w:color w:val="auto"/>
                                <w:sz w:val="24"/>
                                <w:szCs w:val="24"/>
                              </w:rPr>
                            </w:pPr>
                            <w:r>
                              <w:rPr>
                                <w:rFonts w:ascii="Times New Roman" w:hAnsi="Times New Roman" w:cs="Times New Roman"/>
                                <w:color w:val="auto"/>
                                <w:sz w:val="24"/>
                                <w:szCs w:val="24"/>
                              </w:rPr>
                              <w:t>Graph 3</w:t>
                            </w:r>
                            <w:r w:rsidR="00D66734">
                              <w:rPr>
                                <w:rFonts w:ascii="Times New Roman" w:hAnsi="Times New Roman" w:cs="Times New Roman"/>
                                <w:color w:val="auto"/>
                                <w:sz w:val="24"/>
                                <w:szCs w:val="24"/>
                              </w:rPr>
                              <w:t xml:space="preserve">: Visual depiction of all chains </w:t>
                            </w:r>
                            <w:proofErr w:type="gramStart"/>
                            <w:r w:rsidR="00D66734">
                              <w:rPr>
                                <w:rFonts w:ascii="Times New Roman" w:hAnsi="Times New Roman" w:cs="Times New Roman"/>
                                <w:color w:val="auto"/>
                                <w:sz w:val="24"/>
                                <w:szCs w:val="24"/>
                              </w:rPr>
                              <w:t>ran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6AF53" id="_x0000_s1029" type="#_x0000_t202" style="position:absolute;left:0;text-align:left;margin-left:200.4pt;margin-top:162.5pt;width:264.9pt;height: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" stroked="f">
                <v:textbox inset="0,0,0,0">
                  <w:txbxContent>
                    <w:p w14:paraId="4744C1EF" w14:textId="68083A3D" w:rsidR="00880C67" w:rsidRPr="00880C67" w:rsidRDefault="00880C67" w:rsidP="00880C67">
                      <w:pPr>
                        <w:pStyle w:val="Caption"/>
                        <w:rPr>
                          <w:rFonts w:ascii="Times New Roman" w:hAnsi="Times New Roman" w:cs="Times New Roman"/>
                          <w:color w:val="auto"/>
                          <w:sz w:val="24"/>
                          <w:szCs w:val="24"/>
                        </w:rPr>
                      </w:pPr>
                      <w:r>
                        <w:rPr>
                          <w:rFonts w:ascii="Times New Roman" w:hAnsi="Times New Roman" w:cs="Times New Roman"/>
                          <w:color w:val="auto"/>
                          <w:sz w:val="24"/>
                          <w:szCs w:val="24"/>
                        </w:rPr>
                        <w:t>Graph 3</w:t>
                      </w:r>
                      <w:r w:rsidR="00D66734">
                        <w:rPr>
                          <w:rFonts w:ascii="Times New Roman" w:hAnsi="Times New Roman" w:cs="Times New Roman"/>
                          <w:color w:val="auto"/>
                          <w:sz w:val="24"/>
                          <w:szCs w:val="24"/>
                        </w:rPr>
                        <w:t xml:space="preserve">: Visual depiction of all chains </w:t>
                      </w:r>
                      <w:proofErr w:type="gramStart"/>
                      <w:r w:rsidR="00D66734">
                        <w:rPr>
                          <w:rFonts w:ascii="Times New Roman" w:hAnsi="Times New Roman" w:cs="Times New Roman"/>
                          <w:color w:val="auto"/>
                          <w:sz w:val="24"/>
                          <w:szCs w:val="24"/>
                        </w:rPr>
                        <w:t>ran</w:t>
                      </w:r>
                      <w:proofErr w:type="gramEnd"/>
                    </w:p>
                  </w:txbxContent>
                </v:textbox>
                <w10:wrap type="square"/>
              </v:shape>
            </w:pict>
          </mc:Fallback>
        </mc:AlternateContent>
      </w:r>
      <w:r w:rsidRPr="00880C67">
        <w:rPr>
          <w:noProof/>
        </w:rPr>
        <w:drawing>
          <wp:anchor distT="0" distB="0" distL="114300" distR="114300" simplePos="0" relativeHeight="251672576" behindDoc="0" locked="0" layoutInCell="1" allowOverlap="1" wp14:anchorId="524DADF3" wp14:editId="3053F1E2">
            <wp:simplePos x="0" y="0"/>
            <wp:positionH relativeFrom="column">
              <wp:posOffset>2556510</wp:posOffset>
            </wp:positionH>
            <wp:positionV relativeFrom="paragraph">
              <wp:posOffset>2540</wp:posOffset>
            </wp:positionV>
            <wp:extent cx="3364230" cy="2077720"/>
            <wp:effectExtent l="0" t="0" r="7620" b="0"/>
            <wp:wrapSquare wrapText="bothSides"/>
            <wp:docPr id="972455119" name="Picture 1" descr="A group of blue lin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55119" name="Picture 1" descr="A group of blue lines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4230" cy="2077720"/>
                    </a:xfrm>
                    <a:prstGeom prst="rect">
                      <a:avLst/>
                    </a:prstGeom>
                  </pic:spPr>
                </pic:pic>
              </a:graphicData>
            </a:graphic>
          </wp:anchor>
        </w:drawing>
      </w:r>
      <w:r w:rsidR="700E18E3" w:rsidRPr="700E18E3">
        <w:rPr>
          <w:rFonts w:ascii="Times New Roman" w:eastAsia="Times New Roman" w:hAnsi="Times New Roman" w:cs="Times New Roman"/>
          <w:sz w:val="24"/>
          <w:szCs w:val="24"/>
        </w:rPr>
        <w:t xml:space="preserve">With a final model in mind, I decided to try refining this model by running a Baye’s analysis on it. Using a </w:t>
      </w:r>
      <w:proofErr w:type="spellStart"/>
      <w:r w:rsidR="700E18E3" w:rsidRPr="700E18E3">
        <w:rPr>
          <w:rFonts w:ascii="Times New Roman" w:eastAsia="Times New Roman" w:hAnsi="Times New Roman" w:cs="Times New Roman"/>
          <w:sz w:val="24"/>
          <w:szCs w:val="24"/>
        </w:rPr>
        <w:t>glm</w:t>
      </w:r>
      <w:proofErr w:type="spellEnd"/>
      <w:r w:rsidR="700E18E3" w:rsidRPr="700E18E3">
        <w:rPr>
          <w:rFonts w:ascii="Times New Roman" w:eastAsia="Times New Roman" w:hAnsi="Times New Roman" w:cs="Times New Roman"/>
          <w:sz w:val="24"/>
          <w:szCs w:val="24"/>
        </w:rPr>
        <w:t xml:space="preserve"> model with 4 chains and 5000 * 2 iterations, I was able to get a model. The chains (Graph 3) all appeared to be consistent and there was no noticeable leaning one way or the other, the Neff ratios (Table 1) </w:t>
      </w:r>
      <w:r>
        <w:rPr>
          <w:rFonts w:ascii="Times New Roman" w:eastAsia="Times New Roman" w:hAnsi="Times New Roman" w:cs="Times New Roman"/>
          <w:sz w:val="24"/>
          <w:szCs w:val="24"/>
        </w:rPr>
        <w:t xml:space="preserve">were all above 50%, while some values, like GO and PL, are dangerously low, </w:t>
      </w:r>
      <w:r w:rsidR="00373FD7">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not so bad that they need to be thrown out</w:t>
      </w:r>
      <w:r w:rsidR="700E18E3" w:rsidRPr="700E18E3">
        <w:rPr>
          <w:rFonts w:ascii="Times New Roman" w:eastAsia="Times New Roman" w:hAnsi="Times New Roman" w:cs="Times New Roman"/>
          <w:sz w:val="24"/>
          <w:szCs w:val="24"/>
        </w:rPr>
        <w:t xml:space="preserve">. The </w:t>
      </w:r>
      <w:proofErr w:type="spellStart"/>
      <w:r w:rsidR="700E18E3" w:rsidRPr="700E18E3">
        <w:rPr>
          <w:rFonts w:ascii="Times New Roman" w:eastAsia="Times New Roman" w:hAnsi="Times New Roman" w:cs="Times New Roman"/>
          <w:sz w:val="24"/>
          <w:szCs w:val="24"/>
        </w:rPr>
        <w:t>rhat</w:t>
      </w:r>
      <w:proofErr w:type="spellEnd"/>
      <w:r w:rsidR="700E18E3" w:rsidRPr="700E18E3">
        <w:rPr>
          <w:rFonts w:ascii="Times New Roman" w:eastAsia="Times New Roman" w:hAnsi="Times New Roman" w:cs="Times New Roman"/>
          <w:sz w:val="24"/>
          <w:szCs w:val="24"/>
        </w:rPr>
        <w:t xml:space="preserve"> value </w:t>
      </w:r>
      <w:r w:rsidR="00373FD7">
        <w:rPr>
          <w:rFonts w:ascii="Times New Roman" w:eastAsia="Times New Roman" w:hAnsi="Times New Roman" w:cs="Times New Roman"/>
          <w:sz w:val="24"/>
          <w:szCs w:val="24"/>
        </w:rPr>
        <w:t xml:space="preserve">(Table 1) </w:t>
      </w:r>
      <w:r w:rsidR="700E18E3" w:rsidRPr="700E18E3">
        <w:rPr>
          <w:rFonts w:ascii="Times New Roman" w:eastAsia="Times New Roman" w:hAnsi="Times New Roman" w:cs="Times New Roman"/>
          <w:sz w:val="24"/>
          <w:szCs w:val="24"/>
        </w:rPr>
        <w:t xml:space="preserve">across the board is close to one, with the highest presenting its first post decimal figure at the ten thousandths place, showing that the chains did indeed mix well since the standard is that </w:t>
      </w:r>
      <w:proofErr w:type="spellStart"/>
      <w:r w:rsidR="700E18E3" w:rsidRPr="700E18E3">
        <w:rPr>
          <w:rFonts w:ascii="Times New Roman" w:eastAsia="Times New Roman" w:hAnsi="Times New Roman" w:cs="Times New Roman"/>
          <w:sz w:val="24"/>
          <w:szCs w:val="24"/>
        </w:rPr>
        <w:t>rhat</w:t>
      </w:r>
      <w:proofErr w:type="spellEnd"/>
      <w:r w:rsidR="700E18E3" w:rsidRPr="700E18E3">
        <w:rPr>
          <w:rFonts w:ascii="Times New Roman" w:eastAsia="Times New Roman" w:hAnsi="Times New Roman" w:cs="Times New Roman"/>
          <w:sz w:val="24"/>
          <w:szCs w:val="24"/>
        </w:rPr>
        <w:t xml:space="preserve"> should be less than 1.01. By all accounts the model creation was successful and viable for further use.</w:t>
      </w:r>
    </w:p>
    <w:tbl>
      <w:tblPr>
        <w:tblStyle w:val="PlainTable5"/>
        <w:tblW w:w="0" w:type="auto"/>
        <w:tblLook w:val="04A0" w:firstRow="1" w:lastRow="0" w:firstColumn="1" w:lastColumn="0" w:noHBand="0" w:noVBand="1"/>
      </w:tblPr>
      <w:tblGrid>
        <w:gridCol w:w="3116"/>
        <w:gridCol w:w="3117"/>
        <w:gridCol w:w="3117"/>
      </w:tblGrid>
      <w:tr w:rsidR="00880C67" w14:paraId="643BDC01" w14:textId="77777777" w:rsidTr="0088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90C7F1B" w14:textId="577309B6"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3117" w:type="dxa"/>
          </w:tcPr>
          <w:p w14:paraId="3F74E894" w14:textId="0F2F3E38" w:rsidR="00880C67" w:rsidRDefault="00880C67" w:rsidP="00880C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Neff Ratio</w:t>
            </w:r>
          </w:p>
        </w:tc>
        <w:tc>
          <w:tcPr>
            <w:tcW w:w="3117" w:type="dxa"/>
          </w:tcPr>
          <w:p w14:paraId="030B5155" w14:textId="69C3CEEE" w:rsidR="00880C67" w:rsidRDefault="00880C67" w:rsidP="00880C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Rhat</w:t>
            </w:r>
            <w:proofErr w:type="spellEnd"/>
          </w:p>
        </w:tc>
      </w:tr>
      <w:tr w:rsidR="00880C67" w14:paraId="20DFC3A7" w14:textId="77777777" w:rsidTr="0088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1AF84" w14:textId="29AD4FD3"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Intercept</w:t>
            </w:r>
          </w:p>
        </w:tc>
        <w:tc>
          <w:tcPr>
            <w:tcW w:w="3117" w:type="dxa"/>
          </w:tcPr>
          <w:p w14:paraId="10D75D8E" w14:textId="79228789"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3117" w:type="dxa"/>
          </w:tcPr>
          <w:p w14:paraId="312CDB24" w14:textId="767A3B60"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31B1B701" w14:textId="77777777" w:rsidTr="00880C67">
        <w:tc>
          <w:tcPr>
            <w:cnfStyle w:val="001000000000" w:firstRow="0" w:lastRow="0" w:firstColumn="1" w:lastColumn="0" w:oddVBand="0" w:evenVBand="0" w:oddHBand="0" w:evenHBand="0" w:firstRowFirstColumn="0" w:firstRowLastColumn="0" w:lastRowFirstColumn="0" w:lastRowLastColumn="0"/>
            <w:tcW w:w="3116" w:type="dxa"/>
          </w:tcPr>
          <w:p w14:paraId="4361B3C3" w14:textId="01B356C3"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tc>
        <w:tc>
          <w:tcPr>
            <w:tcW w:w="3117" w:type="dxa"/>
          </w:tcPr>
          <w:p w14:paraId="163A0E5E" w14:textId="1C1400E6"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3117" w:type="dxa"/>
          </w:tcPr>
          <w:p w14:paraId="4C45ED69" w14:textId="638E1831"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728592E9" w14:textId="77777777" w:rsidTr="0088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C65D62" w14:textId="70162027"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PL</w:t>
            </w:r>
          </w:p>
        </w:tc>
        <w:tc>
          <w:tcPr>
            <w:tcW w:w="3117" w:type="dxa"/>
          </w:tcPr>
          <w:p w14:paraId="19F93F09" w14:textId="6B0FD1AC"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3117" w:type="dxa"/>
          </w:tcPr>
          <w:p w14:paraId="09F40C39" w14:textId="35D1E7C5"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1124E72C" w14:textId="77777777" w:rsidTr="00880C67">
        <w:tc>
          <w:tcPr>
            <w:cnfStyle w:val="001000000000" w:firstRow="0" w:lastRow="0" w:firstColumn="1" w:lastColumn="0" w:oddVBand="0" w:evenVBand="0" w:oddHBand="0" w:evenHBand="0" w:firstRowFirstColumn="0" w:firstRowLastColumn="0" w:lastRowFirstColumn="0" w:lastRowLastColumn="0"/>
            <w:tcW w:w="3116" w:type="dxa"/>
          </w:tcPr>
          <w:p w14:paraId="0961FB4B" w14:textId="5267F252"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GR</w:t>
            </w:r>
          </w:p>
        </w:tc>
        <w:tc>
          <w:tcPr>
            <w:tcW w:w="3117" w:type="dxa"/>
          </w:tcPr>
          <w:p w14:paraId="0EF22F76" w14:textId="74669B97"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3117" w:type="dxa"/>
          </w:tcPr>
          <w:p w14:paraId="7C1372B8" w14:textId="545E6C20"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3CAD61F4" w14:textId="77777777" w:rsidTr="0088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C52CDE" w14:textId="4566E2AA"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3117" w:type="dxa"/>
          </w:tcPr>
          <w:p w14:paraId="5A572F17" w14:textId="277442AD"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3117" w:type="dxa"/>
          </w:tcPr>
          <w:p w14:paraId="5DB67B84" w14:textId="5EB749BE"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5A1598ED" w14:textId="77777777" w:rsidTr="00880C67">
        <w:tc>
          <w:tcPr>
            <w:cnfStyle w:val="001000000000" w:firstRow="0" w:lastRow="0" w:firstColumn="1" w:lastColumn="0" w:oddVBand="0" w:evenVBand="0" w:oddHBand="0" w:evenHBand="0" w:firstRowFirstColumn="0" w:firstRowLastColumn="0" w:lastRowFirstColumn="0" w:lastRowLastColumn="0"/>
            <w:tcW w:w="3116" w:type="dxa"/>
          </w:tcPr>
          <w:p w14:paraId="62938FCD" w14:textId="3894E3A1"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3117" w:type="dxa"/>
          </w:tcPr>
          <w:p w14:paraId="52009439" w14:textId="0E025A3B"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3117" w:type="dxa"/>
          </w:tcPr>
          <w:p w14:paraId="7B4325FF" w14:textId="79931076"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49E26BCB" w14:textId="77777777" w:rsidTr="0088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98AE84" w14:textId="79687370"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117" w:type="dxa"/>
          </w:tcPr>
          <w:p w14:paraId="416BBF71" w14:textId="7E32C563"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3117" w:type="dxa"/>
          </w:tcPr>
          <w:p w14:paraId="5D9C2273" w14:textId="06F01E3B" w:rsidR="00880C67" w:rsidRDefault="00880C67" w:rsidP="00880C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80C67" w14:paraId="4DCF18DF" w14:textId="77777777" w:rsidTr="00880C67">
        <w:tc>
          <w:tcPr>
            <w:cnfStyle w:val="001000000000" w:firstRow="0" w:lastRow="0" w:firstColumn="1" w:lastColumn="0" w:oddVBand="0" w:evenVBand="0" w:oddHBand="0" w:evenHBand="0" w:firstRowFirstColumn="0" w:firstRowLastColumn="0" w:lastRowFirstColumn="0" w:lastRowLastColumn="0"/>
            <w:tcW w:w="3116" w:type="dxa"/>
          </w:tcPr>
          <w:p w14:paraId="0E4E38AB" w14:textId="6436C45F" w:rsidR="00880C67" w:rsidRDefault="00880C67" w:rsidP="00880C67">
            <w:pPr>
              <w:rPr>
                <w:rFonts w:ascii="Times New Roman" w:eastAsia="Times New Roman" w:hAnsi="Times New Roman" w:cs="Times New Roman"/>
                <w:sz w:val="24"/>
                <w:szCs w:val="24"/>
              </w:rPr>
            </w:pPr>
            <w:r>
              <w:rPr>
                <w:rFonts w:ascii="Times New Roman" w:eastAsia="Times New Roman" w:hAnsi="Times New Roman" w:cs="Times New Roman"/>
                <w:sz w:val="24"/>
                <w:szCs w:val="24"/>
              </w:rPr>
              <w:t>Sigma</w:t>
            </w:r>
          </w:p>
        </w:tc>
        <w:tc>
          <w:tcPr>
            <w:tcW w:w="3117" w:type="dxa"/>
          </w:tcPr>
          <w:p w14:paraId="69E0BD81" w14:textId="368F4D41"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3117" w:type="dxa"/>
          </w:tcPr>
          <w:p w14:paraId="6DD2DF58" w14:textId="73298B2F" w:rsidR="00880C67" w:rsidRDefault="00880C67" w:rsidP="00880C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3BCFF474" w14:textId="421A760F" w:rsidR="00880C67" w:rsidRPr="00880C67" w:rsidRDefault="00880C67" w:rsidP="00880C6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Table 1</w:t>
      </w:r>
      <w:r w:rsidR="00D66734">
        <w:rPr>
          <w:rFonts w:ascii="Times New Roman" w:eastAsia="Times New Roman" w:hAnsi="Times New Roman" w:cs="Times New Roman"/>
          <w:i/>
          <w:iCs/>
          <w:sz w:val="24"/>
          <w:szCs w:val="24"/>
        </w:rPr>
        <w:t xml:space="preserve">: Table of Neff and </w:t>
      </w:r>
      <w:proofErr w:type="spellStart"/>
      <w:r w:rsidR="00D66734">
        <w:rPr>
          <w:rFonts w:ascii="Times New Roman" w:eastAsia="Times New Roman" w:hAnsi="Times New Roman" w:cs="Times New Roman"/>
          <w:i/>
          <w:iCs/>
          <w:sz w:val="24"/>
          <w:szCs w:val="24"/>
        </w:rPr>
        <w:t>rhat</w:t>
      </w:r>
      <w:proofErr w:type="spellEnd"/>
      <w:r w:rsidR="00D66734">
        <w:rPr>
          <w:rFonts w:ascii="Times New Roman" w:eastAsia="Times New Roman" w:hAnsi="Times New Roman" w:cs="Times New Roman"/>
          <w:i/>
          <w:iCs/>
          <w:sz w:val="24"/>
          <w:szCs w:val="24"/>
        </w:rPr>
        <w:t xml:space="preserve"> values</w:t>
      </w:r>
    </w:p>
    <w:p w14:paraId="028F93D0" w14:textId="113AEED3" w:rsidR="3562118D" w:rsidRDefault="700E18E3" w:rsidP="700E18E3">
      <w:pPr>
        <w:rPr>
          <w:rFonts w:ascii="Times New Roman" w:eastAsia="Times New Roman" w:hAnsi="Times New Roman" w:cs="Times New Roman"/>
          <w:b/>
          <w:bCs/>
          <w:sz w:val="24"/>
          <w:szCs w:val="24"/>
        </w:rPr>
      </w:pPr>
      <w:r w:rsidRPr="700E18E3">
        <w:rPr>
          <w:rFonts w:ascii="Times New Roman" w:eastAsia="Times New Roman" w:hAnsi="Times New Roman" w:cs="Times New Roman"/>
          <w:b/>
          <w:bCs/>
          <w:sz w:val="24"/>
          <w:szCs w:val="24"/>
        </w:rPr>
        <w:t xml:space="preserve">Comparison: </w:t>
      </w:r>
    </w:p>
    <w:p w14:paraId="5E666049" w14:textId="627F872E" w:rsidR="0055385E" w:rsidRDefault="700E18E3" w:rsidP="00974896">
      <w:pPr>
        <w:ind w:firstLine="720"/>
        <w:rPr>
          <w:rFonts w:ascii="Times New Roman" w:eastAsia="Times New Roman" w:hAnsi="Times New Roman" w:cs="Times New Roman"/>
          <w:sz w:val="24"/>
          <w:szCs w:val="24"/>
        </w:rPr>
      </w:pPr>
      <w:r w:rsidRPr="700E18E3">
        <w:rPr>
          <w:rFonts w:ascii="Times New Roman" w:eastAsia="Times New Roman" w:hAnsi="Times New Roman" w:cs="Times New Roman"/>
          <w:sz w:val="24"/>
          <w:szCs w:val="24"/>
        </w:rPr>
        <w:t xml:space="preserve">My last step was to test my </w:t>
      </w:r>
      <w:r w:rsidR="00716700" w:rsidRPr="700E18E3">
        <w:rPr>
          <w:rFonts w:ascii="Times New Roman" w:eastAsia="Times New Roman" w:hAnsi="Times New Roman" w:cs="Times New Roman"/>
          <w:sz w:val="24"/>
          <w:szCs w:val="24"/>
        </w:rPr>
        <w:t>Bayes</w:t>
      </w:r>
      <w:r w:rsidRPr="700E18E3">
        <w:rPr>
          <w:rFonts w:ascii="Times New Roman" w:eastAsia="Times New Roman" w:hAnsi="Times New Roman" w:cs="Times New Roman"/>
          <w:sz w:val="24"/>
          <w:szCs w:val="24"/>
        </w:rPr>
        <w:t xml:space="preserve"> model and linear model to see how they performed. Since the dependent variable wasn’t categorical, a straight up confusion matrix was not an option, so I had to get a little creative. I decided to </w:t>
      </w:r>
      <w:r w:rsidR="00880C67" w:rsidRPr="700E18E3">
        <w:rPr>
          <w:rFonts w:ascii="Times New Roman" w:eastAsia="Times New Roman" w:hAnsi="Times New Roman" w:cs="Times New Roman"/>
          <w:sz w:val="24"/>
          <w:szCs w:val="24"/>
        </w:rPr>
        <w:t>find</w:t>
      </w:r>
      <w:r w:rsidRPr="700E18E3">
        <w:rPr>
          <w:rFonts w:ascii="Times New Roman" w:eastAsia="Times New Roman" w:hAnsi="Times New Roman" w:cs="Times New Roman"/>
          <w:sz w:val="24"/>
          <w:szCs w:val="24"/>
        </w:rPr>
        <w:t xml:space="preserve"> the mean and standard deviation for the difference between the actual value and predicted value. For both tests (Table </w:t>
      </w:r>
      <w:r w:rsidR="00880C67">
        <w:rPr>
          <w:rFonts w:ascii="Times New Roman" w:eastAsia="Times New Roman" w:hAnsi="Times New Roman" w:cs="Times New Roman"/>
          <w:sz w:val="24"/>
          <w:szCs w:val="24"/>
        </w:rPr>
        <w:t>2</w:t>
      </w:r>
      <w:r w:rsidRPr="700E18E3">
        <w:rPr>
          <w:rFonts w:ascii="Times New Roman" w:eastAsia="Times New Roman" w:hAnsi="Times New Roman" w:cs="Times New Roman"/>
          <w:sz w:val="24"/>
          <w:szCs w:val="24"/>
        </w:rPr>
        <w:t>), the mean difference rounded to 0.691, with the Bayes having a higher accuracy by 0.051%, which is negligible. The standard deviations were also similar, with Bayes having a value of 0.441 and the linear model having a value of 0.440 with a higher accuracy of about 0.143%, yet again being a negligible amount. The similarity of the two models and how each one has its own “better” value shows that both models are, for analytical purposes, identical. This being the case, the best model would then be the linear one because it is easier to understand.</w:t>
      </w:r>
    </w:p>
    <w:tbl>
      <w:tblPr>
        <w:tblStyle w:val="GridTable1Light"/>
        <w:tblW w:w="9350" w:type="dxa"/>
        <w:tblLayout w:type="fixed"/>
        <w:tblLook w:val="04A0" w:firstRow="1" w:lastRow="0" w:firstColumn="1" w:lastColumn="0" w:noHBand="0" w:noVBand="1"/>
      </w:tblPr>
      <w:tblGrid>
        <w:gridCol w:w="879"/>
        <w:gridCol w:w="1282"/>
        <w:gridCol w:w="1204"/>
        <w:gridCol w:w="2930"/>
        <w:gridCol w:w="3055"/>
      </w:tblGrid>
      <w:tr w:rsidR="0055385E" w14:paraId="69BDDBA6" w14:textId="77777777" w:rsidTr="0037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2E7786" w14:textId="5D983E40" w:rsidR="0055385E" w:rsidRDefault="0055385E" w:rsidP="0055385E">
            <w:r>
              <w:t>Model</w:t>
            </w:r>
          </w:p>
        </w:tc>
        <w:tc>
          <w:tcPr>
            <w:tcW w:w="1282" w:type="dxa"/>
          </w:tcPr>
          <w:p w14:paraId="13AC3775" w14:textId="349901E1" w:rsidR="0055385E" w:rsidRDefault="0055385E" w:rsidP="0055385E">
            <w:pPr>
              <w:cnfStyle w:val="100000000000" w:firstRow="1" w:lastRow="0" w:firstColumn="0" w:lastColumn="0" w:oddVBand="0" w:evenVBand="0" w:oddHBand="0" w:evenHBand="0" w:firstRowFirstColumn="0" w:firstRowLastColumn="0" w:lastRowFirstColumn="0" w:lastRowLastColumn="0"/>
            </w:pPr>
            <w:r>
              <w:t>Mean Difference</w:t>
            </w:r>
          </w:p>
        </w:tc>
        <w:tc>
          <w:tcPr>
            <w:tcW w:w="1204" w:type="dxa"/>
          </w:tcPr>
          <w:p w14:paraId="50D84CEF" w14:textId="6CE9EC67" w:rsidR="0055385E" w:rsidRDefault="0055385E" w:rsidP="0055385E">
            <w:pPr>
              <w:cnfStyle w:val="100000000000" w:firstRow="1" w:lastRow="0" w:firstColumn="0" w:lastColumn="0" w:oddVBand="0" w:evenVBand="0" w:oddHBand="0" w:evenHBand="0" w:firstRowFirstColumn="0" w:firstRowLastColumn="0" w:lastRowFirstColumn="0" w:lastRowLastColumn="0"/>
            </w:pPr>
            <w:r>
              <w:t>Standard Deviation</w:t>
            </w:r>
          </w:p>
        </w:tc>
        <w:tc>
          <w:tcPr>
            <w:tcW w:w="2930" w:type="dxa"/>
          </w:tcPr>
          <w:p w14:paraId="7FFAD1BA" w14:textId="77777777" w:rsidR="0055385E" w:rsidRDefault="0055385E" w:rsidP="0055385E">
            <w:pPr>
              <w:cnfStyle w:val="100000000000" w:firstRow="1" w:lastRow="0" w:firstColumn="0" w:lastColumn="0" w:oddVBand="0" w:evenVBand="0" w:oddHBand="0" w:evenHBand="0" w:firstRowFirstColumn="0" w:firstRowLastColumn="0" w:lastRowFirstColumn="0" w:lastRowLastColumn="0"/>
            </w:pPr>
            <w:r>
              <w:t>% Mean Change</w:t>
            </w:r>
          </w:p>
          <w:p w14:paraId="150C46F7" w14:textId="2AF9CC10" w:rsidR="0055385E" w:rsidRDefault="00373FD7" w:rsidP="0055385E">
            <w:pPr>
              <w:cnfStyle w:val="100000000000" w:firstRow="1" w:lastRow="0" w:firstColumn="0" w:lastColumn="0" w:oddVBand="0" w:evenVBand="0" w:oddHBand="0" w:evenHBand="0" w:firstRowFirstColumn="0" w:firstRowLastColumn="0" w:lastRowFirstColumn="0" w:lastRowLastColumn="0"/>
            </w:pPr>
            <w:r>
              <w:t>(Linear - Bayes) / Bayes * 100</w:t>
            </w:r>
          </w:p>
        </w:tc>
        <w:tc>
          <w:tcPr>
            <w:tcW w:w="3055" w:type="dxa"/>
          </w:tcPr>
          <w:p w14:paraId="190A8A28" w14:textId="77777777" w:rsidR="0055385E" w:rsidRDefault="0055385E" w:rsidP="0055385E">
            <w:pPr>
              <w:cnfStyle w:val="100000000000" w:firstRow="1" w:lastRow="0" w:firstColumn="0" w:lastColumn="0" w:oddVBand="0" w:evenVBand="0" w:oddHBand="0" w:evenHBand="0" w:firstRowFirstColumn="0" w:firstRowLastColumn="0" w:lastRowFirstColumn="0" w:lastRowLastColumn="0"/>
            </w:pPr>
            <w:r>
              <w:t>% Standard Deviation Change</w:t>
            </w:r>
          </w:p>
          <w:p w14:paraId="130B38EA" w14:textId="171CE65A" w:rsidR="0055385E" w:rsidRDefault="0055385E" w:rsidP="0055385E">
            <w:pPr>
              <w:cnfStyle w:val="100000000000" w:firstRow="1" w:lastRow="0" w:firstColumn="0" w:lastColumn="0" w:oddVBand="0" w:evenVBand="0" w:oddHBand="0" w:evenHBand="0" w:firstRowFirstColumn="0" w:firstRowLastColumn="0" w:lastRowFirstColumn="0" w:lastRowLastColumn="0"/>
            </w:pPr>
            <w:r>
              <w:t>(L</w:t>
            </w:r>
            <w:r w:rsidR="00373FD7">
              <w:t>inear</w:t>
            </w:r>
            <w:r>
              <w:t xml:space="preserve"> - B</w:t>
            </w:r>
            <w:r w:rsidR="00373FD7">
              <w:t>ayes</w:t>
            </w:r>
            <w:r>
              <w:t>) / B</w:t>
            </w:r>
            <w:r w:rsidR="00373FD7">
              <w:t>ayes</w:t>
            </w:r>
            <w:r>
              <w:t xml:space="preserve"> * 100</w:t>
            </w:r>
          </w:p>
        </w:tc>
      </w:tr>
      <w:tr w:rsidR="0055385E" w14:paraId="42D6BD3A" w14:textId="77777777" w:rsidTr="00373FD7">
        <w:tc>
          <w:tcPr>
            <w:cnfStyle w:val="001000000000" w:firstRow="0" w:lastRow="0" w:firstColumn="1" w:lastColumn="0" w:oddVBand="0" w:evenVBand="0" w:oddHBand="0" w:evenHBand="0" w:firstRowFirstColumn="0" w:firstRowLastColumn="0" w:lastRowFirstColumn="0" w:lastRowLastColumn="0"/>
            <w:tcW w:w="879" w:type="dxa"/>
          </w:tcPr>
          <w:p w14:paraId="19EEADBC" w14:textId="6D7C4E7B" w:rsidR="0055385E" w:rsidRDefault="0055385E" w:rsidP="0055385E">
            <w:r>
              <w:t>Linear</w:t>
            </w:r>
          </w:p>
        </w:tc>
        <w:tc>
          <w:tcPr>
            <w:tcW w:w="1282" w:type="dxa"/>
          </w:tcPr>
          <w:p w14:paraId="748BC2F6" w14:textId="54DBA5B7" w:rsidR="0055385E" w:rsidRDefault="0055385E" w:rsidP="0055385E">
            <w:pPr>
              <w:cnfStyle w:val="000000000000" w:firstRow="0" w:lastRow="0" w:firstColumn="0" w:lastColumn="0" w:oddVBand="0" w:evenVBand="0" w:oddHBand="0" w:evenHBand="0" w:firstRowFirstColumn="0" w:firstRowLastColumn="0" w:lastRowFirstColumn="0" w:lastRowLastColumn="0"/>
            </w:pPr>
            <w:r>
              <w:t>0.691</w:t>
            </w:r>
          </w:p>
        </w:tc>
        <w:tc>
          <w:tcPr>
            <w:tcW w:w="1204" w:type="dxa"/>
          </w:tcPr>
          <w:p w14:paraId="30C34404" w14:textId="09714004" w:rsidR="0055385E" w:rsidRDefault="0055385E" w:rsidP="0055385E">
            <w:pPr>
              <w:cnfStyle w:val="000000000000" w:firstRow="0" w:lastRow="0" w:firstColumn="0" w:lastColumn="0" w:oddVBand="0" w:evenVBand="0" w:oddHBand="0" w:evenHBand="0" w:firstRowFirstColumn="0" w:firstRowLastColumn="0" w:lastRowFirstColumn="0" w:lastRowLastColumn="0"/>
            </w:pPr>
            <w:r>
              <w:t>0.440</w:t>
            </w:r>
          </w:p>
        </w:tc>
        <w:tc>
          <w:tcPr>
            <w:tcW w:w="2930" w:type="dxa"/>
            <w:vMerge w:val="restart"/>
          </w:tcPr>
          <w:p w14:paraId="4E150F9D" w14:textId="70B69688" w:rsidR="0055385E" w:rsidRDefault="0055385E" w:rsidP="0055385E">
            <w:pPr>
              <w:jc w:val="center"/>
              <w:cnfStyle w:val="000000000000" w:firstRow="0" w:lastRow="0" w:firstColumn="0" w:lastColumn="0" w:oddVBand="0" w:evenVBand="0" w:oddHBand="0" w:evenHBand="0" w:firstRowFirstColumn="0" w:firstRowLastColumn="0" w:lastRowFirstColumn="0" w:lastRowLastColumn="0"/>
            </w:pPr>
            <w:r>
              <w:t>0.051</w:t>
            </w:r>
          </w:p>
        </w:tc>
        <w:tc>
          <w:tcPr>
            <w:tcW w:w="3055" w:type="dxa"/>
            <w:vMerge w:val="restart"/>
          </w:tcPr>
          <w:p w14:paraId="1904E2CA" w14:textId="1EC3CE75" w:rsidR="0055385E" w:rsidRDefault="0055385E" w:rsidP="0055385E">
            <w:pPr>
              <w:jc w:val="center"/>
              <w:cnfStyle w:val="000000000000" w:firstRow="0" w:lastRow="0" w:firstColumn="0" w:lastColumn="0" w:oddVBand="0" w:evenVBand="0" w:oddHBand="0" w:evenHBand="0" w:firstRowFirstColumn="0" w:firstRowLastColumn="0" w:lastRowFirstColumn="0" w:lastRowLastColumn="0"/>
            </w:pPr>
            <w:r>
              <w:t>-0.143</w:t>
            </w:r>
          </w:p>
        </w:tc>
      </w:tr>
      <w:tr w:rsidR="0055385E" w14:paraId="620E0B8A" w14:textId="77777777" w:rsidTr="00373FD7">
        <w:tc>
          <w:tcPr>
            <w:cnfStyle w:val="001000000000" w:firstRow="0" w:lastRow="0" w:firstColumn="1" w:lastColumn="0" w:oddVBand="0" w:evenVBand="0" w:oddHBand="0" w:evenHBand="0" w:firstRowFirstColumn="0" w:firstRowLastColumn="0" w:lastRowFirstColumn="0" w:lastRowLastColumn="0"/>
            <w:tcW w:w="879" w:type="dxa"/>
          </w:tcPr>
          <w:p w14:paraId="37E797FE" w14:textId="58B18775" w:rsidR="0055385E" w:rsidRDefault="0055385E" w:rsidP="0055385E">
            <w:r>
              <w:t>Bayes</w:t>
            </w:r>
          </w:p>
        </w:tc>
        <w:tc>
          <w:tcPr>
            <w:tcW w:w="1282" w:type="dxa"/>
          </w:tcPr>
          <w:p w14:paraId="4ABEB753" w14:textId="2DA68193" w:rsidR="0055385E" w:rsidRDefault="0055385E" w:rsidP="0055385E">
            <w:pPr>
              <w:cnfStyle w:val="000000000000" w:firstRow="0" w:lastRow="0" w:firstColumn="0" w:lastColumn="0" w:oddVBand="0" w:evenVBand="0" w:oddHBand="0" w:evenHBand="0" w:firstRowFirstColumn="0" w:firstRowLastColumn="0" w:lastRowFirstColumn="0" w:lastRowLastColumn="0"/>
            </w:pPr>
            <w:r>
              <w:t>0.691</w:t>
            </w:r>
          </w:p>
        </w:tc>
        <w:tc>
          <w:tcPr>
            <w:tcW w:w="1204" w:type="dxa"/>
          </w:tcPr>
          <w:p w14:paraId="118BD302" w14:textId="67C5B7B8" w:rsidR="0055385E" w:rsidRDefault="0055385E" w:rsidP="0055385E">
            <w:pPr>
              <w:cnfStyle w:val="000000000000" w:firstRow="0" w:lastRow="0" w:firstColumn="0" w:lastColumn="0" w:oddVBand="0" w:evenVBand="0" w:oddHBand="0" w:evenHBand="0" w:firstRowFirstColumn="0" w:firstRowLastColumn="0" w:lastRowFirstColumn="0" w:lastRowLastColumn="0"/>
            </w:pPr>
            <w:r>
              <w:t>0.441</w:t>
            </w:r>
          </w:p>
        </w:tc>
        <w:tc>
          <w:tcPr>
            <w:tcW w:w="2930" w:type="dxa"/>
            <w:vMerge/>
          </w:tcPr>
          <w:p w14:paraId="3C2A9DC3" w14:textId="5655EEA4" w:rsidR="0055385E" w:rsidRDefault="0055385E" w:rsidP="0055385E">
            <w:pPr>
              <w:cnfStyle w:val="000000000000" w:firstRow="0" w:lastRow="0" w:firstColumn="0" w:lastColumn="0" w:oddVBand="0" w:evenVBand="0" w:oddHBand="0" w:evenHBand="0" w:firstRowFirstColumn="0" w:firstRowLastColumn="0" w:lastRowFirstColumn="0" w:lastRowLastColumn="0"/>
            </w:pPr>
          </w:p>
        </w:tc>
        <w:tc>
          <w:tcPr>
            <w:tcW w:w="3055" w:type="dxa"/>
            <w:vMerge/>
          </w:tcPr>
          <w:p w14:paraId="49F317DB" w14:textId="77777777" w:rsidR="0055385E" w:rsidRDefault="0055385E" w:rsidP="0055385E">
            <w:pPr>
              <w:cnfStyle w:val="000000000000" w:firstRow="0" w:lastRow="0" w:firstColumn="0" w:lastColumn="0" w:oddVBand="0" w:evenVBand="0" w:oddHBand="0" w:evenHBand="0" w:firstRowFirstColumn="0" w:firstRowLastColumn="0" w:lastRowFirstColumn="0" w:lastRowLastColumn="0"/>
            </w:pPr>
          </w:p>
        </w:tc>
      </w:tr>
    </w:tbl>
    <w:p w14:paraId="06A260A9" w14:textId="6ECC292C" w:rsidR="00F72AE2" w:rsidRPr="0055385E" w:rsidRDefault="0055385E" w:rsidP="0055385E">
      <w:pPr>
        <w:rPr>
          <w:rFonts w:ascii="Times New Roman" w:eastAsia="Times New Roman" w:hAnsi="Times New Roman" w:cs="Times New Roman"/>
          <w:i/>
          <w:iCs/>
          <w:sz w:val="24"/>
          <w:szCs w:val="24"/>
        </w:rPr>
      </w:pPr>
      <w:r>
        <w:rPr>
          <w:rFonts w:ascii="Times New Roman" w:hAnsi="Times New Roman" w:cs="Times New Roman"/>
          <w:i/>
          <w:iCs/>
          <w:sz w:val="24"/>
          <w:szCs w:val="24"/>
        </w:rPr>
        <w:t>Table 1</w:t>
      </w:r>
      <w:r w:rsidR="00D66734">
        <w:rPr>
          <w:rFonts w:ascii="Times New Roman" w:hAnsi="Times New Roman" w:cs="Times New Roman"/>
          <w:i/>
          <w:iCs/>
          <w:sz w:val="24"/>
          <w:szCs w:val="24"/>
        </w:rPr>
        <w:t>: Table of comparisons between the Bayes and Final Model</w:t>
      </w:r>
    </w:p>
    <w:p w14:paraId="2441825F" w14:textId="5598AB5A" w:rsidR="00F72AE2" w:rsidRDefault="700E18E3" w:rsidP="50B86E70">
      <w:pPr>
        <w:rPr>
          <w:rFonts w:ascii="Times New Roman" w:eastAsia="Times New Roman" w:hAnsi="Times New Roman" w:cs="Times New Roman"/>
          <w:sz w:val="20"/>
          <w:szCs w:val="20"/>
        </w:rPr>
      </w:pPr>
      <w:r w:rsidRPr="700E18E3">
        <w:rPr>
          <w:rFonts w:ascii="Times New Roman" w:eastAsia="Times New Roman" w:hAnsi="Times New Roman" w:cs="Times New Roman"/>
          <w:b/>
          <w:bCs/>
          <w:sz w:val="24"/>
          <w:szCs w:val="24"/>
        </w:rPr>
        <w:t>Conclusion</w:t>
      </w:r>
      <w:r w:rsidRPr="700E18E3">
        <w:rPr>
          <w:rFonts w:ascii="Times New Roman" w:eastAsia="Times New Roman" w:hAnsi="Times New Roman" w:cs="Times New Roman"/>
          <w:sz w:val="24"/>
          <w:szCs w:val="24"/>
        </w:rPr>
        <w:t xml:space="preserve">: </w:t>
      </w:r>
    </w:p>
    <w:p w14:paraId="69541D13" w14:textId="4C91FB50" w:rsidR="00F60BCC" w:rsidRDefault="700E18E3" w:rsidP="00FC13A9">
      <w:pPr>
        <w:ind w:firstLine="720"/>
        <w:rPr>
          <w:rFonts w:ascii="Times New Roman" w:eastAsia="Times New Roman" w:hAnsi="Times New Roman" w:cs="Times New Roman"/>
          <w:sz w:val="24"/>
          <w:szCs w:val="24"/>
        </w:rPr>
      </w:pPr>
      <w:proofErr w:type="gramStart"/>
      <w:r w:rsidRPr="700E18E3">
        <w:rPr>
          <w:rFonts w:ascii="Times New Roman" w:eastAsia="Times New Roman" w:hAnsi="Times New Roman" w:cs="Times New Roman"/>
          <w:sz w:val="24"/>
          <w:szCs w:val="24"/>
        </w:rPr>
        <w:t>All of</w:t>
      </w:r>
      <w:proofErr w:type="gramEnd"/>
      <w:r w:rsidRPr="700E18E3">
        <w:rPr>
          <w:rFonts w:ascii="Times New Roman" w:eastAsia="Times New Roman" w:hAnsi="Times New Roman" w:cs="Times New Roman"/>
          <w:sz w:val="24"/>
          <w:szCs w:val="24"/>
        </w:rPr>
        <w:t xml:space="preserve"> the models I was able to create had relatively high accuracies, which shows overtraining, but it is not possible to create “new states” to have a test set. Instead of being used as a stern prediction</w:t>
      </w:r>
      <w:r w:rsidR="00AF52D1">
        <w:rPr>
          <w:rFonts w:ascii="Times New Roman" w:eastAsia="Times New Roman" w:hAnsi="Times New Roman" w:cs="Times New Roman"/>
          <w:sz w:val="24"/>
          <w:szCs w:val="24"/>
        </w:rPr>
        <w:t xml:space="preserve"> model</w:t>
      </w:r>
      <w:r w:rsidRPr="700E18E3">
        <w:rPr>
          <w:rFonts w:ascii="Times New Roman" w:eastAsia="Times New Roman" w:hAnsi="Times New Roman" w:cs="Times New Roman"/>
          <w:sz w:val="24"/>
          <w:szCs w:val="24"/>
        </w:rPr>
        <w:t xml:space="preserve">, I would argue that the models are more useful in understanding the effects of the individual variables. </w:t>
      </w:r>
      <w:r w:rsidR="00FC13A9">
        <w:rPr>
          <w:rFonts w:ascii="Times New Roman" w:eastAsia="Times New Roman" w:hAnsi="Times New Roman" w:cs="Times New Roman"/>
          <w:sz w:val="24"/>
          <w:szCs w:val="24"/>
        </w:rPr>
        <w:t xml:space="preserve">If we </w:t>
      </w:r>
      <w:r w:rsidR="00373FD7">
        <w:rPr>
          <w:rFonts w:ascii="Times New Roman" w:eastAsia="Times New Roman" w:hAnsi="Times New Roman" w:cs="Times New Roman"/>
          <w:sz w:val="24"/>
          <w:szCs w:val="24"/>
        </w:rPr>
        <w:t>understand</w:t>
      </w:r>
      <w:r w:rsidR="00FC13A9">
        <w:rPr>
          <w:rFonts w:ascii="Times New Roman" w:eastAsia="Times New Roman" w:hAnsi="Times New Roman" w:cs="Times New Roman"/>
          <w:sz w:val="24"/>
          <w:szCs w:val="24"/>
        </w:rPr>
        <w:t xml:space="preserve"> what can contribute to </w:t>
      </w:r>
      <w:r w:rsidR="006B55AE">
        <w:rPr>
          <w:rFonts w:ascii="Times New Roman" w:eastAsia="Times New Roman" w:hAnsi="Times New Roman" w:cs="Times New Roman"/>
          <w:sz w:val="24"/>
          <w:szCs w:val="24"/>
        </w:rPr>
        <w:t>S</w:t>
      </w:r>
      <w:r w:rsidR="00373FD7">
        <w:rPr>
          <w:rFonts w:ascii="Times New Roman" w:eastAsia="Times New Roman" w:hAnsi="Times New Roman" w:cs="Times New Roman"/>
          <w:sz w:val="24"/>
          <w:szCs w:val="24"/>
        </w:rPr>
        <w:t>R</w:t>
      </w:r>
      <w:r w:rsidR="00FC13A9">
        <w:rPr>
          <w:rFonts w:ascii="Times New Roman" w:eastAsia="Times New Roman" w:hAnsi="Times New Roman" w:cs="Times New Roman"/>
          <w:sz w:val="24"/>
          <w:szCs w:val="24"/>
        </w:rPr>
        <w:t xml:space="preserve">, we can work on either lowering or raising these factors in accordance with their effect. </w:t>
      </w:r>
      <w:r w:rsidR="00317AA3">
        <w:rPr>
          <w:rFonts w:ascii="Times New Roman" w:eastAsia="Times New Roman" w:hAnsi="Times New Roman" w:cs="Times New Roman"/>
          <w:sz w:val="24"/>
          <w:szCs w:val="24"/>
        </w:rPr>
        <w:t xml:space="preserve">My analysis has </w:t>
      </w:r>
      <w:r w:rsidR="00373FD7">
        <w:rPr>
          <w:rFonts w:ascii="Times New Roman" w:eastAsia="Times New Roman" w:hAnsi="Times New Roman" w:cs="Times New Roman"/>
          <w:sz w:val="24"/>
          <w:szCs w:val="24"/>
        </w:rPr>
        <w:t>shown</w:t>
      </w:r>
      <w:r w:rsidR="00317AA3">
        <w:rPr>
          <w:rFonts w:ascii="Times New Roman" w:eastAsia="Times New Roman" w:hAnsi="Times New Roman" w:cs="Times New Roman"/>
          <w:sz w:val="24"/>
          <w:szCs w:val="24"/>
        </w:rPr>
        <w:t xml:space="preserve"> that </w:t>
      </w:r>
      <w:r w:rsidR="006B55AE">
        <w:rPr>
          <w:rFonts w:ascii="Times New Roman" w:eastAsia="Times New Roman" w:hAnsi="Times New Roman" w:cs="Times New Roman"/>
          <w:sz w:val="24"/>
          <w:szCs w:val="24"/>
        </w:rPr>
        <w:t>GO, PL, GR, Dem, R, O, and NA</w:t>
      </w:r>
      <w:r w:rsidR="00826400">
        <w:rPr>
          <w:rFonts w:ascii="Times New Roman" w:eastAsia="Times New Roman" w:hAnsi="Times New Roman" w:cs="Times New Roman"/>
          <w:sz w:val="24"/>
          <w:szCs w:val="24"/>
        </w:rPr>
        <w:t xml:space="preserve"> have measurable </w:t>
      </w:r>
      <w:r w:rsidR="00373FD7">
        <w:rPr>
          <w:rFonts w:ascii="Times New Roman" w:eastAsia="Times New Roman" w:hAnsi="Times New Roman" w:cs="Times New Roman"/>
          <w:sz w:val="24"/>
          <w:szCs w:val="24"/>
        </w:rPr>
        <w:t>effects</w:t>
      </w:r>
      <w:r w:rsidR="00C627D0">
        <w:rPr>
          <w:rFonts w:ascii="Times New Roman" w:eastAsia="Times New Roman" w:hAnsi="Times New Roman" w:cs="Times New Roman"/>
          <w:sz w:val="24"/>
          <w:szCs w:val="24"/>
        </w:rPr>
        <w:t xml:space="preserve"> </w:t>
      </w:r>
      <w:r w:rsidR="00826400">
        <w:rPr>
          <w:rFonts w:ascii="Times New Roman" w:eastAsia="Times New Roman" w:hAnsi="Times New Roman" w:cs="Times New Roman"/>
          <w:sz w:val="24"/>
          <w:szCs w:val="24"/>
        </w:rPr>
        <w:t xml:space="preserve">on a </w:t>
      </w:r>
      <w:r w:rsidR="00373FD7">
        <w:rPr>
          <w:rFonts w:ascii="Times New Roman" w:eastAsia="Times New Roman" w:hAnsi="Times New Roman" w:cs="Times New Roman"/>
          <w:sz w:val="24"/>
          <w:szCs w:val="24"/>
        </w:rPr>
        <w:t>state’s</w:t>
      </w:r>
      <w:r w:rsidR="00826400">
        <w:rPr>
          <w:rFonts w:ascii="Times New Roman" w:eastAsia="Times New Roman" w:hAnsi="Times New Roman" w:cs="Times New Roman"/>
          <w:sz w:val="24"/>
          <w:szCs w:val="24"/>
        </w:rPr>
        <w:t xml:space="preserve"> suicide rate</w:t>
      </w:r>
      <w:r w:rsidR="00C627D0">
        <w:rPr>
          <w:rFonts w:ascii="Times New Roman" w:eastAsia="Times New Roman" w:hAnsi="Times New Roman" w:cs="Times New Roman"/>
          <w:sz w:val="24"/>
          <w:szCs w:val="24"/>
        </w:rPr>
        <w:t xml:space="preserve">. </w:t>
      </w:r>
    </w:p>
    <w:p w14:paraId="1F36C03E" w14:textId="278531C6" w:rsidR="00F72AE2" w:rsidRDefault="00C627D0" w:rsidP="00FC13A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with gun ownership, </w:t>
      </w:r>
      <w:r w:rsidR="00885634">
        <w:rPr>
          <w:rFonts w:ascii="Times New Roman" w:eastAsia="Times New Roman" w:hAnsi="Times New Roman" w:cs="Times New Roman"/>
          <w:sz w:val="24"/>
          <w:szCs w:val="24"/>
        </w:rPr>
        <w:t xml:space="preserve">the </w:t>
      </w:r>
      <w:r w:rsidR="00373FD7">
        <w:rPr>
          <w:rFonts w:ascii="Times New Roman" w:eastAsia="Times New Roman" w:hAnsi="Times New Roman" w:cs="Times New Roman"/>
          <w:sz w:val="24"/>
          <w:szCs w:val="24"/>
        </w:rPr>
        <w:t>effect</w:t>
      </w:r>
      <w:r w:rsidR="00885634">
        <w:rPr>
          <w:rFonts w:ascii="Times New Roman" w:eastAsia="Times New Roman" w:hAnsi="Times New Roman" w:cs="Times New Roman"/>
          <w:sz w:val="24"/>
          <w:szCs w:val="24"/>
        </w:rPr>
        <w:t xml:space="preserve"> was much smaller than I thought. While the correlation may be </w:t>
      </w:r>
      <w:r w:rsidR="006B55AE">
        <w:rPr>
          <w:rFonts w:ascii="Times New Roman" w:eastAsia="Times New Roman" w:hAnsi="Times New Roman" w:cs="Times New Roman"/>
          <w:sz w:val="24"/>
          <w:szCs w:val="24"/>
        </w:rPr>
        <w:t>high, the actual effect is lower than I expected</w:t>
      </w:r>
      <w:r w:rsidR="00373FD7">
        <w:rPr>
          <w:rFonts w:ascii="Times New Roman" w:eastAsia="Times New Roman" w:hAnsi="Times New Roman" w:cs="Times New Roman"/>
          <w:sz w:val="24"/>
          <w:szCs w:val="24"/>
        </w:rPr>
        <w:t xml:space="preserve"> for</w:t>
      </w:r>
      <w:r w:rsidR="006B55AE">
        <w:rPr>
          <w:rFonts w:ascii="Times New Roman" w:eastAsia="Times New Roman" w:hAnsi="Times New Roman" w:cs="Times New Roman"/>
          <w:sz w:val="24"/>
          <w:szCs w:val="24"/>
        </w:rPr>
        <w:t xml:space="preserve"> every percent of the population that owns a gun, only 0.1 more suicide occur, which would mean that 10% ownership is about equivalent to 1 additional suicide per 100,000. PL is shown to have </w:t>
      </w:r>
      <w:r w:rsidR="00373FD7">
        <w:rPr>
          <w:rFonts w:ascii="Times New Roman" w:eastAsia="Times New Roman" w:hAnsi="Times New Roman" w:cs="Times New Roman"/>
          <w:sz w:val="24"/>
          <w:szCs w:val="24"/>
        </w:rPr>
        <w:t>the highest</w:t>
      </w:r>
      <w:r w:rsidR="006B55AE">
        <w:rPr>
          <w:rFonts w:ascii="Times New Roman" w:eastAsia="Times New Roman" w:hAnsi="Times New Roman" w:cs="Times New Roman"/>
          <w:sz w:val="24"/>
          <w:szCs w:val="24"/>
        </w:rPr>
        <w:t xml:space="preserve"> effect. With a coefficient of 1.656, for every percent of the population below the poverty level, there is an increase </w:t>
      </w:r>
      <w:r w:rsidR="00F60BCC">
        <w:rPr>
          <w:rFonts w:ascii="Times New Roman" w:eastAsia="Times New Roman" w:hAnsi="Times New Roman" w:cs="Times New Roman"/>
          <w:sz w:val="24"/>
          <w:szCs w:val="24"/>
        </w:rPr>
        <w:t xml:space="preserve">of over 1 </w:t>
      </w:r>
      <w:proofErr w:type="gramStart"/>
      <w:r w:rsidR="00F60BCC">
        <w:rPr>
          <w:rFonts w:ascii="Times New Roman" w:eastAsia="Times New Roman" w:hAnsi="Times New Roman" w:cs="Times New Roman"/>
          <w:sz w:val="24"/>
          <w:szCs w:val="24"/>
        </w:rPr>
        <w:t>on</w:t>
      </w:r>
      <w:proofErr w:type="gramEnd"/>
      <w:r w:rsidR="00F60BCC">
        <w:rPr>
          <w:rFonts w:ascii="Times New Roman" w:eastAsia="Times New Roman" w:hAnsi="Times New Roman" w:cs="Times New Roman"/>
          <w:sz w:val="24"/>
          <w:szCs w:val="24"/>
        </w:rPr>
        <w:t xml:space="preserve"> the suicide rate. Next,</w:t>
      </w:r>
      <w:r w:rsidR="006B55AE">
        <w:rPr>
          <w:rFonts w:ascii="Times New Roman" w:eastAsia="Times New Roman" w:hAnsi="Times New Roman" w:cs="Times New Roman"/>
          <w:sz w:val="24"/>
          <w:szCs w:val="24"/>
        </w:rPr>
        <w:t xml:space="preserve"> we have GR, while the value is larger than that of</w:t>
      </w:r>
      <w:r w:rsidR="00F60BCC">
        <w:rPr>
          <w:rFonts w:ascii="Times New Roman" w:eastAsia="Times New Roman" w:hAnsi="Times New Roman" w:cs="Times New Roman"/>
          <w:sz w:val="24"/>
          <w:szCs w:val="24"/>
        </w:rPr>
        <w:t xml:space="preserve"> GO, the overall effect is </w:t>
      </w:r>
      <w:proofErr w:type="gramStart"/>
      <w:r w:rsidR="00F60BCC">
        <w:rPr>
          <w:rFonts w:ascii="Times New Roman" w:eastAsia="Times New Roman" w:hAnsi="Times New Roman" w:cs="Times New Roman"/>
          <w:sz w:val="24"/>
          <w:szCs w:val="24"/>
        </w:rPr>
        <w:t>actually much</w:t>
      </w:r>
      <w:proofErr w:type="gramEnd"/>
      <w:r w:rsidR="00F60BCC">
        <w:rPr>
          <w:rFonts w:ascii="Times New Roman" w:eastAsia="Times New Roman" w:hAnsi="Times New Roman" w:cs="Times New Roman"/>
          <w:sz w:val="24"/>
          <w:szCs w:val="24"/>
        </w:rPr>
        <w:t xml:space="preserve"> smaller, with this actual value ranging from a decrease of 0.281 to an increase 0.575, leading to a total range of change less than 1. While the fact that an increasing growth rate can cause higher suicide rates conflicts with the idea that an increase in </w:t>
      </w:r>
      <w:r w:rsidR="00F60BCC">
        <w:rPr>
          <w:rFonts w:ascii="Times New Roman" w:eastAsia="Times New Roman" w:hAnsi="Times New Roman" w:cs="Times New Roman"/>
          <w:sz w:val="24"/>
          <w:szCs w:val="24"/>
        </w:rPr>
        <w:lastRenderedPageBreak/>
        <w:t xml:space="preserve">PL causes more suicide, taking the actual numbers </w:t>
      </w:r>
      <w:r w:rsidR="00172701">
        <w:rPr>
          <w:rFonts w:ascii="Times New Roman" w:eastAsia="Times New Roman" w:hAnsi="Times New Roman" w:cs="Times New Roman"/>
          <w:sz w:val="24"/>
          <w:szCs w:val="24"/>
        </w:rPr>
        <w:t>into effect</w:t>
      </w:r>
      <w:r w:rsidR="00F60BCC">
        <w:rPr>
          <w:rFonts w:ascii="Times New Roman" w:eastAsia="Times New Roman" w:hAnsi="Times New Roman" w:cs="Times New Roman"/>
          <w:sz w:val="24"/>
          <w:szCs w:val="24"/>
        </w:rPr>
        <w:t xml:space="preserve">, the difference is so small that this inconsistency makes sense. </w:t>
      </w:r>
      <w:r w:rsidR="00172701">
        <w:rPr>
          <w:rFonts w:ascii="Times New Roman" w:eastAsia="Times New Roman" w:hAnsi="Times New Roman" w:cs="Times New Roman"/>
          <w:sz w:val="24"/>
          <w:szCs w:val="24"/>
        </w:rPr>
        <w:t xml:space="preserve">While the party correlation was high, in the end the effect was minimal. The two </w:t>
      </w:r>
      <w:r w:rsidR="00373FD7">
        <w:rPr>
          <w:rFonts w:ascii="Times New Roman" w:eastAsia="Times New Roman" w:hAnsi="Times New Roman" w:cs="Times New Roman"/>
          <w:sz w:val="24"/>
          <w:szCs w:val="24"/>
        </w:rPr>
        <w:t>ethnicities,</w:t>
      </w:r>
      <w:r w:rsidR="00172701">
        <w:rPr>
          <w:rFonts w:ascii="Times New Roman" w:eastAsia="Times New Roman" w:hAnsi="Times New Roman" w:cs="Times New Roman"/>
          <w:sz w:val="24"/>
          <w:szCs w:val="24"/>
        </w:rPr>
        <w:t xml:space="preserve"> while showing important information, both have minor effects.</w:t>
      </w:r>
    </w:p>
    <w:p w14:paraId="295A7EA8" w14:textId="1E83AA12" w:rsidR="0C01395A" w:rsidRDefault="00172701" w:rsidP="0067540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knowledge of what variables provide the largest impact are GO and PL, we can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ways to decrease the suicide rate via gun control and laws concerning minimum wage and poverty. Growth rate shouldn’t ever have a significantly large change, so looking into changing it is unimportant. Along those lines we have Dem and R, both values that are extremely difficult to change. Political lobbying is expensive, beliefs are difficult to change, and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just an overwhelming </w:t>
      </w:r>
      <w:r w:rsidR="00373FD7">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factors that can change how someone votes. </w:t>
      </w:r>
      <w:r w:rsidR="00373FD7">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have the O and NA ethnicities, the O ethnicity is </w:t>
      </w:r>
      <w:proofErr w:type="gramStart"/>
      <w:r>
        <w:rPr>
          <w:rFonts w:ascii="Times New Roman" w:eastAsia="Times New Roman" w:hAnsi="Times New Roman" w:cs="Times New Roman"/>
          <w:sz w:val="24"/>
          <w:szCs w:val="24"/>
        </w:rPr>
        <w:t>actually shown</w:t>
      </w:r>
      <w:proofErr w:type="gramEnd"/>
      <w:r>
        <w:rPr>
          <w:rFonts w:ascii="Times New Roman" w:eastAsia="Times New Roman" w:hAnsi="Times New Roman" w:cs="Times New Roman"/>
          <w:sz w:val="24"/>
          <w:szCs w:val="24"/>
        </w:rPr>
        <w:t xml:space="preserve"> to be in less danger of committing suicide, thus no need in input there, However, the NA population is shown to have an increased suicide rate. This is like due to the difficulty that Native Americans face in </w:t>
      </w:r>
      <w:r w:rsidR="00373FD7">
        <w:rPr>
          <w:rFonts w:ascii="Times New Roman" w:eastAsia="Times New Roman" w:hAnsi="Times New Roman" w:cs="Times New Roman"/>
          <w:sz w:val="24"/>
          <w:szCs w:val="24"/>
        </w:rPr>
        <w:t>everyday</w:t>
      </w:r>
      <w:r>
        <w:rPr>
          <w:rFonts w:ascii="Times New Roman" w:eastAsia="Times New Roman" w:hAnsi="Times New Roman" w:cs="Times New Roman"/>
          <w:sz w:val="24"/>
          <w:szCs w:val="24"/>
        </w:rPr>
        <w:t xml:space="preserve"> </w:t>
      </w:r>
      <w:r w:rsidR="00373FD7">
        <w:rPr>
          <w:rFonts w:ascii="Times New Roman" w:eastAsia="Times New Roman" w:hAnsi="Times New Roman" w:cs="Times New Roman"/>
          <w:sz w:val="24"/>
          <w:szCs w:val="24"/>
        </w:rPr>
        <w:t>life,</w:t>
      </w:r>
      <w:r>
        <w:rPr>
          <w:rFonts w:ascii="Times New Roman" w:eastAsia="Times New Roman" w:hAnsi="Times New Roman" w:cs="Times New Roman"/>
          <w:sz w:val="24"/>
          <w:szCs w:val="24"/>
        </w:rPr>
        <w:t xml:space="preserve"> such as racism, poverty, isolation, a lack of education, and so on. Efforts could</w:t>
      </w:r>
      <w:r w:rsidR="00373F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contribute to the overall living situation of this group to reduce the rate of suicides. Overall, while some effects may be interesting, they are not all necessarily important, but it is important to take not of the GO and PL values due to the fact that the variables themselves can be directly affected using laws and the value of the NA coefficient, showing a general worse outcome for natives, meaning that would could work on attempting to directly change that coefficient instead by improving their overall living circumstances.</w:t>
      </w:r>
      <w:r w:rsidR="50B86E70" w:rsidRPr="50B86E70">
        <w:rPr>
          <w:rFonts w:ascii="Times New Roman" w:eastAsia="Times New Roman" w:hAnsi="Times New Roman" w:cs="Times New Roman"/>
          <w:sz w:val="24"/>
          <w:szCs w:val="24"/>
        </w:rPr>
        <w:t xml:space="preserve"> </w:t>
      </w:r>
    </w:p>
    <w:sdt>
      <w:sdtPr>
        <w:rPr>
          <w:rFonts w:asciiTheme="minorHAnsi" w:eastAsiaTheme="minorHAnsi" w:hAnsiTheme="minorHAnsi" w:cstheme="minorBidi"/>
          <w:color w:val="auto"/>
          <w:sz w:val="22"/>
          <w:szCs w:val="22"/>
        </w:rPr>
        <w:id w:val="-589853167"/>
        <w:docPartObj>
          <w:docPartGallery w:val="Bibliographies"/>
          <w:docPartUnique/>
        </w:docPartObj>
      </w:sdtPr>
      <w:sdtContent>
        <w:p w14:paraId="7EF5F04A" w14:textId="68574FE4" w:rsidR="00675404" w:rsidRDefault="00675404" w:rsidP="00675404">
          <w:pPr>
            <w:pStyle w:val="Heading1"/>
            <w:spacing w:after="240"/>
            <w:rPr>
              <w:rFonts w:ascii="Times New Roman" w:eastAsia="Times New Roman" w:hAnsi="Times New Roman" w:cs="Times New Roman"/>
              <w:b/>
              <w:bCs/>
              <w:color w:val="auto"/>
              <w:sz w:val="24"/>
              <w:szCs w:val="24"/>
            </w:rPr>
          </w:pPr>
          <w:r w:rsidRPr="00675404">
            <w:rPr>
              <w:rFonts w:ascii="Times New Roman" w:eastAsia="Times New Roman" w:hAnsi="Times New Roman" w:cs="Times New Roman"/>
              <w:b/>
              <w:bCs/>
              <w:color w:val="auto"/>
              <w:sz w:val="24"/>
              <w:szCs w:val="24"/>
            </w:rPr>
            <w:t>References:</w:t>
          </w:r>
        </w:p>
        <w:sdt>
          <w:sdtPr>
            <w:id w:val="-573587230"/>
            <w:bibliography/>
          </w:sdtPr>
          <w:sdtContent>
            <w:p w14:paraId="3106541B" w14:textId="77777777" w:rsidR="00D66734" w:rsidRDefault="00675404" w:rsidP="00D66734">
              <w:pPr>
                <w:pStyle w:val="Bibliography"/>
                <w:ind w:left="720" w:hanging="720"/>
                <w:rPr>
                  <w:noProof/>
                  <w:sz w:val="24"/>
                  <w:szCs w:val="24"/>
                </w:rPr>
              </w:pPr>
              <w:r>
                <w:fldChar w:fldCharType="begin"/>
              </w:r>
              <w:r>
                <w:instrText xml:space="preserve"> BIBLIOGRAPHY </w:instrText>
              </w:r>
              <w:r>
                <w:fldChar w:fldCharType="separate"/>
              </w:r>
              <w:r w:rsidR="00D66734">
                <w:rPr>
                  <w:i/>
                  <w:iCs/>
                  <w:noProof/>
                </w:rPr>
                <w:t>2020 Election Results</w:t>
              </w:r>
              <w:r w:rsidR="00D66734">
                <w:rPr>
                  <w:noProof/>
                </w:rPr>
                <w:t>. (2023, December 12). Retrieved from World Population Review: https://worldpopulationreview.com/state-rankings/2020-election-results</w:t>
              </w:r>
            </w:p>
            <w:p w14:paraId="5AD56FB7" w14:textId="77777777" w:rsidR="00D66734" w:rsidRDefault="00D66734" w:rsidP="00D66734">
              <w:pPr>
                <w:pStyle w:val="Bibliography"/>
                <w:ind w:left="720" w:hanging="720"/>
                <w:rPr>
                  <w:noProof/>
                </w:rPr>
              </w:pPr>
              <w:r>
                <w:rPr>
                  <w:i/>
                  <w:iCs/>
                  <w:noProof/>
                </w:rPr>
                <w:t>GDP by State 2023</w:t>
              </w:r>
              <w:r>
                <w:rPr>
                  <w:noProof/>
                </w:rPr>
                <w:t>. (2023, December 12). Retrieved from World Population Review: https://worldpopulationreview.com/state-rankings/gdp-growth-by-state</w:t>
              </w:r>
            </w:p>
            <w:p w14:paraId="492BB801" w14:textId="77777777" w:rsidR="00D66734" w:rsidRDefault="00D66734" w:rsidP="00D66734">
              <w:pPr>
                <w:pStyle w:val="Bibliography"/>
                <w:ind w:left="720" w:hanging="720"/>
                <w:rPr>
                  <w:noProof/>
                </w:rPr>
              </w:pPr>
              <w:r>
                <w:rPr>
                  <w:i/>
                  <w:iCs/>
                  <w:noProof/>
                </w:rPr>
                <w:t>Gun Ownership by State 2023</w:t>
              </w:r>
              <w:r>
                <w:rPr>
                  <w:noProof/>
                </w:rPr>
                <w:t>. (2023, December 12). Retrieved from World Population Review: https://worldpopulationreview.com/state-rankings/gun-ownership-by-state</w:t>
              </w:r>
            </w:p>
            <w:p w14:paraId="2D3ECB8A" w14:textId="77777777" w:rsidR="00D66734" w:rsidRDefault="00D66734" w:rsidP="00D66734">
              <w:pPr>
                <w:pStyle w:val="Bibliography"/>
                <w:ind w:left="720" w:hanging="720"/>
                <w:rPr>
                  <w:noProof/>
                </w:rPr>
              </w:pPr>
              <w:r>
                <w:rPr>
                  <w:i/>
                  <w:iCs/>
                  <w:noProof/>
                </w:rPr>
                <w:t>Poverty Rate by State 2023</w:t>
              </w:r>
              <w:r>
                <w:rPr>
                  <w:noProof/>
                </w:rPr>
                <w:t>. (2023, December 12). Retrieved from World Population Review: https://worldpopulationreview.com/state-rankings/poverty-rate-by-state</w:t>
              </w:r>
            </w:p>
            <w:p w14:paraId="5D134A6B" w14:textId="77777777" w:rsidR="00D66734" w:rsidRDefault="00D66734" w:rsidP="00D66734">
              <w:pPr>
                <w:pStyle w:val="Bibliography"/>
                <w:ind w:left="720" w:hanging="720"/>
                <w:rPr>
                  <w:noProof/>
                </w:rPr>
              </w:pPr>
              <w:r>
                <w:rPr>
                  <w:i/>
                  <w:iCs/>
                  <w:noProof/>
                </w:rPr>
                <w:t>Suicide Statistics</w:t>
              </w:r>
              <w:r>
                <w:rPr>
                  <w:noProof/>
                </w:rPr>
                <w:t>. (2023, December 12). Retrieved from American Foundation for Suicide Statistics: https://afsp.org/suicide-statistics/</w:t>
              </w:r>
            </w:p>
            <w:p w14:paraId="481ACA2E" w14:textId="77777777" w:rsidR="00D66734" w:rsidRDefault="00D66734" w:rsidP="00D66734">
              <w:pPr>
                <w:pStyle w:val="Bibliography"/>
                <w:ind w:left="720" w:hanging="720"/>
                <w:rPr>
                  <w:noProof/>
                </w:rPr>
              </w:pPr>
              <w:r>
                <w:rPr>
                  <w:i/>
                  <w:iCs/>
                  <w:noProof/>
                </w:rPr>
                <w:t>US States - Ranked by Population 2023</w:t>
              </w:r>
              <w:r>
                <w:rPr>
                  <w:noProof/>
                </w:rPr>
                <w:t>. (2023, Decemer 12). Retrieved from World Population Review: https://worldpopulationreview.com/states</w:t>
              </w:r>
            </w:p>
            <w:p w14:paraId="46CB2259" w14:textId="77777777" w:rsidR="00D66734" w:rsidRDefault="00D66734" w:rsidP="00D66734">
              <w:pPr>
                <w:pStyle w:val="Bibliography"/>
                <w:ind w:left="720" w:hanging="720"/>
                <w:rPr>
                  <w:noProof/>
                </w:rPr>
              </w:pPr>
              <w:r>
                <w:rPr>
                  <w:i/>
                  <w:iCs/>
                  <w:noProof/>
                </w:rPr>
                <w:t>US States by Race 2023</w:t>
              </w:r>
              <w:r>
                <w:rPr>
                  <w:noProof/>
                </w:rPr>
                <w:t>. (2023, December 12). Retrieved from World Population Review: https://worldpopulationreview.com/states/states-by-race</w:t>
              </w:r>
            </w:p>
            <w:p w14:paraId="0015E34E" w14:textId="260AC1C1" w:rsidR="0C01395A" w:rsidRPr="00675404" w:rsidRDefault="00675404" w:rsidP="00D66734">
              <w:r>
                <w:rPr>
                  <w:b/>
                  <w:bCs/>
                  <w:noProof/>
                </w:rPr>
                <w:fldChar w:fldCharType="end"/>
              </w:r>
            </w:p>
          </w:sdtContent>
        </w:sdt>
      </w:sdtContent>
    </w:sdt>
    <w:p w14:paraId="178E4351" w14:textId="40B05FB1" w:rsidR="00F72AE2" w:rsidRDefault="50B86E70" w:rsidP="50B86E70">
      <w:pPr>
        <w:rPr>
          <w:rFonts w:ascii="Times New Roman" w:eastAsia="Times New Roman" w:hAnsi="Times New Roman" w:cs="Times New Roman"/>
          <w:sz w:val="24"/>
          <w:szCs w:val="24"/>
        </w:rPr>
      </w:pPr>
      <w:r w:rsidRPr="50B86E70">
        <w:rPr>
          <w:rFonts w:ascii="Times New Roman" w:eastAsia="Times New Roman" w:hAnsi="Times New Roman" w:cs="Times New Roman"/>
          <w:b/>
          <w:bCs/>
          <w:sz w:val="24"/>
          <w:szCs w:val="24"/>
        </w:rPr>
        <w:t>Appendix</w:t>
      </w:r>
      <w:r w:rsidRPr="50B86E70">
        <w:rPr>
          <w:rFonts w:ascii="Times New Roman" w:eastAsia="Times New Roman" w:hAnsi="Times New Roman" w:cs="Times New Roman"/>
          <w:sz w:val="24"/>
          <w:szCs w:val="24"/>
        </w:rPr>
        <w:t xml:space="preserve">: </w:t>
      </w:r>
    </w:p>
    <w:p w14:paraId="2C078E63" w14:textId="7B3A13C2" w:rsidR="00F72AE2" w:rsidRPr="001B6C31" w:rsidRDefault="001B6C31" w:rsidP="001B6C31">
      <w:pPr>
        <w:rPr>
          <w:rFonts w:ascii="Times New Roman" w:eastAsia="Times New Roman" w:hAnsi="Times New Roman" w:cs="Times New Roman"/>
          <w:sz w:val="24"/>
          <w:szCs w:val="24"/>
        </w:rPr>
      </w:pPr>
      <w:r w:rsidRPr="001B6C31">
        <w:rPr>
          <w:rFonts w:ascii="Times New Roman" w:eastAsia="Times New Roman" w:hAnsi="Times New Roman" w:cs="Times New Roman"/>
          <w:sz w:val="24"/>
          <w:szCs w:val="24"/>
        </w:rPr>
        <w:t>https://github.com/osadcook/Suicide-in-the-States</w:t>
      </w:r>
    </w:p>
    <w:sectPr w:rsidR="00F72AE2" w:rsidRPr="001B6C3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E043" w14:textId="77777777" w:rsidR="007C30B8" w:rsidRDefault="007C30B8">
      <w:pPr>
        <w:spacing w:after="0" w:line="240" w:lineRule="auto"/>
      </w:pPr>
      <w:r>
        <w:separator/>
      </w:r>
    </w:p>
  </w:endnote>
  <w:endnote w:type="continuationSeparator" w:id="0">
    <w:p w14:paraId="6A985AF0" w14:textId="77777777" w:rsidR="007C30B8" w:rsidRDefault="007C30B8">
      <w:pPr>
        <w:spacing w:after="0" w:line="240" w:lineRule="auto"/>
      </w:pPr>
      <w:r>
        <w:continuationSeparator/>
      </w:r>
    </w:p>
  </w:endnote>
  <w:endnote w:type="continuationNotice" w:id="1">
    <w:p w14:paraId="0E7B82B9" w14:textId="77777777" w:rsidR="007C30B8" w:rsidRDefault="007C3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0E18E3" w14:paraId="64B924B5" w14:textId="77777777" w:rsidTr="700E18E3">
      <w:trPr>
        <w:trHeight w:val="300"/>
      </w:trPr>
      <w:tc>
        <w:tcPr>
          <w:tcW w:w="3120" w:type="dxa"/>
        </w:tcPr>
        <w:p w14:paraId="1C66462D" w14:textId="52550355" w:rsidR="700E18E3" w:rsidRDefault="700E18E3" w:rsidP="700E18E3">
          <w:pPr>
            <w:pStyle w:val="Header"/>
            <w:ind w:left="-115"/>
          </w:pPr>
        </w:p>
      </w:tc>
      <w:tc>
        <w:tcPr>
          <w:tcW w:w="3120" w:type="dxa"/>
        </w:tcPr>
        <w:p w14:paraId="6ABA97C3" w14:textId="640C30B0" w:rsidR="700E18E3" w:rsidRDefault="700E18E3" w:rsidP="700E18E3">
          <w:pPr>
            <w:pStyle w:val="Header"/>
            <w:jc w:val="center"/>
          </w:pPr>
        </w:p>
      </w:tc>
      <w:tc>
        <w:tcPr>
          <w:tcW w:w="3120" w:type="dxa"/>
        </w:tcPr>
        <w:p w14:paraId="72A6FE32" w14:textId="42AA4780" w:rsidR="700E18E3" w:rsidRDefault="700E18E3" w:rsidP="700E18E3">
          <w:pPr>
            <w:pStyle w:val="Header"/>
            <w:ind w:right="-115"/>
            <w:jc w:val="right"/>
          </w:pPr>
        </w:p>
      </w:tc>
    </w:tr>
  </w:tbl>
  <w:p w14:paraId="3C277D5F" w14:textId="5AC4296E" w:rsidR="700E18E3" w:rsidRDefault="700E18E3" w:rsidP="700E1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4945" w14:textId="77777777" w:rsidR="007C30B8" w:rsidRDefault="007C30B8">
      <w:pPr>
        <w:spacing w:after="0" w:line="240" w:lineRule="auto"/>
      </w:pPr>
      <w:r>
        <w:separator/>
      </w:r>
    </w:p>
  </w:footnote>
  <w:footnote w:type="continuationSeparator" w:id="0">
    <w:p w14:paraId="406858F7" w14:textId="77777777" w:rsidR="007C30B8" w:rsidRDefault="007C30B8">
      <w:pPr>
        <w:spacing w:after="0" w:line="240" w:lineRule="auto"/>
      </w:pPr>
      <w:r>
        <w:continuationSeparator/>
      </w:r>
    </w:p>
  </w:footnote>
  <w:footnote w:type="continuationNotice" w:id="1">
    <w:p w14:paraId="2754A3CE" w14:textId="77777777" w:rsidR="007C30B8" w:rsidRDefault="007C30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0E18E3" w14:paraId="07C9ACF5" w14:textId="77777777" w:rsidTr="700E18E3">
      <w:trPr>
        <w:trHeight w:val="300"/>
      </w:trPr>
      <w:tc>
        <w:tcPr>
          <w:tcW w:w="3120" w:type="dxa"/>
        </w:tcPr>
        <w:p w14:paraId="40F379CB" w14:textId="6B321D58" w:rsidR="700E18E3" w:rsidRDefault="700E18E3" w:rsidP="700E18E3">
          <w:pPr>
            <w:pStyle w:val="Header"/>
            <w:ind w:left="-115"/>
          </w:pPr>
        </w:p>
      </w:tc>
      <w:tc>
        <w:tcPr>
          <w:tcW w:w="3120" w:type="dxa"/>
        </w:tcPr>
        <w:p w14:paraId="5E0A3D62" w14:textId="744A235C" w:rsidR="700E18E3" w:rsidRDefault="700E18E3" w:rsidP="700E18E3">
          <w:pPr>
            <w:pStyle w:val="Header"/>
            <w:jc w:val="center"/>
          </w:pPr>
        </w:p>
      </w:tc>
      <w:tc>
        <w:tcPr>
          <w:tcW w:w="3120" w:type="dxa"/>
        </w:tcPr>
        <w:p w14:paraId="4087DA23" w14:textId="2DF9EA92" w:rsidR="700E18E3" w:rsidRDefault="700E18E3" w:rsidP="700E18E3">
          <w:pPr>
            <w:pStyle w:val="Header"/>
            <w:ind w:right="-115"/>
            <w:jc w:val="right"/>
          </w:pPr>
        </w:p>
      </w:tc>
    </w:tr>
  </w:tbl>
  <w:p w14:paraId="2B9C7CF7" w14:textId="50B3750E" w:rsidR="700E18E3" w:rsidRDefault="700E18E3" w:rsidP="700E1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62F8F5"/>
    <w:rsid w:val="00002130"/>
    <w:rsid w:val="00095331"/>
    <w:rsid w:val="000B08FC"/>
    <w:rsid w:val="000F6819"/>
    <w:rsid w:val="00130F59"/>
    <w:rsid w:val="00172701"/>
    <w:rsid w:val="001B6C31"/>
    <w:rsid w:val="002F2120"/>
    <w:rsid w:val="00303BFE"/>
    <w:rsid w:val="00313B2B"/>
    <w:rsid w:val="00317AA3"/>
    <w:rsid w:val="00373FD7"/>
    <w:rsid w:val="0041508B"/>
    <w:rsid w:val="0055385E"/>
    <w:rsid w:val="00627020"/>
    <w:rsid w:val="00675404"/>
    <w:rsid w:val="006B55AE"/>
    <w:rsid w:val="006E3E38"/>
    <w:rsid w:val="00711F76"/>
    <w:rsid w:val="00716700"/>
    <w:rsid w:val="007C30B8"/>
    <w:rsid w:val="00826400"/>
    <w:rsid w:val="00844D99"/>
    <w:rsid w:val="00880C67"/>
    <w:rsid w:val="00885634"/>
    <w:rsid w:val="00974896"/>
    <w:rsid w:val="00997B12"/>
    <w:rsid w:val="009C45A7"/>
    <w:rsid w:val="009E79B9"/>
    <w:rsid w:val="00A01511"/>
    <w:rsid w:val="00AB60F7"/>
    <w:rsid w:val="00AF52D1"/>
    <w:rsid w:val="00B63400"/>
    <w:rsid w:val="00BA3D4C"/>
    <w:rsid w:val="00C25391"/>
    <w:rsid w:val="00C4345C"/>
    <w:rsid w:val="00C442E3"/>
    <w:rsid w:val="00C627D0"/>
    <w:rsid w:val="00C82B4F"/>
    <w:rsid w:val="00CE4C96"/>
    <w:rsid w:val="00D53752"/>
    <w:rsid w:val="00D66734"/>
    <w:rsid w:val="00E54839"/>
    <w:rsid w:val="00EB14B3"/>
    <w:rsid w:val="00EF2C5D"/>
    <w:rsid w:val="00F26CBB"/>
    <w:rsid w:val="00F54455"/>
    <w:rsid w:val="00F60BCC"/>
    <w:rsid w:val="00F72AE2"/>
    <w:rsid w:val="00FB47C4"/>
    <w:rsid w:val="00FC109D"/>
    <w:rsid w:val="00FC13A9"/>
    <w:rsid w:val="0662F8F5"/>
    <w:rsid w:val="0C01395A"/>
    <w:rsid w:val="16A58C84"/>
    <w:rsid w:val="2B1C8525"/>
    <w:rsid w:val="3562118D"/>
    <w:rsid w:val="3752FABF"/>
    <w:rsid w:val="50B86E70"/>
    <w:rsid w:val="5A8F4268"/>
    <w:rsid w:val="700E18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F8F5"/>
  <w15:chartTrackingRefBased/>
  <w15:docId w15:val="{B32C55FB-A1DE-47F4-9E69-6A344ADE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EF2C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2C5D"/>
    <w:rPr>
      <w:sz w:val="20"/>
      <w:szCs w:val="20"/>
    </w:rPr>
  </w:style>
  <w:style w:type="character" w:styleId="FootnoteReference">
    <w:name w:val="footnote reference"/>
    <w:basedOn w:val="DefaultParagraphFont"/>
    <w:uiPriority w:val="99"/>
    <w:semiHidden/>
    <w:unhideWhenUsed/>
    <w:rsid w:val="00EF2C5D"/>
    <w:rPr>
      <w:vertAlign w:val="superscript"/>
    </w:rPr>
  </w:style>
  <w:style w:type="paragraph" w:styleId="Caption">
    <w:name w:val="caption"/>
    <w:basedOn w:val="Normal"/>
    <w:next w:val="Normal"/>
    <w:uiPriority w:val="35"/>
    <w:unhideWhenUsed/>
    <w:qFormat/>
    <w:rsid w:val="00EF2C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54839"/>
    <w:rPr>
      <w:color w:val="666666"/>
    </w:rPr>
  </w:style>
  <w:style w:type="character" w:customStyle="1" w:styleId="normaltextrun">
    <w:name w:val="normaltextrun"/>
    <w:basedOn w:val="DefaultParagraphFont"/>
    <w:rsid w:val="00F54455"/>
  </w:style>
  <w:style w:type="character" w:customStyle="1" w:styleId="eop">
    <w:name w:val="eop"/>
    <w:basedOn w:val="DefaultParagraphFont"/>
    <w:rsid w:val="00F54455"/>
  </w:style>
  <w:style w:type="table" w:styleId="PlainTable5">
    <w:name w:val="Plain Table 5"/>
    <w:basedOn w:val="TableNormal"/>
    <w:uiPriority w:val="45"/>
    <w:rsid w:val="00880C67"/>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880C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880C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5538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538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75404"/>
    <w:rPr>
      <w:color w:val="605E5C"/>
      <w:shd w:val="clear" w:color="auto" w:fill="E1DFDD"/>
    </w:rPr>
  </w:style>
  <w:style w:type="character" w:customStyle="1" w:styleId="Heading1Char">
    <w:name w:val="Heading 1 Char"/>
    <w:basedOn w:val="DefaultParagraphFont"/>
    <w:link w:val="Heading1"/>
    <w:uiPriority w:val="9"/>
    <w:rsid w:val="006754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840">
      <w:bodyDiv w:val="1"/>
      <w:marLeft w:val="0"/>
      <w:marRight w:val="0"/>
      <w:marTop w:val="0"/>
      <w:marBottom w:val="0"/>
      <w:divBdr>
        <w:top w:val="none" w:sz="0" w:space="0" w:color="auto"/>
        <w:left w:val="none" w:sz="0" w:space="0" w:color="auto"/>
        <w:bottom w:val="none" w:sz="0" w:space="0" w:color="auto"/>
        <w:right w:val="none" w:sz="0" w:space="0" w:color="auto"/>
      </w:divBdr>
    </w:div>
    <w:div w:id="40713821">
      <w:bodyDiv w:val="1"/>
      <w:marLeft w:val="0"/>
      <w:marRight w:val="0"/>
      <w:marTop w:val="0"/>
      <w:marBottom w:val="0"/>
      <w:divBdr>
        <w:top w:val="none" w:sz="0" w:space="0" w:color="auto"/>
        <w:left w:val="none" w:sz="0" w:space="0" w:color="auto"/>
        <w:bottom w:val="none" w:sz="0" w:space="0" w:color="auto"/>
        <w:right w:val="none" w:sz="0" w:space="0" w:color="auto"/>
      </w:divBdr>
    </w:div>
    <w:div w:id="117994439">
      <w:bodyDiv w:val="1"/>
      <w:marLeft w:val="0"/>
      <w:marRight w:val="0"/>
      <w:marTop w:val="0"/>
      <w:marBottom w:val="0"/>
      <w:divBdr>
        <w:top w:val="none" w:sz="0" w:space="0" w:color="auto"/>
        <w:left w:val="none" w:sz="0" w:space="0" w:color="auto"/>
        <w:bottom w:val="none" w:sz="0" w:space="0" w:color="auto"/>
        <w:right w:val="none" w:sz="0" w:space="0" w:color="auto"/>
      </w:divBdr>
    </w:div>
    <w:div w:id="171528679">
      <w:bodyDiv w:val="1"/>
      <w:marLeft w:val="0"/>
      <w:marRight w:val="0"/>
      <w:marTop w:val="0"/>
      <w:marBottom w:val="0"/>
      <w:divBdr>
        <w:top w:val="none" w:sz="0" w:space="0" w:color="auto"/>
        <w:left w:val="none" w:sz="0" w:space="0" w:color="auto"/>
        <w:bottom w:val="none" w:sz="0" w:space="0" w:color="auto"/>
        <w:right w:val="none" w:sz="0" w:space="0" w:color="auto"/>
      </w:divBdr>
    </w:div>
    <w:div w:id="220099515">
      <w:bodyDiv w:val="1"/>
      <w:marLeft w:val="0"/>
      <w:marRight w:val="0"/>
      <w:marTop w:val="0"/>
      <w:marBottom w:val="0"/>
      <w:divBdr>
        <w:top w:val="none" w:sz="0" w:space="0" w:color="auto"/>
        <w:left w:val="none" w:sz="0" w:space="0" w:color="auto"/>
        <w:bottom w:val="none" w:sz="0" w:space="0" w:color="auto"/>
        <w:right w:val="none" w:sz="0" w:space="0" w:color="auto"/>
      </w:divBdr>
    </w:div>
    <w:div w:id="390156490">
      <w:bodyDiv w:val="1"/>
      <w:marLeft w:val="0"/>
      <w:marRight w:val="0"/>
      <w:marTop w:val="0"/>
      <w:marBottom w:val="0"/>
      <w:divBdr>
        <w:top w:val="none" w:sz="0" w:space="0" w:color="auto"/>
        <w:left w:val="none" w:sz="0" w:space="0" w:color="auto"/>
        <w:bottom w:val="none" w:sz="0" w:space="0" w:color="auto"/>
        <w:right w:val="none" w:sz="0" w:space="0" w:color="auto"/>
      </w:divBdr>
    </w:div>
    <w:div w:id="424614362">
      <w:bodyDiv w:val="1"/>
      <w:marLeft w:val="0"/>
      <w:marRight w:val="0"/>
      <w:marTop w:val="0"/>
      <w:marBottom w:val="0"/>
      <w:divBdr>
        <w:top w:val="none" w:sz="0" w:space="0" w:color="auto"/>
        <w:left w:val="none" w:sz="0" w:space="0" w:color="auto"/>
        <w:bottom w:val="none" w:sz="0" w:space="0" w:color="auto"/>
        <w:right w:val="none" w:sz="0" w:space="0" w:color="auto"/>
      </w:divBdr>
    </w:div>
    <w:div w:id="424769910">
      <w:bodyDiv w:val="1"/>
      <w:marLeft w:val="0"/>
      <w:marRight w:val="0"/>
      <w:marTop w:val="0"/>
      <w:marBottom w:val="0"/>
      <w:divBdr>
        <w:top w:val="none" w:sz="0" w:space="0" w:color="auto"/>
        <w:left w:val="none" w:sz="0" w:space="0" w:color="auto"/>
        <w:bottom w:val="none" w:sz="0" w:space="0" w:color="auto"/>
        <w:right w:val="none" w:sz="0" w:space="0" w:color="auto"/>
      </w:divBdr>
    </w:div>
    <w:div w:id="443575222">
      <w:bodyDiv w:val="1"/>
      <w:marLeft w:val="0"/>
      <w:marRight w:val="0"/>
      <w:marTop w:val="0"/>
      <w:marBottom w:val="0"/>
      <w:divBdr>
        <w:top w:val="none" w:sz="0" w:space="0" w:color="auto"/>
        <w:left w:val="none" w:sz="0" w:space="0" w:color="auto"/>
        <w:bottom w:val="none" w:sz="0" w:space="0" w:color="auto"/>
        <w:right w:val="none" w:sz="0" w:space="0" w:color="auto"/>
      </w:divBdr>
    </w:div>
    <w:div w:id="477115780">
      <w:bodyDiv w:val="1"/>
      <w:marLeft w:val="0"/>
      <w:marRight w:val="0"/>
      <w:marTop w:val="0"/>
      <w:marBottom w:val="0"/>
      <w:divBdr>
        <w:top w:val="none" w:sz="0" w:space="0" w:color="auto"/>
        <w:left w:val="none" w:sz="0" w:space="0" w:color="auto"/>
        <w:bottom w:val="none" w:sz="0" w:space="0" w:color="auto"/>
        <w:right w:val="none" w:sz="0" w:space="0" w:color="auto"/>
      </w:divBdr>
    </w:div>
    <w:div w:id="574122830">
      <w:bodyDiv w:val="1"/>
      <w:marLeft w:val="0"/>
      <w:marRight w:val="0"/>
      <w:marTop w:val="0"/>
      <w:marBottom w:val="0"/>
      <w:divBdr>
        <w:top w:val="none" w:sz="0" w:space="0" w:color="auto"/>
        <w:left w:val="none" w:sz="0" w:space="0" w:color="auto"/>
        <w:bottom w:val="none" w:sz="0" w:space="0" w:color="auto"/>
        <w:right w:val="none" w:sz="0" w:space="0" w:color="auto"/>
      </w:divBdr>
    </w:div>
    <w:div w:id="601035937">
      <w:bodyDiv w:val="1"/>
      <w:marLeft w:val="0"/>
      <w:marRight w:val="0"/>
      <w:marTop w:val="0"/>
      <w:marBottom w:val="0"/>
      <w:divBdr>
        <w:top w:val="none" w:sz="0" w:space="0" w:color="auto"/>
        <w:left w:val="none" w:sz="0" w:space="0" w:color="auto"/>
        <w:bottom w:val="none" w:sz="0" w:space="0" w:color="auto"/>
        <w:right w:val="none" w:sz="0" w:space="0" w:color="auto"/>
      </w:divBdr>
    </w:div>
    <w:div w:id="658537918">
      <w:bodyDiv w:val="1"/>
      <w:marLeft w:val="0"/>
      <w:marRight w:val="0"/>
      <w:marTop w:val="0"/>
      <w:marBottom w:val="0"/>
      <w:divBdr>
        <w:top w:val="none" w:sz="0" w:space="0" w:color="auto"/>
        <w:left w:val="none" w:sz="0" w:space="0" w:color="auto"/>
        <w:bottom w:val="none" w:sz="0" w:space="0" w:color="auto"/>
        <w:right w:val="none" w:sz="0" w:space="0" w:color="auto"/>
      </w:divBdr>
    </w:div>
    <w:div w:id="703167299">
      <w:bodyDiv w:val="1"/>
      <w:marLeft w:val="0"/>
      <w:marRight w:val="0"/>
      <w:marTop w:val="0"/>
      <w:marBottom w:val="0"/>
      <w:divBdr>
        <w:top w:val="none" w:sz="0" w:space="0" w:color="auto"/>
        <w:left w:val="none" w:sz="0" w:space="0" w:color="auto"/>
        <w:bottom w:val="none" w:sz="0" w:space="0" w:color="auto"/>
        <w:right w:val="none" w:sz="0" w:space="0" w:color="auto"/>
      </w:divBdr>
    </w:div>
    <w:div w:id="767389334">
      <w:bodyDiv w:val="1"/>
      <w:marLeft w:val="0"/>
      <w:marRight w:val="0"/>
      <w:marTop w:val="0"/>
      <w:marBottom w:val="0"/>
      <w:divBdr>
        <w:top w:val="none" w:sz="0" w:space="0" w:color="auto"/>
        <w:left w:val="none" w:sz="0" w:space="0" w:color="auto"/>
        <w:bottom w:val="none" w:sz="0" w:space="0" w:color="auto"/>
        <w:right w:val="none" w:sz="0" w:space="0" w:color="auto"/>
      </w:divBdr>
    </w:div>
    <w:div w:id="858081052">
      <w:bodyDiv w:val="1"/>
      <w:marLeft w:val="0"/>
      <w:marRight w:val="0"/>
      <w:marTop w:val="0"/>
      <w:marBottom w:val="0"/>
      <w:divBdr>
        <w:top w:val="none" w:sz="0" w:space="0" w:color="auto"/>
        <w:left w:val="none" w:sz="0" w:space="0" w:color="auto"/>
        <w:bottom w:val="none" w:sz="0" w:space="0" w:color="auto"/>
        <w:right w:val="none" w:sz="0" w:space="0" w:color="auto"/>
      </w:divBdr>
    </w:div>
    <w:div w:id="878706979">
      <w:bodyDiv w:val="1"/>
      <w:marLeft w:val="0"/>
      <w:marRight w:val="0"/>
      <w:marTop w:val="0"/>
      <w:marBottom w:val="0"/>
      <w:divBdr>
        <w:top w:val="none" w:sz="0" w:space="0" w:color="auto"/>
        <w:left w:val="none" w:sz="0" w:space="0" w:color="auto"/>
        <w:bottom w:val="none" w:sz="0" w:space="0" w:color="auto"/>
        <w:right w:val="none" w:sz="0" w:space="0" w:color="auto"/>
      </w:divBdr>
    </w:div>
    <w:div w:id="1002704985">
      <w:bodyDiv w:val="1"/>
      <w:marLeft w:val="0"/>
      <w:marRight w:val="0"/>
      <w:marTop w:val="0"/>
      <w:marBottom w:val="0"/>
      <w:divBdr>
        <w:top w:val="none" w:sz="0" w:space="0" w:color="auto"/>
        <w:left w:val="none" w:sz="0" w:space="0" w:color="auto"/>
        <w:bottom w:val="none" w:sz="0" w:space="0" w:color="auto"/>
        <w:right w:val="none" w:sz="0" w:space="0" w:color="auto"/>
      </w:divBdr>
    </w:div>
    <w:div w:id="1026752989">
      <w:bodyDiv w:val="1"/>
      <w:marLeft w:val="0"/>
      <w:marRight w:val="0"/>
      <w:marTop w:val="0"/>
      <w:marBottom w:val="0"/>
      <w:divBdr>
        <w:top w:val="none" w:sz="0" w:space="0" w:color="auto"/>
        <w:left w:val="none" w:sz="0" w:space="0" w:color="auto"/>
        <w:bottom w:val="none" w:sz="0" w:space="0" w:color="auto"/>
        <w:right w:val="none" w:sz="0" w:space="0" w:color="auto"/>
      </w:divBdr>
    </w:div>
    <w:div w:id="1048531194">
      <w:bodyDiv w:val="1"/>
      <w:marLeft w:val="0"/>
      <w:marRight w:val="0"/>
      <w:marTop w:val="0"/>
      <w:marBottom w:val="0"/>
      <w:divBdr>
        <w:top w:val="none" w:sz="0" w:space="0" w:color="auto"/>
        <w:left w:val="none" w:sz="0" w:space="0" w:color="auto"/>
        <w:bottom w:val="none" w:sz="0" w:space="0" w:color="auto"/>
        <w:right w:val="none" w:sz="0" w:space="0" w:color="auto"/>
      </w:divBdr>
    </w:div>
    <w:div w:id="1224683270">
      <w:bodyDiv w:val="1"/>
      <w:marLeft w:val="0"/>
      <w:marRight w:val="0"/>
      <w:marTop w:val="0"/>
      <w:marBottom w:val="0"/>
      <w:divBdr>
        <w:top w:val="none" w:sz="0" w:space="0" w:color="auto"/>
        <w:left w:val="none" w:sz="0" w:space="0" w:color="auto"/>
        <w:bottom w:val="none" w:sz="0" w:space="0" w:color="auto"/>
        <w:right w:val="none" w:sz="0" w:space="0" w:color="auto"/>
      </w:divBdr>
    </w:div>
    <w:div w:id="1270814987">
      <w:bodyDiv w:val="1"/>
      <w:marLeft w:val="0"/>
      <w:marRight w:val="0"/>
      <w:marTop w:val="0"/>
      <w:marBottom w:val="0"/>
      <w:divBdr>
        <w:top w:val="none" w:sz="0" w:space="0" w:color="auto"/>
        <w:left w:val="none" w:sz="0" w:space="0" w:color="auto"/>
        <w:bottom w:val="none" w:sz="0" w:space="0" w:color="auto"/>
        <w:right w:val="none" w:sz="0" w:space="0" w:color="auto"/>
      </w:divBdr>
    </w:div>
    <w:div w:id="1474638784">
      <w:bodyDiv w:val="1"/>
      <w:marLeft w:val="0"/>
      <w:marRight w:val="0"/>
      <w:marTop w:val="0"/>
      <w:marBottom w:val="0"/>
      <w:divBdr>
        <w:top w:val="none" w:sz="0" w:space="0" w:color="auto"/>
        <w:left w:val="none" w:sz="0" w:space="0" w:color="auto"/>
        <w:bottom w:val="none" w:sz="0" w:space="0" w:color="auto"/>
        <w:right w:val="none" w:sz="0" w:space="0" w:color="auto"/>
      </w:divBdr>
    </w:div>
    <w:div w:id="1500074550">
      <w:bodyDiv w:val="1"/>
      <w:marLeft w:val="0"/>
      <w:marRight w:val="0"/>
      <w:marTop w:val="0"/>
      <w:marBottom w:val="0"/>
      <w:divBdr>
        <w:top w:val="none" w:sz="0" w:space="0" w:color="auto"/>
        <w:left w:val="none" w:sz="0" w:space="0" w:color="auto"/>
        <w:bottom w:val="none" w:sz="0" w:space="0" w:color="auto"/>
        <w:right w:val="none" w:sz="0" w:space="0" w:color="auto"/>
      </w:divBdr>
    </w:div>
    <w:div w:id="1504778077">
      <w:bodyDiv w:val="1"/>
      <w:marLeft w:val="0"/>
      <w:marRight w:val="0"/>
      <w:marTop w:val="0"/>
      <w:marBottom w:val="0"/>
      <w:divBdr>
        <w:top w:val="none" w:sz="0" w:space="0" w:color="auto"/>
        <w:left w:val="none" w:sz="0" w:space="0" w:color="auto"/>
        <w:bottom w:val="none" w:sz="0" w:space="0" w:color="auto"/>
        <w:right w:val="none" w:sz="0" w:space="0" w:color="auto"/>
      </w:divBdr>
    </w:div>
    <w:div w:id="1519664029">
      <w:bodyDiv w:val="1"/>
      <w:marLeft w:val="0"/>
      <w:marRight w:val="0"/>
      <w:marTop w:val="0"/>
      <w:marBottom w:val="0"/>
      <w:divBdr>
        <w:top w:val="none" w:sz="0" w:space="0" w:color="auto"/>
        <w:left w:val="none" w:sz="0" w:space="0" w:color="auto"/>
        <w:bottom w:val="none" w:sz="0" w:space="0" w:color="auto"/>
        <w:right w:val="none" w:sz="0" w:space="0" w:color="auto"/>
      </w:divBdr>
    </w:div>
    <w:div w:id="1588998304">
      <w:bodyDiv w:val="1"/>
      <w:marLeft w:val="0"/>
      <w:marRight w:val="0"/>
      <w:marTop w:val="0"/>
      <w:marBottom w:val="0"/>
      <w:divBdr>
        <w:top w:val="none" w:sz="0" w:space="0" w:color="auto"/>
        <w:left w:val="none" w:sz="0" w:space="0" w:color="auto"/>
        <w:bottom w:val="none" w:sz="0" w:space="0" w:color="auto"/>
        <w:right w:val="none" w:sz="0" w:space="0" w:color="auto"/>
      </w:divBdr>
    </w:div>
    <w:div w:id="1602564914">
      <w:bodyDiv w:val="1"/>
      <w:marLeft w:val="0"/>
      <w:marRight w:val="0"/>
      <w:marTop w:val="0"/>
      <w:marBottom w:val="0"/>
      <w:divBdr>
        <w:top w:val="none" w:sz="0" w:space="0" w:color="auto"/>
        <w:left w:val="none" w:sz="0" w:space="0" w:color="auto"/>
        <w:bottom w:val="none" w:sz="0" w:space="0" w:color="auto"/>
        <w:right w:val="none" w:sz="0" w:space="0" w:color="auto"/>
      </w:divBdr>
    </w:div>
    <w:div w:id="1728987625">
      <w:bodyDiv w:val="1"/>
      <w:marLeft w:val="0"/>
      <w:marRight w:val="0"/>
      <w:marTop w:val="0"/>
      <w:marBottom w:val="0"/>
      <w:divBdr>
        <w:top w:val="none" w:sz="0" w:space="0" w:color="auto"/>
        <w:left w:val="none" w:sz="0" w:space="0" w:color="auto"/>
        <w:bottom w:val="none" w:sz="0" w:space="0" w:color="auto"/>
        <w:right w:val="none" w:sz="0" w:space="0" w:color="auto"/>
      </w:divBdr>
    </w:div>
    <w:div w:id="1742634688">
      <w:bodyDiv w:val="1"/>
      <w:marLeft w:val="0"/>
      <w:marRight w:val="0"/>
      <w:marTop w:val="0"/>
      <w:marBottom w:val="0"/>
      <w:divBdr>
        <w:top w:val="none" w:sz="0" w:space="0" w:color="auto"/>
        <w:left w:val="none" w:sz="0" w:space="0" w:color="auto"/>
        <w:bottom w:val="none" w:sz="0" w:space="0" w:color="auto"/>
        <w:right w:val="none" w:sz="0" w:space="0" w:color="auto"/>
      </w:divBdr>
    </w:div>
    <w:div w:id="1803502237">
      <w:bodyDiv w:val="1"/>
      <w:marLeft w:val="0"/>
      <w:marRight w:val="0"/>
      <w:marTop w:val="0"/>
      <w:marBottom w:val="0"/>
      <w:divBdr>
        <w:top w:val="none" w:sz="0" w:space="0" w:color="auto"/>
        <w:left w:val="none" w:sz="0" w:space="0" w:color="auto"/>
        <w:bottom w:val="none" w:sz="0" w:space="0" w:color="auto"/>
        <w:right w:val="none" w:sz="0" w:space="0" w:color="auto"/>
      </w:divBdr>
    </w:div>
    <w:div w:id="1855799917">
      <w:bodyDiv w:val="1"/>
      <w:marLeft w:val="0"/>
      <w:marRight w:val="0"/>
      <w:marTop w:val="0"/>
      <w:marBottom w:val="0"/>
      <w:divBdr>
        <w:top w:val="none" w:sz="0" w:space="0" w:color="auto"/>
        <w:left w:val="none" w:sz="0" w:space="0" w:color="auto"/>
        <w:bottom w:val="none" w:sz="0" w:space="0" w:color="auto"/>
        <w:right w:val="none" w:sz="0" w:space="0" w:color="auto"/>
      </w:divBdr>
    </w:div>
    <w:div w:id="1864436995">
      <w:bodyDiv w:val="1"/>
      <w:marLeft w:val="0"/>
      <w:marRight w:val="0"/>
      <w:marTop w:val="0"/>
      <w:marBottom w:val="0"/>
      <w:divBdr>
        <w:top w:val="none" w:sz="0" w:space="0" w:color="auto"/>
        <w:left w:val="none" w:sz="0" w:space="0" w:color="auto"/>
        <w:bottom w:val="none" w:sz="0" w:space="0" w:color="auto"/>
        <w:right w:val="none" w:sz="0" w:space="0" w:color="auto"/>
      </w:divBdr>
    </w:div>
    <w:div w:id="1875575092">
      <w:bodyDiv w:val="1"/>
      <w:marLeft w:val="0"/>
      <w:marRight w:val="0"/>
      <w:marTop w:val="0"/>
      <w:marBottom w:val="0"/>
      <w:divBdr>
        <w:top w:val="none" w:sz="0" w:space="0" w:color="auto"/>
        <w:left w:val="none" w:sz="0" w:space="0" w:color="auto"/>
        <w:bottom w:val="none" w:sz="0" w:space="0" w:color="auto"/>
        <w:right w:val="none" w:sz="0" w:space="0" w:color="auto"/>
      </w:divBdr>
    </w:div>
    <w:div w:id="1876886089">
      <w:bodyDiv w:val="1"/>
      <w:marLeft w:val="0"/>
      <w:marRight w:val="0"/>
      <w:marTop w:val="0"/>
      <w:marBottom w:val="0"/>
      <w:divBdr>
        <w:top w:val="none" w:sz="0" w:space="0" w:color="auto"/>
        <w:left w:val="none" w:sz="0" w:space="0" w:color="auto"/>
        <w:bottom w:val="none" w:sz="0" w:space="0" w:color="auto"/>
        <w:right w:val="none" w:sz="0" w:space="0" w:color="auto"/>
      </w:divBdr>
    </w:div>
    <w:div w:id="2044213180">
      <w:bodyDiv w:val="1"/>
      <w:marLeft w:val="0"/>
      <w:marRight w:val="0"/>
      <w:marTop w:val="0"/>
      <w:marBottom w:val="0"/>
      <w:divBdr>
        <w:top w:val="none" w:sz="0" w:space="0" w:color="auto"/>
        <w:left w:val="none" w:sz="0" w:space="0" w:color="auto"/>
        <w:bottom w:val="none" w:sz="0" w:space="0" w:color="auto"/>
        <w:right w:val="none" w:sz="0" w:space="0" w:color="auto"/>
      </w:divBdr>
    </w:div>
    <w:div w:id="20703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Gun23</b:Tag>
    <b:SourceType>InternetSite</b:SourceType>
    <b:Guid>{F56CF140-B8DD-41F3-B067-AB2C1B0EDEEB}</b:Guid>
    <b:Title>Gun Ownership by State 2023</b:Title>
    <b:Year>2023</b:Year>
    <b:InternetSiteTitle>World Population Review</b:InternetSiteTitle>
    <b:Month>December</b:Month>
    <b:Day>12</b:Day>
    <b:URL>https://worldpopulationreview.com/state-rankings/gun-ownership-by-state</b:URL>
    <b:RefOrder>3</b:RefOrder>
  </b:Source>
  <b:Source>
    <b:Tag>20223</b:Tag>
    <b:SourceType>InternetSite</b:SourceType>
    <b:Guid>{0ED5A214-90EA-4B6E-AD1C-9AEE93A62035}</b:Guid>
    <b:Title>2020 Election Results</b:Title>
    <b:InternetSiteTitle>World Population Review</b:InternetSiteTitle>
    <b:Year>2023</b:Year>
    <b:Month>December</b:Month>
    <b:Day>12</b:Day>
    <b:URL>https://worldpopulationreview.com/state-rankings/2020-election-results</b:URL>
    <b:RefOrder>2</b:RefOrder>
  </b:Source>
  <b:Source>
    <b:Tag>GDP23</b:Tag>
    <b:SourceType>InternetSite</b:SourceType>
    <b:Guid>{061EEAD8-2F92-4351-A87D-3D098BCEE1F9}</b:Guid>
    <b:Title>GDP by State 2023</b:Title>
    <b:InternetSiteTitle>World Population Review</b:InternetSiteTitle>
    <b:Year>2023</b:Year>
    <b:Month>December</b:Month>
    <b:Day>12</b:Day>
    <b:URL>https://worldpopulationreview.com/state-rankings/gdp-growth-by-state</b:URL>
    <b:RefOrder>4</b:RefOrder>
  </b:Source>
  <b:Source>
    <b:Tag>Pov23</b:Tag>
    <b:SourceType>InternetSite</b:SourceType>
    <b:Guid>{64599A8F-389F-4222-B612-C0469C85CD57}</b:Guid>
    <b:Title>Poverty Rate by State 2023</b:Title>
    <b:InternetSiteTitle>World Population Review</b:InternetSiteTitle>
    <b:Year>2023</b:Year>
    <b:Month>December</b:Month>
    <b:Day>12</b:Day>
    <b:URL>https://worldpopulationreview.com/state-rankings/poverty-rate-by-state</b:URL>
    <b:RefOrder>6</b:RefOrder>
  </b:Source>
  <b:Source>
    <b:Tag>Sui23</b:Tag>
    <b:SourceType>InternetSite</b:SourceType>
    <b:Guid>{2671BE6F-788F-4400-A1C9-9DB334792DC1}</b:Guid>
    <b:Title>Suicide Statistics</b:Title>
    <b:InternetSiteTitle>American Foundation for Suicide Statistics</b:InternetSiteTitle>
    <b:Year>2023</b:Year>
    <b:Month>December</b:Month>
    <b:Day>12</b:Day>
    <b:URL>https://afsp.org/suicide-statistics/</b:URL>
    <b:RefOrder>1</b:RefOrder>
  </b:Source>
  <b:Source>
    <b:Tag>USS23</b:Tag>
    <b:SourceType>InternetSite</b:SourceType>
    <b:Guid>{CD39FE48-0410-4A80-BCEA-F84FFC3BE145}</b:Guid>
    <b:Title>US States - Ranked by Population 2023</b:Title>
    <b:InternetSiteTitle>World Population Review</b:InternetSiteTitle>
    <b:Year>2023</b:Year>
    <b:Month>Decemer</b:Month>
    <b:Day>12</b:Day>
    <b:URL>https://worldpopulationreview.com/states</b:URL>
    <b:RefOrder>5</b:RefOrder>
  </b:Source>
  <b:Source>
    <b:Tag>USS231</b:Tag>
    <b:SourceType>InternetSite</b:SourceType>
    <b:Guid>{0F1402A6-38D4-4DF3-B32F-6D1D87D72385}</b:Guid>
    <b:Title>US States by Race 2023</b:Title>
    <b:InternetSiteTitle>World Population Review</b:InternetSiteTitle>
    <b:Year>2023</b:Year>
    <b:Month>December</b:Month>
    <b:Day>12</b:Day>
    <b:URL>https://worldpopulationreview.com/states/states-by-race</b:URL>
    <b:RefOrder>7</b:RefOrder>
  </b:Source>
</b:Sources>
</file>

<file path=customXml/itemProps1.xml><?xml version="1.0" encoding="utf-8"?>
<ds:datastoreItem xmlns:ds="http://schemas.openxmlformats.org/officeDocument/2006/customXml" ds:itemID="{7AF47A93-2795-47C7-8087-A65845C6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Osadczuk</dc:creator>
  <cp:keywords/>
  <dc:description/>
  <cp:lastModifiedBy>Stuart Burke</cp:lastModifiedBy>
  <cp:revision>25</cp:revision>
  <dcterms:created xsi:type="dcterms:W3CDTF">2023-12-04T14:00:00Z</dcterms:created>
  <dcterms:modified xsi:type="dcterms:W3CDTF">2023-12-14T03:25:00Z</dcterms:modified>
</cp:coreProperties>
</file>