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1DD88D" w14:textId="77777777" w:rsidR="00BA0133" w:rsidRPr="00BA0133" w:rsidRDefault="00BA0133" w:rsidP="00BA0133">
      <w:r w:rsidRPr="00BA0133">
        <w:t>Certainly! Here's a breakdown of each topic, written from the perspective of an expert in AI, Machine Learning, and Data Science. Each section gives context on where these tools/technologies fit within the data science lifecycle and their practical applications:</w:t>
      </w:r>
    </w:p>
    <w:p w14:paraId="2B094056" w14:textId="77777777" w:rsidR="00BA0133" w:rsidRPr="00BA0133" w:rsidRDefault="00F00819" w:rsidP="00BA0133">
      <w:r>
        <w:pict w14:anchorId="2777CEC5">
          <v:rect id="_x0000_i1025" style="width:0;height:1.5pt" o:hralign="center" o:hrstd="t" o:hr="t" fillcolor="#a0a0a0" stroked="f"/>
        </w:pict>
      </w:r>
    </w:p>
    <w:p w14:paraId="1CF5F60B" w14:textId="77777777" w:rsidR="00BA0133" w:rsidRPr="00BA0133" w:rsidRDefault="00BA0133" w:rsidP="00BA0133">
      <w:pPr>
        <w:rPr>
          <w:b/>
          <w:bCs/>
        </w:rPr>
      </w:pPr>
      <w:r w:rsidRPr="00BA0133">
        <w:rPr>
          <w:b/>
          <w:bCs/>
        </w:rPr>
        <w:t xml:space="preserve">1. </w:t>
      </w:r>
      <w:r w:rsidRPr="00BA0133">
        <w:rPr>
          <w:b/>
          <w:bCs/>
          <w:highlight w:val="yellow"/>
        </w:rPr>
        <w:t>Use Hadoop &amp; Spark to store and process data at scale (using MapReduce and Spark)</w:t>
      </w:r>
    </w:p>
    <w:p w14:paraId="22ECC376" w14:textId="77777777" w:rsidR="00BA0133" w:rsidRPr="00BA0133" w:rsidRDefault="00BA0133" w:rsidP="00BA0133">
      <w:pPr>
        <w:numPr>
          <w:ilvl w:val="0"/>
          <w:numId w:val="1"/>
        </w:numPr>
        <w:tabs>
          <w:tab w:val="clear" w:pos="360"/>
          <w:tab w:val="num" w:pos="720"/>
        </w:tabs>
        <w:rPr>
          <w:highlight w:val="yellow"/>
        </w:rPr>
      </w:pPr>
      <w:r w:rsidRPr="00BA0133">
        <w:rPr>
          <w:b/>
          <w:bCs/>
          <w:highlight w:val="yellow"/>
        </w:rPr>
        <w:t>Hadoop</w:t>
      </w:r>
      <w:r w:rsidRPr="00BA0133">
        <w:rPr>
          <w:highlight w:val="yellow"/>
        </w:rPr>
        <w:t xml:space="preserve"> and </w:t>
      </w:r>
      <w:r w:rsidRPr="00BA0133">
        <w:rPr>
          <w:b/>
          <w:bCs/>
          <w:highlight w:val="yellow"/>
        </w:rPr>
        <w:t>Spark</w:t>
      </w:r>
      <w:r w:rsidRPr="00BA0133">
        <w:rPr>
          <w:highlight w:val="yellow"/>
        </w:rPr>
        <w:t xml:space="preserve"> are </w:t>
      </w:r>
      <w:r w:rsidRPr="00BA0133">
        <w:rPr>
          <w:b/>
          <w:bCs/>
          <w:highlight w:val="yellow"/>
        </w:rPr>
        <w:t>big data frameworks</w:t>
      </w:r>
      <w:r w:rsidRPr="00BA0133">
        <w:rPr>
          <w:highlight w:val="yellow"/>
        </w:rPr>
        <w:t xml:space="preserve"> used to process massive datasets across distributed systems.</w:t>
      </w:r>
    </w:p>
    <w:p w14:paraId="701359EF" w14:textId="77777777" w:rsidR="00BA0133" w:rsidRPr="00BA0133" w:rsidRDefault="00BA0133" w:rsidP="00BA0133">
      <w:pPr>
        <w:numPr>
          <w:ilvl w:val="0"/>
          <w:numId w:val="1"/>
        </w:numPr>
        <w:tabs>
          <w:tab w:val="clear" w:pos="360"/>
          <w:tab w:val="num" w:pos="720"/>
        </w:tabs>
        <w:rPr>
          <w:highlight w:val="yellow"/>
        </w:rPr>
      </w:pPr>
      <w:r w:rsidRPr="00BA0133">
        <w:rPr>
          <w:b/>
          <w:bCs/>
          <w:highlight w:val="yellow"/>
        </w:rPr>
        <w:t>Hadoop</w:t>
      </w:r>
      <w:r w:rsidRPr="00BA0133">
        <w:rPr>
          <w:highlight w:val="yellow"/>
        </w:rPr>
        <w:t xml:space="preserve"> uses </w:t>
      </w:r>
      <w:r w:rsidRPr="00BA0133">
        <w:rPr>
          <w:b/>
          <w:bCs/>
          <w:highlight w:val="yellow"/>
        </w:rPr>
        <w:t>MapReduce</w:t>
      </w:r>
      <w:r w:rsidRPr="00BA0133">
        <w:rPr>
          <w:highlight w:val="yellow"/>
        </w:rPr>
        <w:t xml:space="preserve">, a programming model for batch processing, while </w:t>
      </w:r>
      <w:r w:rsidRPr="00BA0133">
        <w:rPr>
          <w:b/>
          <w:bCs/>
          <w:highlight w:val="yellow"/>
        </w:rPr>
        <w:t>Spark</w:t>
      </w:r>
      <w:r w:rsidRPr="00BA0133">
        <w:rPr>
          <w:highlight w:val="yellow"/>
        </w:rPr>
        <w:t xml:space="preserve"> uses </w:t>
      </w:r>
      <w:r w:rsidRPr="00BA0133">
        <w:rPr>
          <w:b/>
          <w:bCs/>
          <w:highlight w:val="yellow"/>
        </w:rPr>
        <w:t>in-memory computation</w:t>
      </w:r>
      <w:r w:rsidRPr="00BA0133">
        <w:rPr>
          <w:highlight w:val="yellow"/>
        </w:rPr>
        <w:t>, offering faster performance for iterative ML workloads.</w:t>
      </w:r>
    </w:p>
    <w:p w14:paraId="316E1E63" w14:textId="77777777" w:rsidR="00BA0133" w:rsidRPr="00BA0133" w:rsidRDefault="00BA0133" w:rsidP="00BA0133">
      <w:pPr>
        <w:numPr>
          <w:ilvl w:val="0"/>
          <w:numId w:val="1"/>
        </w:numPr>
        <w:tabs>
          <w:tab w:val="clear" w:pos="360"/>
          <w:tab w:val="num" w:pos="720"/>
        </w:tabs>
        <w:rPr>
          <w:highlight w:val="yellow"/>
        </w:rPr>
      </w:pPr>
      <w:r w:rsidRPr="00BA0133">
        <w:rPr>
          <w:b/>
          <w:bCs/>
          <w:highlight w:val="yellow"/>
        </w:rPr>
        <w:t>Used in</w:t>
      </w:r>
      <w:r w:rsidRPr="00BA0133">
        <w:rPr>
          <w:highlight w:val="yellow"/>
        </w:rPr>
        <w:t>: Data Engineering / Data Processing</w:t>
      </w:r>
      <w:r w:rsidRPr="00BA0133">
        <w:rPr>
          <w:highlight w:val="yellow"/>
        </w:rPr>
        <w:br/>
      </w:r>
      <w:r w:rsidRPr="00BA0133">
        <w:rPr>
          <w:b/>
          <w:bCs/>
          <w:highlight w:val="yellow"/>
        </w:rPr>
        <w:t>Scope</w:t>
      </w:r>
      <w:r w:rsidRPr="00BA0133">
        <w:rPr>
          <w:highlight w:val="yellow"/>
        </w:rPr>
        <w:t>: Storage, ETL, and distributed computation</w:t>
      </w:r>
      <w:r w:rsidRPr="00BA0133">
        <w:rPr>
          <w:highlight w:val="yellow"/>
        </w:rPr>
        <w:br/>
      </w:r>
      <w:r w:rsidRPr="00BA0133">
        <w:rPr>
          <w:b/>
          <w:bCs/>
          <w:highlight w:val="yellow"/>
        </w:rPr>
        <w:t>Phase</w:t>
      </w:r>
      <w:r w:rsidRPr="00BA0133">
        <w:rPr>
          <w:highlight w:val="yellow"/>
        </w:rPr>
        <w:t>: Data Collection, Cleaning, and Preprocessing</w:t>
      </w:r>
    </w:p>
    <w:p w14:paraId="6890797B" w14:textId="77777777" w:rsidR="00BA0133" w:rsidRPr="00BA0133" w:rsidRDefault="00F00819" w:rsidP="00BA0133">
      <w:r>
        <w:pict w14:anchorId="3A4413B0">
          <v:rect id="_x0000_i1026" style="width:0;height:1.5pt" o:hralign="center" o:hrstd="t" o:hr="t" fillcolor="#a0a0a0" stroked="f"/>
        </w:pict>
      </w:r>
    </w:p>
    <w:p w14:paraId="09914266" w14:textId="77777777" w:rsidR="00BA0133" w:rsidRPr="00BA0133" w:rsidRDefault="00BA0133" w:rsidP="00BA0133">
      <w:pPr>
        <w:rPr>
          <w:b/>
          <w:bCs/>
        </w:rPr>
      </w:pPr>
      <w:r w:rsidRPr="00BA0133">
        <w:rPr>
          <w:b/>
          <w:bCs/>
        </w:rPr>
        <w:t>2. Use Hive, Impala and Spark SQL to analyze data at scale (using Hive Query Language, Scala, Python)</w:t>
      </w:r>
    </w:p>
    <w:p w14:paraId="24ACE6F3" w14:textId="77777777" w:rsidR="00BA0133" w:rsidRPr="00BA0133" w:rsidRDefault="00BA0133" w:rsidP="00BA0133">
      <w:pPr>
        <w:numPr>
          <w:ilvl w:val="0"/>
          <w:numId w:val="2"/>
        </w:numPr>
      </w:pPr>
      <w:r w:rsidRPr="00BA0133">
        <w:rPr>
          <w:b/>
          <w:bCs/>
        </w:rPr>
        <w:t>Hive</w:t>
      </w:r>
      <w:r w:rsidRPr="00BA0133">
        <w:t xml:space="preserve"> and </w:t>
      </w:r>
      <w:r w:rsidRPr="00BA0133">
        <w:rPr>
          <w:b/>
          <w:bCs/>
        </w:rPr>
        <w:t>Impala</w:t>
      </w:r>
      <w:r w:rsidRPr="00BA0133">
        <w:t xml:space="preserve"> provide SQL-like querying over big datasets stored in Hadoop; Spark SQL allows querying structured data using SQL in Spark.</w:t>
      </w:r>
    </w:p>
    <w:p w14:paraId="1824ABFB" w14:textId="77777777" w:rsidR="00BA0133" w:rsidRPr="00BA0133" w:rsidRDefault="00BA0133" w:rsidP="00BA0133">
      <w:pPr>
        <w:numPr>
          <w:ilvl w:val="0"/>
          <w:numId w:val="2"/>
        </w:numPr>
      </w:pPr>
      <w:r w:rsidRPr="00BA0133">
        <w:t>These tools bridge the gap between data warehouses and data lakes, enabling structured queries on semi-structured and structured data.</w:t>
      </w:r>
    </w:p>
    <w:p w14:paraId="51E67C65" w14:textId="77777777" w:rsidR="00BA0133" w:rsidRPr="00BA0133" w:rsidRDefault="00BA0133" w:rsidP="00BA0133">
      <w:pPr>
        <w:numPr>
          <w:ilvl w:val="0"/>
          <w:numId w:val="2"/>
        </w:numPr>
      </w:pPr>
      <w:r w:rsidRPr="00BA0133">
        <w:rPr>
          <w:b/>
          <w:bCs/>
        </w:rPr>
        <w:t>Used in</w:t>
      </w:r>
      <w:r w:rsidRPr="00BA0133">
        <w:t>: Data Analysis / Query Optimization</w:t>
      </w:r>
      <w:r w:rsidRPr="00BA0133">
        <w:br/>
      </w:r>
      <w:r w:rsidRPr="00BA0133">
        <w:rPr>
          <w:b/>
          <w:bCs/>
        </w:rPr>
        <w:t>Scope</w:t>
      </w:r>
      <w:r w:rsidRPr="00BA0133">
        <w:t>: Analytical queries on large-scale datasets</w:t>
      </w:r>
      <w:r w:rsidRPr="00BA0133">
        <w:br/>
      </w:r>
      <w:r w:rsidRPr="00BA0133">
        <w:rPr>
          <w:b/>
          <w:bCs/>
        </w:rPr>
        <w:t>Phase</w:t>
      </w:r>
      <w:r w:rsidRPr="00BA0133">
        <w:t>: Exploratory Data Analysis (EDA), Feature Engineering</w:t>
      </w:r>
    </w:p>
    <w:p w14:paraId="123F2216" w14:textId="77777777" w:rsidR="00BA0133" w:rsidRPr="00BA0133" w:rsidRDefault="00F00819" w:rsidP="00BA0133">
      <w:r>
        <w:pict w14:anchorId="60B422A6">
          <v:rect id="_x0000_i1027" style="width:0;height:1.5pt" o:hralign="center" o:hrstd="t" o:hr="t" fillcolor="#a0a0a0" stroked="f"/>
        </w:pict>
      </w:r>
    </w:p>
    <w:p w14:paraId="1B0B4EFB" w14:textId="77777777" w:rsidR="00BA0133" w:rsidRPr="00BA0133" w:rsidRDefault="00BA0133" w:rsidP="00BA0133">
      <w:pPr>
        <w:rPr>
          <w:b/>
          <w:bCs/>
        </w:rPr>
      </w:pPr>
      <w:r w:rsidRPr="00BA0133">
        <w:rPr>
          <w:b/>
          <w:bCs/>
        </w:rPr>
        <w:t>3. Use Pig to analyze unstructured data at scale (using Pig Latin language)</w:t>
      </w:r>
    </w:p>
    <w:p w14:paraId="1BE1B460" w14:textId="77777777" w:rsidR="00BA0133" w:rsidRPr="00BA0133" w:rsidRDefault="00BA0133" w:rsidP="00BA0133">
      <w:pPr>
        <w:numPr>
          <w:ilvl w:val="0"/>
          <w:numId w:val="3"/>
        </w:numPr>
      </w:pPr>
      <w:r w:rsidRPr="00BA0133">
        <w:rPr>
          <w:b/>
          <w:bCs/>
        </w:rPr>
        <w:t>Apache Pig</w:t>
      </w:r>
      <w:r w:rsidRPr="00BA0133">
        <w:t xml:space="preserve"> is a high-level platform that uses </w:t>
      </w:r>
      <w:r w:rsidRPr="00BA0133">
        <w:rPr>
          <w:b/>
          <w:bCs/>
        </w:rPr>
        <w:t>Pig Latin</w:t>
      </w:r>
      <w:r w:rsidRPr="00BA0133">
        <w:t>, a scripting language designed for processing and analyzing large unstructured data sets.</w:t>
      </w:r>
    </w:p>
    <w:p w14:paraId="3CD17B66" w14:textId="77777777" w:rsidR="00BA0133" w:rsidRPr="00BA0133" w:rsidRDefault="00BA0133" w:rsidP="00BA0133">
      <w:pPr>
        <w:numPr>
          <w:ilvl w:val="0"/>
          <w:numId w:val="3"/>
        </w:numPr>
      </w:pPr>
      <w:r w:rsidRPr="00BA0133">
        <w:t>It simplifies the programming effort required with MapReduce and is suited for ETL jobs involving logs or text data.</w:t>
      </w:r>
    </w:p>
    <w:p w14:paraId="4B77DE8E" w14:textId="77777777" w:rsidR="00BA0133" w:rsidRPr="00BA0133" w:rsidRDefault="00BA0133" w:rsidP="00BA0133">
      <w:pPr>
        <w:numPr>
          <w:ilvl w:val="0"/>
          <w:numId w:val="3"/>
        </w:numPr>
      </w:pPr>
      <w:r w:rsidRPr="00BA0133">
        <w:rPr>
          <w:b/>
          <w:bCs/>
        </w:rPr>
        <w:t>Used in</w:t>
      </w:r>
      <w:r w:rsidRPr="00BA0133">
        <w:t>: Data Processing of raw data</w:t>
      </w:r>
      <w:r w:rsidRPr="00BA0133">
        <w:br/>
      </w:r>
      <w:r w:rsidRPr="00BA0133">
        <w:rPr>
          <w:b/>
          <w:bCs/>
        </w:rPr>
        <w:t>Scope</w:t>
      </w:r>
      <w:r w:rsidRPr="00BA0133">
        <w:t>: Unstructured data transformation</w:t>
      </w:r>
      <w:r w:rsidRPr="00BA0133">
        <w:br/>
      </w:r>
      <w:r w:rsidRPr="00BA0133">
        <w:rPr>
          <w:b/>
          <w:bCs/>
        </w:rPr>
        <w:t>Phase</w:t>
      </w:r>
      <w:r w:rsidRPr="00BA0133">
        <w:t>: Data Wrangling / Preprocessing</w:t>
      </w:r>
    </w:p>
    <w:p w14:paraId="50A1DA02" w14:textId="77777777" w:rsidR="00BA0133" w:rsidRPr="00BA0133" w:rsidRDefault="00F00819" w:rsidP="00BA0133">
      <w:r>
        <w:pict w14:anchorId="79A220BA">
          <v:rect id="_x0000_i1028" style="width:0;height:1.5pt" o:hralign="center" o:hrstd="t" o:hr="t" fillcolor="#a0a0a0" stroked="f"/>
        </w:pict>
      </w:r>
    </w:p>
    <w:p w14:paraId="6C355232" w14:textId="77777777" w:rsidR="00BA0133" w:rsidRPr="00BA0133" w:rsidRDefault="00BA0133" w:rsidP="00BA0133">
      <w:pPr>
        <w:rPr>
          <w:b/>
          <w:bCs/>
        </w:rPr>
      </w:pPr>
      <w:r w:rsidRPr="00BA0133">
        <w:rPr>
          <w:b/>
          <w:bCs/>
        </w:rPr>
        <w:t>4. Improve querying data time (using Avro and Parquet file formats)</w:t>
      </w:r>
    </w:p>
    <w:p w14:paraId="549F2F57" w14:textId="77777777" w:rsidR="00BA0133" w:rsidRPr="00BA0133" w:rsidRDefault="00BA0133" w:rsidP="00BA0133">
      <w:pPr>
        <w:numPr>
          <w:ilvl w:val="0"/>
          <w:numId w:val="4"/>
        </w:numPr>
      </w:pPr>
      <w:r w:rsidRPr="00BA0133">
        <w:rPr>
          <w:b/>
          <w:bCs/>
        </w:rPr>
        <w:lastRenderedPageBreak/>
        <w:t>Avro</w:t>
      </w:r>
      <w:r w:rsidRPr="00BA0133">
        <w:t xml:space="preserve"> and </w:t>
      </w:r>
      <w:r w:rsidRPr="00BA0133">
        <w:rPr>
          <w:b/>
          <w:bCs/>
        </w:rPr>
        <w:t>Parquet</w:t>
      </w:r>
      <w:r w:rsidRPr="00BA0133">
        <w:t xml:space="preserve"> are efficient data serialization formats: Avro is row-based and ideal for write-heavy operations, while Parquet is columnar, making it great for read-heavy analytic workloads.</w:t>
      </w:r>
    </w:p>
    <w:p w14:paraId="79E7FB16" w14:textId="77777777" w:rsidR="00BA0133" w:rsidRPr="00BA0133" w:rsidRDefault="00BA0133" w:rsidP="00BA0133">
      <w:pPr>
        <w:numPr>
          <w:ilvl w:val="0"/>
          <w:numId w:val="4"/>
        </w:numPr>
      </w:pPr>
      <w:r w:rsidRPr="00BA0133">
        <w:t>They optimize storage and retrieval time, enabling faster data access and reduced I/O operations.</w:t>
      </w:r>
    </w:p>
    <w:p w14:paraId="53987D11" w14:textId="77777777" w:rsidR="00BA0133" w:rsidRPr="00BA0133" w:rsidRDefault="00BA0133" w:rsidP="00BA0133">
      <w:pPr>
        <w:numPr>
          <w:ilvl w:val="0"/>
          <w:numId w:val="4"/>
        </w:numPr>
      </w:pPr>
      <w:r w:rsidRPr="00BA0133">
        <w:rPr>
          <w:b/>
          <w:bCs/>
        </w:rPr>
        <w:t>Used in</w:t>
      </w:r>
      <w:r w:rsidRPr="00BA0133">
        <w:t>: Data Storage / I/O Optimization</w:t>
      </w:r>
      <w:r w:rsidRPr="00BA0133">
        <w:br/>
      </w:r>
      <w:r w:rsidRPr="00BA0133">
        <w:rPr>
          <w:b/>
          <w:bCs/>
        </w:rPr>
        <w:t>Scope</w:t>
      </w:r>
      <w:r w:rsidRPr="00BA0133">
        <w:t>: Data serialization in big data systems</w:t>
      </w:r>
      <w:r w:rsidRPr="00BA0133">
        <w:br/>
      </w:r>
      <w:r w:rsidRPr="00BA0133">
        <w:rPr>
          <w:b/>
          <w:bCs/>
        </w:rPr>
        <w:t>Phase</w:t>
      </w:r>
      <w:r w:rsidRPr="00BA0133">
        <w:t>: Data Storage, Preprocessing, Feature Extraction</w:t>
      </w:r>
    </w:p>
    <w:p w14:paraId="1C02DB9B" w14:textId="77777777" w:rsidR="00BA0133" w:rsidRPr="00BA0133" w:rsidRDefault="00F00819" w:rsidP="00BA0133">
      <w:r>
        <w:pict w14:anchorId="5BCE8B63">
          <v:rect id="_x0000_i1029" style="width:0;height:1.5pt" o:hralign="center" o:hrstd="t" o:hr="t" fillcolor="#a0a0a0" stroked="f"/>
        </w:pict>
      </w:r>
    </w:p>
    <w:p w14:paraId="34AF8866" w14:textId="77777777" w:rsidR="00BA0133" w:rsidRPr="00BA0133" w:rsidRDefault="00BA0133" w:rsidP="00BA0133">
      <w:pPr>
        <w:rPr>
          <w:b/>
          <w:bCs/>
        </w:rPr>
      </w:pPr>
      <w:r w:rsidRPr="00BA0133">
        <w:rPr>
          <w:b/>
          <w:bCs/>
        </w:rPr>
        <w:t>5. Import and Export data at scale (using Sqoop)</w:t>
      </w:r>
    </w:p>
    <w:p w14:paraId="4D1088A5" w14:textId="77777777" w:rsidR="00BA0133" w:rsidRPr="00BA0133" w:rsidRDefault="00BA0133" w:rsidP="00BA0133">
      <w:pPr>
        <w:numPr>
          <w:ilvl w:val="0"/>
          <w:numId w:val="5"/>
        </w:numPr>
      </w:pPr>
      <w:r w:rsidRPr="00BA0133">
        <w:rPr>
          <w:b/>
          <w:bCs/>
        </w:rPr>
        <w:t>Apache Sqoop</w:t>
      </w:r>
      <w:r w:rsidRPr="00BA0133">
        <w:t xml:space="preserve"> is used to transfer bulk data between Hadoop and relational databases (like MySQL, Oracle).</w:t>
      </w:r>
    </w:p>
    <w:p w14:paraId="0E5708BF" w14:textId="77777777" w:rsidR="00BA0133" w:rsidRPr="00BA0133" w:rsidRDefault="00BA0133" w:rsidP="00BA0133">
      <w:pPr>
        <w:numPr>
          <w:ilvl w:val="0"/>
          <w:numId w:val="5"/>
        </w:numPr>
      </w:pPr>
      <w:r w:rsidRPr="00BA0133">
        <w:t>It automates import/export of structured data, enabling seamless movement for analysis in big data platforms.</w:t>
      </w:r>
    </w:p>
    <w:p w14:paraId="3BF742F5" w14:textId="77777777" w:rsidR="00BA0133" w:rsidRPr="00BA0133" w:rsidRDefault="00BA0133" w:rsidP="00BA0133">
      <w:pPr>
        <w:numPr>
          <w:ilvl w:val="0"/>
          <w:numId w:val="5"/>
        </w:numPr>
      </w:pPr>
      <w:r w:rsidRPr="00BA0133">
        <w:rPr>
          <w:b/>
          <w:bCs/>
        </w:rPr>
        <w:t>Used in</w:t>
      </w:r>
      <w:r w:rsidRPr="00BA0133">
        <w:t>: Data Integration / ETL</w:t>
      </w:r>
      <w:r w:rsidRPr="00BA0133">
        <w:br/>
      </w:r>
      <w:r w:rsidRPr="00BA0133">
        <w:rPr>
          <w:b/>
          <w:bCs/>
        </w:rPr>
        <w:t>Scope</w:t>
      </w:r>
      <w:r w:rsidRPr="00BA0133">
        <w:t>: Data pipeline for structured databases</w:t>
      </w:r>
      <w:r w:rsidRPr="00BA0133">
        <w:br/>
      </w:r>
      <w:r w:rsidRPr="00BA0133">
        <w:rPr>
          <w:b/>
          <w:bCs/>
        </w:rPr>
        <w:t>Phase</w:t>
      </w:r>
      <w:r w:rsidRPr="00BA0133">
        <w:t>: Data Collection / Ingestion</w:t>
      </w:r>
    </w:p>
    <w:p w14:paraId="17D073FE" w14:textId="77777777" w:rsidR="00BA0133" w:rsidRPr="00BA0133" w:rsidRDefault="00F00819" w:rsidP="00BA0133">
      <w:r>
        <w:pict w14:anchorId="1DC62CB5">
          <v:rect id="_x0000_i1030" style="width:0;height:1.5pt" o:hralign="center" o:hrstd="t" o:hr="t" fillcolor="#a0a0a0" stroked="f"/>
        </w:pict>
      </w:r>
    </w:p>
    <w:p w14:paraId="32FE9996" w14:textId="77777777" w:rsidR="00BA0133" w:rsidRPr="00BA0133" w:rsidRDefault="00BA0133" w:rsidP="00BA0133">
      <w:pPr>
        <w:rPr>
          <w:b/>
          <w:bCs/>
        </w:rPr>
      </w:pPr>
      <w:r w:rsidRPr="00BA0133">
        <w:rPr>
          <w:b/>
          <w:bCs/>
        </w:rPr>
        <w:t>6. Install and configure ODBC/JDBC connectors to connect third-party tools (MS Excel, Tableau Software, MicroStrategy, etc.)</w:t>
      </w:r>
    </w:p>
    <w:p w14:paraId="6C56DFD0" w14:textId="77777777" w:rsidR="00BA0133" w:rsidRPr="00BA0133" w:rsidRDefault="00BA0133" w:rsidP="00BA0133">
      <w:pPr>
        <w:numPr>
          <w:ilvl w:val="0"/>
          <w:numId w:val="6"/>
        </w:numPr>
      </w:pPr>
      <w:r w:rsidRPr="00BA0133">
        <w:rPr>
          <w:b/>
          <w:bCs/>
        </w:rPr>
        <w:t>ODBC/JDBC connectors</w:t>
      </w:r>
      <w:r w:rsidRPr="00BA0133">
        <w:t xml:space="preserve"> allow data scientists to link databases and big data engines with visualization or BI tools.</w:t>
      </w:r>
    </w:p>
    <w:p w14:paraId="5BD523F9" w14:textId="77777777" w:rsidR="00BA0133" w:rsidRPr="00BA0133" w:rsidRDefault="00BA0133" w:rsidP="00BA0133">
      <w:pPr>
        <w:numPr>
          <w:ilvl w:val="0"/>
          <w:numId w:val="6"/>
        </w:numPr>
      </w:pPr>
      <w:r w:rsidRPr="00BA0133">
        <w:t>These connectors enable analysts to query and visualize data stored in platforms like Hive, Impala, or Spark.</w:t>
      </w:r>
    </w:p>
    <w:p w14:paraId="1AD1F993" w14:textId="77777777" w:rsidR="00BA0133" w:rsidRPr="00BA0133" w:rsidRDefault="00BA0133" w:rsidP="00BA0133">
      <w:pPr>
        <w:numPr>
          <w:ilvl w:val="0"/>
          <w:numId w:val="6"/>
        </w:numPr>
      </w:pPr>
      <w:r w:rsidRPr="00BA0133">
        <w:rPr>
          <w:b/>
          <w:bCs/>
        </w:rPr>
        <w:t>Used in</w:t>
      </w:r>
      <w:r w:rsidRPr="00BA0133">
        <w:t>: Business Intelligence / Visualization</w:t>
      </w:r>
      <w:r w:rsidRPr="00BA0133">
        <w:br/>
      </w:r>
      <w:r w:rsidRPr="00BA0133">
        <w:rPr>
          <w:b/>
          <w:bCs/>
        </w:rPr>
        <w:t>Scope</w:t>
      </w:r>
      <w:r w:rsidRPr="00BA0133">
        <w:t>: Database connectivity for dashboards</w:t>
      </w:r>
      <w:r w:rsidRPr="00BA0133">
        <w:br/>
      </w:r>
      <w:r w:rsidRPr="00BA0133">
        <w:rPr>
          <w:b/>
          <w:bCs/>
        </w:rPr>
        <w:t>Phase</w:t>
      </w:r>
      <w:r w:rsidRPr="00BA0133">
        <w:t>: Post-analysis / Reporting</w:t>
      </w:r>
    </w:p>
    <w:p w14:paraId="04604862" w14:textId="77777777" w:rsidR="00BA0133" w:rsidRPr="00BA0133" w:rsidRDefault="00F00819" w:rsidP="00BA0133">
      <w:r>
        <w:pict w14:anchorId="56ADEA21">
          <v:rect id="_x0000_i1031" style="width:0;height:1.5pt" o:hralign="center" o:hrstd="t" o:hr="t" fillcolor="#a0a0a0" stroked="f"/>
        </w:pict>
      </w:r>
    </w:p>
    <w:p w14:paraId="7CC5921E" w14:textId="77777777" w:rsidR="00BA0133" w:rsidRPr="00BA0133" w:rsidRDefault="00BA0133" w:rsidP="00BA0133">
      <w:pPr>
        <w:rPr>
          <w:b/>
          <w:bCs/>
        </w:rPr>
      </w:pPr>
      <w:r w:rsidRPr="00BA0133">
        <w:rPr>
          <w:b/>
          <w:bCs/>
        </w:rPr>
        <w:t>7. Build Nifi Data Flows to ingest, transform and route data at scale</w:t>
      </w:r>
    </w:p>
    <w:p w14:paraId="428383C8" w14:textId="77777777" w:rsidR="00BA0133" w:rsidRPr="00BA0133" w:rsidRDefault="00BA0133" w:rsidP="00BA0133">
      <w:pPr>
        <w:numPr>
          <w:ilvl w:val="0"/>
          <w:numId w:val="7"/>
        </w:numPr>
      </w:pPr>
      <w:r w:rsidRPr="00BA0133">
        <w:rPr>
          <w:b/>
          <w:bCs/>
        </w:rPr>
        <w:t>Apache NiFi</w:t>
      </w:r>
      <w:r w:rsidRPr="00BA0133">
        <w:t xml:space="preserve"> is a visual tool for building scalable data pipelines through drag-and-drop UI, handling data routing, transformation, and system mediation.</w:t>
      </w:r>
    </w:p>
    <w:p w14:paraId="4A63654D" w14:textId="77777777" w:rsidR="00BA0133" w:rsidRPr="00BA0133" w:rsidRDefault="00BA0133" w:rsidP="00BA0133">
      <w:pPr>
        <w:numPr>
          <w:ilvl w:val="0"/>
          <w:numId w:val="7"/>
        </w:numPr>
      </w:pPr>
      <w:r w:rsidRPr="00BA0133">
        <w:t>It supports real-time and batch processing, with flow-based programming and robust error handling.</w:t>
      </w:r>
    </w:p>
    <w:p w14:paraId="6232060D" w14:textId="77777777" w:rsidR="00BA0133" w:rsidRPr="00BA0133" w:rsidRDefault="00BA0133" w:rsidP="00BA0133">
      <w:pPr>
        <w:numPr>
          <w:ilvl w:val="0"/>
          <w:numId w:val="7"/>
        </w:numPr>
      </w:pPr>
      <w:r w:rsidRPr="00BA0133">
        <w:rPr>
          <w:b/>
          <w:bCs/>
        </w:rPr>
        <w:lastRenderedPageBreak/>
        <w:t>Used in</w:t>
      </w:r>
      <w:r w:rsidRPr="00BA0133">
        <w:t>: Data Engineering / Real-time ingestion</w:t>
      </w:r>
      <w:r w:rsidRPr="00BA0133">
        <w:br/>
      </w:r>
      <w:r w:rsidRPr="00BA0133">
        <w:rPr>
          <w:b/>
          <w:bCs/>
        </w:rPr>
        <w:t>Scope</w:t>
      </w:r>
      <w:r w:rsidRPr="00BA0133">
        <w:t>: Flow-based data integration and routing</w:t>
      </w:r>
      <w:r w:rsidRPr="00BA0133">
        <w:br/>
      </w:r>
      <w:r w:rsidRPr="00BA0133">
        <w:rPr>
          <w:b/>
          <w:bCs/>
        </w:rPr>
        <w:t>Phase</w:t>
      </w:r>
      <w:r w:rsidRPr="00BA0133">
        <w:t>: Data Collection, Preprocessing, Streaming</w:t>
      </w:r>
    </w:p>
    <w:p w14:paraId="341EFAB6" w14:textId="77777777" w:rsidR="00BA0133" w:rsidRPr="00BA0133" w:rsidRDefault="00F00819" w:rsidP="00BA0133">
      <w:r>
        <w:pict w14:anchorId="68FBCDAD">
          <v:rect id="_x0000_i1032" style="width:0;height:1.5pt" o:hralign="center" o:hrstd="t" o:hr="t" fillcolor="#a0a0a0" stroked="f"/>
        </w:pict>
      </w:r>
    </w:p>
    <w:p w14:paraId="2384F7BA" w14:textId="77777777" w:rsidR="00BA0133" w:rsidRPr="00BA0133" w:rsidRDefault="00BA0133" w:rsidP="00BA0133">
      <w:pPr>
        <w:rPr>
          <w:b/>
          <w:bCs/>
        </w:rPr>
      </w:pPr>
      <w:r w:rsidRPr="00BA0133">
        <w:rPr>
          <w:b/>
          <w:bCs/>
        </w:rPr>
        <w:t>8. Implement Real-Time dashboard (using Nifi, HBase, Kafka, Banana Solr Dashboard)</w:t>
      </w:r>
    </w:p>
    <w:p w14:paraId="3F206BB8" w14:textId="77777777" w:rsidR="00BA0133" w:rsidRPr="00BA0133" w:rsidRDefault="00BA0133" w:rsidP="00BA0133">
      <w:pPr>
        <w:numPr>
          <w:ilvl w:val="0"/>
          <w:numId w:val="8"/>
        </w:numPr>
      </w:pPr>
      <w:r w:rsidRPr="00BA0133">
        <w:t>This stack enables real-time streaming (Kafka), ingestion (NiFi), storage (HBase), and visualization (Banana over Solr).</w:t>
      </w:r>
    </w:p>
    <w:p w14:paraId="59D140D1" w14:textId="77777777" w:rsidR="00BA0133" w:rsidRPr="00BA0133" w:rsidRDefault="00BA0133" w:rsidP="00BA0133">
      <w:pPr>
        <w:numPr>
          <w:ilvl w:val="0"/>
          <w:numId w:val="8"/>
        </w:numPr>
      </w:pPr>
      <w:r w:rsidRPr="00BA0133">
        <w:t>Data scientists and engineers can monitor live data flows, detect anomalies, and power decision-making dashboards.</w:t>
      </w:r>
    </w:p>
    <w:p w14:paraId="4BB07CFF" w14:textId="77777777" w:rsidR="00BA0133" w:rsidRPr="00BA0133" w:rsidRDefault="00BA0133" w:rsidP="00BA0133">
      <w:pPr>
        <w:numPr>
          <w:ilvl w:val="0"/>
          <w:numId w:val="8"/>
        </w:numPr>
      </w:pPr>
      <w:r w:rsidRPr="00BA0133">
        <w:rPr>
          <w:b/>
          <w:bCs/>
        </w:rPr>
        <w:t>Used in</w:t>
      </w:r>
      <w:r w:rsidRPr="00BA0133">
        <w:t>: Real-time Analytics / Monitoring</w:t>
      </w:r>
      <w:r w:rsidRPr="00BA0133">
        <w:br/>
      </w:r>
      <w:r w:rsidRPr="00BA0133">
        <w:rPr>
          <w:b/>
          <w:bCs/>
        </w:rPr>
        <w:t>Scope</w:t>
      </w:r>
      <w:r w:rsidRPr="00BA0133">
        <w:t>: Streaming data pipelines and dashboards</w:t>
      </w:r>
      <w:r w:rsidRPr="00BA0133">
        <w:br/>
      </w:r>
      <w:r w:rsidRPr="00BA0133">
        <w:rPr>
          <w:b/>
          <w:bCs/>
        </w:rPr>
        <w:t>Phase</w:t>
      </w:r>
      <w:r w:rsidRPr="00BA0133">
        <w:t>: Real-time Processing, Monitoring, Deployment</w:t>
      </w:r>
    </w:p>
    <w:p w14:paraId="4CB83221" w14:textId="77777777" w:rsidR="00BA0133" w:rsidRPr="00BA0133" w:rsidRDefault="00F00819" w:rsidP="00BA0133">
      <w:r>
        <w:pict w14:anchorId="1F0E4FF3">
          <v:rect id="_x0000_i1033" style="width:0;height:1.5pt" o:hralign="center" o:hrstd="t" o:hr="t" fillcolor="#a0a0a0" stroked="f"/>
        </w:pict>
      </w:r>
    </w:p>
    <w:p w14:paraId="5168009E" w14:textId="77777777" w:rsidR="00BA0133" w:rsidRPr="00BA0133" w:rsidRDefault="00BA0133" w:rsidP="00BA0133">
      <w:r w:rsidRPr="00BA0133">
        <w:t>Would you like a visual summary table or diagram to map these tools to the Data Science Lifecycle (e.g., CRISP-DM or OSEMN framework)?</w:t>
      </w:r>
    </w:p>
    <w:p w14:paraId="57D1DA55" w14:textId="77777777" w:rsidR="009E556C" w:rsidRDefault="009E556C"/>
    <w:p w14:paraId="4CEC9613" w14:textId="1D95A56C" w:rsidR="00F00819" w:rsidRDefault="00F00819">
      <w:r>
        <w:rPr>
          <w:noProof/>
        </w:rPr>
        <w:lastRenderedPageBreak/>
        <w:drawing>
          <wp:inline distT="0" distB="0" distL="0" distR="0" wp14:anchorId="10F7E9BE" wp14:editId="2963C1EC">
            <wp:extent cx="4799084" cy="4778062"/>
            <wp:effectExtent l="0" t="0" r="1905" b="3810"/>
            <wp:docPr id="1833628512" name="Picture 1" descr="A screenshot of a data tool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628512" name="Picture 1" descr="A screenshot of a data tool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00473" cy="477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081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EC5311"/>
    <w:multiLevelType w:val="multilevel"/>
    <w:tmpl w:val="D9EA7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C161EA"/>
    <w:multiLevelType w:val="multilevel"/>
    <w:tmpl w:val="34C28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A35082"/>
    <w:multiLevelType w:val="multilevel"/>
    <w:tmpl w:val="9BF81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005530"/>
    <w:multiLevelType w:val="multilevel"/>
    <w:tmpl w:val="A02EA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9015E8"/>
    <w:multiLevelType w:val="multilevel"/>
    <w:tmpl w:val="23ACE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AAC0F08"/>
    <w:multiLevelType w:val="multilevel"/>
    <w:tmpl w:val="BA7E0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C3E479F"/>
    <w:multiLevelType w:val="multilevel"/>
    <w:tmpl w:val="A838E4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D447338"/>
    <w:multiLevelType w:val="multilevel"/>
    <w:tmpl w:val="D690E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24423052">
    <w:abstractNumId w:val="6"/>
  </w:num>
  <w:num w:numId="2" w16cid:durableId="1801069072">
    <w:abstractNumId w:val="0"/>
  </w:num>
  <w:num w:numId="3" w16cid:durableId="436828393">
    <w:abstractNumId w:val="7"/>
  </w:num>
  <w:num w:numId="4" w16cid:durableId="1788696977">
    <w:abstractNumId w:val="4"/>
  </w:num>
  <w:num w:numId="5" w16cid:durableId="1067263393">
    <w:abstractNumId w:val="5"/>
  </w:num>
  <w:num w:numId="6" w16cid:durableId="674184453">
    <w:abstractNumId w:val="3"/>
  </w:num>
  <w:num w:numId="7" w16cid:durableId="783110136">
    <w:abstractNumId w:val="2"/>
  </w:num>
  <w:num w:numId="8" w16cid:durableId="15090615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222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133"/>
    <w:rsid w:val="00243101"/>
    <w:rsid w:val="00475C8D"/>
    <w:rsid w:val="00482FF0"/>
    <w:rsid w:val="005000F9"/>
    <w:rsid w:val="00573A7F"/>
    <w:rsid w:val="00627DD9"/>
    <w:rsid w:val="00880206"/>
    <w:rsid w:val="008A09FD"/>
    <w:rsid w:val="00922A5E"/>
    <w:rsid w:val="009E556C"/>
    <w:rsid w:val="00A124C5"/>
    <w:rsid w:val="00BA0133"/>
    <w:rsid w:val="00DF4B4A"/>
    <w:rsid w:val="00F00819"/>
    <w:rsid w:val="00FB2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  <w14:docId w14:val="3A3EB081"/>
  <w15:chartTrackingRefBased/>
  <w15:docId w15:val="{234FD019-02A9-4166-969F-1F7E71298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01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01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01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01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01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01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01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01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01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01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01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01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013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013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01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01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01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01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01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01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01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01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01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01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01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013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01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013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013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838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0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715</TotalTime>
  <Pages>4</Pages>
  <Words>622</Words>
  <Characters>3552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Wanis</dc:creator>
  <cp:keywords/>
  <dc:description/>
  <cp:lastModifiedBy>Sam Wanis</cp:lastModifiedBy>
  <cp:revision>6</cp:revision>
  <dcterms:created xsi:type="dcterms:W3CDTF">2025-04-29T12:34:00Z</dcterms:created>
  <dcterms:modified xsi:type="dcterms:W3CDTF">2025-04-30T00:29:00Z</dcterms:modified>
</cp:coreProperties>
</file>