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北华大学北校区校园卡与宿舍管理规定</w:t>
      </w:r>
    </w:p>
    <w:p>
      <w:r>
        <w:rPr>
          <w:sz w:val="21"/>
        </w:rPr>
        <w:t>本规定适用于北校区全体在校学生，用于规范校园卡使用、宿舍住宿与公寓安全管理。文件由项目组整理，供「北华校园助手」知识库演示使用。</w:t>
      </w:r>
    </w:p>
    <w:p>
      <w:pPr>
        <w:pStyle w:val="Heading1"/>
      </w:pPr>
      <w:r>
        <w:t>第一章 校园卡管理</w:t>
      </w:r>
    </w:p>
    <w:p>
      <w:r>
        <w:t>校园卡是学生在校内的身份凭证和电子钱包，具有食堂消费、图书馆借阅、公寓门禁、宿舍购电、洗澡水控、打印复印等功能，一人一卡，不得转借他人使用。</w:t>
      </w:r>
    </w:p>
    <w:p>
      <w:r>
        <w:t>校园卡初始密码为身份证后六位（末位为 X 的用 0 代替），首次使用后应当及时修改密码。消费金额超过限额时需要输入密码。</w:t>
      </w:r>
    </w:p>
    <w:p>
      <w:r>
        <w:t>校园卡遗失后应当立即通过校园卡服务中心、学校自助服务终端或校园助手挂失，挂失前的损失由持卡人承担。补办校园卡需携带身份证或学生证，到校园卡服务中心（第一食堂东侧）办理，一般 1 至 2 个工作日可领取新卡。</w:t>
      </w:r>
    </w:p>
    <w:p>
      <w:r>
        <w:t>校园卡充值可以通过微信、支付宝线上充值，也可以在自助充值机或服务中心窗口充值。毕业离校时应当办理退卡手续，卡内余额按学校规定退还。</w:t>
      </w:r>
    </w:p>
    <w:p>
      <w:pPr>
        <w:pStyle w:val="Heading1"/>
      </w:pPr>
      <w:r>
        <w:t>第二章 宿舍住宿管理</w:t>
      </w:r>
    </w:p>
    <w:p>
      <w:r>
        <w:t>学生宿舍由学校统一分配，学生应当按分配的寝室和床位住宿，不得私自调换、转让或转借。因特殊原因需要调换寝室的，应当向公寓管理中心提交申请，经辅导员和公寓管理中心同意后办理。</w:t>
      </w:r>
    </w:p>
    <w:p>
      <w:r>
        <w:t>公寓实行门禁管理，每天 23:00 熄灯并关闭楼门。因实习、比赛、就医等原因不能按时归宿的，应当提前向辅导员请假，并向公寓管理员报备。未经批准夜不归宿的，按违纪处理。</w:t>
      </w:r>
    </w:p>
    <w:p>
      <w:r>
        <w:t>学生应当自觉维护宿舍卫生，做到地面清洁、物品摆放整齐、垃圾及时清运。学校每周组织宿舍安全和卫生检查，检查结果纳入综合素质评价和文明宿舍评比。</w:t>
      </w:r>
    </w:p>
    <w:p>
      <w:pPr>
        <w:pStyle w:val="Heading1"/>
      </w:pPr>
      <w:r>
        <w:t>第三章 公寓安全管理</w:t>
      </w:r>
    </w:p>
    <w:p>
      <w:r>
        <w:t>严禁在宿舍内使用热得快、电炉、电饭锅、电热毯、大功率吹风机等违规电器；严禁私拉乱接电线、私自改装电路；严禁在宿舍内使用明火、存放易燃易爆物品。</w:t>
      </w:r>
    </w:p>
    <w:p>
      <w:r>
        <w:t>严禁在宿舍楼道、门厅停放电动车或者为电动车电池充电；严禁堵塞消防通道和疏散楼梯。</w:t>
      </w:r>
    </w:p>
    <w:p>
      <w:r>
        <w:t>离开宿舍应当随手锁门，妥善保管贵重物品。发现火情、盗窃、可疑人员等情况，应当立即报告公寓管理员和保卫处，保卫处电话 63041110、63041119。</w:t>
      </w:r>
    </w:p>
    <w:p>
      <w:pPr>
        <w:pStyle w:val="Heading1"/>
      </w:pPr>
      <w:r>
        <w:t>第四章 水电与设施使用</w:t>
      </w:r>
    </w:p>
    <w:p>
      <w:r>
        <w:t>宿舍用电实行定量免费、超额自购的方式，购电可以通过校园卡在自助购电机或线上办理。当宿舍剩余电量不足时，系统会提前预警，请及时购电，避免影响正常生活。</w:t>
      </w:r>
    </w:p>
    <w:p>
      <w:r>
        <w:t>宿舍内设施损坏应当及时报修，可通过公寓管理员登记，也可以在校园助手中提交报修单。北校区维修电话：电工班 63041062，水暖班 63041132，综合维修班 66181743。</w:t>
      </w:r>
    </w:p>
    <w:p>
      <w:r>
        <w:t>人为损坏公共设施和宿舍物品的，应当照价赔偿；情节严重的，按校规校纪处理。</w:t>
      </w:r>
    </w:p>
    <w:p>
      <w:pPr>
        <w:pStyle w:val="Heading1"/>
      </w:pPr>
      <w:r>
        <w:t>第五章 违规处理</w:t>
      </w:r>
    </w:p>
    <w:p>
      <w:r>
        <w:t>违反公寓管理规定的，视情节给予批评教育、通报批评或者纪律处分；因违规用电、用火造成安全事故的，除承担相应责任外，还将按学校规定严肃处理。</w:t>
      </w:r>
    </w:p>
    <w:p>
      <w:r>
        <w:t>对处理结果有异议的，可以按《北华大学学生管理规定》的申诉程序提出申诉。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