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1C911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jc w:val="left"/>
        <w:rPr>
          <w:rFonts w:ascii="Arial" w:hAnsi="Arial" w:cs="Arial"/>
          <w:b w:val="0"/>
          <w:bCs w:val="0"/>
          <w:i w:val="0"/>
          <w:iCs w:val="0"/>
          <w:caps w:val="0"/>
          <w:color w:val="C56D3D"/>
          <w:spacing w:val="0"/>
          <w:sz w:val="32"/>
          <w:szCs w:val="32"/>
        </w:rPr>
      </w:pPr>
      <w:r>
        <w:rPr>
          <w:rFonts w:hint="default" w:ascii="Arial" w:hAnsi="Arial" w:cs="Arial"/>
          <w:b w:val="0"/>
          <w:bCs w:val="0"/>
          <w:i w:val="0"/>
          <w:iCs w:val="0"/>
          <w:caps w:val="0"/>
          <w:color w:val="C56D3D"/>
          <w:spacing w:val="0"/>
          <w:sz w:val="32"/>
          <w:szCs w:val="32"/>
          <w:bdr w:val="none" w:color="auto" w:sz="0" w:space="0"/>
          <w:shd w:val="clear" w:fill="FFFFFF"/>
        </w:rPr>
        <w:t xml:space="preserve">Summary of Study </w:t>
      </w:r>
      <w:bookmarkStart w:id="0" w:name="_GoBack"/>
      <w:r>
        <w:rPr>
          <w:rFonts w:hint="default" w:ascii="Arial" w:hAnsi="Arial" w:cs="Arial"/>
          <w:b w:val="0"/>
          <w:bCs w:val="0"/>
          <w:i w:val="0"/>
          <w:iCs w:val="0"/>
          <w:caps w:val="0"/>
          <w:color w:val="C56D3D"/>
          <w:spacing w:val="0"/>
          <w:sz w:val="32"/>
          <w:szCs w:val="32"/>
          <w:bdr w:val="none" w:color="auto" w:sz="0" w:space="0"/>
          <w:shd w:val="clear" w:fill="FFFFFF"/>
        </w:rPr>
        <w:t>ST001062</w:t>
      </w:r>
      <w:bookmarkEnd w:id="0"/>
    </w:p>
    <w:p w14:paraId="49602B63">
      <w:pPr>
        <w:pStyle w:val="3"/>
        <w:keepNext w:val="0"/>
        <w:keepLines w:val="0"/>
        <w:widowControl/>
        <w:suppressLineNumbers w:val="0"/>
        <w:spacing w:before="210" w:beforeAutospacing="0" w:after="210" w:afterAutospacing="0" w:line="24" w:lineRule="atLeast"/>
        <w:jc w:val="left"/>
        <w:rPr>
          <w:color w:val="333333"/>
          <w:sz w:val="18"/>
          <w:szCs w:val="18"/>
        </w:rPr>
      </w:pPr>
      <w:r>
        <w:rPr>
          <w:rFonts w:hint="default" w:ascii="Arial" w:hAnsi="Arial" w:cs="Arial"/>
          <w:i w:val="0"/>
          <w:iCs w:val="0"/>
          <w:caps w:val="0"/>
          <w:color w:val="333333"/>
          <w:spacing w:val="0"/>
          <w:sz w:val="18"/>
          <w:szCs w:val="18"/>
          <w:bdr w:val="none" w:color="auto" w:sz="0" w:space="0"/>
          <w:shd w:val="clear" w:fill="EEEEEE"/>
        </w:rPr>
        <w:t>This data is available at the NIH Common Fund's National Metabolomics Data Repository (NMDR) website, the Metabolomics Workbench, https://www.metabolomicsworkbench.org, where it has been assigned Project ID PR000712. The data can be accessed directly via it's Project DOI: </w:t>
      </w:r>
      <w:r>
        <w:rPr>
          <w:rFonts w:hint="default" w:ascii="Arial" w:hAnsi="Arial" w:cs="Arial"/>
          <w:b/>
          <w:bCs/>
          <w:i w:val="0"/>
          <w:iCs w:val="0"/>
          <w:caps w:val="0"/>
          <w:color w:val="1F699B"/>
          <w:spacing w:val="0"/>
          <w:sz w:val="18"/>
          <w:szCs w:val="18"/>
          <w:u w:val="none"/>
          <w:bdr w:val="none" w:color="auto" w:sz="0" w:space="0"/>
          <w:shd w:val="clear" w:fill="EEEEEE"/>
        </w:rPr>
        <w:fldChar w:fldCharType="begin"/>
      </w:r>
      <w:r>
        <w:rPr>
          <w:rFonts w:hint="default" w:ascii="Arial" w:hAnsi="Arial" w:cs="Arial"/>
          <w:b/>
          <w:bCs/>
          <w:i w:val="0"/>
          <w:iCs w:val="0"/>
          <w:caps w:val="0"/>
          <w:color w:val="1F699B"/>
          <w:spacing w:val="0"/>
          <w:sz w:val="18"/>
          <w:szCs w:val="18"/>
          <w:u w:val="none"/>
          <w:bdr w:val="none" w:color="auto" w:sz="0" w:space="0"/>
          <w:shd w:val="clear" w:fill="EEEEEE"/>
        </w:rPr>
        <w:instrText xml:space="preserve"> HYPERLINK "http://dx.doi.org/10.21228/M8N965" </w:instrText>
      </w:r>
      <w:r>
        <w:rPr>
          <w:rFonts w:hint="default" w:ascii="Arial" w:hAnsi="Arial" w:cs="Arial"/>
          <w:b/>
          <w:bCs/>
          <w:i w:val="0"/>
          <w:iCs w:val="0"/>
          <w:caps w:val="0"/>
          <w:color w:val="1F699B"/>
          <w:spacing w:val="0"/>
          <w:sz w:val="18"/>
          <w:szCs w:val="18"/>
          <w:u w:val="none"/>
          <w:bdr w:val="none" w:color="auto" w:sz="0" w:space="0"/>
          <w:shd w:val="clear" w:fill="EEEEEE"/>
        </w:rPr>
        <w:fldChar w:fldCharType="separate"/>
      </w:r>
      <w:r>
        <w:rPr>
          <w:rStyle w:val="6"/>
          <w:rFonts w:hint="default" w:ascii="Arial" w:hAnsi="Arial" w:cs="Arial"/>
          <w:b/>
          <w:bCs/>
          <w:i w:val="0"/>
          <w:iCs w:val="0"/>
          <w:caps w:val="0"/>
          <w:color w:val="1F699B"/>
          <w:spacing w:val="0"/>
          <w:sz w:val="18"/>
          <w:szCs w:val="18"/>
          <w:u w:val="none"/>
          <w:shd w:val="clear" w:fill="EEEEEE"/>
        </w:rPr>
        <w:t>10.21228/M8N965</w:t>
      </w:r>
      <w:r>
        <w:rPr>
          <w:rFonts w:hint="default" w:ascii="Arial" w:hAnsi="Arial" w:cs="Arial"/>
          <w:b/>
          <w:bCs/>
          <w:i w:val="0"/>
          <w:iCs w:val="0"/>
          <w:caps w:val="0"/>
          <w:color w:val="1F699B"/>
          <w:spacing w:val="0"/>
          <w:sz w:val="18"/>
          <w:szCs w:val="18"/>
          <w:u w:val="none"/>
          <w:bdr w:val="none" w:color="auto" w:sz="0" w:space="0"/>
          <w:shd w:val="clear" w:fill="EEEEEE"/>
        </w:rPr>
        <w:fldChar w:fldCharType="end"/>
      </w:r>
      <w:r>
        <w:rPr>
          <w:rFonts w:hint="default" w:ascii="Arial" w:hAnsi="Arial" w:cs="Arial"/>
          <w:i w:val="0"/>
          <w:iCs w:val="0"/>
          <w:caps w:val="0"/>
          <w:color w:val="333333"/>
          <w:spacing w:val="0"/>
          <w:sz w:val="18"/>
          <w:szCs w:val="18"/>
          <w:bdr w:val="none" w:color="auto" w:sz="0" w:space="0"/>
          <w:shd w:val="clear" w:fill="EEEEEE"/>
        </w:rPr>
        <w:t> This work is supported by NIH grant, U2C- DK119886. See: </w:t>
      </w:r>
      <w:r>
        <w:rPr>
          <w:rFonts w:hint="default" w:ascii="Arial" w:hAnsi="Arial" w:cs="Arial"/>
          <w:b/>
          <w:bCs/>
          <w:i w:val="0"/>
          <w:iCs w:val="0"/>
          <w:caps w:val="0"/>
          <w:color w:val="1F699B"/>
          <w:spacing w:val="0"/>
          <w:sz w:val="18"/>
          <w:szCs w:val="18"/>
          <w:u w:val="none"/>
          <w:bdr w:val="none" w:color="auto" w:sz="0" w:space="0"/>
          <w:shd w:val="clear" w:fill="EEEEEE"/>
        </w:rPr>
        <w:fldChar w:fldCharType="begin"/>
      </w:r>
      <w:r>
        <w:rPr>
          <w:rFonts w:hint="default" w:ascii="Arial" w:hAnsi="Arial" w:cs="Arial"/>
          <w:b/>
          <w:bCs/>
          <w:i w:val="0"/>
          <w:iCs w:val="0"/>
          <w:caps w:val="0"/>
          <w:color w:val="1F699B"/>
          <w:spacing w:val="0"/>
          <w:sz w:val="18"/>
          <w:szCs w:val="18"/>
          <w:u w:val="none"/>
          <w:bdr w:val="none" w:color="auto" w:sz="0" w:space="0"/>
          <w:shd w:val="clear" w:fill="EEEEEE"/>
        </w:rPr>
        <w:instrText xml:space="preserve"> HYPERLINK "https://www.metabolomicsworkbench.org/about/howtocite.php" </w:instrText>
      </w:r>
      <w:r>
        <w:rPr>
          <w:rFonts w:hint="default" w:ascii="Arial" w:hAnsi="Arial" w:cs="Arial"/>
          <w:b/>
          <w:bCs/>
          <w:i w:val="0"/>
          <w:iCs w:val="0"/>
          <w:caps w:val="0"/>
          <w:color w:val="1F699B"/>
          <w:spacing w:val="0"/>
          <w:sz w:val="18"/>
          <w:szCs w:val="18"/>
          <w:u w:val="none"/>
          <w:bdr w:val="none" w:color="auto" w:sz="0" w:space="0"/>
          <w:shd w:val="clear" w:fill="EEEEEE"/>
        </w:rPr>
        <w:fldChar w:fldCharType="separate"/>
      </w:r>
      <w:r>
        <w:rPr>
          <w:rStyle w:val="6"/>
          <w:rFonts w:hint="default" w:ascii="Arial" w:hAnsi="Arial" w:cs="Arial"/>
          <w:b/>
          <w:bCs/>
          <w:i w:val="0"/>
          <w:iCs w:val="0"/>
          <w:caps w:val="0"/>
          <w:color w:val="1F699B"/>
          <w:spacing w:val="0"/>
          <w:sz w:val="18"/>
          <w:szCs w:val="18"/>
          <w:u w:val="none"/>
          <w:shd w:val="clear" w:fill="EEEEEE"/>
        </w:rPr>
        <w:t>https://www.metabolomicsworkbench.org/about/howtocite.php</w:t>
      </w:r>
      <w:r>
        <w:rPr>
          <w:rFonts w:hint="default" w:ascii="Arial" w:hAnsi="Arial" w:cs="Arial"/>
          <w:b/>
          <w:bCs/>
          <w:i w:val="0"/>
          <w:iCs w:val="0"/>
          <w:caps w:val="0"/>
          <w:color w:val="1F699B"/>
          <w:spacing w:val="0"/>
          <w:sz w:val="18"/>
          <w:szCs w:val="18"/>
          <w:u w:val="none"/>
          <w:bdr w:val="none" w:color="auto" w:sz="0" w:space="0"/>
          <w:shd w:val="clear" w:fill="EEEEEE"/>
        </w:rPr>
        <w:fldChar w:fldCharType="end"/>
      </w:r>
    </w:p>
    <w:p w14:paraId="4C6B86FE">
      <w:pPr>
        <w:keepNext w:val="0"/>
        <w:keepLines w:val="0"/>
        <w:widowControl/>
        <w:suppressLineNumbers w:val="0"/>
        <w:jc w:val="left"/>
      </w:pP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begin"/>
      </w:r>
      <w:r>
        <w:rPr>
          <w:rFonts w:hint="default" w:ascii="Arial" w:hAnsi="Arial" w:eastAsia="宋体" w:cs="Arial"/>
          <w:b/>
          <w:bCs/>
          <w:i w:val="0"/>
          <w:iCs w:val="0"/>
          <w:caps w:val="0"/>
          <w:color w:val="1F699B"/>
          <w:spacing w:val="0"/>
          <w:kern w:val="0"/>
          <w:sz w:val="21"/>
          <w:szCs w:val="21"/>
          <w:u w:val="none"/>
          <w:shd w:val="clear" w:fill="FFFFFF"/>
          <w:lang w:val="en-US" w:eastAsia="zh-CN" w:bidi="ar"/>
        </w:rPr>
        <w:instrText xml:space="preserve"> HYPERLINK "https://www.metabolomicsworkbench.org/data/stats_toolbox.php?STUDY_ID=ST001062" </w:instrText>
      </w: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separate"/>
      </w:r>
      <w:r>
        <w:rPr>
          <w:rStyle w:val="6"/>
          <w:rFonts w:hint="default" w:ascii="Arial" w:hAnsi="Arial" w:eastAsia="宋体" w:cs="Arial"/>
          <w:b/>
          <w:bCs/>
          <w:i w:val="0"/>
          <w:iCs w:val="0"/>
          <w:caps w:val="0"/>
          <w:color w:val="1F699B"/>
          <w:spacing w:val="0"/>
          <w:sz w:val="21"/>
          <w:szCs w:val="21"/>
          <w:u w:val="none"/>
          <w:shd w:val="clear" w:fill="FFFFFF"/>
        </w:rPr>
        <w:t>Perform statistical analysis</w:t>
      </w: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end"/>
      </w:r>
      <w:r>
        <w:rPr>
          <w:rFonts w:hint="default" w:ascii="Arial" w:hAnsi="Arial" w:eastAsia="宋体" w:cs="Arial"/>
          <w:i w:val="0"/>
          <w:iCs w:val="0"/>
          <w:caps w:val="0"/>
          <w:color w:val="000000"/>
          <w:spacing w:val="0"/>
          <w:kern w:val="0"/>
          <w:sz w:val="21"/>
          <w:szCs w:val="21"/>
          <w:shd w:val="clear" w:fill="FFFFFF"/>
          <w:lang w:val="en-US" w:eastAsia="zh-CN" w:bidi="ar"/>
        </w:rPr>
        <w:t>  |  </w:t>
      </w: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begin"/>
      </w:r>
      <w:r>
        <w:rPr>
          <w:rFonts w:hint="default" w:ascii="Arial" w:hAnsi="Arial" w:eastAsia="宋体" w:cs="Arial"/>
          <w:b/>
          <w:bCs/>
          <w:i w:val="0"/>
          <w:iCs w:val="0"/>
          <w:caps w:val="0"/>
          <w:color w:val="1F699B"/>
          <w:spacing w:val="0"/>
          <w:kern w:val="0"/>
          <w:sz w:val="21"/>
          <w:szCs w:val="21"/>
          <w:u w:val="none"/>
          <w:shd w:val="clear" w:fill="FFFFFF"/>
          <w:lang w:val="en-US" w:eastAsia="zh-CN" w:bidi="ar"/>
        </w:rPr>
        <w:instrText xml:space="preserve"> HYPERLINK "https://www.metabolomicsworkbench.org/data/subject_fetch.php?STUDY_ID=ST001062&amp;STUDY_TYPE=MS&amp;RESULT_TYPE=1" </w:instrText>
      </w: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separate"/>
      </w:r>
      <w:r>
        <w:rPr>
          <w:rStyle w:val="6"/>
          <w:rFonts w:hint="default" w:ascii="Arial" w:hAnsi="Arial" w:eastAsia="宋体" w:cs="Arial"/>
          <w:b/>
          <w:bCs/>
          <w:i w:val="0"/>
          <w:iCs w:val="0"/>
          <w:caps w:val="0"/>
          <w:color w:val="1F699B"/>
          <w:spacing w:val="0"/>
          <w:sz w:val="21"/>
          <w:szCs w:val="21"/>
          <w:u w:val="none"/>
          <w:shd w:val="clear" w:fill="FFFFFF"/>
        </w:rPr>
        <w:t>Show all samples</w:t>
      </w: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end"/>
      </w:r>
      <w:r>
        <w:rPr>
          <w:rFonts w:hint="default" w:ascii="Arial" w:hAnsi="Arial" w:eastAsia="宋体" w:cs="Arial"/>
          <w:i w:val="0"/>
          <w:iCs w:val="0"/>
          <w:caps w:val="0"/>
          <w:color w:val="000000"/>
          <w:spacing w:val="0"/>
          <w:kern w:val="0"/>
          <w:sz w:val="21"/>
          <w:szCs w:val="21"/>
          <w:shd w:val="clear" w:fill="FFFFFF"/>
          <w:lang w:val="en-US" w:eastAsia="zh-CN" w:bidi="ar"/>
        </w:rPr>
        <w:t>  |  </w:t>
      </w: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begin"/>
      </w:r>
      <w:r>
        <w:rPr>
          <w:rFonts w:hint="default" w:ascii="Arial" w:hAnsi="Arial" w:eastAsia="宋体" w:cs="Arial"/>
          <w:b/>
          <w:bCs/>
          <w:i w:val="0"/>
          <w:iCs w:val="0"/>
          <w:caps w:val="0"/>
          <w:color w:val="1F699B"/>
          <w:spacing w:val="0"/>
          <w:kern w:val="0"/>
          <w:sz w:val="21"/>
          <w:szCs w:val="21"/>
          <w:u w:val="none"/>
          <w:shd w:val="clear" w:fill="FFFFFF"/>
          <w:lang w:val="en-US" w:eastAsia="zh-CN" w:bidi="ar"/>
        </w:rPr>
        <w:instrText xml:space="preserve"> HYPERLINK "https://www.metabolomicsworkbench.org/data/show_metabolites_by_study.php?STUDY_ID=ST001062&amp;SEARCH_TYPE=KNOWN&amp;STUDY_TYPE=MS&amp;RESULT_TYPE=1" </w:instrText>
      </w: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separate"/>
      </w:r>
      <w:r>
        <w:rPr>
          <w:rStyle w:val="6"/>
          <w:rFonts w:hint="default" w:ascii="Arial" w:hAnsi="Arial" w:eastAsia="宋体" w:cs="Arial"/>
          <w:b/>
          <w:bCs/>
          <w:i w:val="0"/>
          <w:iCs w:val="0"/>
          <w:caps w:val="0"/>
          <w:color w:val="1F699B"/>
          <w:spacing w:val="0"/>
          <w:sz w:val="21"/>
          <w:szCs w:val="21"/>
          <w:u w:val="none"/>
          <w:shd w:val="clear" w:fill="FFFFFF"/>
        </w:rPr>
        <w:t>Show named metabolites</w:t>
      </w: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end"/>
      </w:r>
      <w:r>
        <w:rPr>
          <w:rFonts w:hint="default" w:ascii="Arial" w:hAnsi="Arial" w:eastAsia="宋体" w:cs="Arial"/>
          <w:i w:val="0"/>
          <w:iCs w:val="0"/>
          <w:caps w:val="0"/>
          <w:color w:val="000000"/>
          <w:spacing w:val="0"/>
          <w:kern w:val="0"/>
          <w:sz w:val="21"/>
          <w:szCs w:val="21"/>
          <w:shd w:val="clear" w:fill="FFFFFF"/>
          <w:lang w:val="en-US" w:eastAsia="zh-CN" w:bidi="ar"/>
        </w:rPr>
        <w:t>  |  </w:t>
      </w: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begin"/>
      </w:r>
      <w:r>
        <w:rPr>
          <w:rFonts w:hint="default" w:ascii="Arial" w:hAnsi="Arial" w:eastAsia="宋体" w:cs="Arial"/>
          <w:b/>
          <w:bCs/>
          <w:i w:val="0"/>
          <w:iCs w:val="0"/>
          <w:caps w:val="0"/>
          <w:color w:val="1F699B"/>
          <w:spacing w:val="0"/>
          <w:kern w:val="0"/>
          <w:sz w:val="21"/>
          <w:szCs w:val="21"/>
          <w:u w:val="none"/>
          <w:shd w:val="clear" w:fill="FFFFFF"/>
          <w:lang w:val="en-US" w:eastAsia="zh-CN" w:bidi="ar"/>
        </w:rPr>
        <w:instrText xml:space="preserve"> HYPERLINK "https://www.metabolomicsworkbench.org/data/data_table_output.php?STUDY_ID=ST001062&amp;STUDY_TYPE=MS&amp;RESULT_TYPE=1" </w:instrText>
      </w: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separate"/>
      </w:r>
      <w:r>
        <w:rPr>
          <w:rStyle w:val="6"/>
          <w:rFonts w:hint="default" w:ascii="Arial" w:hAnsi="Arial" w:eastAsia="宋体" w:cs="Arial"/>
          <w:b/>
          <w:bCs/>
          <w:i w:val="0"/>
          <w:iCs w:val="0"/>
          <w:caps w:val="0"/>
          <w:color w:val="1F699B"/>
          <w:spacing w:val="0"/>
          <w:sz w:val="21"/>
          <w:szCs w:val="21"/>
          <w:u w:val="none"/>
          <w:shd w:val="clear" w:fill="FFFFFF"/>
        </w:rPr>
        <w:t>Download named metabolite data</w:t>
      </w: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end"/>
      </w:r>
      <w:r>
        <w:rPr>
          <w:rFonts w:hint="default" w:ascii="Arial" w:hAnsi="Arial" w:eastAsia="宋体" w:cs="Arial"/>
          <w:i w:val="0"/>
          <w:iCs w:val="0"/>
          <w:caps w:val="0"/>
          <w:color w:val="000000"/>
          <w:spacing w:val="0"/>
          <w:kern w:val="0"/>
          <w:sz w:val="21"/>
          <w:szCs w:val="21"/>
          <w:shd w:val="clear" w:fill="FFFFFF"/>
          <w:lang w:val="en-US" w:eastAsia="zh-CN" w:bidi="ar"/>
        </w:rPr>
        <w:t>  </w:t>
      </w:r>
      <w:r>
        <w:rPr>
          <w:rFonts w:hint="default" w:ascii="Arial" w:hAnsi="Arial" w:eastAsia="宋体" w:cs="Arial"/>
          <w:i w:val="0"/>
          <w:iCs w:val="0"/>
          <w:caps w:val="0"/>
          <w:color w:val="000000"/>
          <w:spacing w:val="0"/>
          <w:kern w:val="0"/>
          <w:sz w:val="21"/>
          <w:szCs w:val="21"/>
          <w:shd w:val="clear" w:fill="FFFFFF"/>
          <w:lang w:val="en-US" w:eastAsia="zh-CN" w:bidi="ar"/>
        </w:rPr>
        <w:br w:type="textWrapping"/>
      </w: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begin"/>
      </w:r>
      <w:r>
        <w:rPr>
          <w:rFonts w:hint="default" w:ascii="Arial" w:hAnsi="Arial" w:eastAsia="宋体" w:cs="Arial"/>
          <w:b/>
          <w:bCs/>
          <w:i w:val="0"/>
          <w:iCs w:val="0"/>
          <w:caps w:val="0"/>
          <w:color w:val="1F699B"/>
          <w:spacing w:val="0"/>
          <w:kern w:val="0"/>
          <w:sz w:val="21"/>
          <w:szCs w:val="21"/>
          <w:u w:val="none"/>
          <w:shd w:val="clear" w:fill="FFFFFF"/>
          <w:lang w:val="en-US" w:eastAsia="zh-CN" w:bidi="ar"/>
        </w:rPr>
        <w:instrText xml:space="preserve"> HYPERLINK "https://www.metabolomicsworkbench.org/data/study_textformat_list.php?STUDY_ID=ST001062&amp;STUDY_TYPE=MS&amp;RESULT_TYPE=1" </w:instrText>
      </w: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separate"/>
      </w:r>
      <w:r>
        <w:rPr>
          <w:rStyle w:val="6"/>
          <w:rFonts w:hint="default" w:ascii="Arial" w:hAnsi="Arial" w:eastAsia="宋体" w:cs="Arial"/>
          <w:b/>
          <w:bCs/>
          <w:i w:val="0"/>
          <w:iCs w:val="0"/>
          <w:caps w:val="0"/>
          <w:color w:val="1F699B"/>
          <w:spacing w:val="0"/>
          <w:sz w:val="21"/>
          <w:szCs w:val="21"/>
          <w:u w:val="none"/>
          <w:shd w:val="clear" w:fill="FFFFFF"/>
        </w:rPr>
        <w:t>Download mwTab file (text)</w:t>
      </w: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end"/>
      </w:r>
      <w:r>
        <w:rPr>
          <w:rFonts w:hint="default" w:ascii="Arial" w:hAnsi="Arial" w:eastAsia="宋体" w:cs="Arial"/>
          <w:i w:val="0"/>
          <w:iCs w:val="0"/>
          <w:caps w:val="0"/>
          <w:color w:val="000000"/>
          <w:spacing w:val="0"/>
          <w:kern w:val="0"/>
          <w:sz w:val="21"/>
          <w:szCs w:val="21"/>
          <w:shd w:val="clear" w:fill="FFFFFF"/>
          <w:lang w:val="en-US" w:eastAsia="zh-CN" w:bidi="ar"/>
        </w:rPr>
        <w:t>   |  </w:t>
      </w: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begin"/>
      </w:r>
      <w:r>
        <w:rPr>
          <w:rFonts w:hint="default" w:ascii="Arial" w:hAnsi="Arial" w:eastAsia="宋体" w:cs="Arial"/>
          <w:b/>
          <w:bCs/>
          <w:i w:val="0"/>
          <w:iCs w:val="0"/>
          <w:caps w:val="0"/>
          <w:color w:val="1F699B"/>
          <w:spacing w:val="0"/>
          <w:kern w:val="0"/>
          <w:sz w:val="21"/>
          <w:szCs w:val="21"/>
          <w:u w:val="none"/>
          <w:shd w:val="clear" w:fill="FFFFFF"/>
          <w:lang w:val="en-US" w:eastAsia="zh-CN" w:bidi="ar"/>
        </w:rPr>
        <w:instrText xml:space="preserve"> HYPERLINK "https://www.metabolomicsworkbench.org/data/study_textformat_list.php?JSON=YES&amp;STUDY_ID=ST001062&amp;STUDY_TYPE=MS&amp;RESULT_TYPE=1" </w:instrText>
      </w: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separate"/>
      </w:r>
      <w:r>
        <w:rPr>
          <w:rStyle w:val="6"/>
          <w:rFonts w:hint="default" w:ascii="Arial" w:hAnsi="Arial" w:eastAsia="宋体" w:cs="Arial"/>
          <w:b/>
          <w:bCs/>
          <w:i w:val="0"/>
          <w:iCs w:val="0"/>
          <w:caps w:val="0"/>
          <w:color w:val="1F699B"/>
          <w:spacing w:val="0"/>
          <w:sz w:val="21"/>
          <w:szCs w:val="21"/>
          <w:u w:val="none"/>
          <w:shd w:val="clear" w:fill="FFFFFF"/>
        </w:rPr>
        <w:t>Download mwTab file(JSON)</w:t>
      </w: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end"/>
      </w:r>
      <w:r>
        <w:rPr>
          <w:rFonts w:hint="default" w:ascii="Arial" w:hAnsi="Arial" w:eastAsia="宋体" w:cs="Arial"/>
          <w:i w:val="0"/>
          <w:iCs w:val="0"/>
          <w:caps w:val="0"/>
          <w:color w:val="000000"/>
          <w:spacing w:val="0"/>
          <w:kern w:val="0"/>
          <w:sz w:val="21"/>
          <w:szCs w:val="21"/>
          <w:shd w:val="clear" w:fill="FFFFFF"/>
          <w:lang w:val="en-US" w:eastAsia="zh-CN" w:bidi="ar"/>
        </w:rPr>
        <w:t>   |  </w:t>
      </w: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begin"/>
      </w:r>
      <w:r>
        <w:rPr>
          <w:rFonts w:hint="default" w:ascii="Arial" w:hAnsi="Arial" w:eastAsia="宋体" w:cs="Arial"/>
          <w:b/>
          <w:bCs/>
          <w:i w:val="0"/>
          <w:iCs w:val="0"/>
          <w:caps w:val="0"/>
          <w:color w:val="1F699B"/>
          <w:spacing w:val="0"/>
          <w:kern w:val="0"/>
          <w:sz w:val="21"/>
          <w:szCs w:val="21"/>
          <w:u w:val="none"/>
          <w:shd w:val="clear" w:fill="FFFFFF"/>
          <w:lang w:val="en-US" w:eastAsia="zh-CN" w:bidi="ar"/>
        </w:rPr>
        <w:instrText xml:space="preserve"> HYPERLINK "https://www.metabolomicsworkbench.org/data/DRCCStudySummary.php?Mode=SetupRawDataDownload&amp;StudyID=ST001062" </w:instrText>
      </w: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separate"/>
      </w:r>
      <w:r>
        <w:rPr>
          <w:rStyle w:val="6"/>
          <w:rFonts w:hint="default" w:ascii="Arial" w:hAnsi="Arial" w:eastAsia="宋体" w:cs="Arial"/>
          <w:b/>
          <w:bCs/>
          <w:i w:val="0"/>
          <w:iCs w:val="0"/>
          <w:caps w:val="0"/>
          <w:color w:val="1F699B"/>
          <w:spacing w:val="0"/>
          <w:sz w:val="21"/>
          <w:szCs w:val="21"/>
          <w:u w:val="none"/>
          <w:shd w:val="clear" w:fill="FFFFFF"/>
        </w:rPr>
        <w:t>Download data files (Contains raw data)</w:t>
      </w:r>
      <w:r>
        <w:rPr>
          <w:rFonts w:hint="default" w:ascii="Arial" w:hAnsi="Arial" w:eastAsia="宋体" w:cs="Arial"/>
          <w:b/>
          <w:bCs/>
          <w:i w:val="0"/>
          <w:iCs w:val="0"/>
          <w:caps w:val="0"/>
          <w:color w:val="1F699B"/>
          <w:spacing w:val="0"/>
          <w:kern w:val="0"/>
          <w:sz w:val="21"/>
          <w:szCs w:val="21"/>
          <w:u w:val="none"/>
          <w:shd w:val="clear" w:fill="FFFFFF"/>
          <w:lang w:val="en-US" w:eastAsia="zh-CN" w:bidi="ar"/>
        </w:rPr>
        <w:fldChar w:fldCharType="end"/>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93"/>
        <w:gridCol w:w="7323"/>
      </w:tblGrid>
      <w:tr w14:paraId="7235E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2745AFD0">
            <w:pPr>
              <w:keepNext w:val="0"/>
              <w:keepLines w:val="0"/>
              <w:widowControl/>
              <w:suppressLineNumbers w:val="0"/>
              <w:jc w:val="left"/>
              <w:textAlignment w:val="top"/>
              <w:rPr>
                <w:color w:val="000000"/>
                <w:sz w:val="18"/>
                <w:szCs w:val="18"/>
              </w:rPr>
            </w:pPr>
            <w:r>
              <w:rPr>
                <w:rFonts w:ascii="宋体" w:hAnsi="宋体" w:eastAsia="宋体" w:cs="宋体"/>
                <w:b/>
                <w:bCs/>
                <w:color w:val="000000"/>
                <w:kern w:val="0"/>
                <w:sz w:val="18"/>
                <w:szCs w:val="18"/>
                <w:bdr w:val="none" w:color="auto" w:sz="0" w:space="0"/>
                <w:lang w:val="en-US" w:eastAsia="zh-CN" w:bidi="ar"/>
              </w:rPr>
              <w:t>Study ID</w:t>
            </w:r>
          </w:p>
        </w:tc>
        <w:tc>
          <w:tcPr>
            <w:tcW w:w="0" w:type="auto"/>
            <w:shd w:val="clear" w:color="auto" w:fill="EEEEEE"/>
            <w:tcMar>
              <w:top w:w="75" w:type="dxa"/>
              <w:left w:w="75" w:type="dxa"/>
              <w:bottom w:w="75" w:type="dxa"/>
              <w:right w:w="75" w:type="dxa"/>
            </w:tcMar>
            <w:vAlign w:val="top"/>
          </w:tcPr>
          <w:p w14:paraId="733BC95D">
            <w:pPr>
              <w:keepNext w:val="0"/>
              <w:keepLines w:val="0"/>
              <w:widowControl/>
              <w:suppressLineNumbers w:val="0"/>
              <w:jc w:val="left"/>
              <w:textAlignment w:val="top"/>
              <w:rPr>
                <w:color w:val="000000"/>
                <w:sz w:val="18"/>
                <w:szCs w:val="18"/>
              </w:rPr>
            </w:pPr>
            <w:r>
              <w:rPr>
                <w:rFonts w:ascii="宋体" w:hAnsi="宋体" w:eastAsia="宋体" w:cs="宋体"/>
                <w:color w:val="000000"/>
                <w:kern w:val="0"/>
                <w:sz w:val="18"/>
                <w:szCs w:val="18"/>
                <w:bdr w:val="none" w:color="auto" w:sz="0" w:space="0"/>
                <w:lang w:val="en-US" w:eastAsia="zh-CN" w:bidi="ar"/>
              </w:rPr>
              <w:t>ST001062</w:t>
            </w:r>
          </w:p>
        </w:tc>
      </w:tr>
      <w:tr w14:paraId="44206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75" w:type="dxa"/>
              <w:left w:w="75" w:type="dxa"/>
              <w:bottom w:w="75" w:type="dxa"/>
              <w:right w:w="75" w:type="dxa"/>
            </w:tcMar>
            <w:vAlign w:val="top"/>
          </w:tcPr>
          <w:p w14:paraId="2E7E92F1">
            <w:pPr>
              <w:keepNext w:val="0"/>
              <w:keepLines w:val="0"/>
              <w:widowControl/>
              <w:suppressLineNumbers w:val="0"/>
              <w:jc w:val="left"/>
              <w:textAlignment w:val="top"/>
              <w:rPr>
                <w:color w:val="000000"/>
                <w:sz w:val="18"/>
                <w:szCs w:val="18"/>
              </w:rPr>
            </w:pPr>
            <w:r>
              <w:rPr>
                <w:rFonts w:ascii="宋体" w:hAnsi="宋体" w:eastAsia="宋体" w:cs="宋体"/>
                <w:b/>
                <w:bCs/>
                <w:color w:val="000000"/>
                <w:kern w:val="0"/>
                <w:sz w:val="18"/>
                <w:szCs w:val="18"/>
                <w:bdr w:val="none" w:color="auto" w:sz="0" w:space="0"/>
                <w:lang w:val="en-US" w:eastAsia="zh-CN" w:bidi="ar"/>
              </w:rPr>
              <w:t>Study Title</w:t>
            </w:r>
          </w:p>
        </w:tc>
        <w:tc>
          <w:tcPr>
            <w:tcW w:w="0" w:type="auto"/>
            <w:shd w:val="clear"/>
            <w:tcMar>
              <w:top w:w="75" w:type="dxa"/>
              <w:left w:w="75" w:type="dxa"/>
              <w:bottom w:w="75" w:type="dxa"/>
              <w:right w:w="75" w:type="dxa"/>
            </w:tcMar>
            <w:vAlign w:val="top"/>
          </w:tcPr>
          <w:p w14:paraId="67C0274C">
            <w:pPr>
              <w:keepNext w:val="0"/>
              <w:keepLines w:val="0"/>
              <w:widowControl/>
              <w:suppressLineNumbers w:val="0"/>
              <w:jc w:val="left"/>
              <w:textAlignment w:val="top"/>
              <w:rPr>
                <w:color w:val="000000"/>
                <w:sz w:val="18"/>
                <w:szCs w:val="18"/>
              </w:rPr>
            </w:pPr>
            <w:r>
              <w:rPr>
                <w:rFonts w:ascii="宋体" w:hAnsi="宋体" w:eastAsia="宋体" w:cs="宋体"/>
                <w:color w:val="000000"/>
                <w:kern w:val="0"/>
                <w:sz w:val="18"/>
                <w:szCs w:val="18"/>
                <w:bdr w:val="none" w:color="auto" w:sz="0" w:space="0"/>
                <w:lang w:val="en-US" w:eastAsia="zh-CN" w:bidi="ar"/>
              </w:rPr>
              <w:t>Arabidopsis Nit1 knockout metabolomics</w:t>
            </w:r>
          </w:p>
        </w:tc>
      </w:tr>
      <w:tr w14:paraId="71867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7CB62E82">
            <w:pPr>
              <w:keepNext w:val="0"/>
              <w:keepLines w:val="0"/>
              <w:widowControl/>
              <w:suppressLineNumbers w:val="0"/>
              <w:jc w:val="left"/>
              <w:textAlignment w:val="top"/>
              <w:rPr>
                <w:color w:val="000000"/>
                <w:sz w:val="18"/>
                <w:szCs w:val="18"/>
              </w:rPr>
            </w:pPr>
            <w:r>
              <w:rPr>
                <w:rFonts w:ascii="宋体" w:hAnsi="宋体" w:eastAsia="宋体" w:cs="宋体"/>
                <w:b/>
                <w:bCs/>
                <w:color w:val="000000"/>
                <w:kern w:val="0"/>
                <w:sz w:val="18"/>
                <w:szCs w:val="18"/>
                <w:bdr w:val="none" w:color="auto" w:sz="0" w:space="0"/>
                <w:lang w:val="en-US" w:eastAsia="zh-CN" w:bidi="ar"/>
              </w:rPr>
              <w:t>Study Summary</w:t>
            </w:r>
          </w:p>
        </w:tc>
        <w:tc>
          <w:tcPr>
            <w:tcW w:w="0" w:type="auto"/>
            <w:shd w:val="clear" w:color="auto" w:fill="EEEEEE"/>
            <w:tcMar>
              <w:top w:w="75" w:type="dxa"/>
              <w:left w:w="75" w:type="dxa"/>
              <w:bottom w:w="75" w:type="dxa"/>
              <w:right w:w="75" w:type="dxa"/>
            </w:tcMar>
            <w:vAlign w:val="top"/>
          </w:tcPr>
          <w:p w14:paraId="5FAE7BDD">
            <w:pPr>
              <w:keepNext w:val="0"/>
              <w:keepLines w:val="0"/>
              <w:widowControl/>
              <w:suppressLineNumbers w:val="0"/>
              <w:jc w:val="left"/>
              <w:textAlignment w:val="top"/>
              <w:rPr>
                <w:color w:val="000000"/>
                <w:sz w:val="18"/>
                <w:szCs w:val="18"/>
              </w:rPr>
            </w:pPr>
            <w:r>
              <w:rPr>
                <w:rFonts w:ascii="宋体" w:hAnsi="宋体" w:eastAsia="宋体" w:cs="宋体"/>
                <w:color w:val="000000"/>
                <w:kern w:val="0"/>
                <w:sz w:val="18"/>
                <w:szCs w:val="18"/>
                <w:bdr w:val="none" w:color="auto" w:sz="0" w:space="0"/>
                <w:lang w:val="en-US" w:eastAsia="zh-CN" w:bidi="ar"/>
              </w:rPr>
              <w:t>Glutathione (GSH) is a tripeptide that is implicated in various crucial physiological processes including redox buffering and protection against heavy metal toxicity. GSH is abundant in plants, with reported intracellular concentrations typically in the 1-10 millimolar range. Various aminotransferases can inadvertently transaminate the amino group of the γ-glutamyl moiety of GSH to produce deaminated glutathione (dGSH), a metabolite damage product. It was recently reported that an amidase known as Nit1 participates in dGSH breakdown in mammals and yeast. Plants have a hitherto uncharacterized homolog of the Nit1 amidase. We show that recombinant Arabidopsis Nit1 (At4g08790) has efficient amidase activity towards dGSH. Ablating the Arabidopsis Nit1 gene causes a massive accumulation of dGSH and other marked changes to the metabolome. All plant Nit1 sequences examined had predicted plastidial targeting peptides with a potential second start codon whose use would eliminate the targeting peptide. In vitro transcription/translation assays show that both potential translation start codons were used and subcellular localization of GFP fusions confirmed both cytosolic and plastidial localization. Further, we show that Arabidopsis enzymes convert GSH to dGSH at a rate of 2.8 pmol min-1 mg-1 in vitro. Our data demonstrate that plants have a dGSH repair system that is directed to at least two subcellular compartments via the use of alternative translation start sites.</w:t>
            </w:r>
          </w:p>
        </w:tc>
      </w:tr>
      <w:tr w14:paraId="64E84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75" w:type="dxa"/>
              <w:left w:w="75" w:type="dxa"/>
              <w:bottom w:w="75" w:type="dxa"/>
              <w:right w:w="75" w:type="dxa"/>
            </w:tcMar>
            <w:vAlign w:val="top"/>
          </w:tcPr>
          <w:p w14:paraId="319B66BE">
            <w:pPr>
              <w:keepNext w:val="0"/>
              <w:keepLines w:val="0"/>
              <w:widowControl/>
              <w:suppressLineNumbers w:val="0"/>
              <w:jc w:val="left"/>
              <w:textAlignment w:val="top"/>
              <w:rPr>
                <w:color w:val="000000"/>
                <w:sz w:val="18"/>
                <w:szCs w:val="18"/>
              </w:rPr>
            </w:pPr>
            <w:r>
              <w:rPr>
                <w:rFonts w:ascii="宋体" w:hAnsi="宋体" w:eastAsia="宋体" w:cs="宋体"/>
                <w:b/>
                <w:bCs/>
                <w:color w:val="000000"/>
                <w:kern w:val="0"/>
                <w:sz w:val="18"/>
                <w:szCs w:val="18"/>
                <w:bdr w:val="none" w:color="auto" w:sz="0" w:space="0"/>
                <w:lang w:val="en-US" w:eastAsia="zh-CN" w:bidi="ar"/>
              </w:rPr>
              <w:t>Institute</w:t>
            </w:r>
          </w:p>
        </w:tc>
        <w:tc>
          <w:tcPr>
            <w:tcW w:w="0" w:type="auto"/>
            <w:shd w:val="clear"/>
            <w:tcMar>
              <w:top w:w="75" w:type="dxa"/>
              <w:left w:w="75" w:type="dxa"/>
              <w:bottom w:w="75" w:type="dxa"/>
              <w:right w:w="75" w:type="dxa"/>
            </w:tcMar>
            <w:vAlign w:val="top"/>
          </w:tcPr>
          <w:p w14:paraId="0998CC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color w:val="000000"/>
                <w:sz w:val="18"/>
                <w:szCs w:val="18"/>
              </w:rPr>
            </w:pPr>
            <w:r>
              <w:rPr>
                <w:rFonts w:ascii="宋体" w:hAnsi="宋体" w:eastAsia="宋体" w:cs="宋体"/>
                <w:color w:val="000000"/>
                <w:kern w:val="0"/>
                <w:sz w:val="18"/>
                <w:szCs w:val="18"/>
                <w:bdr w:val="none" w:color="auto" w:sz="0" w:space="0"/>
                <w:lang w:val="en-US" w:eastAsia="zh-CN" w:bidi="ar"/>
              </w:rPr>
              <w:t>University of California, Davis</w:t>
            </w:r>
          </w:p>
        </w:tc>
      </w:tr>
      <w:tr w14:paraId="1F63D8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1A1EB647">
            <w:pPr>
              <w:keepNext w:val="0"/>
              <w:keepLines w:val="0"/>
              <w:widowControl/>
              <w:suppressLineNumbers w:val="0"/>
              <w:jc w:val="left"/>
              <w:textAlignment w:val="top"/>
              <w:rPr>
                <w:color w:val="000000"/>
                <w:sz w:val="18"/>
                <w:szCs w:val="18"/>
              </w:rPr>
            </w:pPr>
            <w:r>
              <w:rPr>
                <w:rFonts w:ascii="宋体" w:hAnsi="宋体" w:eastAsia="宋体" w:cs="宋体"/>
                <w:b/>
                <w:bCs/>
                <w:color w:val="000000"/>
                <w:kern w:val="0"/>
                <w:sz w:val="18"/>
                <w:szCs w:val="18"/>
                <w:bdr w:val="none" w:color="auto" w:sz="0" w:space="0"/>
                <w:lang w:val="en-US" w:eastAsia="zh-CN" w:bidi="ar"/>
              </w:rPr>
              <w:t>Last Name</w:t>
            </w:r>
          </w:p>
        </w:tc>
        <w:tc>
          <w:tcPr>
            <w:tcW w:w="0" w:type="auto"/>
            <w:shd w:val="clear" w:color="auto" w:fill="EEEEEE"/>
            <w:tcMar>
              <w:top w:w="75" w:type="dxa"/>
              <w:left w:w="75" w:type="dxa"/>
              <w:bottom w:w="75" w:type="dxa"/>
              <w:right w:w="75" w:type="dxa"/>
            </w:tcMar>
            <w:vAlign w:val="top"/>
          </w:tcPr>
          <w:p w14:paraId="67134A33">
            <w:pPr>
              <w:keepNext w:val="0"/>
              <w:keepLines w:val="0"/>
              <w:widowControl/>
              <w:suppressLineNumbers w:val="0"/>
              <w:jc w:val="left"/>
              <w:textAlignment w:val="top"/>
              <w:rPr>
                <w:color w:val="000000"/>
                <w:sz w:val="18"/>
                <w:szCs w:val="18"/>
              </w:rPr>
            </w:pPr>
            <w:r>
              <w:rPr>
                <w:rFonts w:ascii="宋体" w:hAnsi="宋体" w:eastAsia="宋体" w:cs="宋体"/>
                <w:color w:val="000000"/>
                <w:kern w:val="0"/>
                <w:sz w:val="18"/>
                <w:szCs w:val="18"/>
                <w:bdr w:val="none" w:color="auto" w:sz="0" w:space="0"/>
                <w:lang w:val="en-US" w:eastAsia="zh-CN" w:bidi="ar"/>
              </w:rPr>
              <w:t>Folz</w:t>
            </w:r>
          </w:p>
        </w:tc>
      </w:tr>
      <w:tr w14:paraId="47B397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75" w:type="dxa"/>
              <w:left w:w="75" w:type="dxa"/>
              <w:bottom w:w="75" w:type="dxa"/>
              <w:right w:w="75" w:type="dxa"/>
            </w:tcMar>
            <w:vAlign w:val="top"/>
          </w:tcPr>
          <w:p w14:paraId="6DDA5C69">
            <w:pPr>
              <w:keepNext w:val="0"/>
              <w:keepLines w:val="0"/>
              <w:widowControl/>
              <w:suppressLineNumbers w:val="0"/>
              <w:jc w:val="left"/>
              <w:textAlignment w:val="top"/>
              <w:rPr>
                <w:color w:val="000000"/>
                <w:sz w:val="18"/>
                <w:szCs w:val="18"/>
              </w:rPr>
            </w:pPr>
            <w:r>
              <w:rPr>
                <w:rFonts w:ascii="宋体" w:hAnsi="宋体" w:eastAsia="宋体" w:cs="宋体"/>
                <w:b/>
                <w:bCs/>
                <w:color w:val="000000"/>
                <w:kern w:val="0"/>
                <w:sz w:val="18"/>
                <w:szCs w:val="18"/>
                <w:bdr w:val="none" w:color="auto" w:sz="0" w:space="0"/>
                <w:lang w:val="en-US" w:eastAsia="zh-CN" w:bidi="ar"/>
              </w:rPr>
              <w:t>First Name</w:t>
            </w:r>
          </w:p>
        </w:tc>
        <w:tc>
          <w:tcPr>
            <w:tcW w:w="0" w:type="auto"/>
            <w:shd w:val="clear"/>
            <w:tcMar>
              <w:top w:w="75" w:type="dxa"/>
              <w:left w:w="75" w:type="dxa"/>
              <w:bottom w:w="75" w:type="dxa"/>
              <w:right w:w="75" w:type="dxa"/>
            </w:tcMar>
            <w:vAlign w:val="top"/>
          </w:tcPr>
          <w:p w14:paraId="017FF48B">
            <w:pPr>
              <w:keepNext w:val="0"/>
              <w:keepLines w:val="0"/>
              <w:widowControl/>
              <w:suppressLineNumbers w:val="0"/>
              <w:jc w:val="left"/>
              <w:textAlignment w:val="top"/>
              <w:rPr>
                <w:color w:val="000000"/>
                <w:sz w:val="18"/>
                <w:szCs w:val="18"/>
              </w:rPr>
            </w:pPr>
            <w:r>
              <w:rPr>
                <w:rFonts w:ascii="宋体" w:hAnsi="宋体" w:eastAsia="宋体" w:cs="宋体"/>
                <w:color w:val="000000"/>
                <w:kern w:val="0"/>
                <w:sz w:val="18"/>
                <w:szCs w:val="18"/>
                <w:bdr w:val="none" w:color="auto" w:sz="0" w:space="0"/>
                <w:lang w:val="en-US" w:eastAsia="zh-CN" w:bidi="ar"/>
              </w:rPr>
              <w:t>Jacob</w:t>
            </w:r>
          </w:p>
        </w:tc>
      </w:tr>
      <w:tr w14:paraId="58181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46B10F19">
            <w:pPr>
              <w:keepNext w:val="0"/>
              <w:keepLines w:val="0"/>
              <w:widowControl/>
              <w:suppressLineNumbers w:val="0"/>
              <w:jc w:val="left"/>
              <w:textAlignment w:val="top"/>
              <w:rPr>
                <w:color w:val="000000"/>
                <w:sz w:val="18"/>
                <w:szCs w:val="18"/>
              </w:rPr>
            </w:pPr>
            <w:r>
              <w:rPr>
                <w:rFonts w:ascii="宋体" w:hAnsi="宋体" w:eastAsia="宋体" w:cs="宋体"/>
                <w:b/>
                <w:bCs/>
                <w:color w:val="000000"/>
                <w:kern w:val="0"/>
                <w:sz w:val="18"/>
                <w:szCs w:val="18"/>
                <w:bdr w:val="none" w:color="auto" w:sz="0" w:space="0"/>
                <w:lang w:val="en-US" w:eastAsia="zh-CN" w:bidi="ar"/>
              </w:rPr>
              <w:t>Address</w:t>
            </w:r>
          </w:p>
        </w:tc>
        <w:tc>
          <w:tcPr>
            <w:tcW w:w="0" w:type="auto"/>
            <w:shd w:val="clear" w:color="auto" w:fill="EEEEEE"/>
            <w:tcMar>
              <w:top w:w="75" w:type="dxa"/>
              <w:left w:w="75" w:type="dxa"/>
              <w:bottom w:w="75" w:type="dxa"/>
              <w:right w:w="75" w:type="dxa"/>
            </w:tcMar>
            <w:vAlign w:val="top"/>
          </w:tcPr>
          <w:p w14:paraId="6A5F65B0">
            <w:pPr>
              <w:keepNext w:val="0"/>
              <w:keepLines w:val="0"/>
              <w:widowControl/>
              <w:suppressLineNumbers w:val="0"/>
              <w:jc w:val="left"/>
              <w:textAlignment w:val="top"/>
              <w:rPr>
                <w:color w:val="000000"/>
                <w:sz w:val="18"/>
                <w:szCs w:val="18"/>
              </w:rPr>
            </w:pPr>
            <w:r>
              <w:rPr>
                <w:rFonts w:ascii="宋体" w:hAnsi="宋体" w:eastAsia="宋体" w:cs="宋体"/>
                <w:color w:val="000000"/>
                <w:kern w:val="0"/>
                <w:sz w:val="18"/>
                <w:szCs w:val="18"/>
                <w:bdr w:val="none" w:color="auto" w:sz="0" w:space="0"/>
                <w:lang w:val="en-US" w:eastAsia="zh-CN" w:bidi="ar"/>
              </w:rPr>
              <w:t>451 Health Sciences Dr., Davis, CA, 95616</w:t>
            </w:r>
          </w:p>
        </w:tc>
      </w:tr>
      <w:tr w14:paraId="6B187D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75" w:type="dxa"/>
              <w:left w:w="75" w:type="dxa"/>
              <w:bottom w:w="75" w:type="dxa"/>
              <w:right w:w="75" w:type="dxa"/>
            </w:tcMar>
            <w:vAlign w:val="top"/>
          </w:tcPr>
          <w:p w14:paraId="41DF0E8A">
            <w:pPr>
              <w:keepNext w:val="0"/>
              <w:keepLines w:val="0"/>
              <w:widowControl/>
              <w:suppressLineNumbers w:val="0"/>
              <w:jc w:val="left"/>
              <w:textAlignment w:val="top"/>
              <w:rPr>
                <w:color w:val="000000"/>
                <w:sz w:val="18"/>
                <w:szCs w:val="18"/>
              </w:rPr>
            </w:pPr>
            <w:r>
              <w:rPr>
                <w:rFonts w:ascii="宋体" w:hAnsi="宋体" w:eastAsia="宋体" w:cs="宋体"/>
                <w:b/>
                <w:bCs/>
                <w:color w:val="000000"/>
                <w:kern w:val="0"/>
                <w:sz w:val="18"/>
                <w:szCs w:val="18"/>
                <w:bdr w:val="none" w:color="auto" w:sz="0" w:space="0"/>
                <w:lang w:val="en-US" w:eastAsia="zh-CN" w:bidi="ar"/>
              </w:rPr>
              <w:t>Email</w:t>
            </w:r>
          </w:p>
        </w:tc>
        <w:tc>
          <w:tcPr>
            <w:tcW w:w="0" w:type="auto"/>
            <w:shd w:val="clear"/>
            <w:tcMar>
              <w:top w:w="75" w:type="dxa"/>
              <w:left w:w="75" w:type="dxa"/>
              <w:bottom w:w="75" w:type="dxa"/>
              <w:right w:w="75" w:type="dxa"/>
            </w:tcMar>
            <w:vAlign w:val="top"/>
          </w:tcPr>
          <w:p w14:paraId="231AC4BD">
            <w:pPr>
              <w:keepNext w:val="0"/>
              <w:keepLines w:val="0"/>
              <w:widowControl/>
              <w:suppressLineNumbers w:val="0"/>
              <w:jc w:val="left"/>
              <w:textAlignment w:val="top"/>
              <w:rPr>
                <w:color w:val="000000"/>
                <w:sz w:val="18"/>
                <w:szCs w:val="18"/>
              </w:rPr>
            </w:pPr>
            <w:r>
              <w:rPr>
                <w:rFonts w:ascii="宋体" w:hAnsi="宋体" w:eastAsia="宋体" w:cs="宋体"/>
                <w:color w:val="000000"/>
                <w:kern w:val="0"/>
                <w:sz w:val="18"/>
                <w:szCs w:val="18"/>
                <w:bdr w:val="none" w:color="auto" w:sz="0" w:space="0"/>
                <w:lang w:val="en-US" w:eastAsia="zh-CN" w:bidi="ar"/>
              </w:rPr>
              <w:t>jfolz@ucdavis.edu</w:t>
            </w:r>
          </w:p>
        </w:tc>
      </w:tr>
      <w:tr w14:paraId="52C24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469E474D">
            <w:pPr>
              <w:keepNext w:val="0"/>
              <w:keepLines w:val="0"/>
              <w:widowControl/>
              <w:suppressLineNumbers w:val="0"/>
              <w:jc w:val="left"/>
              <w:textAlignment w:val="top"/>
              <w:rPr>
                <w:color w:val="000000"/>
                <w:sz w:val="18"/>
                <w:szCs w:val="18"/>
              </w:rPr>
            </w:pPr>
            <w:r>
              <w:rPr>
                <w:rFonts w:ascii="宋体" w:hAnsi="宋体" w:eastAsia="宋体" w:cs="宋体"/>
                <w:b/>
                <w:bCs/>
                <w:color w:val="000000"/>
                <w:kern w:val="0"/>
                <w:sz w:val="18"/>
                <w:szCs w:val="18"/>
                <w:bdr w:val="none" w:color="auto" w:sz="0" w:space="0"/>
                <w:lang w:val="en-US" w:eastAsia="zh-CN" w:bidi="ar"/>
              </w:rPr>
              <w:t>Phone</w:t>
            </w:r>
          </w:p>
        </w:tc>
        <w:tc>
          <w:tcPr>
            <w:tcW w:w="0" w:type="auto"/>
            <w:shd w:val="clear" w:color="auto" w:fill="EEEEEE"/>
            <w:tcMar>
              <w:top w:w="75" w:type="dxa"/>
              <w:left w:w="75" w:type="dxa"/>
              <w:bottom w:w="75" w:type="dxa"/>
              <w:right w:w="75" w:type="dxa"/>
            </w:tcMar>
            <w:vAlign w:val="top"/>
          </w:tcPr>
          <w:p w14:paraId="173E7F65">
            <w:pPr>
              <w:keepNext w:val="0"/>
              <w:keepLines w:val="0"/>
              <w:widowControl/>
              <w:suppressLineNumbers w:val="0"/>
              <w:jc w:val="left"/>
              <w:textAlignment w:val="top"/>
              <w:rPr>
                <w:color w:val="000000"/>
                <w:sz w:val="18"/>
                <w:szCs w:val="18"/>
              </w:rPr>
            </w:pPr>
            <w:r>
              <w:rPr>
                <w:rFonts w:ascii="宋体" w:hAnsi="宋体" w:eastAsia="宋体" w:cs="宋体"/>
                <w:color w:val="000000"/>
                <w:kern w:val="0"/>
                <w:sz w:val="18"/>
                <w:szCs w:val="18"/>
                <w:bdr w:val="none" w:color="auto" w:sz="0" w:space="0"/>
                <w:lang w:val="en-US" w:eastAsia="zh-CN" w:bidi="ar"/>
              </w:rPr>
              <w:t>7155636311</w:t>
            </w:r>
          </w:p>
        </w:tc>
      </w:tr>
      <w:tr w14:paraId="40095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75" w:type="dxa"/>
              <w:left w:w="75" w:type="dxa"/>
              <w:bottom w:w="75" w:type="dxa"/>
              <w:right w:w="75" w:type="dxa"/>
            </w:tcMar>
            <w:vAlign w:val="top"/>
          </w:tcPr>
          <w:p w14:paraId="04329E93">
            <w:pPr>
              <w:keepNext w:val="0"/>
              <w:keepLines w:val="0"/>
              <w:widowControl/>
              <w:suppressLineNumbers w:val="0"/>
              <w:jc w:val="left"/>
              <w:textAlignment w:val="top"/>
              <w:rPr>
                <w:color w:val="000000"/>
                <w:sz w:val="18"/>
                <w:szCs w:val="18"/>
              </w:rPr>
            </w:pPr>
            <w:r>
              <w:rPr>
                <w:rFonts w:ascii="宋体" w:hAnsi="宋体" w:eastAsia="宋体" w:cs="宋体"/>
                <w:b/>
                <w:bCs/>
                <w:color w:val="000000"/>
                <w:kern w:val="0"/>
                <w:sz w:val="18"/>
                <w:szCs w:val="18"/>
                <w:bdr w:val="none" w:color="auto" w:sz="0" w:space="0"/>
                <w:lang w:val="en-US" w:eastAsia="zh-CN" w:bidi="ar"/>
              </w:rPr>
              <w:t>Submit Date</w:t>
            </w:r>
          </w:p>
        </w:tc>
        <w:tc>
          <w:tcPr>
            <w:tcW w:w="0" w:type="auto"/>
            <w:shd w:val="clear"/>
            <w:tcMar>
              <w:top w:w="75" w:type="dxa"/>
              <w:left w:w="75" w:type="dxa"/>
              <w:bottom w:w="75" w:type="dxa"/>
              <w:right w:w="75" w:type="dxa"/>
            </w:tcMar>
            <w:vAlign w:val="top"/>
          </w:tcPr>
          <w:p w14:paraId="64B5536C">
            <w:pPr>
              <w:keepNext w:val="0"/>
              <w:keepLines w:val="0"/>
              <w:widowControl/>
              <w:suppressLineNumbers w:val="0"/>
              <w:jc w:val="left"/>
              <w:textAlignment w:val="top"/>
              <w:rPr>
                <w:color w:val="000000"/>
                <w:sz w:val="18"/>
                <w:szCs w:val="18"/>
              </w:rPr>
            </w:pPr>
            <w:r>
              <w:rPr>
                <w:rFonts w:ascii="宋体" w:hAnsi="宋体" w:eastAsia="宋体" w:cs="宋体"/>
                <w:color w:val="000000"/>
                <w:kern w:val="0"/>
                <w:sz w:val="18"/>
                <w:szCs w:val="18"/>
                <w:bdr w:val="none" w:color="auto" w:sz="0" w:space="0"/>
                <w:lang w:val="en-US" w:eastAsia="zh-CN" w:bidi="ar"/>
              </w:rPr>
              <w:t>2018-09-24</w:t>
            </w:r>
          </w:p>
        </w:tc>
      </w:tr>
      <w:tr w14:paraId="0C76F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35C01FEB">
            <w:pPr>
              <w:keepNext w:val="0"/>
              <w:keepLines w:val="0"/>
              <w:widowControl/>
              <w:suppressLineNumbers w:val="0"/>
              <w:jc w:val="left"/>
              <w:textAlignment w:val="top"/>
              <w:rPr>
                <w:color w:val="000000"/>
                <w:sz w:val="18"/>
                <w:szCs w:val="18"/>
              </w:rPr>
            </w:pPr>
            <w:r>
              <w:rPr>
                <w:rFonts w:ascii="宋体" w:hAnsi="宋体" w:eastAsia="宋体" w:cs="宋体"/>
                <w:b/>
                <w:bCs/>
                <w:color w:val="000000"/>
                <w:kern w:val="0"/>
                <w:sz w:val="18"/>
                <w:szCs w:val="18"/>
                <w:bdr w:val="none" w:color="auto" w:sz="0" w:space="0"/>
                <w:lang w:val="en-US" w:eastAsia="zh-CN" w:bidi="ar"/>
              </w:rPr>
              <w:t>Raw Data Available</w:t>
            </w:r>
          </w:p>
        </w:tc>
        <w:tc>
          <w:tcPr>
            <w:tcW w:w="0" w:type="auto"/>
            <w:shd w:val="clear" w:color="auto" w:fill="EEEEEE"/>
            <w:tcMar>
              <w:top w:w="75" w:type="dxa"/>
              <w:left w:w="75" w:type="dxa"/>
              <w:bottom w:w="75" w:type="dxa"/>
              <w:right w:w="75" w:type="dxa"/>
            </w:tcMar>
            <w:vAlign w:val="top"/>
          </w:tcPr>
          <w:p w14:paraId="1E7D1915">
            <w:pPr>
              <w:keepNext w:val="0"/>
              <w:keepLines w:val="0"/>
              <w:widowControl/>
              <w:suppressLineNumbers w:val="0"/>
              <w:jc w:val="left"/>
              <w:textAlignment w:val="top"/>
              <w:rPr>
                <w:color w:val="000000"/>
                <w:sz w:val="18"/>
                <w:szCs w:val="18"/>
              </w:rPr>
            </w:pPr>
            <w:r>
              <w:rPr>
                <w:rFonts w:ascii="宋体" w:hAnsi="宋体" w:eastAsia="宋体" w:cs="宋体"/>
                <w:color w:val="000000"/>
                <w:kern w:val="0"/>
                <w:sz w:val="18"/>
                <w:szCs w:val="18"/>
                <w:bdr w:val="none" w:color="auto" w:sz="0" w:space="0"/>
                <w:lang w:val="en-US" w:eastAsia="zh-CN" w:bidi="ar"/>
              </w:rPr>
              <w:t>Yes</w:t>
            </w:r>
          </w:p>
        </w:tc>
      </w:tr>
      <w:tr w14:paraId="016E3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75" w:type="dxa"/>
              <w:left w:w="75" w:type="dxa"/>
              <w:bottom w:w="75" w:type="dxa"/>
              <w:right w:w="75" w:type="dxa"/>
            </w:tcMar>
            <w:vAlign w:val="top"/>
          </w:tcPr>
          <w:p w14:paraId="2578E8EE">
            <w:pPr>
              <w:keepNext w:val="0"/>
              <w:keepLines w:val="0"/>
              <w:widowControl/>
              <w:suppressLineNumbers w:val="0"/>
              <w:jc w:val="left"/>
              <w:textAlignment w:val="top"/>
              <w:rPr>
                <w:color w:val="000000"/>
                <w:sz w:val="18"/>
                <w:szCs w:val="18"/>
              </w:rPr>
            </w:pPr>
            <w:r>
              <w:rPr>
                <w:rFonts w:ascii="宋体" w:hAnsi="宋体" w:eastAsia="宋体" w:cs="宋体"/>
                <w:b/>
                <w:bCs/>
                <w:color w:val="000000"/>
                <w:kern w:val="0"/>
                <w:sz w:val="18"/>
                <w:szCs w:val="18"/>
                <w:bdr w:val="none" w:color="auto" w:sz="0" w:space="0"/>
                <w:lang w:val="en-US" w:eastAsia="zh-CN" w:bidi="ar"/>
              </w:rPr>
              <w:t>Raw Data File Type(s)</w:t>
            </w:r>
          </w:p>
        </w:tc>
        <w:tc>
          <w:tcPr>
            <w:tcW w:w="0" w:type="auto"/>
            <w:shd w:val="clear"/>
            <w:tcMar>
              <w:top w:w="75" w:type="dxa"/>
              <w:left w:w="75" w:type="dxa"/>
              <w:bottom w:w="75" w:type="dxa"/>
              <w:right w:w="75" w:type="dxa"/>
            </w:tcMar>
            <w:vAlign w:val="top"/>
          </w:tcPr>
          <w:p w14:paraId="524FE1A2">
            <w:pPr>
              <w:keepNext w:val="0"/>
              <w:keepLines w:val="0"/>
              <w:widowControl/>
              <w:suppressLineNumbers w:val="0"/>
              <w:jc w:val="left"/>
              <w:textAlignment w:val="top"/>
              <w:rPr>
                <w:color w:val="000000"/>
                <w:sz w:val="18"/>
                <w:szCs w:val="18"/>
              </w:rPr>
            </w:pPr>
            <w:r>
              <w:rPr>
                <w:rFonts w:ascii="宋体" w:hAnsi="宋体" w:eastAsia="宋体" w:cs="宋体"/>
                <w:color w:val="000000"/>
                <w:kern w:val="0"/>
                <w:sz w:val="18"/>
                <w:szCs w:val="18"/>
                <w:bdr w:val="none" w:color="auto" w:sz="0" w:space="0"/>
                <w:lang w:val="en-US" w:eastAsia="zh-CN" w:bidi="ar"/>
              </w:rPr>
              <w:t>raw(Thermo)</w:t>
            </w:r>
          </w:p>
        </w:tc>
      </w:tr>
      <w:tr w14:paraId="65A22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4D302777">
            <w:pPr>
              <w:keepNext w:val="0"/>
              <w:keepLines w:val="0"/>
              <w:widowControl/>
              <w:suppressLineNumbers w:val="0"/>
              <w:jc w:val="left"/>
              <w:textAlignment w:val="top"/>
              <w:rPr>
                <w:color w:val="000000"/>
                <w:sz w:val="18"/>
                <w:szCs w:val="18"/>
              </w:rPr>
            </w:pPr>
            <w:r>
              <w:rPr>
                <w:rFonts w:ascii="宋体" w:hAnsi="宋体" w:eastAsia="宋体" w:cs="宋体"/>
                <w:b/>
                <w:bCs/>
                <w:color w:val="000000"/>
                <w:kern w:val="0"/>
                <w:sz w:val="18"/>
                <w:szCs w:val="18"/>
                <w:bdr w:val="none" w:color="auto" w:sz="0" w:space="0"/>
                <w:lang w:val="en-US" w:eastAsia="zh-CN" w:bidi="ar"/>
              </w:rPr>
              <w:t>Analysis Type Detail</w:t>
            </w:r>
          </w:p>
        </w:tc>
        <w:tc>
          <w:tcPr>
            <w:tcW w:w="0" w:type="auto"/>
            <w:shd w:val="clear" w:color="auto" w:fill="EEEEEE"/>
            <w:tcMar>
              <w:top w:w="75" w:type="dxa"/>
              <w:left w:w="75" w:type="dxa"/>
              <w:bottom w:w="75" w:type="dxa"/>
              <w:right w:w="75" w:type="dxa"/>
            </w:tcMar>
            <w:vAlign w:val="top"/>
          </w:tcPr>
          <w:p w14:paraId="40195D37">
            <w:pPr>
              <w:keepNext w:val="0"/>
              <w:keepLines w:val="0"/>
              <w:widowControl/>
              <w:suppressLineNumbers w:val="0"/>
              <w:jc w:val="left"/>
              <w:textAlignment w:val="top"/>
              <w:rPr>
                <w:color w:val="000000"/>
                <w:sz w:val="18"/>
                <w:szCs w:val="18"/>
              </w:rPr>
            </w:pPr>
            <w:r>
              <w:rPr>
                <w:rFonts w:ascii="宋体" w:hAnsi="宋体" w:eastAsia="宋体" w:cs="宋体"/>
                <w:color w:val="000000"/>
                <w:kern w:val="0"/>
                <w:sz w:val="18"/>
                <w:szCs w:val="18"/>
                <w:bdr w:val="none" w:color="auto" w:sz="0" w:space="0"/>
                <w:lang w:val="en-US" w:eastAsia="zh-CN" w:bidi="ar"/>
              </w:rPr>
              <w:t>LC-MS</w:t>
            </w:r>
          </w:p>
        </w:tc>
      </w:tr>
      <w:tr w14:paraId="5E7DE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75" w:type="dxa"/>
              <w:left w:w="75" w:type="dxa"/>
              <w:bottom w:w="75" w:type="dxa"/>
              <w:right w:w="75" w:type="dxa"/>
            </w:tcMar>
            <w:vAlign w:val="top"/>
          </w:tcPr>
          <w:p w14:paraId="77D78848">
            <w:pPr>
              <w:keepNext w:val="0"/>
              <w:keepLines w:val="0"/>
              <w:widowControl/>
              <w:suppressLineNumbers w:val="0"/>
              <w:jc w:val="left"/>
              <w:textAlignment w:val="top"/>
              <w:rPr>
                <w:color w:val="000000"/>
                <w:sz w:val="18"/>
                <w:szCs w:val="18"/>
              </w:rPr>
            </w:pPr>
            <w:r>
              <w:rPr>
                <w:rFonts w:ascii="宋体" w:hAnsi="宋体" w:eastAsia="宋体" w:cs="宋体"/>
                <w:b/>
                <w:bCs/>
                <w:color w:val="000000"/>
                <w:kern w:val="0"/>
                <w:sz w:val="18"/>
                <w:szCs w:val="18"/>
                <w:bdr w:val="none" w:color="auto" w:sz="0" w:space="0"/>
                <w:lang w:val="en-US" w:eastAsia="zh-CN" w:bidi="ar"/>
              </w:rPr>
              <w:t>Release Date</w:t>
            </w:r>
          </w:p>
        </w:tc>
        <w:tc>
          <w:tcPr>
            <w:tcW w:w="0" w:type="auto"/>
            <w:shd w:val="clear"/>
            <w:tcMar>
              <w:top w:w="75" w:type="dxa"/>
              <w:left w:w="75" w:type="dxa"/>
              <w:bottom w:w="75" w:type="dxa"/>
              <w:right w:w="75" w:type="dxa"/>
            </w:tcMar>
            <w:vAlign w:val="top"/>
          </w:tcPr>
          <w:p w14:paraId="21138441">
            <w:pPr>
              <w:keepNext w:val="0"/>
              <w:keepLines w:val="0"/>
              <w:widowControl/>
              <w:suppressLineNumbers w:val="0"/>
              <w:jc w:val="left"/>
              <w:textAlignment w:val="top"/>
              <w:rPr>
                <w:color w:val="000000"/>
                <w:sz w:val="18"/>
                <w:szCs w:val="18"/>
              </w:rPr>
            </w:pPr>
            <w:r>
              <w:rPr>
                <w:rFonts w:ascii="宋体" w:hAnsi="宋体" w:eastAsia="宋体" w:cs="宋体"/>
                <w:color w:val="000000"/>
                <w:kern w:val="0"/>
                <w:sz w:val="18"/>
                <w:szCs w:val="18"/>
                <w:bdr w:val="none" w:color="auto" w:sz="0" w:space="0"/>
                <w:lang w:val="en-US" w:eastAsia="zh-CN" w:bidi="ar"/>
              </w:rPr>
              <w:t>2019-03-06</w:t>
            </w:r>
          </w:p>
        </w:tc>
      </w:tr>
      <w:tr w14:paraId="4B2D3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4CC8CFFC">
            <w:pPr>
              <w:keepNext w:val="0"/>
              <w:keepLines w:val="0"/>
              <w:widowControl/>
              <w:suppressLineNumbers w:val="0"/>
              <w:jc w:val="left"/>
              <w:textAlignment w:val="top"/>
              <w:rPr>
                <w:color w:val="000000"/>
                <w:sz w:val="18"/>
                <w:szCs w:val="18"/>
              </w:rPr>
            </w:pPr>
            <w:r>
              <w:rPr>
                <w:rFonts w:ascii="宋体" w:hAnsi="宋体" w:eastAsia="宋体" w:cs="宋体"/>
                <w:b/>
                <w:bCs/>
                <w:color w:val="000000"/>
                <w:kern w:val="0"/>
                <w:sz w:val="18"/>
                <w:szCs w:val="18"/>
                <w:bdr w:val="none" w:color="auto" w:sz="0" w:space="0"/>
                <w:lang w:val="en-US" w:eastAsia="zh-CN" w:bidi="ar"/>
              </w:rPr>
              <w:t>Release Version</w:t>
            </w:r>
          </w:p>
        </w:tc>
        <w:tc>
          <w:tcPr>
            <w:tcW w:w="0" w:type="auto"/>
            <w:shd w:val="clear" w:color="auto" w:fill="EEEEEE"/>
            <w:tcMar>
              <w:top w:w="75" w:type="dxa"/>
              <w:left w:w="75" w:type="dxa"/>
              <w:bottom w:w="75" w:type="dxa"/>
              <w:right w:w="75" w:type="dxa"/>
            </w:tcMar>
            <w:vAlign w:val="top"/>
          </w:tcPr>
          <w:p w14:paraId="66EB60E3">
            <w:pPr>
              <w:keepNext w:val="0"/>
              <w:keepLines w:val="0"/>
              <w:widowControl/>
              <w:suppressLineNumbers w:val="0"/>
              <w:jc w:val="left"/>
              <w:textAlignment w:val="top"/>
              <w:rPr>
                <w:color w:val="000000"/>
                <w:sz w:val="18"/>
                <w:szCs w:val="18"/>
              </w:rPr>
            </w:pPr>
            <w:r>
              <w:rPr>
                <w:rFonts w:ascii="宋体" w:hAnsi="宋体" w:eastAsia="宋体" w:cs="宋体"/>
                <w:color w:val="000000"/>
                <w:kern w:val="0"/>
                <w:sz w:val="18"/>
                <w:szCs w:val="18"/>
                <w:bdr w:val="none" w:color="auto" w:sz="0" w:space="0"/>
                <w:lang w:val="en-US" w:eastAsia="zh-CN" w:bidi="ar"/>
              </w:rPr>
              <w:t>1</w:t>
            </w:r>
          </w:p>
        </w:tc>
      </w:tr>
    </w:tbl>
    <w:p w14:paraId="5585F3EB">
      <w:pPr>
        <w:keepNext w:val="0"/>
        <w:keepLines w:val="0"/>
        <w:widowControl/>
        <w:suppressLineNumbers w:val="0"/>
        <w:shd w:val="clear" w:fill="FFFFFF"/>
        <w:ind w:left="0" w:firstLine="0"/>
        <w:jc w:val="left"/>
        <w:rPr>
          <w:rFonts w:hint="default" w:ascii="Arial" w:hAnsi="Arial" w:cs="Arial"/>
          <w:i w:val="0"/>
          <w:iCs w:val="0"/>
          <w:caps w:val="0"/>
          <w:color w:val="000000"/>
          <w:spacing w:val="0"/>
          <w:sz w:val="21"/>
          <w:szCs w:val="21"/>
        </w:rPr>
      </w:pPr>
    </w:p>
    <w:p w14:paraId="6BAE93EC">
      <w:pPr>
        <w:pStyle w:val="3"/>
        <w:keepNext w:val="0"/>
        <w:keepLines w:val="0"/>
        <w:widowControl/>
        <w:suppressLineNumbers w:val="0"/>
        <w:spacing w:line="24" w:lineRule="atLeast"/>
        <w:jc w:val="left"/>
        <w:rPr>
          <w:color w:val="333333"/>
          <w:sz w:val="19"/>
          <w:szCs w:val="19"/>
        </w:rPr>
      </w:pPr>
      <w:r>
        <w:rPr>
          <w:rFonts w:hint="default" w:ascii="Arial" w:hAnsi="Arial" w:cs="Arial"/>
          <w:i w:val="0"/>
          <w:iCs w:val="0"/>
          <w:caps w:val="0"/>
          <w:color w:val="333333"/>
          <w:spacing w:val="0"/>
          <w:sz w:val="19"/>
          <w:szCs w:val="19"/>
          <w:shd w:val="clear" w:fill="FFFFFF"/>
        </w:rPr>
        <w:t>Select appropriate tab below to view additional metadata details:</w:t>
      </w:r>
    </w:p>
    <w:tbl>
      <w:tblPr>
        <w:tblW w:w="0" w:type="auto"/>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051"/>
      </w:tblGrid>
      <w:tr w14:paraId="7E4AB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0" w:type="auto"/>
            <w:shd w:val="clear" w:color="auto" w:fill="FFFFFF"/>
            <w:noWrap/>
            <w:vAlign w:val="bottom"/>
          </w:tcPr>
          <w:p w14:paraId="3672AC2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hanging="360"/>
              <w:jc w:val="left"/>
            </w:pPr>
            <w:r>
              <w:rPr>
                <w:rFonts w:hint="default" w:ascii="Arial" w:hAnsi="Arial" w:cs="Arial"/>
                <w:b/>
                <w:bCs/>
                <w:i w:val="0"/>
                <w:iCs w:val="0"/>
                <w:caps w:val="0"/>
                <w:color w:val="1F699B"/>
                <w:spacing w:val="0"/>
                <w:sz w:val="21"/>
                <w:szCs w:val="21"/>
                <w:u w:val="none"/>
                <w:bdr w:val="none" w:color="auto" w:sz="0" w:space="0"/>
              </w:rPr>
              <w:fldChar w:fldCharType="begin"/>
            </w:r>
            <w:r>
              <w:rPr>
                <w:rFonts w:hint="default" w:ascii="Arial" w:hAnsi="Arial" w:cs="Arial"/>
                <w:b/>
                <w:bCs/>
                <w:i w:val="0"/>
                <w:iCs w:val="0"/>
                <w:caps w:val="0"/>
                <w:color w:val="1F699B"/>
                <w:spacing w:val="0"/>
                <w:sz w:val="21"/>
                <w:szCs w:val="21"/>
                <w:u w:val="none"/>
                <w:bdr w:val="none" w:color="auto" w:sz="0" w:space="0"/>
              </w:rPr>
              <w:instrText xml:space="preserve"> HYPERLINK "https://www.metabolomicsworkbench.org/data/DRCCMetadata.php?Mode=Study&amp;DataMode=AllData&amp;StudyID=ST001062&amp;StudyType=MS&amp;ResultType=1" \l "DataTabs" </w:instrText>
            </w:r>
            <w:r>
              <w:rPr>
                <w:rFonts w:hint="default" w:ascii="Arial" w:hAnsi="Arial" w:cs="Arial"/>
                <w:b/>
                <w:bCs/>
                <w:i w:val="0"/>
                <w:iCs w:val="0"/>
                <w:caps w:val="0"/>
                <w:color w:val="1F699B"/>
                <w:spacing w:val="0"/>
                <w:sz w:val="21"/>
                <w:szCs w:val="21"/>
                <w:u w:val="none"/>
                <w:bdr w:val="none" w:color="auto" w:sz="0" w:space="0"/>
              </w:rPr>
              <w:fldChar w:fldCharType="separate"/>
            </w:r>
            <w:r>
              <w:rPr>
                <w:rStyle w:val="6"/>
                <w:rFonts w:hint="default" w:ascii="Arial" w:hAnsi="Arial" w:cs="Arial"/>
                <w:b/>
                <w:bCs/>
                <w:i w:val="0"/>
                <w:iCs w:val="0"/>
                <w:caps w:val="0"/>
                <w:color w:val="1F699B"/>
                <w:spacing w:val="0"/>
                <w:sz w:val="18"/>
                <w:szCs w:val="18"/>
                <w:u w:val="none"/>
                <w:bdr w:val="none" w:color="auto" w:sz="0" w:space="0"/>
              </w:rPr>
              <w:t>All</w:t>
            </w:r>
            <w:r>
              <w:rPr>
                <w:rFonts w:hint="default" w:ascii="Arial" w:hAnsi="Arial" w:cs="Arial"/>
                <w:b/>
                <w:bCs/>
                <w:i w:val="0"/>
                <w:iCs w:val="0"/>
                <w:caps w:val="0"/>
                <w:color w:val="1F699B"/>
                <w:spacing w:val="0"/>
                <w:sz w:val="21"/>
                <w:szCs w:val="21"/>
                <w:u w:val="none"/>
                <w:bdr w:val="none" w:color="auto" w:sz="0" w:space="0"/>
              </w:rPr>
              <w:fldChar w:fldCharType="end"/>
            </w:r>
          </w:p>
          <w:p w14:paraId="5F0A1E9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hanging="360"/>
              <w:jc w:val="left"/>
            </w:pPr>
            <w:r>
              <w:rPr>
                <w:rFonts w:hint="default" w:ascii="Arial" w:hAnsi="Arial" w:cs="Arial"/>
                <w:b/>
                <w:bCs/>
                <w:i w:val="0"/>
                <w:iCs w:val="0"/>
                <w:caps w:val="0"/>
                <w:color w:val="1F699B"/>
                <w:spacing w:val="0"/>
                <w:sz w:val="21"/>
                <w:szCs w:val="21"/>
                <w:u w:val="none"/>
                <w:bdr w:val="none" w:color="auto" w:sz="0" w:space="0"/>
              </w:rPr>
              <w:fldChar w:fldCharType="begin"/>
            </w:r>
            <w:r>
              <w:rPr>
                <w:rFonts w:hint="default" w:ascii="Arial" w:hAnsi="Arial" w:cs="Arial"/>
                <w:b/>
                <w:bCs/>
                <w:i w:val="0"/>
                <w:iCs w:val="0"/>
                <w:caps w:val="0"/>
                <w:color w:val="1F699B"/>
                <w:spacing w:val="0"/>
                <w:sz w:val="21"/>
                <w:szCs w:val="21"/>
                <w:u w:val="none"/>
                <w:bdr w:val="none" w:color="auto" w:sz="0" w:space="0"/>
              </w:rPr>
              <w:instrText xml:space="preserve"> HYPERLINK "https://www.metabolomicsworkbench.org/data/DRCCMetadata.php?Mode=Study&amp;DataMode=ProjectData&amp;StudyID=ST001062&amp;StudyType=MS&amp;ResultType=1" \l "DataTabs" </w:instrText>
            </w:r>
            <w:r>
              <w:rPr>
                <w:rFonts w:hint="default" w:ascii="Arial" w:hAnsi="Arial" w:cs="Arial"/>
                <w:b/>
                <w:bCs/>
                <w:i w:val="0"/>
                <w:iCs w:val="0"/>
                <w:caps w:val="0"/>
                <w:color w:val="1F699B"/>
                <w:spacing w:val="0"/>
                <w:sz w:val="21"/>
                <w:szCs w:val="21"/>
                <w:u w:val="none"/>
                <w:bdr w:val="none" w:color="auto" w:sz="0" w:space="0"/>
              </w:rPr>
              <w:fldChar w:fldCharType="separate"/>
            </w:r>
            <w:r>
              <w:rPr>
                <w:rStyle w:val="6"/>
                <w:rFonts w:hint="default" w:ascii="Arial" w:hAnsi="Arial" w:cs="Arial"/>
                <w:b/>
                <w:bCs/>
                <w:i w:val="0"/>
                <w:iCs w:val="0"/>
                <w:caps w:val="0"/>
                <w:color w:val="1F699B"/>
                <w:spacing w:val="0"/>
                <w:sz w:val="18"/>
                <w:szCs w:val="18"/>
                <w:u w:val="none"/>
                <w:bdr w:val="none" w:color="auto" w:sz="0" w:space="0"/>
              </w:rPr>
              <w:t>Project</w:t>
            </w:r>
            <w:r>
              <w:rPr>
                <w:rFonts w:hint="default" w:ascii="Arial" w:hAnsi="Arial" w:cs="Arial"/>
                <w:b/>
                <w:bCs/>
                <w:i w:val="0"/>
                <w:iCs w:val="0"/>
                <w:caps w:val="0"/>
                <w:color w:val="1F699B"/>
                <w:spacing w:val="0"/>
                <w:sz w:val="21"/>
                <w:szCs w:val="21"/>
                <w:u w:val="none"/>
                <w:bdr w:val="none" w:color="auto" w:sz="0" w:space="0"/>
              </w:rPr>
              <w:fldChar w:fldCharType="end"/>
            </w:r>
          </w:p>
          <w:p w14:paraId="3689A2D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hanging="360"/>
              <w:jc w:val="left"/>
            </w:pPr>
            <w:r>
              <w:rPr>
                <w:rFonts w:hint="default" w:ascii="Arial" w:hAnsi="Arial" w:cs="Arial"/>
                <w:b/>
                <w:bCs/>
                <w:i w:val="0"/>
                <w:iCs w:val="0"/>
                <w:caps w:val="0"/>
                <w:color w:val="1F699B"/>
                <w:spacing w:val="0"/>
                <w:sz w:val="21"/>
                <w:szCs w:val="21"/>
                <w:u w:val="none"/>
                <w:bdr w:val="none" w:color="auto" w:sz="0" w:space="0"/>
              </w:rPr>
              <w:fldChar w:fldCharType="begin"/>
            </w:r>
            <w:r>
              <w:rPr>
                <w:rFonts w:hint="default" w:ascii="Arial" w:hAnsi="Arial" w:cs="Arial"/>
                <w:b/>
                <w:bCs/>
                <w:i w:val="0"/>
                <w:iCs w:val="0"/>
                <w:caps w:val="0"/>
                <w:color w:val="1F699B"/>
                <w:spacing w:val="0"/>
                <w:sz w:val="21"/>
                <w:szCs w:val="21"/>
                <w:u w:val="none"/>
                <w:bdr w:val="none" w:color="auto" w:sz="0" w:space="0"/>
              </w:rPr>
              <w:instrText xml:space="preserve"> HYPERLINK "https://www.metabolomicsworkbench.org/data/DRCCMetadata.php?Mode=Study&amp;DataMode=SubjectData&amp;StudyID=ST001062&amp;StudyType=MS&amp;ResultType=1" \l "DataTabs" </w:instrText>
            </w:r>
            <w:r>
              <w:rPr>
                <w:rFonts w:hint="default" w:ascii="Arial" w:hAnsi="Arial" w:cs="Arial"/>
                <w:b/>
                <w:bCs/>
                <w:i w:val="0"/>
                <w:iCs w:val="0"/>
                <w:caps w:val="0"/>
                <w:color w:val="1F699B"/>
                <w:spacing w:val="0"/>
                <w:sz w:val="21"/>
                <w:szCs w:val="21"/>
                <w:u w:val="none"/>
                <w:bdr w:val="none" w:color="auto" w:sz="0" w:space="0"/>
              </w:rPr>
              <w:fldChar w:fldCharType="separate"/>
            </w:r>
            <w:r>
              <w:rPr>
                <w:rStyle w:val="6"/>
                <w:rFonts w:hint="default" w:ascii="Arial" w:hAnsi="Arial" w:cs="Arial"/>
                <w:b/>
                <w:bCs/>
                <w:i w:val="0"/>
                <w:iCs w:val="0"/>
                <w:caps w:val="0"/>
                <w:color w:val="1F699B"/>
                <w:spacing w:val="0"/>
                <w:sz w:val="18"/>
                <w:szCs w:val="18"/>
                <w:u w:val="none"/>
                <w:bdr w:val="none" w:color="auto" w:sz="0" w:space="0"/>
              </w:rPr>
              <w:t>Subject</w:t>
            </w:r>
            <w:r>
              <w:rPr>
                <w:rFonts w:hint="default" w:ascii="Arial" w:hAnsi="Arial" w:cs="Arial"/>
                <w:b/>
                <w:bCs/>
                <w:i w:val="0"/>
                <w:iCs w:val="0"/>
                <w:caps w:val="0"/>
                <w:color w:val="1F699B"/>
                <w:spacing w:val="0"/>
                <w:sz w:val="21"/>
                <w:szCs w:val="21"/>
                <w:u w:val="none"/>
                <w:bdr w:val="none" w:color="auto" w:sz="0" w:space="0"/>
              </w:rPr>
              <w:fldChar w:fldCharType="end"/>
            </w:r>
          </w:p>
          <w:p w14:paraId="055A0FB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hanging="360"/>
              <w:jc w:val="left"/>
            </w:pPr>
            <w:r>
              <w:rPr>
                <w:rFonts w:hint="default" w:ascii="Arial" w:hAnsi="Arial" w:cs="Arial"/>
                <w:b/>
                <w:bCs/>
                <w:i w:val="0"/>
                <w:iCs w:val="0"/>
                <w:caps w:val="0"/>
                <w:color w:val="1F699B"/>
                <w:spacing w:val="0"/>
                <w:sz w:val="21"/>
                <w:szCs w:val="21"/>
                <w:u w:val="none"/>
                <w:bdr w:val="none" w:color="auto" w:sz="0" w:space="0"/>
              </w:rPr>
              <w:fldChar w:fldCharType="begin"/>
            </w:r>
            <w:r>
              <w:rPr>
                <w:rFonts w:hint="default" w:ascii="Arial" w:hAnsi="Arial" w:cs="Arial"/>
                <w:b/>
                <w:bCs/>
                <w:i w:val="0"/>
                <w:iCs w:val="0"/>
                <w:caps w:val="0"/>
                <w:color w:val="1F699B"/>
                <w:spacing w:val="0"/>
                <w:sz w:val="21"/>
                <w:szCs w:val="21"/>
                <w:u w:val="none"/>
                <w:bdr w:val="none" w:color="auto" w:sz="0" w:space="0"/>
              </w:rPr>
              <w:instrText xml:space="preserve"> HYPERLINK "https://www.metabolomicsworkbench.org/data/DRCCMetadata.php?Mode=Study&amp;DataMode=FactorsData&amp;StudyID=ST001062&amp;StudyType=MS&amp;ResultType=1" \l "DataTabs" </w:instrText>
            </w:r>
            <w:r>
              <w:rPr>
                <w:rFonts w:hint="default" w:ascii="Arial" w:hAnsi="Arial" w:cs="Arial"/>
                <w:b/>
                <w:bCs/>
                <w:i w:val="0"/>
                <w:iCs w:val="0"/>
                <w:caps w:val="0"/>
                <w:color w:val="1F699B"/>
                <w:spacing w:val="0"/>
                <w:sz w:val="21"/>
                <w:szCs w:val="21"/>
                <w:u w:val="none"/>
                <w:bdr w:val="none" w:color="auto" w:sz="0" w:space="0"/>
              </w:rPr>
              <w:fldChar w:fldCharType="separate"/>
            </w:r>
            <w:r>
              <w:rPr>
                <w:rStyle w:val="6"/>
                <w:rFonts w:hint="default" w:ascii="Arial" w:hAnsi="Arial" w:cs="Arial"/>
                <w:b/>
                <w:bCs/>
                <w:i w:val="0"/>
                <w:iCs w:val="0"/>
                <w:caps w:val="0"/>
                <w:color w:val="1F699B"/>
                <w:spacing w:val="0"/>
                <w:sz w:val="18"/>
                <w:szCs w:val="18"/>
                <w:u w:val="none"/>
                <w:bdr w:val="none" w:color="auto" w:sz="0" w:space="0"/>
              </w:rPr>
              <w:t>Study Design</w:t>
            </w:r>
            <w:r>
              <w:rPr>
                <w:rFonts w:hint="default" w:ascii="Arial" w:hAnsi="Arial" w:cs="Arial"/>
                <w:b/>
                <w:bCs/>
                <w:i w:val="0"/>
                <w:iCs w:val="0"/>
                <w:caps w:val="0"/>
                <w:color w:val="1F699B"/>
                <w:spacing w:val="0"/>
                <w:sz w:val="21"/>
                <w:szCs w:val="21"/>
                <w:u w:val="none"/>
                <w:bdr w:val="none" w:color="auto" w:sz="0" w:space="0"/>
              </w:rPr>
              <w:fldChar w:fldCharType="end"/>
            </w:r>
          </w:p>
          <w:p w14:paraId="47B874C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hanging="360"/>
              <w:jc w:val="left"/>
            </w:pPr>
            <w:r>
              <w:rPr>
                <w:rFonts w:hint="default" w:ascii="Arial" w:hAnsi="Arial" w:cs="Arial"/>
                <w:b/>
                <w:bCs/>
                <w:i w:val="0"/>
                <w:iCs w:val="0"/>
                <w:caps w:val="0"/>
                <w:color w:val="1F699B"/>
                <w:spacing w:val="0"/>
                <w:sz w:val="21"/>
                <w:szCs w:val="21"/>
                <w:u w:val="none"/>
                <w:bdr w:val="none" w:color="auto" w:sz="0" w:space="0"/>
              </w:rPr>
              <w:fldChar w:fldCharType="begin"/>
            </w:r>
            <w:r>
              <w:rPr>
                <w:rFonts w:hint="default" w:ascii="Arial" w:hAnsi="Arial" w:cs="Arial"/>
                <w:b/>
                <w:bCs/>
                <w:i w:val="0"/>
                <w:iCs w:val="0"/>
                <w:caps w:val="0"/>
                <w:color w:val="1F699B"/>
                <w:spacing w:val="0"/>
                <w:sz w:val="21"/>
                <w:szCs w:val="21"/>
                <w:u w:val="none"/>
                <w:bdr w:val="none" w:color="auto" w:sz="0" w:space="0"/>
              </w:rPr>
              <w:instrText xml:space="preserve"> HYPERLINK "https://www.metabolomicsworkbench.org/data/DRCCMetadata.php?Mode=Study&amp;DataMode=CollectionData&amp;StudyID=ST001062&amp;StudyType=MS&amp;ResultType=1" \l "DataTabs" </w:instrText>
            </w:r>
            <w:r>
              <w:rPr>
                <w:rFonts w:hint="default" w:ascii="Arial" w:hAnsi="Arial" w:cs="Arial"/>
                <w:b/>
                <w:bCs/>
                <w:i w:val="0"/>
                <w:iCs w:val="0"/>
                <w:caps w:val="0"/>
                <w:color w:val="1F699B"/>
                <w:spacing w:val="0"/>
                <w:sz w:val="21"/>
                <w:szCs w:val="21"/>
                <w:u w:val="none"/>
                <w:bdr w:val="none" w:color="auto" w:sz="0" w:space="0"/>
              </w:rPr>
              <w:fldChar w:fldCharType="separate"/>
            </w:r>
            <w:r>
              <w:rPr>
                <w:rStyle w:val="6"/>
                <w:rFonts w:hint="default" w:ascii="Arial" w:hAnsi="Arial" w:cs="Arial"/>
                <w:b/>
                <w:bCs/>
                <w:i w:val="0"/>
                <w:iCs w:val="0"/>
                <w:caps w:val="0"/>
                <w:color w:val="1F699B"/>
                <w:spacing w:val="0"/>
                <w:sz w:val="18"/>
                <w:szCs w:val="18"/>
                <w:u w:val="none"/>
                <w:bdr w:val="none" w:color="auto" w:sz="0" w:space="0"/>
              </w:rPr>
              <w:t>Collection</w:t>
            </w:r>
            <w:r>
              <w:rPr>
                <w:rFonts w:hint="default" w:ascii="Arial" w:hAnsi="Arial" w:cs="Arial"/>
                <w:b/>
                <w:bCs/>
                <w:i w:val="0"/>
                <w:iCs w:val="0"/>
                <w:caps w:val="0"/>
                <w:color w:val="1F699B"/>
                <w:spacing w:val="0"/>
                <w:sz w:val="21"/>
                <w:szCs w:val="21"/>
                <w:u w:val="none"/>
                <w:bdr w:val="none" w:color="auto" w:sz="0" w:space="0"/>
              </w:rPr>
              <w:fldChar w:fldCharType="end"/>
            </w:r>
          </w:p>
          <w:p w14:paraId="79DC35A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hanging="360"/>
              <w:jc w:val="left"/>
            </w:pPr>
            <w:r>
              <w:rPr>
                <w:rFonts w:hint="default" w:ascii="Arial" w:hAnsi="Arial" w:cs="Arial"/>
                <w:b/>
                <w:bCs/>
                <w:i w:val="0"/>
                <w:iCs w:val="0"/>
                <w:caps w:val="0"/>
                <w:color w:val="1F699B"/>
                <w:spacing w:val="0"/>
                <w:sz w:val="21"/>
                <w:szCs w:val="21"/>
                <w:u w:val="none"/>
                <w:bdr w:val="none" w:color="auto" w:sz="0" w:space="0"/>
              </w:rPr>
              <w:fldChar w:fldCharType="begin"/>
            </w:r>
            <w:r>
              <w:rPr>
                <w:rFonts w:hint="default" w:ascii="Arial" w:hAnsi="Arial" w:cs="Arial"/>
                <w:b/>
                <w:bCs/>
                <w:i w:val="0"/>
                <w:iCs w:val="0"/>
                <w:caps w:val="0"/>
                <w:color w:val="1F699B"/>
                <w:spacing w:val="0"/>
                <w:sz w:val="21"/>
                <w:szCs w:val="21"/>
                <w:u w:val="none"/>
                <w:bdr w:val="none" w:color="auto" w:sz="0" w:space="0"/>
              </w:rPr>
              <w:instrText xml:space="preserve"> HYPERLINK "https://www.metabolomicsworkbench.org/data/DRCCMetadata.php?Mode=Study&amp;DataMode=TreatmentData&amp;StudyID=ST001062&amp;StudyType=MS&amp;ResultType=1" \l "DataTabs" </w:instrText>
            </w:r>
            <w:r>
              <w:rPr>
                <w:rFonts w:hint="default" w:ascii="Arial" w:hAnsi="Arial" w:cs="Arial"/>
                <w:b/>
                <w:bCs/>
                <w:i w:val="0"/>
                <w:iCs w:val="0"/>
                <w:caps w:val="0"/>
                <w:color w:val="1F699B"/>
                <w:spacing w:val="0"/>
                <w:sz w:val="21"/>
                <w:szCs w:val="21"/>
                <w:u w:val="none"/>
                <w:bdr w:val="none" w:color="auto" w:sz="0" w:space="0"/>
              </w:rPr>
              <w:fldChar w:fldCharType="separate"/>
            </w:r>
            <w:r>
              <w:rPr>
                <w:rStyle w:val="6"/>
                <w:rFonts w:hint="default" w:ascii="Arial" w:hAnsi="Arial" w:cs="Arial"/>
                <w:b/>
                <w:bCs/>
                <w:i w:val="0"/>
                <w:iCs w:val="0"/>
                <w:caps w:val="0"/>
                <w:color w:val="1F699B"/>
                <w:spacing w:val="0"/>
                <w:sz w:val="18"/>
                <w:szCs w:val="18"/>
                <w:u w:val="none"/>
                <w:bdr w:val="none" w:color="auto" w:sz="0" w:space="0"/>
              </w:rPr>
              <w:t>Treatment</w:t>
            </w:r>
            <w:r>
              <w:rPr>
                <w:rFonts w:hint="default" w:ascii="Arial" w:hAnsi="Arial" w:cs="Arial"/>
                <w:b/>
                <w:bCs/>
                <w:i w:val="0"/>
                <w:iCs w:val="0"/>
                <w:caps w:val="0"/>
                <w:color w:val="1F699B"/>
                <w:spacing w:val="0"/>
                <w:sz w:val="21"/>
                <w:szCs w:val="21"/>
                <w:u w:val="none"/>
                <w:bdr w:val="none" w:color="auto" w:sz="0" w:space="0"/>
              </w:rPr>
              <w:fldChar w:fldCharType="end"/>
            </w:r>
          </w:p>
          <w:p w14:paraId="5C90EBB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hanging="360"/>
              <w:jc w:val="left"/>
            </w:pPr>
            <w:r>
              <w:rPr>
                <w:rFonts w:hint="default" w:ascii="Arial" w:hAnsi="Arial" w:cs="Arial"/>
                <w:b/>
                <w:bCs/>
                <w:i w:val="0"/>
                <w:iCs w:val="0"/>
                <w:caps w:val="0"/>
                <w:color w:val="1F699B"/>
                <w:spacing w:val="0"/>
                <w:sz w:val="21"/>
                <w:szCs w:val="21"/>
                <w:u w:val="none"/>
                <w:bdr w:val="none" w:color="auto" w:sz="0" w:space="0"/>
              </w:rPr>
              <w:fldChar w:fldCharType="begin"/>
            </w:r>
            <w:r>
              <w:rPr>
                <w:rFonts w:hint="default" w:ascii="Arial" w:hAnsi="Arial" w:cs="Arial"/>
                <w:b/>
                <w:bCs/>
                <w:i w:val="0"/>
                <w:iCs w:val="0"/>
                <w:caps w:val="0"/>
                <w:color w:val="1F699B"/>
                <w:spacing w:val="0"/>
                <w:sz w:val="21"/>
                <w:szCs w:val="21"/>
                <w:u w:val="none"/>
                <w:bdr w:val="none" w:color="auto" w:sz="0" w:space="0"/>
              </w:rPr>
              <w:instrText xml:space="preserve"> HYPERLINK "https://www.metabolomicsworkbench.org/data/DRCCMetadata.php?Mode=Study&amp;DataMode=SamplePrepData&amp;StudyID=ST001062&amp;StudyType=MS&amp;ResultType=1" \l "DataTabs" </w:instrText>
            </w:r>
            <w:r>
              <w:rPr>
                <w:rFonts w:hint="default" w:ascii="Arial" w:hAnsi="Arial" w:cs="Arial"/>
                <w:b/>
                <w:bCs/>
                <w:i w:val="0"/>
                <w:iCs w:val="0"/>
                <w:caps w:val="0"/>
                <w:color w:val="1F699B"/>
                <w:spacing w:val="0"/>
                <w:sz w:val="21"/>
                <w:szCs w:val="21"/>
                <w:u w:val="none"/>
                <w:bdr w:val="none" w:color="auto" w:sz="0" w:space="0"/>
              </w:rPr>
              <w:fldChar w:fldCharType="separate"/>
            </w:r>
            <w:r>
              <w:rPr>
                <w:rStyle w:val="6"/>
                <w:rFonts w:hint="default" w:ascii="Arial" w:hAnsi="Arial" w:cs="Arial"/>
                <w:b/>
                <w:bCs/>
                <w:i w:val="0"/>
                <w:iCs w:val="0"/>
                <w:caps w:val="0"/>
                <w:color w:val="1F699B"/>
                <w:spacing w:val="0"/>
                <w:sz w:val="18"/>
                <w:szCs w:val="18"/>
                <w:u w:val="none"/>
                <w:bdr w:val="none" w:color="auto" w:sz="0" w:space="0"/>
              </w:rPr>
              <w:t>Sample Preparation</w:t>
            </w:r>
            <w:r>
              <w:rPr>
                <w:rFonts w:hint="default" w:ascii="Arial" w:hAnsi="Arial" w:cs="Arial"/>
                <w:b/>
                <w:bCs/>
                <w:i w:val="0"/>
                <w:iCs w:val="0"/>
                <w:caps w:val="0"/>
                <w:color w:val="1F699B"/>
                <w:spacing w:val="0"/>
                <w:sz w:val="21"/>
                <w:szCs w:val="21"/>
                <w:u w:val="none"/>
                <w:bdr w:val="none" w:color="auto" w:sz="0" w:space="0"/>
              </w:rPr>
              <w:fldChar w:fldCharType="end"/>
            </w:r>
          </w:p>
          <w:p w14:paraId="53849A4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hanging="360"/>
              <w:jc w:val="left"/>
            </w:pPr>
            <w:r>
              <w:rPr>
                <w:rFonts w:hint="default" w:ascii="Arial" w:hAnsi="Arial" w:cs="Arial"/>
                <w:b/>
                <w:bCs/>
                <w:i w:val="0"/>
                <w:iCs w:val="0"/>
                <w:caps w:val="0"/>
                <w:color w:val="1F699B"/>
                <w:spacing w:val="0"/>
                <w:sz w:val="21"/>
                <w:szCs w:val="21"/>
                <w:u w:val="none"/>
                <w:bdr w:val="none" w:color="auto" w:sz="0" w:space="0"/>
              </w:rPr>
              <w:fldChar w:fldCharType="begin"/>
            </w:r>
            <w:r>
              <w:rPr>
                <w:rFonts w:hint="default" w:ascii="Arial" w:hAnsi="Arial" w:cs="Arial"/>
                <w:b/>
                <w:bCs/>
                <w:i w:val="0"/>
                <w:iCs w:val="0"/>
                <w:caps w:val="0"/>
                <w:color w:val="1F699B"/>
                <w:spacing w:val="0"/>
                <w:sz w:val="21"/>
                <w:szCs w:val="21"/>
                <w:u w:val="none"/>
                <w:bdr w:val="none" w:color="auto" w:sz="0" w:space="0"/>
              </w:rPr>
              <w:instrText xml:space="preserve"> HYPERLINK "https://www.metabolomicsworkbench.org/data/DRCCMetadata.php?Mode=Study&amp;DataMode=ChromatographyData&amp;StudyID=ST001062&amp;StudyType=MS&amp;ResultType=1" \l "DataTabs" </w:instrText>
            </w:r>
            <w:r>
              <w:rPr>
                <w:rFonts w:hint="default" w:ascii="Arial" w:hAnsi="Arial" w:cs="Arial"/>
                <w:b/>
                <w:bCs/>
                <w:i w:val="0"/>
                <w:iCs w:val="0"/>
                <w:caps w:val="0"/>
                <w:color w:val="1F699B"/>
                <w:spacing w:val="0"/>
                <w:sz w:val="21"/>
                <w:szCs w:val="21"/>
                <w:u w:val="none"/>
                <w:bdr w:val="none" w:color="auto" w:sz="0" w:space="0"/>
              </w:rPr>
              <w:fldChar w:fldCharType="separate"/>
            </w:r>
            <w:r>
              <w:rPr>
                <w:rStyle w:val="6"/>
                <w:rFonts w:hint="default" w:ascii="Arial" w:hAnsi="Arial" w:cs="Arial"/>
                <w:b/>
                <w:bCs/>
                <w:i w:val="0"/>
                <w:iCs w:val="0"/>
                <w:caps w:val="0"/>
                <w:color w:val="1F699B"/>
                <w:spacing w:val="0"/>
                <w:sz w:val="18"/>
                <w:szCs w:val="18"/>
                <w:u w:val="none"/>
                <w:bdr w:val="none" w:color="auto" w:sz="0" w:space="0"/>
              </w:rPr>
              <w:t>Chromatography</w:t>
            </w:r>
            <w:r>
              <w:rPr>
                <w:rFonts w:hint="default" w:ascii="Arial" w:hAnsi="Arial" w:cs="Arial"/>
                <w:b/>
                <w:bCs/>
                <w:i w:val="0"/>
                <w:iCs w:val="0"/>
                <w:caps w:val="0"/>
                <w:color w:val="1F699B"/>
                <w:spacing w:val="0"/>
                <w:sz w:val="21"/>
                <w:szCs w:val="21"/>
                <w:u w:val="none"/>
                <w:bdr w:val="none" w:color="auto" w:sz="0" w:space="0"/>
              </w:rPr>
              <w:fldChar w:fldCharType="end"/>
            </w:r>
          </w:p>
          <w:p w14:paraId="5ED4FC4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hanging="360"/>
              <w:jc w:val="left"/>
            </w:pPr>
            <w:r>
              <w:rPr>
                <w:rFonts w:hint="default" w:ascii="Arial" w:hAnsi="Arial" w:cs="Arial"/>
                <w:b/>
                <w:bCs/>
                <w:i w:val="0"/>
                <w:iCs w:val="0"/>
                <w:caps w:val="0"/>
                <w:color w:val="1F699B"/>
                <w:spacing w:val="0"/>
                <w:sz w:val="21"/>
                <w:szCs w:val="21"/>
                <w:u w:val="none"/>
                <w:bdr w:val="none" w:color="auto" w:sz="0" w:space="0"/>
              </w:rPr>
              <w:fldChar w:fldCharType="begin"/>
            </w:r>
            <w:r>
              <w:rPr>
                <w:rFonts w:hint="default" w:ascii="Arial" w:hAnsi="Arial" w:cs="Arial"/>
                <w:b/>
                <w:bCs/>
                <w:i w:val="0"/>
                <w:iCs w:val="0"/>
                <w:caps w:val="0"/>
                <w:color w:val="1F699B"/>
                <w:spacing w:val="0"/>
                <w:sz w:val="21"/>
                <w:szCs w:val="21"/>
                <w:u w:val="none"/>
                <w:bdr w:val="none" w:color="auto" w:sz="0" w:space="0"/>
              </w:rPr>
              <w:instrText xml:space="preserve"> HYPERLINK "https://www.metabolomicsworkbench.org/data/DRCCMetadata.php?Mode=Study&amp;DataMode=AnalysisData&amp;StudyID=ST001062&amp;StudyType=MS&amp;ResultType=1" \l "DataTabs" </w:instrText>
            </w:r>
            <w:r>
              <w:rPr>
                <w:rFonts w:hint="default" w:ascii="Arial" w:hAnsi="Arial" w:cs="Arial"/>
                <w:b/>
                <w:bCs/>
                <w:i w:val="0"/>
                <w:iCs w:val="0"/>
                <w:caps w:val="0"/>
                <w:color w:val="1F699B"/>
                <w:spacing w:val="0"/>
                <w:sz w:val="21"/>
                <w:szCs w:val="21"/>
                <w:u w:val="none"/>
                <w:bdr w:val="none" w:color="auto" w:sz="0" w:space="0"/>
              </w:rPr>
              <w:fldChar w:fldCharType="separate"/>
            </w:r>
            <w:r>
              <w:rPr>
                <w:rStyle w:val="6"/>
                <w:rFonts w:hint="default" w:ascii="Arial" w:hAnsi="Arial" w:cs="Arial"/>
                <w:b/>
                <w:bCs/>
                <w:i w:val="0"/>
                <w:iCs w:val="0"/>
                <w:caps w:val="0"/>
                <w:color w:val="1F699B"/>
                <w:spacing w:val="0"/>
                <w:sz w:val="18"/>
                <w:szCs w:val="18"/>
                <w:u w:val="none"/>
                <w:bdr w:val="none" w:color="auto" w:sz="0" w:space="0"/>
              </w:rPr>
              <w:t>Analysis</w:t>
            </w:r>
            <w:r>
              <w:rPr>
                <w:rFonts w:hint="default" w:ascii="Arial" w:hAnsi="Arial" w:cs="Arial"/>
                <w:b/>
                <w:bCs/>
                <w:i w:val="0"/>
                <w:iCs w:val="0"/>
                <w:caps w:val="0"/>
                <w:color w:val="1F699B"/>
                <w:spacing w:val="0"/>
                <w:sz w:val="21"/>
                <w:szCs w:val="21"/>
                <w:u w:val="none"/>
                <w:bdr w:val="none" w:color="auto" w:sz="0" w:space="0"/>
              </w:rPr>
              <w:fldChar w:fldCharType="end"/>
            </w:r>
          </w:p>
          <w:p w14:paraId="434B50D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hanging="360"/>
              <w:jc w:val="left"/>
            </w:pPr>
            <w:r>
              <w:rPr>
                <w:rFonts w:hint="default" w:ascii="Arial" w:hAnsi="Arial" w:cs="Arial"/>
                <w:b/>
                <w:bCs/>
                <w:i w:val="0"/>
                <w:iCs w:val="0"/>
                <w:caps w:val="0"/>
                <w:color w:val="1F699B"/>
                <w:spacing w:val="0"/>
                <w:sz w:val="21"/>
                <w:szCs w:val="21"/>
                <w:u w:val="none"/>
                <w:bdr w:val="none" w:color="auto" w:sz="0" w:space="0"/>
              </w:rPr>
              <w:fldChar w:fldCharType="begin"/>
            </w:r>
            <w:r>
              <w:rPr>
                <w:rFonts w:hint="default" w:ascii="Arial" w:hAnsi="Arial" w:cs="Arial"/>
                <w:b/>
                <w:bCs/>
                <w:i w:val="0"/>
                <w:iCs w:val="0"/>
                <w:caps w:val="0"/>
                <w:color w:val="1F699B"/>
                <w:spacing w:val="0"/>
                <w:sz w:val="21"/>
                <w:szCs w:val="21"/>
                <w:u w:val="none"/>
                <w:bdr w:val="none" w:color="auto" w:sz="0" w:space="0"/>
              </w:rPr>
              <w:instrText xml:space="preserve"> HYPERLINK "https://www.metabolomicsworkbench.org/data/DRCCMetadata.php?Mode=Study&amp;DataMode=MSData&amp;StudyID=ST001062&amp;StudyType=MS&amp;ResultType=1" \l "DataTabs" </w:instrText>
            </w:r>
            <w:r>
              <w:rPr>
                <w:rFonts w:hint="default" w:ascii="Arial" w:hAnsi="Arial" w:cs="Arial"/>
                <w:b/>
                <w:bCs/>
                <w:i w:val="0"/>
                <w:iCs w:val="0"/>
                <w:caps w:val="0"/>
                <w:color w:val="1F699B"/>
                <w:spacing w:val="0"/>
                <w:sz w:val="21"/>
                <w:szCs w:val="21"/>
                <w:u w:val="none"/>
                <w:bdr w:val="none" w:color="auto" w:sz="0" w:space="0"/>
              </w:rPr>
              <w:fldChar w:fldCharType="separate"/>
            </w:r>
            <w:r>
              <w:rPr>
                <w:rStyle w:val="6"/>
                <w:rFonts w:hint="default" w:ascii="Arial" w:hAnsi="Arial" w:cs="Arial"/>
                <w:b/>
                <w:bCs/>
                <w:i w:val="0"/>
                <w:iCs w:val="0"/>
                <w:caps w:val="0"/>
                <w:color w:val="1F699B"/>
                <w:spacing w:val="0"/>
                <w:sz w:val="18"/>
                <w:szCs w:val="18"/>
                <w:u w:val="none"/>
                <w:bdr w:val="none" w:color="auto" w:sz="0" w:space="0"/>
              </w:rPr>
              <w:t>MS</w:t>
            </w:r>
            <w:r>
              <w:rPr>
                <w:rFonts w:hint="default" w:ascii="Arial" w:hAnsi="Arial" w:cs="Arial"/>
                <w:b/>
                <w:bCs/>
                <w:i w:val="0"/>
                <w:iCs w:val="0"/>
                <w:caps w:val="0"/>
                <w:color w:val="1F699B"/>
                <w:spacing w:val="0"/>
                <w:sz w:val="21"/>
                <w:szCs w:val="21"/>
                <w:u w:val="none"/>
                <w:bdr w:val="none" w:color="auto" w:sz="0" w:space="0"/>
              </w:rPr>
              <w:fldChar w:fldCharType="end"/>
            </w:r>
          </w:p>
        </w:tc>
      </w:tr>
    </w:tbl>
    <w:p w14:paraId="42B3CDE1">
      <w:pPr>
        <w:keepNext w:val="0"/>
        <w:keepLines w:val="0"/>
        <w:widowControl/>
        <w:suppressLineNumbers w:val="0"/>
        <w:jc w:val="left"/>
      </w:pPr>
    </w:p>
    <w:p w14:paraId="48900B0A">
      <w:pPr>
        <w:pStyle w:val="3"/>
        <w:keepNext w:val="0"/>
        <w:keepLines w:val="0"/>
        <w:widowControl/>
        <w:suppressLineNumbers w:val="0"/>
        <w:shd w:val="clear" w:fill="FFFFFF"/>
        <w:spacing w:line="24" w:lineRule="atLeast"/>
        <w:ind w:left="0" w:firstLine="0"/>
        <w:jc w:val="left"/>
        <w:rPr>
          <w:rFonts w:hint="default" w:ascii="Arial" w:hAnsi="Arial" w:cs="Arial"/>
          <w:i w:val="0"/>
          <w:iCs w:val="0"/>
          <w:caps w:val="0"/>
          <w:color w:val="333333"/>
          <w:spacing w:val="0"/>
          <w:sz w:val="19"/>
          <w:szCs w:val="19"/>
        </w:rPr>
      </w:pPr>
      <w:r>
        <w:rPr>
          <w:rFonts w:hint="default" w:ascii="Arial" w:hAnsi="Arial" w:cs="Arial"/>
          <w:b/>
          <w:bCs/>
          <w:i w:val="0"/>
          <w:iCs w:val="0"/>
          <w:caps w:val="0"/>
          <w:color w:val="333333"/>
          <w:spacing w:val="0"/>
          <w:sz w:val="19"/>
          <w:szCs w:val="19"/>
          <w:shd w:val="clear" w:fill="FFFFFF"/>
        </w:rPr>
        <w:t>Project:</w:t>
      </w:r>
    </w:p>
    <w:tbl>
      <w:tblPr>
        <w:tblW w:w="0" w:type="auto"/>
        <w:tblCellSpacing w:w="15" w:type="dxa"/>
        <w:tblInd w:w="0" w:type="dxa"/>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13"/>
        <w:gridCol w:w="7033"/>
      </w:tblGrid>
      <w:tr w14:paraId="4475C5D8">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267889E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Project ID:</w:t>
            </w:r>
          </w:p>
        </w:tc>
        <w:tc>
          <w:tcPr>
            <w:tcW w:w="0" w:type="auto"/>
            <w:shd w:val="clear" w:color="auto" w:fill="EEEEEE"/>
            <w:tcMar>
              <w:top w:w="75" w:type="dxa"/>
              <w:left w:w="75" w:type="dxa"/>
              <w:bottom w:w="75" w:type="dxa"/>
              <w:right w:w="75" w:type="dxa"/>
            </w:tcMar>
            <w:vAlign w:val="top"/>
          </w:tcPr>
          <w:p w14:paraId="1EB6012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1F699B"/>
                <w:spacing w:val="0"/>
                <w:kern w:val="0"/>
                <w:sz w:val="18"/>
                <w:szCs w:val="18"/>
                <w:u w:val="none"/>
                <w:bdr w:val="none" w:color="auto" w:sz="0" w:space="0"/>
                <w:lang w:val="en-US" w:eastAsia="zh-CN" w:bidi="ar"/>
              </w:rPr>
              <w:fldChar w:fldCharType="begin"/>
            </w:r>
            <w:r>
              <w:rPr>
                <w:rFonts w:hint="default" w:ascii="Arial" w:hAnsi="Arial" w:eastAsia="宋体" w:cs="Arial"/>
                <w:b/>
                <w:bCs/>
                <w:i w:val="0"/>
                <w:iCs w:val="0"/>
                <w:caps w:val="0"/>
                <w:color w:val="1F699B"/>
                <w:spacing w:val="0"/>
                <w:kern w:val="0"/>
                <w:sz w:val="18"/>
                <w:szCs w:val="18"/>
                <w:u w:val="none"/>
                <w:bdr w:val="none" w:color="auto" w:sz="0" w:space="0"/>
                <w:lang w:val="en-US" w:eastAsia="zh-CN" w:bidi="ar"/>
              </w:rPr>
              <w:instrText xml:space="preserve"> HYPERLINK "https://www.metabolomicsworkbench.org/data/DRCCMetadata.php?Mode=Project&amp;ProjectID=PR000712" </w:instrText>
            </w:r>
            <w:r>
              <w:rPr>
                <w:rFonts w:hint="default" w:ascii="Arial" w:hAnsi="Arial" w:eastAsia="宋体" w:cs="Arial"/>
                <w:b/>
                <w:bCs/>
                <w:i w:val="0"/>
                <w:iCs w:val="0"/>
                <w:caps w:val="0"/>
                <w:color w:val="1F699B"/>
                <w:spacing w:val="0"/>
                <w:kern w:val="0"/>
                <w:sz w:val="18"/>
                <w:szCs w:val="18"/>
                <w:u w:val="none"/>
                <w:bdr w:val="none" w:color="auto" w:sz="0" w:space="0"/>
                <w:lang w:val="en-US" w:eastAsia="zh-CN" w:bidi="ar"/>
              </w:rPr>
              <w:fldChar w:fldCharType="separate"/>
            </w:r>
            <w:r>
              <w:rPr>
                <w:rStyle w:val="6"/>
                <w:rFonts w:hint="default" w:ascii="Arial" w:hAnsi="Arial" w:eastAsia="宋体" w:cs="Arial"/>
                <w:b/>
                <w:bCs/>
                <w:i w:val="0"/>
                <w:iCs w:val="0"/>
                <w:caps w:val="0"/>
                <w:color w:val="1F699B"/>
                <w:spacing w:val="0"/>
                <w:sz w:val="18"/>
                <w:szCs w:val="18"/>
                <w:u w:val="none"/>
                <w:bdr w:val="none" w:color="auto" w:sz="0" w:space="0"/>
              </w:rPr>
              <w:t>PR000712</w:t>
            </w:r>
            <w:r>
              <w:rPr>
                <w:rFonts w:hint="default" w:ascii="Arial" w:hAnsi="Arial" w:eastAsia="宋体" w:cs="Arial"/>
                <w:b/>
                <w:bCs/>
                <w:i w:val="0"/>
                <w:iCs w:val="0"/>
                <w:caps w:val="0"/>
                <w:color w:val="1F699B"/>
                <w:spacing w:val="0"/>
                <w:kern w:val="0"/>
                <w:sz w:val="18"/>
                <w:szCs w:val="18"/>
                <w:u w:val="none"/>
                <w:bdr w:val="none" w:color="auto" w:sz="0" w:space="0"/>
                <w:lang w:val="en-US" w:eastAsia="zh-CN" w:bidi="ar"/>
              </w:rPr>
              <w:fldChar w:fldCharType="end"/>
            </w:r>
          </w:p>
        </w:tc>
      </w:tr>
      <w:tr w14:paraId="01C617C6">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7FF6BD74">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Project DOI:</w:t>
            </w:r>
          </w:p>
        </w:tc>
        <w:tc>
          <w:tcPr>
            <w:tcW w:w="0" w:type="auto"/>
            <w:shd w:val="clear" w:color="auto" w:fill="FFFFFF"/>
            <w:tcMar>
              <w:top w:w="75" w:type="dxa"/>
              <w:left w:w="75" w:type="dxa"/>
              <w:bottom w:w="75" w:type="dxa"/>
              <w:right w:w="75" w:type="dxa"/>
            </w:tcMar>
            <w:vAlign w:val="top"/>
          </w:tcPr>
          <w:p w14:paraId="7598C72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doi: 10.21228/M8N965</w:t>
            </w:r>
          </w:p>
        </w:tc>
      </w:tr>
      <w:tr w14:paraId="2F50AF14">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14B96CC5">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Project Title:</w:t>
            </w:r>
          </w:p>
        </w:tc>
        <w:tc>
          <w:tcPr>
            <w:tcW w:w="0" w:type="auto"/>
            <w:shd w:val="clear" w:color="auto" w:fill="EEEEEE"/>
            <w:tcMar>
              <w:top w:w="75" w:type="dxa"/>
              <w:left w:w="75" w:type="dxa"/>
              <w:bottom w:w="75" w:type="dxa"/>
              <w:right w:w="75" w:type="dxa"/>
            </w:tcMar>
            <w:vAlign w:val="top"/>
          </w:tcPr>
          <w:p w14:paraId="25F9E7F3">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Nit1 Arabidopsis knockout</w:t>
            </w:r>
          </w:p>
        </w:tc>
      </w:tr>
      <w:tr w14:paraId="6B43E992">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4185FC6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Project Type:</w:t>
            </w:r>
          </w:p>
        </w:tc>
        <w:tc>
          <w:tcPr>
            <w:tcW w:w="0" w:type="auto"/>
            <w:shd w:val="clear" w:color="auto" w:fill="FFFFFF"/>
            <w:tcMar>
              <w:top w:w="75" w:type="dxa"/>
              <w:left w:w="75" w:type="dxa"/>
              <w:bottom w:w="75" w:type="dxa"/>
              <w:right w:w="75" w:type="dxa"/>
            </w:tcMar>
            <w:vAlign w:val="top"/>
          </w:tcPr>
          <w:p w14:paraId="245A4D7F">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Untargeted Mass Spectrometry</w:t>
            </w:r>
          </w:p>
        </w:tc>
      </w:tr>
      <w:tr w14:paraId="2D3F621B">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70E6A0C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Project Summary:</w:t>
            </w:r>
          </w:p>
        </w:tc>
        <w:tc>
          <w:tcPr>
            <w:tcW w:w="0" w:type="auto"/>
            <w:shd w:val="clear" w:color="auto" w:fill="EEEEEE"/>
            <w:tcMar>
              <w:top w:w="75" w:type="dxa"/>
              <w:left w:w="75" w:type="dxa"/>
              <w:bottom w:w="75" w:type="dxa"/>
              <w:right w:w="75" w:type="dxa"/>
            </w:tcMar>
            <w:vAlign w:val="top"/>
          </w:tcPr>
          <w:p w14:paraId="1D12FDB5">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Arabidopsis tissue with knockout of Nit1 gene analyzed for disruptions in metabolism. Polar and non-polar metabolites were measured using HILIC chromatography and C18 chromatography</w:t>
            </w:r>
          </w:p>
        </w:tc>
      </w:tr>
      <w:tr w14:paraId="1A357FAF">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659500B9">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Institute:</w:t>
            </w:r>
          </w:p>
        </w:tc>
        <w:tc>
          <w:tcPr>
            <w:tcW w:w="0" w:type="auto"/>
            <w:shd w:val="clear" w:color="auto" w:fill="FFFFFF"/>
            <w:tcMar>
              <w:top w:w="75" w:type="dxa"/>
              <w:left w:w="75" w:type="dxa"/>
              <w:bottom w:w="75" w:type="dxa"/>
              <w:right w:w="75" w:type="dxa"/>
            </w:tcMar>
            <w:vAlign w:val="top"/>
          </w:tcPr>
          <w:p w14:paraId="3B6617C7">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University of California, Davis</w:t>
            </w:r>
          </w:p>
        </w:tc>
      </w:tr>
      <w:tr w14:paraId="7338FFF9">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707AE3A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Laboratory:</w:t>
            </w:r>
          </w:p>
        </w:tc>
        <w:tc>
          <w:tcPr>
            <w:tcW w:w="0" w:type="auto"/>
            <w:shd w:val="clear" w:color="auto" w:fill="EEEEEE"/>
            <w:tcMar>
              <w:top w:w="75" w:type="dxa"/>
              <w:left w:w="75" w:type="dxa"/>
              <w:bottom w:w="75" w:type="dxa"/>
              <w:right w:w="75" w:type="dxa"/>
            </w:tcMar>
            <w:vAlign w:val="top"/>
          </w:tcPr>
          <w:p w14:paraId="4EBAEA04">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Oliver Fiehn</w:t>
            </w:r>
          </w:p>
        </w:tc>
      </w:tr>
      <w:tr w14:paraId="300159C7">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287E26E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Last Name:</w:t>
            </w:r>
          </w:p>
        </w:tc>
        <w:tc>
          <w:tcPr>
            <w:tcW w:w="0" w:type="auto"/>
            <w:shd w:val="clear" w:color="auto" w:fill="FFFFFF"/>
            <w:tcMar>
              <w:top w:w="75" w:type="dxa"/>
              <w:left w:w="75" w:type="dxa"/>
              <w:bottom w:w="75" w:type="dxa"/>
              <w:right w:w="75" w:type="dxa"/>
            </w:tcMar>
            <w:vAlign w:val="top"/>
          </w:tcPr>
          <w:p w14:paraId="3BA492B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Folz</w:t>
            </w:r>
          </w:p>
        </w:tc>
      </w:tr>
      <w:tr w14:paraId="5365C403">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1ED2DF72">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First Name:</w:t>
            </w:r>
          </w:p>
        </w:tc>
        <w:tc>
          <w:tcPr>
            <w:tcW w:w="0" w:type="auto"/>
            <w:shd w:val="clear" w:color="auto" w:fill="EEEEEE"/>
            <w:tcMar>
              <w:top w:w="75" w:type="dxa"/>
              <w:left w:w="75" w:type="dxa"/>
              <w:bottom w:w="75" w:type="dxa"/>
              <w:right w:w="75" w:type="dxa"/>
            </w:tcMar>
            <w:vAlign w:val="top"/>
          </w:tcPr>
          <w:p w14:paraId="595BFB95">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Jacob</w:t>
            </w:r>
          </w:p>
        </w:tc>
      </w:tr>
      <w:tr w14:paraId="0B5872C3">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772522E9">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Address:</w:t>
            </w:r>
          </w:p>
        </w:tc>
        <w:tc>
          <w:tcPr>
            <w:tcW w:w="0" w:type="auto"/>
            <w:shd w:val="clear" w:color="auto" w:fill="FFFFFF"/>
            <w:tcMar>
              <w:top w:w="75" w:type="dxa"/>
              <w:left w:w="75" w:type="dxa"/>
              <w:bottom w:w="75" w:type="dxa"/>
              <w:right w:w="75" w:type="dxa"/>
            </w:tcMar>
            <w:vAlign w:val="top"/>
          </w:tcPr>
          <w:p w14:paraId="732612F9">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451 Health Science Drive, Davis, CA 95616</w:t>
            </w:r>
          </w:p>
        </w:tc>
      </w:tr>
      <w:tr w14:paraId="1B58A285">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7EFD5FC2">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Email:</w:t>
            </w:r>
          </w:p>
        </w:tc>
        <w:tc>
          <w:tcPr>
            <w:tcW w:w="0" w:type="auto"/>
            <w:shd w:val="clear" w:color="auto" w:fill="EEEEEE"/>
            <w:tcMar>
              <w:top w:w="75" w:type="dxa"/>
              <w:left w:w="75" w:type="dxa"/>
              <w:bottom w:w="75" w:type="dxa"/>
              <w:right w:w="75" w:type="dxa"/>
            </w:tcMar>
            <w:vAlign w:val="top"/>
          </w:tcPr>
          <w:p w14:paraId="1290332F">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jfolz@ucdavis.edu</w:t>
            </w:r>
          </w:p>
        </w:tc>
      </w:tr>
      <w:tr w14:paraId="5493ED1F">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1694F6C3">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Phone:</w:t>
            </w:r>
          </w:p>
        </w:tc>
        <w:tc>
          <w:tcPr>
            <w:tcW w:w="0" w:type="auto"/>
            <w:shd w:val="clear" w:color="auto" w:fill="FFFFFF"/>
            <w:tcMar>
              <w:top w:w="75" w:type="dxa"/>
              <w:left w:w="75" w:type="dxa"/>
              <w:bottom w:w="75" w:type="dxa"/>
              <w:right w:w="75" w:type="dxa"/>
            </w:tcMar>
            <w:vAlign w:val="top"/>
          </w:tcPr>
          <w:p w14:paraId="076FAEF2">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7155636311</w:t>
            </w:r>
          </w:p>
        </w:tc>
      </w:tr>
      <w:tr w14:paraId="43D04E1B">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057E0FC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Funding Source:</w:t>
            </w:r>
          </w:p>
        </w:tc>
        <w:tc>
          <w:tcPr>
            <w:tcW w:w="0" w:type="auto"/>
            <w:shd w:val="clear" w:color="auto" w:fill="EEEEEE"/>
            <w:tcMar>
              <w:top w:w="75" w:type="dxa"/>
              <w:left w:w="75" w:type="dxa"/>
              <w:bottom w:w="75" w:type="dxa"/>
              <w:right w:w="75" w:type="dxa"/>
            </w:tcMar>
            <w:vAlign w:val="top"/>
          </w:tcPr>
          <w:p w14:paraId="661A2D8F">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MCB-1153491</w:t>
            </w:r>
          </w:p>
        </w:tc>
      </w:tr>
      <w:tr w14:paraId="1D289B71">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2A992559">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Contributors:</w:t>
            </w:r>
          </w:p>
        </w:tc>
        <w:tc>
          <w:tcPr>
            <w:tcW w:w="0" w:type="auto"/>
            <w:shd w:val="clear" w:color="auto" w:fill="EEEEEE"/>
            <w:tcMar>
              <w:top w:w="75" w:type="dxa"/>
              <w:left w:w="75" w:type="dxa"/>
              <w:bottom w:w="75" w:type="dxa"/>
              <w:right w:w="75" w:type="dxa"/>
            </w:tcMar>
            <w:vAlign w:val="top"/>
          </w:tcPr>
          <w:p w14:paraId="7D9BB49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Thomas D. Niehaus, Jenelle Patterson, Danny C. Alexander, Jacob S. Folz, Michal Pyc, Brian S. MacTavish, Robert T. Mullen, Oliver Fiehn, Steven D. Bruner, and Andrew D. Hanson</w:t>
            </w:r>
          </w:p>
        </w:tc>
      </w:tr>
    </w:tbl>
    <w:p w14:paraId="660704BD">
      <w:pPr>
        <w:keepNext w:val="0"/>
        <w:keepLines w:val="0"/>
        <w:widowControl/>
        <w:suppressLineNumbers w:val="0"/>
        <w:jc w:val="left"/>
      </w:pPr>
    </w:p>
    <w:p w14:paraId="48FF83D4">
      <w:pPr>
        <w:pStyle w:val="3"/>
        <w:keepNext w:val="0"/>
        <w:keepLines w:val="0"/>
        <w:widowControl/>
        <w:suppressLineNumbers w:val="0"/>
        <w:shd w:val="clear" w:fill="FFFFFF"/>
        <w:spacing w:line="24" w:lineRule="atLeast"/>
        <w:ind w:left="0" w:firstLine="0"/>
        <w:jc w:val="left"/>
        <w:rPr>
          <w:rFonts w:hint="default" w:ascii="Arial" w:hAnsi="Arial" w:cs="Arial"/>
          <w:i w:val="0"/>
          <w:iCs w:val="0"/>
          <w:caps w:val="0"/>
          <w:color w:val="333333"/>
          <w:spacing w:val="0"/>
          <w:sz w:val="19"/>
          <w:szCs w:val="19"/>
        </w:rPr>
      </w:pPr>
      <w:r>
        <w:rPr>
          <w:rFonts w:hint="default" w:ascii="Arial" w:hAnsi="Arial" w:cs="Arial"/>
          <w:b/>
          <w:bCs/>
          <w:i w:val="0"/>
          <w:iCs w:val="0"/>
          <w:caps w:val="0"/>
          <w:color w:val="333333"/>
          <w:spacing w:val="0"/>
          <w:sz w:val="19"/>
          <w:szCs w:val="19"/>
          <w:shd w:val="clear" w:fill="FFFFFF"/>
        </w:rPr>
        <w:t>Subject:</w:t>
      </w:r>
    </w:p>
    <w:tbl>
      <w:tblPr>
        <w:tblW w:w="0" w:type="auto"/>
        <w:tblCellSpacing w:w="15" w:type="dxa"/>
        <w:tblInd w:w="0" w:type="dxa"/>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861"/>
        <w:gridCol w:w="1832"/>
      </w:tblGrid>
      <w:tr w14:paraId="5AA4DF57">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1571F17F">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Subject ID:</w:t>
            </w:r>
          </w:p>
        </w:tc>
        <w:tc>
          <w:tcPr>
            <w:tcW w:w="0" w:type="auto"/>
            <w:shd w:val="clear" w:color="auto" w:fill="EEEEEE"/>
            <w:tcMar>
              <w:top w:w="75" w:type="dxa"/>
              <w:left w:w="75" w:type="dxa"/>
              <w:bottom w:w="75" w:type="dxa"/>
              <w:right w:w="75" w:type="dxa"/>
            </w:tcMar>
            <w:vAlign w:val="top"/>
          </w:tcPr>
          <w:p w14:paraId="7294662F">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SU001106</w:t>
            </w:r>
          </w:p>
        </w:tc>
      </w:tr>
      <w:tr w14:paraId="4CB62AD1">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52CC3B5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Subject Type:</w:t>
            </w:r>
          </w:p>
        </w:tc>
        <w:tc>
          <w:tcPr>
            <w:tcW w:w="0" w:type="auto"/>
            <w:shd w:val="clear" w:color="auto" w:fill="FFFFFF"/>
            <w:tcMar>
              <w:top w:w="75" w:type="dxa"/>
              <w:left w:w="75" w:type="dxa"/>
              <w:bottom w:w="75" w:type="dxa"/>
              <w:right w:w="75" w:type="dxa"/>
            </w:tcMar>
            <w:vAlign w:val="top"/>
          </w:tcPr>
          <w:p w14:paraId="64C14E5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Plant</w:t>
            </w:r>
          </w:p>
        </w:tc>
      </w:tr>
      <w:tr w14:paraId="678608FB">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753BAA8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Subject Species:</w:t>
            </w:r>
          </w:p>
        </w:tc>
        <w:tc>
          <w:tcPr>
            <w:tcW w:w="0" w:type="auto"/>
            <w:shd w:val="clear" w:color="auto" w:fill="EEEEEE"/>
            <w:tcMar>
              <w:top w:w="75" w:type="dxa"/>
              <w:left w:w="75" w:type="dxa"/>
              <w:bottom w:w="75" w:type="dxa"/>
              <w:right w:w="75" w:type="dxa"/>
            </w:tcMar>
            <w:vAlign w:val="top"/>
          </w:tcPr>
          <w:p w14:paraId="5B553767">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Arabidopsis thaliana</w:t>
            </w:r>
          </w:p>
        </w:tc>
      </w:tr>
      <w:tr w14:paraId="29BB7E72">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25713F33">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Taxonomy ID:</w:t>
            </w:r>
          </w:p>
        </w:tc>
        <w:tc>
          <w:tcPr>
            <w:tcW w:w="0" w:type="auto"/>
            <w:shd w:val="clear" w:color="auto" w:fill="FFFFFF"/>
            <w:tcMar>
              <w:top w:w="75" w:type="dxa"/>
              <w:left w:w="75" w:type="dxa"/>
              <w:bottom w:w="75" w:type="dxa"/>
              <w:right w:w="75" w:type="dxa"/>
            </w:tcMar>
            <w:vAlign w:val="top"/>
          </w:tcPr>
          <w:p w14:paraId="66CD0639">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3702</w:t>
            </w:r>
          </w:p>
        </w:tc>
      </w:tr>
      <w:tr w14:paraId="5801595A">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1CCC7855">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Age Or Age Range:</w:t>
            </w:r>
          </w:p>
        </w:tc>
        <w:tc>
          <w:tcPr>
            <w:tcW w:w="0" w:type="auto"/>
            <w:shd w:val="clear" w:color="auto" w:fill="EEEEEE"/>
            <w:tcMar>
              <w:top w:w="75" w:type="dxa"/>
              <w:left w:w="75" w:type="dxa"/>
              <w:bottom w:w="75" w:type="dxa"/>
              <w:right w:w="75" w:type="dxa"/>
            </w:tcMar>
            <w:vAlign w:val="top"/>
          </w:tcPr>
          <w:p w14:paraId="2160D39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3-4 weeks</w:t>
            </w:r>
          </w:p>
        </w:tc>
      </w:tr>
      <w:tr w14:paraId="127651E4">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5C30BAE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Species Group:</w:t>
            </w:r>
          </w:p>
        </w:tc>
        <w:tc>
          <w:tcPr>
            <w:tcW w:w="0" w:type="auto"/>
            <w:shd w:val="clear" w:color="auto" w:fill="FFFFFF"/>
            <w:tcMar>
              <w:top w:w="75" w:type="dxa"/>
              <w:left w:w="75" w:type="dxa"/>
              <w:bottom w:w="75" w:type="dxa"/>
              <w:right w:w="75" w:type="dxa"/>
            </w:tcMar>
            <w:vAlign w:val="top"/>
          </w:tcPr>
          <w:p w14:paraId="2EACC1BF">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Plants</w:t>
            </w:r>
          </w:p>
        </w:tc>
      </w:tr>
    </w:tbl>
    <w:p w14:paraId="7722AB43">
      <w:pPr>
        <w:keepNext w:val="0"/>
        <w:keepLines w:val="0"/>
        <w:widowControl/>
        <w:suppressLineNumbers w:val="0"/>
        <w:jc w:val="left"/>
      </w:pPr>
    </w:p>
    <w:p w14:paraId="11A11C00">
      <w:pPr>
        <w:pStyle w:val="3"/>
        <w:keepNext w:val="0"/>
        <w:keepLines w:val="0"/>
        <w:widowControl/>
        <w:suppressLineNumbers w:val="0"/>
        <w:shd w:val="clear" w:fill="FFFFFF"/>
        <w:spacing w:line="24" w:lineRule="atLeast"/>
        <w:ind w:left="0" w:firstLine="0"/>
        <w:jc w:val="left"/>
        <w:rPr>
          <w:rFonts w:hint="default" w:ascii="Arial" w:hAnsi="Arial" w:cs="Arial"/>
          <w:i w:val="0"/>
          <w:iCs w:val="0"/>
          <w:caps w:val="0"/>
          <w:color w:val="333333"/>
          <w:spacing w:val="0"/>
          <w:sz w:val="19"/>
          <w:szCs w:val="19"/>
        </w:rPr>
      </w:pPr>
      <w:r>
        <w:rPr>
          <w:rFonts w:hint="default" w:ascii="Arial" w:hAnsi="Arial" w:cs="Arial"/>
          <w:b/>
          <w:bCs/>
          <w:i w:val="0"/>
          <w:iCs w:val="0"/>
          <w:caps w:val="0"/>
          <w:color w:val="333333"/>
          <w:spacing w:val="0"/>
          <w:sz w:val="19"/>
          <w:szCs w:val="19"/>
          <w:shd w:val="clear" w:fill="FFFFFF"/>
        </w:rPr>
        <w:t>Factors:</w:t>
      </w:r>
    </w:p>
    <w:p w14:paraId="331E4AF2">
      <w:pPr>
        <w:pStyle w:val="3"/>
        <w:keepNext w:val="0"/>
        <w:keepLines w:val="0"/>
        <w:widowControl/>
        <w:suppressLineNumbers w:val="0"/>
        <w:shd w:val="clear" w:fill="FFFFFF"/>
        <w:spacing w:line="24" w:lineRule="atLeast"/>
        <w:ind w:left="0" w:firstLine="0"/>
        <w:jc w:val="left"/>
        <w:rPr>
          <w:rFonts w:hint="default" w:ascii="Arial" w:hAnsi="Arial" w:cs="Arial"/>
          <w:i w:val="0"/>
          <w:iCs w:val="0"/>
          <w:caps w:val="0"/>
          <w:color w:val="333333"/>
          <w:spacing w:val="0"/>
          <w:sz w:val="19"/>
          <w:szCs w:val="19"/>
        </w:rPr>
      </w:pPr>
      <w:r>
        <w:rPr>
          <w:rFonts w:hint="default" w:ascii="Arial" w:hAnsi="Arial" w:cs="Arial"/>
          <w:b/>
          <w:bCs/>
          <w:i w:val="0"/>
          <w:iCs w:val="0"/>
          <w:caps w:val="0"/>
          <w:color w:val="333333"/>
          <w:spacing w:val="0"/>
          <w:sz w:val="19"/>
          <w:szCs w:val="19"/>
          <w:shd w:val="clear" w:fill="FFFFFF"/>
        </w:rPr>
        <w:t>Subject type:</w:t>
      </w:r>
      <w:r>
        <w:rPr>
          <w:rFonts w:hint="default" w:ascii="Arial" w:hAnsi="Arial" w:cs="Arial"/>
          <w:i w:val="0"/>
          <w:iCs w:val="0"/>
          <w:caps w:val="0"/>
          <w:color w:val="333333"/>
          <w:spacing w:val="0"/>
          <w:sz w:val="19"/>
          <w:szCs w:val="19"/>
          <w:shd w:val="clear" w:fill="FFFFFF"/>
        </w:rPr>
        <w:t> Plant; </w:t>
      </w:r>
      <w:r>
        <w:rPr>
          <w:rFonts w:hint="default" w:ascii="Arial" w:hAnsi="Arial" w:cs="Arial"/>
          <w:b/>
          <w:bCs/>
          <w:i w:val="0"/>
          <w:iCs w:val="0"/>
          <w:caps w:val="0"/>
          <w:color w:val="333333"/>
          <w:spacing w:val="0"/>
          <w:sz w:val="19"/>
          <w:szCs w:val="19"/>
          <w:shd w:val="clear" w:fill="FFFFFF"/>
        </w:rPr>
        <w:t>Subject species:</w:t>
      </w:r>
      <w:r>
        <w:rPr>
          <w:rFonts w:hint="default" w:ascii="Arial" w:hAnsi="Arial" w:cs="Arial"/>
          <w:i w:val="0"/>
          <w:iCs w:val="0"/>
          <w:caps w:val="0"/>
          <w:color w:val="333333"/>
          <w:spacing w:val="0"/>
          <w:sz w:val="19"/>
          <w:szCs w:val="19"/>
          <w:shd w:val="clear" w:fill="FFFFFF"/>
        </w:rPr>
        <w:t> Arabidopsis thaliana (Factor headings shown in green)</w:t>
      </w:r>
    </w:p>
    <w:tbl>
      <w:tblPr>
        <w:tblW w:w="0" w:type="auto"/>
        <w:tblCellSpacing w:w="15" w:type="dxa"/>
        <w:tblInd w:w="0" w:type="dxa"/>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461"/>
        <w:gridCol w:w="1571"/>
        <w:gridCol w:w="1832"/>
        <w:gridCol w:w="1961"/>
        <w:gridCol w:w="1251"/>
      </w:tblGrid>
      <w:tr w14:paraId="111265DA">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9E8E8"/>
            <w:tcMar>
              <w:top w:w="75" w:type="dxa"/>
              <w:left w:w="75" w:type="dxa"/>
              <w:bottom w:w="75" w:type="dxa"/>
              <w:right w:w="75" w:type="dxa"/>
            </w:tcMar>
            <w:vAlign w:val="top"/>
          </w:tcPr>
          <w:p w14:paraId="417B4618">
            <w:pPr>
              <w:keepNext w:val="0"/>
              <w:keepLines w:val="0"/>
              <w:widowControl/>
              <w:suppressLineNumbers w:val="0"/>
              <w:jc w:val="left"/>
              <w:textAlignment w:val="top"/>
              <w:rPr>
                <w:rFonts w:hint="default" w:ascii="Arial" w:hAnsi="Arial" w:cs="Arial"/>
                <w:b/>
                <w:bCs/>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mb_sample_id</w:t>
            </w:r>
          </w:p>
        </w:tc>
        <w:tc>
          <w:tcPr>
            <w:tcW w:w="0" w:type="auto"/>
            <w:shd w:val="clear" w:color="auto" w:fill="E9E8E8"/>
            <w:tcMar>
              <w:top w:w="75" w:type="dxa"/>
              <w:left w:w="75" w:type="dxa"/>
              <w:bottom w:w="75" w:type="dxa"/>
              <w:right w:w="75" w:type="dxa"/>
            </w:tcMar>
            <w:vAlign w:val="top"/>
          </w:tcPr>
          <w:p w14:paraId="51F5626E">
            <w:pPr>
              <w:keepNext w:val="0"/>
              <w:keepLines w:val="0"/>
              <w:widowControl/>
              <w:suppressLineNumbers w:val="0"/>
              <w:jc w:val="left"/>
              <w:textAlignment w:val="top"/>
              <w:rPr>
                <w:rFonts w:hint="default" w:ascii="Arial" w:hAnsi="Arial" w:cs="Arial"/>
                <w:b/>
                <w:bCs/>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local_sample_id</w:t>
            </w:r>
          </w:p>
        </w:tc>
        <w:tc>
          <w:tcPr>
            <w:tcW w:w="0" w:type="auto"/>
            <w:shd w:val="clear" w:color="auto" w:fill="CCFFCC"/>
            <w:tcMar>
              <w:top w:w="75" w:type="dxa"/>
              <w:left w:w="75" w:type="dxa"/>
              <w:bottom w:w="75" w:type="dxa"/>
              <w:right w:w="75" w:type="dxa"/>
            </w:tcMar>
            <w:vAlign w:val="top"/>
          </w:tcPr>
          <w:p w14:paraId="4FCEE242">
            <w:pPr>
              <w:keepNext w:val="0"/>
              <w:keepLines w:val="0"/>
              <w:widowControl/>
              <w:suppressLineNumbers w:val="0"/>
              <w:jc w:val="left"/>
              <w:textAlignment w:val="top"/>
              <w:rPr>
                <w:rFonts w:hint="default" w:ascii="Arial" w:hAnsi="Arial" w:cs="Arial"/>
                <w:b/>
                <w:bCs/>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Genotype</w:t>
            </w:r>
          </w:p>
        </w:tc>
        <w:tc>
          <w:tcPr>
            <w:tcW w:w="0" w:type="auto"/>
            <w:shd w:val="clear" w:color="auto" w:fill="CCFFCC"/>
            <w:tcMar>
              <w:top w:w="75" w:type="dxa"/>
              <w:left w:w="75" w:type="dxa"/>
              <w:bottom w:w="75" w:type="dxa"/>
              <w:right w:w="75" w:type="dxa"/>
            </w:tcMar>
            <w:vAlign w:val="top"/>
          </w:tcPr>
          <w:p w14:paraId="13AB76B5">
            <w:pPr>
              <w:keepNext w:val="0"/>
              <w:keepLines w:val="0"/>
              <w:widowControl/>
              <w:suppressLineNumbers w:val="0"/>
              <w:jc w:val="left"/>
              <w:textAlignment w:val="top"/>
              <w:rPr>
                <w:rFonts w:hint="default" w:ascii="Arial" w:hAnsi="Arial" w:cs="Arial"/>
                <w:b/>
                <w:bCs/>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Treatment</w:t>
            </w:r>
          </w:p>
        </w:tc>
        <w:tc>
          <w:tcPr>
            <w:tcW w:w="0" w:type="auto"/>
            <w:shd w:val="clear" w:color="auto" w:fill="CCFFCC"/>
            <w:tcMar>
              <w:top w:w="75" w:type="dxa"/>
              <w:left w:w="75" w:type="dxa"/>
              <w:bottom w:w="75" w:type="dxa"/>
              <w:right w:w="75" w:type="dxa"/>
            </w:tcMar>
            <w:vAlign w:val="top"/>
          </w:tcPr>
          <w:p w14:paraId="4C287B52">
            <w:pPr>
              <w:keepNext w:val="0"/>
              <w:keepLines w:val="0"/>
              <w:widowControl/>
              <w:suppressLineNumbers w:val="0"/>
              <w:jc w:val="left"/>
              <w:textAlignment w:val="top"/>
              <w:rPr>
                <w:rFonts w:hint="default" w:ascii="Arial" w:hAnsi="Arial" w:cs="Arial"/>
                <w:b/>
                <w:bCs/>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Tissue Type</w:t>
            </w:r>
          </w:p>
        </w:tc>
      </w:tr>
      <w:tr w14:paraId="6F442733">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37E048BB">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SA071837</w:t>
            </w:r>
          </w:p>
        </w:tc>
        <w:tc>
          <w:tcPr>
            <w:tcW w:w="0" w:type="auto"/>
            <w:shd w:val="clear" w:color="auto" w:fill="FFFFFF"/>
            <w:tcMar>
              <w:top w:w="75" w:type="dxa"/>
              <w:left w:w="75" w:type="dxa"/>
              <w:bottom w:w="75" w:type="dxa"/>
              <w:right w:w="75" w:type="dxa"/>
            </w:tcMar>
            <w:vAlign w:val="top"/>
          </w:tcPr>
          <w:p w14:paraId="75833D74">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A4_38</w:t>
            </w:r>
          </w:p>
        </w:tc>
        <w:tc>
          <w:tcPr>
            <w:tcW w:w="0" w:type="auto"/>
            <w:shd w:val="clear" w:color="auto" w:fill="FFFFFF"/>
            <w:tcMar>
              <w:top w:w="75" w:type="dxa"/>
              <w:left w:w="75" w:type="dxa"/>
              <w:bottom w:w="75" w:type="dxa"/>
              <w:right w:w="75" w:type="dxa"/>
            </w:tcMar>
            <w:vAlign w:val="top"/>
          </w:tcPr>
          <w:p w14:paraId="2DBD1B4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Columbai-O_WT</w:t>
            </w:r>
          </w:p>
        </w:tc>
        <w:tc>
          <w:tcPr>
            <w:tcW w:w="0" w:type="auto"/>
            <w:shd w:val="clear" w:color="auto" w:fill="FFFFFF"/>
            <w:tcMar>
              <w:top w:w="75" w:type="dxa"/>
              <w:left w:w="75" w:type="dxa"/>
              <w:bottom w:w="75" w:type="dxa"/>
              <w:right w:w="75" w:type="dxa"/>
            </w:tcMar>
            <w:vAlign w:val="top"/>
          </w:tcPr>
          <w:p w14:paraId="44C380BB">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1/2MS-media_3weeks</w:t>
            </w:r>
          </w:p>
        </w:tc>
        <w:tc>
          <w:tcPr>
            <w:tcW w:w="0" w:type="auto"/>
            <w:shd w:val="clear" w:color="auto" w:fill="FFFFFF"/>
            <w:tcMar>
              <w:top w:w="75" w:type="dxa"/>
              <w:left w:w="75" w:type="dxa"/>
              <w:bottom w:w="75" w:type="dxa"/>
              <w:right w:w="75" w:type="dxa"/>
            </w:tcMar>
            <w:vAlign w:val="top"/>
          </w:tcPr>
          <w:p w14:paraId="4DF28CB7">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Whole Plant</w:t>
            </w:r>
          </w:p>
        </w:tc>
      </w:tr>
      <w:tr w14:paraId="1F31C071">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505276C4">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SA071838</w:t>
            </w:r>
          </w:p>
        </w:tc>
        <w:tc>
          <w:tcPr>
            <w:tcW w:w="0" w:type="auto"/>
            <w:shd w:val="clear" w:color="auto" w:fill="EEEEEE"/>
            <w:tcMar>
              <w:top w:w="75" w:type="dxa"/>
              <w:left w:w="75" w:type="dxa"/>
              <w:bottom w:w="75" w:type="dxa"/>
              <w:right w:w="75" w:type="dxa"/>
            </w:tcMar>
            <w:vAlign w:val="top"/>
          </w:tcPr>
          <w:p w14:paraId="3162F085">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A3_37</w:t>
            </w:r>
          </w:p>
        </w:tc>
        <w:tc>
          <w:tcPr>
            <w:tcW w:w="0" w:type="auto"/>
            <w:shd w:val="clear" w:color="auto" w:fill="EEEEEE"/>
            <w:tcMar>
              <w:top w:w="75" w:type="dxa"/>
              <w:left w:w="75" w:type="dxa"/>
              <w:bottom w:w="75" w:type="dxa"/>
              <w:right w:w="75" w:type="dxa"/>
            </w:tcMar>
            <w:vAlign w:val="top"/>
          </w:tcPr>
          <w:p w14:paraId="79D03FE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Columbai-O_WT</w:t>
            </w:r>
          </w:p>
        </w:tc>
        <w:tc>
          <w:tcPr>
            <w:tcW w:w="0" w:type="auto"/>
            <w:shd w:val="clear" w:color="auto" w:fill="EEEEEE"/>
            <w:tcMar>
              <w:top w:w="75" w:type="dxa"/>
              <w:left w:w="75" w:type="dxa"/>
              <w:bottom w:w="75" w:type="dxa"/>
              <w:right w:w="75" w:type="dxa"/>
            </w:tcMar>
            <w:vAlign w:val="top"/>
          </w:tcPr>
          <w:p w14:paraId="19061A73">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1/2MS-media_3weeks</w:t>
            </w:r>
          </w:p>
        </w:tc>
        <w:tc>
          <w:tcPr>
            <w:tcW w:w="0" w:type="auto"/>
            <w:shd w:val="clear" w:color="auto" w:fill="EEEEEE"/>
            <w:tcMar>
              <w:top w:w="75" w:type="dxa"/>
              <w:left w:w="75" w:type="dxa"/>
              <w:bottom w:w="75" w:type="dxa"/>
              <w:right w:w="75" w:type="dxa"/>
            </w:tcMar>
            <w:vAlign w:val="top"/>
          </w:tcPr>
          <w:p w14:paraId="5022BBB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Whole Plant</w:t>
            </w:r>
          </w:p>
        </w:tc>
      </w:tr>
      <w:tr w14:paraId="7ECBD190">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2CEA75D7">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SA071839</w:t>
            </w:r>
          </w:p>
        </w:tc>
        <w:tc>
          <w:tcPr>
            <w:tcW w:w="0" w:type="auto"/>
            <w:shd w:val="clear" w:color="auto" w:fill="FFFFFF"/>
            <w:tcMar>
              <w:top w:w="75" w:type="dxa"/>
              <w:left w:w="75" w:type="dxa"/>
              <w:bottom w:w="75" w:type="dxa"/>
              <w:right w:w="75" w:type="dxa"/>
            </w:tcMar>
            <w:vAlign w:val="top"/>
          </w:tcPr>
          <w:p w14:paraId="2DC3962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A5_39</w:t>
            </w:r>
          </w:p>
        </w:tc>
        <w:tc>
          <w:tcPr>
            <w:tcW w:w="0" w:type="auto"/>
            <w:shd w:val="clear" w:color="auto" w:fill="FFFFFF"/>
            <w:tcMar>
              <w:top w:w="75" w:type="dxa"/>
              <w:left w:w="75" w:type="dxa"/>
              <w:bottom w:w="75" w:type="dxa"/>
              <w:right w:w="75" w:type="dxa"/>
            </w:tcMar>
            <w:vAlign w:val="top"/>
          </w:tcPr>
          <w:p w14:paraId="3852133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Columbai-O_WT</w:t>
            </w:r>
          </w:p>
        </w:tc>
        <w:tc>
          <w:tcPr>
            <w:tcW w:w="0" w:type="auto"/>
            <w:shd w:val="clear" w:color="auto" w:fill="FFFFFF"/>
            <w:tcMar>
              <w:top w:w="75" w:type="dxa"/>
              <w:left w:w="75" w:type="dxa"/>
              <w:bottom w:w="75" w:type="dxa"/>
              <w:right w:w="75" w:type="dxa"/>
            </w:tcMar>
            <w:vAlign w:val="top"/>
          </w:tcPr>
          <w:p w14:paraId="337250C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1/2MS-media_3weeks</w:t>
            </w:r>
          </w:p>
        </w:tc>
        <w:tc>
          <w:tcPr>
            <w:tcW w:w="0" w:type="auto"/>
            <w:shd w:val="clear" w:color="auto" w:fill="FFFFFF"/>
            <w:tcMar>
              <w:top w:w="75" w:type="dxa"/>
              <w:left w:w="75" w:type="dxa"/>
              <w:bottom w:w="75" w:type="dxa"/>
              <w:right w:w="75" w:type="dxa"/>
            </w:tcMar>
            <w:vAlign w:val="top"/>
          </w:tcPr>
          <w:p w14:paraId="5D1EC8DB">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Whole Plant</w:t>
            </w:r>
          </w:p>
        </w:tc>
      </w:tr>
      <w:tr w14:paraId="6D0071CE">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30D144E4">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SA071840</w:t>
            </w:r>
          </w:p>
        </w:tc>
        <w:tc>
          <w:tcPr>
            <w:tcW w:w="0" w:type="auto"/>
            <w:shd w:val="clear" w:color="auto" w:fill="EEEEEE"/>
            <w:tcMar>
              <w:top w:w="75" w:type="dxa"/>
              <w:left w:w="75" w:type="dxa"/>
              <w:bottom w:w="75" w:type="dxa"/>
              <w:right w:w="75" w:type="dxa"/>
            </w:tcMar>
            <w:vAlign w:val="top"/>
          </w:tcPr>
          <w:p w14:paraId="4F0D8F3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A6_40</w:t>
            </w:r>
          </w:p>
        </w:tc>
        <w:tc>
          <w:tcPr>
            <w:tcW w:w="0" w:type="auto"/>
            <w:shd w:val="clear" w:color="auto" w:fill="EEEEEE"/>
            <w:tcMar>
              <w:top w:w="75" w:type="dxa"/>
              <w:left w:w="75" w:type="dxa"/>
              <w:bottom w:w="75" w:type="dxa"/>
              <w:right w:w="75" w:type="dxa"/>
            </w:tcMar>
            <w:vAlign w:val="top"/>
          </w:tcPr>
          <w:p w14:paraId="2455CC4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Columbai-O_WT</w:t>
            </w:r>
          </w:p>
        </w:tc>
        <w:tc>
          <w:tcPr>
            <w:tcW w:w="0" w:type="auto"/>
            <w:shd w:val="clear" w:color="auto" w:fill="EEEEEE"/>
            <w:tcMar>
              <w:top w:w="75" w:type="dxa"/>
              <w:left w:w="75" w:type="dxa"/>
              <w:bottom w:w="75" w:type="dxa"/>
              <w:right w:w="75" w:type="dxa"/>
            </w:tcMar>
            <w:vAlign w:val="top"/>
          </w:tcPr>
          <w:p w14:paraId="3DF0B51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1/2MS-media_3weeks</w:t>
            </w:r>
          </w:p>
        </w:tc>
        <w:tc>
          <w:tcPr>
            <w:tcW w:w="0" w:type="auto"/>
            <w:shd w:val="clear" w:color="auto" w:fill="EEEEEE"/>
            <w:tcMar>
              <w:top w:w="75" w:type="dxa"/>
              <w:left w:w="75" w:type="dxa"/>
              <w:bottom w:w="75" w:type="dxa"/>
              <w:right w:w="75" w:type="dxa"/>
            </w:tcMar>
            <w:vAlign w:val="top"/>
          </w:tcPr>
          <w:p w14:paraId="586B87A5">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Whole Plant</w:t>
            </w:r>
          </w:p>
        </w:tc>
      </w:tr>
      <w:tr w14:paraId="0CF5185C">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7961B3F9">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SA071841</w:t>
            </w:r>
          </w:p>
        </w:tc>
        <w:tc>
          <w:tcPr>
            <w:tcW w:w="0" w:type="auto"/>
            <w:shd w:val="clear" w:color="auto" w:fill="FFFFFF"/>
            <w:tcMar>
              <w:top w:w="75" w:type="dxa"/>
              <w:left w:w="75" w:type="dxa"/>
              <w:bottom w:w="75" w:type="dxa"/>
              <w:right w:w="75" w:type="dxa"/>
            </w:tcMar>
            <w:vAlign w:val="top"/>
          </w:tcPr>
          <w:p w14:paraId="47B5A7C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A2_36</w:t>
            </w:r>
          </w:p>
        </w:tc>
        <w:tc>
          <w:tcPr>
            <w:tcW w:w="0" w:type="auto"/>
            <w:shd w:val="clear" w:color="auto" w:fill="FFFFFF"/>
            <w:tcMar>
              <w:top w:w="75" w:type="dxa"/>
              <w:left w:w="75" w:type="dxa"/>
              <w:bottom w:w="75" w:type="dxa"/>
              <w:right w:w="75" w:type="dxa"/>
            </w:tcMar>
            <w:vAlign w:val="top"/>
          </w:tcPr>
          <w:p w14:paraId="3AE8F8FF">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Columbai-O_WT</w:t>
            </w:r>
          </w:p>
        </w:tc>
        <w:tc>
          <w:tcPr>
            <w:tcW w:w="0" w:type="auto"/>
            <w:shd w:val="clear" w:color="auto" w:fill="FFFFFF"/>
            <w:tcMar>
              <w:top w:w="75" w:type="dxa"/>
              <w:left w:w="75" w:type="dxa"/>
              <w:bottom w:w="75" w:type="dxa"/>
              <w:right w:w="75" w:type="dxa"/>
            </w:tcMar>
            <w:vAlign w:val="top"/>
          </w:tcPr>
          <w:p w14:paraId="7377FEAB">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1/2MS-media_3weeks</w:t>
            </w:r>
          </w:p>
        </w:tc>
        <w:tc>
          <w:tcPr>
            <w:tcW w:w="0" w:type="auto"/>
            <w:shd w:val="clear" w:color="auto" w:fill="FFFFFF"/>
            <w:tcMar>
              <w:top w:w="75" w:type="dxa"/>
              <w:left w:w="75" w:type="dxa"/>
              <w:bottom w:w="75" w:type="dxa"/>
              <w:right w:w="75" w:type="dxa"/>
            </w:tcMar>
            <w:vAlign w:val="top"/>
          </w:tcPr>
          <w:p w14:paraId="1B4F553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Whole Plant</w:t>
            </w:r>
          </w:p>
        </w:tc>
      </w:tr>
      <w:tr w14:paraId="45802E34">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6D2BDBB5">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SA071842</w:t>
            </w:r>
          </w:p>
        </w:tc>
        <w:tc>
          <w:tcPr>
            <w:tcW w:w="0" w:type="auto"/>
            <w:shd w:val="clear" w:color="auto" w:fill="EEEEEE"/>
            <w:tcMar>
              <w:top w:w="75" w:type="dxa"/>
              <w:left w:w="75" w:type="dxa"/>
              <w:bottom w:w="75" w:type="dxa"/>
              <w:right w:w="75" w:type="dxa"/>
            </w:tcMar>
            <w:vAlign w:val="top"/>
          </w:tcPr>
          <w:p w14:paraId="67D503C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A1_35</w:t>
            </w:r>
          </w:p>
        </w:tc>
        <w:tc>
          <w:tcPr>
            <w:tcW w:w="0" w:type="auto"/>
            <w:shd w:val="clear" w:color="auto" w:fill="EEEEEE"/>
            <w:tcMar>
              <w:top w:w="75" w:type="dxa"/>
              <w:left w:w="75" w:type="dxa"/>
              <w:bottom w:w="75" w:type="dxa"/>
              <w:right w:w="75" w:type="dxa"/>
            </w:tcMar>
            <w:vAlign w:val="top"/>
          </w:tcPr>
          <w:p w14:paraId="6D670A6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Columbai-O_WT</w:t>
            </w:r>
          </w:p>
        </w:tc>
        <w:tc>
          <w:tcPr>
            <w:tcW w:w="0" w:type="auto"/>
            <w:shd w:val="clear" w:color="auto" w:fill="EEEEEE"/>
            <w:tcMar>
              <w:top w:w="75" w:type="dxa"/>
              <w:left w:w="75" w:type="dxa"/>
              <w:bottom w:w="75" w:type="dxa"/>
              <w:right w:w="75" w:type="dxa"/>
            </w:tcMar>
            <w:vAlign w:val="top"/>
          </w:tcPr>
          <w:p w14:paraId="13989525">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1/2MS-media_3weeks</w:t>
            </w:r>
          </w:p>
        </w:tc>
        <w:tc>
          <w:tcPr>
            <w:tcW w:w="0" w:type="auto"/>
            <w:shd w:val="clear" w:color="auto" w:fill="EEEEEE"/>
            <w:tcMar>
              <w:top w:w="75" w:type="dxa"/>
              <w:left w:w="75" w:type="dxa"/>
              <w:bottom w:w="75" w:type="dxa"/>
              <w:right w:w="75" w:type="dxa"/>
            </w:tcMar>
            <w:vAlign w:val="top"/>
          </w:tcPr>
          <w:p w14:paraId="0731143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Whole Plant</w:t>
            </w:r>
          </w:p>
        </w:tc>
      </w:tr>
      <w:tr w14:paraId="2AF17D76">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7D3C339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SA071843</w:t>
            </w:r>
          </w:p>
        </w:tc>
        <w:tc>
          <w:tcPr>
            <w:tcW w:w="0" w:type="auto"/>
            <w:shd w:val="clear" w:color="auto" w:fill="FFFFFF"/>
            <w:tcMar>
              <w:top w:w="75" w:type="dxa"/>
              <w:left w:w="75" w:type="dxa"/>
              <w:bottom w:w="75" w:type="dxa"/>
              <w:right w:w="75" w:type="dxa"/>
            </w:tcMar>
            <w:vAlign w:val="top"/>
          </w:tcPr>
          <w:p w14:paraId="7044ED5F">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E1_25</w:t>
            </w:r>
          </w:p>
        </w:tc>
        <w:tc>
          <w:tcPr>
            <w:tcW w:w="0" w:type="auto"/>
            <w:shd w:val="clear" w:color="auto" w:fill="FFFFFF"/>
            <w:tcMar>
              <w:top w:w="75" w:type="dxa"/>
              <w:left w:w="75" w:type="dxa"/>
              <w:bottom w:w="75" w:type="dxa"/>
              <w:right w:w="75" w:type="dxa"/>
            </w:tcMar>
            <w:vAlign w:val="top"/>
          </w:tcPr>
          <w:p w14:paraId="7E0547C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Columbai-O_WT</w:t>
            </w:r>
          </w:p>
        </w:tc>
        <w:tc>
          <w:tcPr>
            <w:tcW w:w="0" w:type="auto"/>
            <w:shd w:val="clear" w:color="auto" w:fill="FFFFFF"/>
            <w:tcMar>
              <w:top w:w="75" w:type="dxa"/>
              <w:left w:w="75" w:type="dxa"/>
              <w:bottom w:w="75" w:type="dxa"/>
              <w:right w:w="75" w:type="dxa"/>
            </w:tcMar>
            <w:vAlign w:val="top"/>
          </w:tcPr>
          <w:p w14:paraId="4AF7A5D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1/2MS-media_3weeks</w:t>
            </w:r>
          </w:p>
        </w:tc>
        <w:tc>
          <w:tcPr>
            <w:tcW w:w="0" w:type="auto"/>
            <w:shd w:val="clear" w:color="auto" w:fill="FFFFFF"/>
            <w:tcMar>
              <w:top w:w="75" w:type="dxa"/>
              <w:left w:w="75" w:type="dxa"/>
              <w:bottom w:w="75" w:type="dxa"/>
              <w:right w:w="75" w:type="dxa"/>
            </w:tcMar>
            <w:vAlign w:val="top"/>
          </w:tcPr>
          <w:p w14:paraId="41F441D7">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Whole Plant</w:t>
            </w:r>
          </w:p>
        </w:tc>
      </w:tr>
      <w:tr w14:paraId="1E1F1F14">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4CC0BE59">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SA071844</w:t>
            </w:r>
          </w:p>
        </w:tc>
        <w:tc>
          <w:tcPr>
            <w:tcW w:w="0" w:type="auto"/>
            <w:shd w:val="clear" w:color="auto" w:fill="EEEEEE"/>
            <w:tcMar>
              <w:top w:w="75" w:type="dxa"/>
              <w:left w:w="75" w:type="dxa"/>
              <w:bottom w:w="75" w:type="dxa"/>
              <w:right w:w="75" w:type="dxa"/>
            </w:tcMar>
            <w:vAlign w:val="top"/>
          </w:tcPr>
          <w:p w14:paraId="6ED5FC4B">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E5_29</w:t>
            </w:r>
          </w:p>
        </w:tc>
        <w:tc>
          <w:tcPr>
            <w:tcW w:w="0" w:type="auto"/>
            <w:shd w:val="clear" w:color="auto" w:fill="EEEEEE"/>
            <w:tcMar>
              <w:top w:w="75" w:type="dxa"/>
              <w:left w:w="75" w:type="dxa"/>
              <w:bottom w:w="75" w:type="dxa"/>
              <w:right w:w="75" w:type="dxa"/>
            </w:tcMar>
            <w:vAlign w:val="top"/>
          </w:tcPr>
          <w:p w14:paraId="303427BF">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Columbai-O_WT</w:t>
            </w:r>
          </w:p>
        </w:tc>
        <w:tc>
          <w:tcPr>
            <w:tcW w:w="0" w:type="auto"/>
            <w:shd w:val="clear" w:color="auto" w:fill="EEEEEE"/>
            <w:tcMar>
              <w:top w:w="75" w:type="dxa"/>
              <w:left w:w="75" w:type="dxa"/>
              <w:bottom w:w="75" w:type="dxa"/>
              <w:right w:w="75" w:type="dxa"/>
            </w:tcMar>
            <w:vAlign w:val="top"/>
          </w:tcPr>
          <w:p w14:paraId="6BDDA8C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1/2MS-media_3weeks</w:t>
            </w:r>
          </w:p>
        </w:tc>
        <w:tc>
          <w:tcPr>
            <w:tcW w:w="0" w:type="auto"/>
            <w:shd w:val="clear" w:color="auto" w:fill="EEEEEE"/>
            <w:tcMar>
              <w:top w:w="75" w:type="dxa"/>
              <w:left w:w="75" w:type="dxa"/>
              <w:bottom w:w="75" w:type="dxa"/>
              <w:right w:w="75" w:type="dxa"/>
            </w:tcMar>
            <w:vAlign w:val="top"/>
          </w:tcPr>
          <w:p w14:paraId="5C3A59F2">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Whole Plant</w:t>
            </w:r>
          </w:p>
        </w:tc>
      </w:tr>
      <w:tr w14:paraId="1F8939B3">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414281E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SA071845</w:t>
            </w:r>
          </w:p>
        </w:tc>
        <w:tc>
          <w:tcPr>
            <w:tcW w:w="0" w:type="auto"/>
            <w:shd w:val="clear" w:color="auto" w:fill="FFFFFF"/>
            <w:tcMar>
              <w:top w:w="75" w:type="dxa"/>
              <w:left w:w="75" w:type="dxa"/>
              <w:bottom w:w="75" w:type="dxa"/>
              <w:right w:w="75" w:type="dxa"/>
            </w:tcMar>
            <w:vAlign w:val="top"/>
          </w:tcPr>
          <w:p w14:paraId="40AA4B23">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E4_28</w:t>
            </w:r>
          </w:p>
        </w:tc>
        <w:tc>
          <w:tcPr>
            <w:tcW w:w="0" w:type="auto"/>
            <w:shd w:val="clear" w:color="auto" w:fill="FFFFFF"/>
            <w:tcMar>
              <w:top w:w="75" w:type="dxa"/>
              <w:left w:w="75" w:type="dxa"/>
              <w:bottom w:w="75" w:type="dxa"/>
              <w:right w:w="75" w:type="dxa"/>
            </w:tcMar>
            <w:vAlign w:val="top"/>
          </w:tcPr>
          <w:p w14:paraId="6FE4990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Columbai-O_WT</w:t>
            </w:r>
          </w:p>
        </w:tc>
        <w:tc>
          <w:tcPr>
            <w:tcW w:w="0" w:type="auto"/>
            <w:shd w:val="clear" w:color="auto" w:fill="FFFFFF"/>
            <w:tcMar>
              <w:top w:w="75" w:type="dxa"/>
              <w:left w:w="75" w:type="dxa"/>
              <w:bottom w:w="75" w:type="dxa"/>
              <w:right w:w="75" w:type="dxa"/>
            </w:tcMar>
            <w:vAlign w:val="top"/>
          </w:tcPr>
          <w:p w14:paraId="58C2F657">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1/2MS-media_3weeks</w:t>
            </w:r>
          </w:p>
        </w:tc>
        <w:tc>
          <w:tcPr>
            <w:tcW w:w="0" w:type="auto"/>
            <w:shd w:val="clear" w:color="auto" w:fill="FFFFFF"/>
            <w:tcMar>
              <w:top w:w="75" w:type="dxa"/>
              <w:left w:w="75" w:type="dxa"/>
              <w:bottom w:w="75" w:type="dxa"/>
              <w:right w:w="75" w:type="dxa"/>
            </w:tcMar>
            <w:vAlign w:val="top"/>
          </w:tcPr>
          <w:p w14:paraId="51ADB91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Whole Plant</w:t>
            </w:r>
          </w:p>
        </w:tc>
      </w:tr>
      <w:tr w14:paraId="05D90ECE">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3DEB2502">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SA071846</w:t>
            </w:r>
          </w:p>
        </w:tc>
        <w:tc>
          <w:tcPr>
            <w:tcW w:w="0" w:type="auto"/>
            <w:shd w:val="clear" w:color="auto" w:fill="EEEEEE"/>
            <w:tcMar>
              <w:top w:w="75" w:type="dxa"/>
              <w:left w:w="75" w:type="dxa"/>
              <w:bottom w:w="75" w:type="dxa"/>
              <w:right w:w="75" w:type="dxa"/>
            </w:tcMar>
            <w:vAlign w:val="top"/>
          </w:tcPr>
          <w:p w14:paraId="2416641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E3_27</w:t>
            </w:r>
          </w:p>
        </w:tc>
        <w:tc>
          <w:tcPr>
            <w:tcW w:w="0" w:type="auto"/>
            <w:shd w:val="clear" w:color="auto" w:fill="EEEEEE"/>
            <w:tcMar>
              <w:top w:w="75" w:type="dxa"/>
              <w:left w:w="75" w:type="dxa"/>
              <w:bottom w:w="75" w:type="dxa"/>
              <w:right w:w="75" w:type="dxa"/>
            </w:tcMar>
            <w:vAlign w:val="top"/>
          </w:tcPr>
          <w:p w14:paraId="3B25397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Columbai-O_WT</w:t>
            </w:r>
          </w:p>
        </w:tc>
        <w:tc>
          <w:tcPr>
            <w:tcW w:w="0" w:type="auto"/>
            <w:shd w:val="clear" w:color="auto" w:fill="EEEEEE"/>
            <w:tcMar>
              <w:top w:w="75" w:type="dxa"/>
              <w:left w:w="75" w:type="dxa"/>
              <w:bottom w:w="75" w:type="dxa"/>
              <w:right w:w="75" w:type="dxa"/>
            </w:tcMar>
            <w:vAlign w:val="top"/>
          </w:tcPr>
          <w:p w14:paraId="5753D05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1/2MS-media_3weeks</w:t>
            </w:r>
          </w:p>
        </w:tc>
        <w:tc>
          <w:tcPr>
            <w:tcW w:w="0" w:type="auto"/>
            <w:shd w:val="clear" w:color="auto" w:fill="EEEEEE"/>
            <w:tcMar>
              <w:top w:w="75" w:type="dxa"/>
              <w:left w:w="75" w:type="dxa"/>
              <w:bottom w:w="75" w:type="dxa"/>
              <w:right w:w="75" w:type="dxa"/>
            </w:tcMar>
            <w:vAlign w:val="top"/>
          </w:tcPr>
          <w:p w14:paraId="1C64E2E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Whole Plant</w:t>
            </w:r>
          </w:p>
        </w:tc>
      </w:tr>
      <w:tr w14:paraId="579E1B35">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0C026047">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SA071847</w:t>
            </w:r>
          </w:p>
        </w:tc>
        <w:tc>
          <w:tcPr>
            <w:tcW w:w="0" w:type="auto"/>
            <w:shd w:val="clear" w:color="auto" w:fill="FFFFFF"/>
            <w:tcMar>
              <w:top w:w="75" w:type="dxa"/>
              <w:left w:w="75" w:type="dxa"/>
              <w:bottom w:w="75" w:type="dxa"/>
              <w:right w:w="75" w:type="dxa"/>
            </w:tcMar>
            <w:vAlign w:val="top"/>
          </w:tcPr>
          <w:p w14:paraId="459D95D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E2_26</w:t>
            </w:r>
          </w:p>
        </w:tc>
        <w:tc>
          <w:tcPr>
            <w:tcW w:w="0" w:type="auto"/>
            <w:shd w:val="clear" w:color="auto" w:fill="FFFFFF"/>
            <w:tcMar>
              <w:top w:w="75" w:type="dxa"/>
              <w:left w:w="75" w:type="dxa"/>
              <w:bottom w:w="75" w:type="dxa"/>
              <w:right w:w="75" w:type="dxa"/>
            </w:tcMar>
            <w:vAlign w:val="top"/>
          </w:tcPr>
          <w:p w14:paraId="39C2B8F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Columbai-O_WT</w:t>
            </w:r>
          </w:p>
        </w:tc>
        <w:tc>
          <w:tcPr>
            <w:tcW w:w="0" w:type="auto"/>
            <w:shd w:val="clear" w:color="auto" w:fill="FFFFFF"/>
            <w:tcMar>
              <w:top w:w="75" w:type="dxa"/>
              <w:left w:w="75" w:type="dxa"/>
              <w:bottom w:w="75" w:type="dxa"/>
              <w:right w:w="75" w:type="dxa"/>
            </w:tcMar>
            <w:vAlign w:val="top"/>
          </w:tcPr>
          <w:p w14:paraId="7E9F854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1/2MS-media_3weeks</w:t>
            </w:r>
          </w:p>
        </w:tc>
        <w:tc>
          <w:tcPr>
            <w:tcW w:w="0" w:type="auto"/>
            <w:shd w:val="clear" w:color="auto" w:fill="FFFFFF"/>
            <w:tcMar>
              <w:top w:w="75" w:type="dxa"/>
              <w:left w:w="75" w:type="dxa"/>
              <w:bottom w:w="75" w:type="dxa"/>
              <w:right w:w="75" w:type="dxa"/>
            </w:tcMar>
            <w:vAlign w:val="top"/>
          </w:tcPr>
          <w:p w14:paraId="3287649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Whole Plant</w:t>
            </w:r>
          </w:p>
        </w:tc>
      </w:tr>
      <w:tr w14:paraId="0770280A">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247DD4A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SA071848</w:t>
            </w:r>
          </w:p>
        </w:tc>
        <w:tc>
          <w:tcPr>
            <w:tcW w:w="0" w:type="auto"/>
            <w:shd w:val="clear" w:color="auto" w:fill="EEEEEE"/>
            <w:tcMar>
              <w:top w:w="75" w:type="dxa"/>
              <w:left w:w="75" w:type="dxa"/>
              <w:bottom w:w="75" w:type="dxa"/>
              <w:right w:w="75" w:type="dxa"/>
            </w:tcMar>
            <w:vAlign w:val="top"/>
          </w:tcPr>
          <w:p w14:paraId="5C581393">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C5_17</w:t>
            </w:r>
          </w:p>
        </w:tc>
        <w:tc>
          <w:tcPr>
            <w:tcW w:w="0" w:type="auto"/>
            <w:shd w:val="clear" w:color="auto" w:fill="EEEEEE"/>
            <w:tcMar>
              <w:top w:w="75" w:type="dxa"/>
              <w:left w:w="75" w:type="dxa"/>
              <w:bottom w:w="75" w:type="dxa"/>
              <w:right w:w="75" w:type="dxa"/>
            </w:tcMar>
            <w:vAlign w:val="top"/>
          </w:tcPr>
          <w:p w14:paraId="1465252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Columbai-O_WT</w:t>
            </w:r>
          </w:p>
        </w:tc>
        <w:tc>
          <w:tcPr>
            <w:tcW w:w="0" w:type="auto"/>
            <w:shd w:val="clear" w:color="auto" w:fill="EEEEEE"/>
            <w:tcMar>
              <w:top w:w="75" w:type="dxa"/>
              <w:left w:w="75" w:type="dxa"/>
              <w:bottom w:w="75" w:type="dxa"/>
              <w:right w:w="75" w:type="dxa"/>
            </w:tcMar>
            <w:vAlign w:val="top"/>
          </w:tcPr>
          <w:p w14:paraId="0ABAC293">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1/2MS-media_4weeks</w:t>
            </w:r>
          </w:p>
        </w:tc>
        <w:tc>
          <w:tcPr>
            <w:tcW w:w="0" w:type="auto"/>
            <w:shd w:val="clear" w:color="auto" w:fill="EEEEEE"/>
            <w:tcMar>
              <w:top w:w="75" w:type="dxa"/>
              <w:left w:w="75" w:type="dxa"/>
              <w:bottom w:w="75" w:type="dxa"/>
              <w:right w:w="75" w:type="dxa"/>
            </w:tcMar>
            <w:vAlign w:val="top"/>
          </w:tcPr>
          <w:p w14:paraId="6B16A76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Whole Plant</w:t>
            </w:r>
          </w:p>
        </w:tc>
      </w:tr>
      <w:tr w14:paraId="2833D79A">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0BB73A82">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SA071849</w:t>
            </w:r>
          </w:p>
        </w:tc>
        <w:tc>
          <w:tcPr>
            <w:tcW w:w="0" w:type="auto"/>
            <w:shd w:val="clear" w:color="auto" w:fill="FFFFFF"/>
            <w:tcMar>
              <w:top w:w="75" w:type="dxa"/>
              <w:left w:w="75" w:type="dxa"/>
              <w:bottom w:w="75" w:type="dxa"/>
              <w:right w:w="75" w:type="dxa"/>
            </w:tcMar>
            <w:vAlign w:val="top"/>
          </w:tcPr>
          <w:p w14:paraId="1EB4364F">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C4_16</w:t>
            </w:r>
          </w:p>
        </w:tc>
        <w:tc>
          <w:tcPr>
            <w:tcW w:w="0" w:type="auto"/>
            <w:shd w:val="clear" w:color="auto" w:fill="FFFFFF"/>
            <w:tcMar>
              <w:top w:w="75" w:type="dxa"/>
              <w:left w:w="75" w:type="dxa"/>
              <w:bottom w:w="75" w:type="dxa"/>
              <w:right w:w="75" w:type="dxa"/>
            </w:tcMar>
            <w:vAlign w:val="top"/>
          </w:tcPr>
          <w:p w14:paraId="166DC48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Columbai-O_WT</w:t>
            </w:r>
          </w:p>
        </w:tc>
        <w:tc>
          <w:tcPr>
            <w:tcW w:w="0" w:type="auto"/>
            <w:shd w:val="clear" w:color="auto" w:fill="FFFFFF"/>
            <w:tcMar>
              <w:top w:w="75" w:type="dxa"/>
              <w:left w:w="75" w:type="dxa"/>
              <w:bottom w:w="75" w:type="dxa"/>
              <w:right w:w="75" w:type="dxa"/>
            </w:tcMar>
            <w:vAlign w:val="top"/>
          </w:tcPr>
          <w:p w14:paraId="0D50FC47">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1/2MS-media_4weeks</w:t>
            </w:r>
          </w:p>
        </w:tc>
        <w:tc>
          <w:tcPr>
            <w:tcW w:w="0" w:type="auto"/>
            <w:shd w:val="clear" w:color="auto" w:fill="FFFFFF"/>
            <w:tcMar>
              <w:top w:w="75" w:type="dxa"/>
              <w:left w:w="75" w:type="dxa"/>
              <w:bottom w:w="75" w:type="dxa"/>
              <w:right w:w="75" w:type="dxa"/>
            </w:tcMar>
            <w:vAlign w:val="top"/>
          </w:tcPr>
          <w:p w14:paraId="22C975B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Whole Plant</w:t>
            </w:r>
          </w:p>
        </w:tc>
      </w:tr>
      <w:tr w14:paraId="0BFBE9B2">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33A052C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SA071850</w:t>
            </w:r>
          </w:p>
        </w:tc>
        <w:tc>
          <w:tcPr>
            <w:tcW w:w="0" w:type="auto"/>
            <w:shd w:val="clear" w:color="auto" w:fill="EEEEEE"/>
            <w:tcMar>
              <w:top w:w="75" w:type="dxa"/>
              <w:left w:w="75" w:type="dxa"/>
              <w:bottom w:w="75" w:type="dxa"/>
              <w:right w:w="75" w:type="dxa"/>
            </w:tcMar>
            <w:vAlign w:val="top"/>
          </w:tcPr>
          <w:p w14:paraId="64852882">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C6_18</w:t>
            </w:r>
          </w:p>
        </w:tc>
        <w:tc>
          <w:tcPr>
            <w:tcW w:w="0" w:type="auto"/>
            <w:shd w:val="clear" w:color="auto" w:fill="EEEEEE"/>
            <w:tcMar>
              <w:top w:w="75" w:type="dxa"/>
              <w:left w:w="75" w:type="dxa"/>
              <w:bottom w:w="75" w:type="dxa"/>
              <w:right w:w="75" w:type="dxa"/>
            </w:tcMar>
            <w:vAlign w:val="top"/>
          </w:tcPr>
          <w:p w14:paraId="1985689B">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Columbai-O_WT</w:t>
            </w:r>
          </w:p>
        </w:tc>
        <w:tc>
          <w:tcPr>
            <w:tcW w:w="0" w:type="auto"/>
            <w:shd w:val="clear" w:color="auto" w:fill="EEEEEE"/>
            <w:tcMar>
              <w:top w:w="75" w:type="dxa"/>
              <w:left w:w="75" w:type="dxa"/>
              <w:bottom w:w="75" w:type="dxa"/>
              <w:right w:w="75" w:type="dxa"/>
            </w:tcMar>
            <w:vAlign w:val="top"/>
          </w:tcPr>
          <w:p w14:paraId="7C723B32">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1/2MS-media_4weeks</w:t>
            </w:r>
          </w:p>
        </w:tc>
        <w:tc>
          <w:tcPr>
            <w:tcW w:w="0" w:type="auto"/>
            <w:shd w:val="clear" w:color="auto" w:fill="EEEEEE"/>
            <w:tcMar>
              <w:top w:w="75" w:type="dxa"/>
              <w:left w:w="75" w:type="dxa"/>
              <w:bottom w:w="75" w:type="dxa"/>
              <w:right w:w="75" w:type="dxa"/>
            </w:tcMar>
            <w:vAlign w:val="top"/>
          </w:tcPr>
          <w:p w14:paraId="08A6B92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Whole Plant</w:t>
            </w:r>
          </w:p>
        </w:tc>
      </w:tr>
      <w:tr w14:paraId="33D87E66">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13E1D0A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SA071851</w:t>
            </w:r>
          </w:p>
        </w:tc>
        <w:tc>
          <w:tcPr>
            <w:tcW w:w="0" w:type="auto"/>
            <w:shd w:val="clear" w:color="auto" w:fill="FFFFFF"/>
            <w:tcMar>
              <w:top w:w="75" w:type="dxa"/>
              <w:left w:w="75" w:type="dxa"/>
              <w:bottom w:w="75" w:type="dxa"/>
              <w:right w:w="75" w:type="dxa"/>
            </w:tcMar>
            <w:vAlign w:val="top"/>
          </w:tcPr>
          <w:p w14:paraId="67602BF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C3_15</w:t>
            </w:r>
          </w:p>
        </w:tc>
        <w:tc>
          <w:tcPr>
            <w:tcW w:w="0" w:type="auto"/>
            <w:shd w:val="clear" w:color="auto" w:fill="FFFFFF"/>
            <w:tcMar>
              <w:top w:w="75" w:type="dxa"/>
              <w:left w:w="75" w:type="dxa"/>
              <w:bottom w:w="75" w:type="dxa"/>
              <w:right w:w="75" w:type="dxa"/>
            </w:tcMar>
            <w:vAlign w:val="top"/>
          </w:tcPr>
          <w:p w14:paraId="588BAB59">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Columbai-O_WT</w:t>
            </w:r>
          </w:p>
        </w:tc>
        <w:tc>
          <w:tcPr>
            <w:tcW w:w="0" w:type="auto"/>
            <w:shd w:val="clear" w:color="auto" w:fill="FFFFFF"/>
            <w:tcMar>
              <w:top w:w="75" w:type="dxa"/>
              <w:left w:w="75" w:type="dxa"/>
              <w:bottom w:w="75" w:type="dxa"/>
              <w:right w:w="75" w:type="dxa"/>
            </w:tcMar>
            <w:vAlign w:val="top"/>
          </w:tcPr>
          <w:p w14:paraId="499D78C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1/2MS-media_4weeks</w:t>
            </w:r>
          </w:p>
        </w:tc>
        <w:tc>
          <w:tcPr>
            <w:tcW w:w="0" w:type="auto"/>
            <w:shd w:val="clear" w:color="auto" w:fill="FFFFFF"/>
            <w:tcMar>
              <w:top w:w="75" w:type="dxa"/>
              <w:left w:w="75" w:type="dxa"/>
              <w:bottom w:w="75" w:type="dxa"/>
              <w:right w:w="75" w:type="dxa"/>
            </w:tcMar>
            <w:vAlign w:val="top"/>
          </w:tcPr>
          <w:p w14:paraId="73BFF5F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Whole Plant</w:t>
            </w:r>
          </w:p>
        </w:tc>
      </w:tr>
      <w:tr w14:paraId="6A2D2967">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37ADE582">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SA071852</w:t>
            </w:r>
          </w:p>
        </w:tc>
        <w:tc>
          <w:tcPr>
            <w:tcW w:w="0" w:type="auto"/>
            <w:shd w:val="clear" w:color="auto" w:fill="EEEEEE"/>
            <w:tcMar>
              <w:top w:w="75" w:type="dxa"/>
              <w:left w:w="75" w:type="dxa"/>
              <w:bottom w:w="75" w:type="dxa"/>
              <w:right w:w="75" w:type="dxa"/>
            </w:tcMar>
            <w:vAlign w:val="top"/>
          </w:tcPr>
          <w:p w14:paraId="586B344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C1_13</w:t>
            </w:r>
          </w:p>
        </w:tc>
        <w:tc>
          <w:tcPr>
            <w:tcW w:w="0" w:type="auto"/>
            <w:shd w:val="clear" w:color="auto" w:fill="EEEEEE"/>
            <w:tcMar>
              <w:top w:w="75" w:type="dxa"/>
              <w:left w:w="75" w:type="dxa"/>
              <w:bottom w:w="75" w:type="dxa"/>
              <w:right w:w="75" w:type="dxa"/>
            </w:tcMar>
            <w:vAlign w:val="top"/>
          </w:tcPr>
          <w:p w14:paraId="1488A294">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Columbai-O_WT</w:t>
            </w:r>
          </w:p>
        </w:tc>
        <w:tc>
          <w:tcPr>
            <w:tcW w:w="0" w:type="auto"/>
            <w:shd w:val="clear" w:color="auto" w:fill="EEEEEE"/>
            <w:tcMar>
              <w:top w:w="75" w:type="dxa"/>
              <w:left w:w="75" w:type="dxa"/>
              <w:bottom w:w="75" w:type="dxa"/>
              <w:right w:w="75" w:type="dxa"/>
            </w:tcMar>
            <w:vAlign w:val="top"/>
          </w:tcPr>
          <w:p w14:paraId="33E92E5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1/2MS-media_4weeks</w:t>
            </w:r>
          </w:p>
        </w:tc>
        <w:tc>
          <w:tcPr>
            <w:tcW w:w="0" w:type="auto"/>
            <w:shd w:val="clear" w:color="auto" w:fill="EEEEEE"/>
            <w:tcMar>
              <w:top w:w="75" w:type="dxa"/>
              <w:left w:w="75" w:type="dxa"/>
              <w:bottom w:w="75" w:type="dxa"/>
              <w:right w:w="75" w:type="dxa"/>
            </w:tcMar>
            <w:vAlign w:val="top"/>
          </w:tcPr>
          <w:p w14:paraId="4679846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Whole Plant</w:t>
            </w:r>
          </w:p>
        </w:tc>
      </w:tr>
      <w:tr w14:paraId="25019A5B">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6B74A9D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SA071853</w:t>
            </w:r>
          </w:p>
        </w:tc>
        <w:tc>
          <w:tcPr>
            <w:tcW w:w="0" w:type="auto"/>
            <w:shd w:val="clear" w:color="auto" w:fill="FFFFFF"/>
            <w:tcMar>
              <w:top w:w="75" w:type="dxa"/>
              <w:left w:w="75" w:type="dxa"/>
              <w:bottom w:w="75" w:type="dxa"/>
              <w:right w:w="75" w:type="dxa"/>
            </w:tcMar>
            <w:vAlign w:val="top"/>
          </w:tcPr>
          <w:p w14:paraId="2395EE94">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C2_14</w:t>
            </w:r>
          </w:p>
        </w:tc>
        <w:tc>
          <w:tcPr>
            <w:tcW w:w="0" w:type="auto"/>
            <w:shd w:val="clear" w:color="auto" w:fill="FFFFFF"/>
            <w:tcMar>
              <w:top w:w="75" w:type="dxa"/>
              <w:left w:w="75" w:type="dxa"/>
              <w:bottom w:w="75" w:type="dxa"/>
              <w:right w:w="75" w:type="dxa"/>
            </w:tcMar>
            <w:vAlign w:val="top"/>
          </w:tcPr>
          <w:p w14:paraId="29445135">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Columbai-O_WT</w:t>
            </w:r>
          </w:p>
        </w:tc>
        <w:tc>
          <w:tcPr>
            <w:tcW w:w="0" w:type="auto"/>
            <w:shd w:val="clear" w:color="auto" w:fill="FFFFFF"/>
            <w:tcMar>
              <w:top w:w="75" w:type="dxa"/>
              <w:left w:w="75" w:type="dxa"/>
              <w:bottom w:w="75" w:type="dxa"/>
              <w:right w:w="75" w:type="dxa"/>
            </w:tcMar>
            <w:vAlign w:val="top"/>
          </w:tcPr>
          <w:p w14:paraId="2978AF8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1/2MS-media_4weeks</w:t>
            </w:r>
          </w:p>
        </w:tc>
        <w:tc>
          <w:tcPr>
            <w:tcW w:w="0" w:type="auto"/>
            <w:shd w:val="clear" w:color="auto" w:fill="FFFFFF"/>
            <w:tcMar>
              <w:top w:w="75" w:type="dxa"/>
              <w:left w:w="75" w:type="dxa"/>
              <w:bottom w:w="75" w:type="dxa"/>
              <w:right w:w="75" w:type="dxa"/>
            </w:tcMar>
            <w:vAlign w:val="top"/>
          </w:tcPr>
          <w:p w14:paraId="7019EED9">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Whole Plant</w:t>
            </w:r>
          </w:p>
        </w:tc>
      </w:tr>
      <w:tr w14:paraId="4B5469BB">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7FEC146B">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SA071854</w:t>
            </w:r>
          </w:p>
        </w:tc>
        <w:tc>
          <w:tcPr>
            <w:tcW w:w="0" w:type="auto"/>
            <w:shd w:val="clear" w:color="auto" w:fill="EEEEEE"/>
            <w:tcMar>
              <w:top w:w="75" w:type="dxa"/>
              <w:left w:w="75" w:type="dxa"/>
              <w:bottom w:w="75" w:type="dxa"/>
              <w:right w:w="75" w:type="dxa"/>
            </w:tcMar>
            <w:vAlign w:val="top"/>
          </w:tcPr>
          <w:p w14:paraId="4A90FFF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A6_6</w:t>
            </w:r>
          </w:p>
        </w:tc>
        <w:tc>
          <w:tcPr>
            <w:tcW w:w="0" w:type="auto"/>
            <w:shd w:val="clear" w:color="auto" w:fill="EEEEEE"/>
            <w:tcMar>
              <w:top w:w="75" w:type="dxa"/>
              <w:left w:w="75" w:type="dxa"/>
              <w:bottom w:w="75" w:type="dxa"/>
              <w:right w:w="75" w:type="dxa"/>
            </w:tcMar>
            <w:vAlign w:val="top"/>
          </w:tcPr>
          <w:p w14:paraId="1ADDD469">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Columbai-O_WT</w:t>
            </w:r>
          </w:p>
        </w:tc>
        <w:tc>
          <w:tcPr>
            <w:tcW w:w="0" w:type="auto"/>
            <w:shd w:val="clear" w:color="auto" w:fill="EEEEEE"/>
            <w:tcMar>
              <w:top w:w="75" w:type="dxa"/>
              <w:left w:w="75" w:type="dxa"/>
              <w:bottom w:w="75" w:type="dxa"/>
              <w:right w:w="75" w:type="dxa"/>
            </w:tcMar>
            <w:vAlign w:val="top"/>
          </w:tcPr>
          <w:p w14:paraId="0BA9CBE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SoilGrown_4weeks</w:t>
            </w:r>
          </w:p>
        </w:tc>
        <w:tc>
          <w:tcPr>
            <w:tcW w:w="0" w:type="auto"/>
            <w:shd w:val="clear" w:color="auto" w:fill="EEEEEE"/>
            <w:tcMar>
              <w:top w:w="75" w:type="dxa"/>
              <w:left w:w="75" w:type="dxa"/>
              <w:bottom w:w="75" w:type="dxa"/>
              <w:right w:w="75" w:type="dxa"/>
            </w:tcMar>
            <w:vAlign w:val="top"/>
          </w:tcPr>
          <w:p w14:paraId="7F891E14">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Leaves</w:t>
            </w:r>
          </w:p>
        </w:tc>
      </w:tr>
      <w:tr w14:paraId="7B7E8EB7">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2B17202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SA071855</w:t>
            </w:r>
          </w:p>
        </w:tc>
        <w:tc>
          <w:tcPr>
            <w:tcW w:w="0" w:type="auto"/>
            <w:shd w:val="clear" w:color="auto" w:fill="FFFFFF"/>
            <w:tcMar>
              <w:top w:w="75" w:type="dxa"/>
              <w:left w:w="75" w:type="dxa"/>
              <w:bottom w:w="75" w:type="dxa"/>
              <w:right w:w="75" w:type="dxa"/>
            </w:tcMar>
            <w:vAlign w:val="top"/>
          </w:tcPr>
          <w:p w14:paraId="23025AD2">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A1_1</w:t>
            </w:r>
          </w:p>
        </w:tc>
        <w:tc>
          <w:tcPr>
            <w:tcW w:w="0" w:type="auto"/>
            <w:shd w:val="clear" w:color="auto" w:fill="FFFFFF"/>
            <w:tcMar>
              <w:top w:w="75" w:type="dxa"/>
              <w:left w:w="75" w:type="dxa"/>
              <w:bottom w:w="75" w:type="dxa"/>
              <w:right w:w="75" w:type="dxa"/>
            </w:tcMar>
            <w:vAlign w:val="top"/>
          </w:tcPr>
          <w:p w14:paraId="5EF3CC7B">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Columbai-O_WT</w:t>
            </w:r>
          </w:p>
        </w:tc>
        <w:tc>
          <w:tcPr>
            <w:tcW w:w="0" w:type="auto"/>
            <w:shd w:val="clear" w:color="auto" w:fill="FFFFFF"/>
            <w:tcMar>
              <w:top w:w="75" w:type="dxa"/>
              <w:left w:w="75" w:type="dxa"/>
              <w:bottom w:w="75" w:type="dxa"/>
              <w:right w:w="75" w:type="dxa"/>
            </w:tcMar>
            <w:vAlign w:val="top"/>
          </w:tcPr>
          <w:p w14:paraId="31B6B5D4">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SoilGrown_4weeks</w:t>
            </w:r>
          </w:p>
        </w:tc>
        <w:tc>
          <w:tcPr>
            <w:tcW w:w="0" w:type="auto"/>
            <w:shd w:val="clear" w:color="auto" w:fill="FFFFFF"/>
            <w:tcMar>
              <w:top w:w="75" w:type="dxa"/>
              <w:left w:w="75" w:type="dxa"/>
              <w:bottom w:w="75" w:type="dxa"/>
              <w:right w:w="75" w:type="dxa"/>
            </w:tcMar>
            <w:vAlign w:val="top"/>
          </w:tcPr>
          <w:p w14:paraId="1C4D82CB">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Leaves</w:t>
            </w:r>
          </w:p>
        </w:tc>
      </w:tr>
      <w:tr w14:paraId="08BF7FE9">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30D7460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SA071856</w:t>
            </w:r>
          </w:p>
        </w:tc>
        <w:tc>
          <w:tcPr>
            <w:tcW w:w="0" w:type="auto"/>
            <w:shd w:val="clear" w:color="auto" w:fill="EEEEEE"/>
            <w:tcMar>
              <w:top w:w="75" w:type="dxa"/>
              <w:left w:w="75" w:type="dxa"/>
              <w:bottom w:w="75" w:type="dxa"/>
              <w:right w:w="75" w:type="dxa"/>
            </w:tcMar>
            <w:vAlign w:val="top"/>
          </w:tcPr>
          <w:p w14:paraId="44C0115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A5_5</w:t>
            </w:r>
          </w:p>
        </w:tc>
        <w:tc>
          <w:tcPr>
            <w:tcW w:w="0" w:type="auto"/>
            <w:shd w:val="clear" w:color="auto" w:fill="EEEEEE"/>
            <w:tcMar>
              <w:top w:w="75" w:type="dxa"/>
              <w:left w:w="75" w:type="dxa"/>
              <w:bottom w:w="75" w:type="dxa"/>
              <w:right w:w="75" w:type="dxa"/>
            </w:tcMar>
            <w:vAlign w:val="top"/>
          </w:tcPr>
          <w:p w14:paraId="23437B6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Columbai-O_WT</w:t>
            </w:r>
          </w:p>
        </w:tc>
        <w:tc>
          <w:tcPr>
            <w:tcW w:w="0" w:type="auto"/>
            <w:shd w:val="clear" w:color="auto" w:fill="EEEEEE"/>
            <w:tcMar>
              <w:top w:w="75" w:type="dxa"/>
              <w:left w:w="75" w:type="dxa"/>
              <w:bottom w:w="75" w:type="dxa"/>
              <w:right w:w="75" w:type="dxa"/>
            </w:tcMar>
            <w:vAlign w:val="top"/>
          </w:tcPr>
          <w:p w14:paraId="503E20CF">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SoilGrown_4weeks</w:t>
            </w:r>
          </w:p>
        </w:tc>
        <w:tc>
          <w:tcPr>
            <w:tcW w:w="0" w:type="auto"/>
            <w:shd w:val="clear" w:color="auto" w:fill="EEEEEE"/>
            <w:tcMar>
              <w:top w:w="75" w:type="dxa"/>
              <w:left w:w="75" w:type="dxa"/>
              <w:bottom w:w="75" w:type="dxa"/>
              <w:right w:w="75" w:type="dxa"/>
            </w:tcMar>
            <w:vAlign w:val="top"/>
          </w:tcPr>
          <w:p w14:paraId="11186AA3">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Leaves</w:t>
            </w:r>
          </w:p>
        </w:tc>
      </w:tr>
      <w:tr w14:paraId="31E6B46E">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31C69FA5">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SA071857</w:t>
            </w:r>
          </w:p>
        </w:tc>
        <w:tc>
          <w:tcPr>
            <w:tcW w:w="0" w:type="auto"/>
            <w:shd w:val="clear" w:color="auto" w:fill="FFFFFF"/>
            <w:tcMar>
              <w:top w:w="75" w:type="dxa"/>
              <w:left w:w="75" w:type="dxa"/>
              <w:bottom w:w="75" w:type="dxa"/>
              <w:right w:w="75" w:type="dxa"/>
            </w:tcMar>
            <w:vAlign w:val="top"/>
          </w:tcPr>
          <w:p w14:paraId="3E17522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A3_3</w:t>
            </w:r>
          </w:p>
        </w:tc>
        <w:tc>
          <w:tcPr>
            <w:tcW w:w="0" w:type="auto"/>
            <w:shd w:val="clear" w:color="auto" w:fill="FFFFFF"/>
            <w:tcMar>
              <w:top w:w="75" w:type="dxa"/>
              <w:left w:w="75" w:type="dxa"/>
              <w:bottom w:w="75" w:type="dxa"/>
              <w:right w:w="75" w:type="dxa"/>
            </w:tcMar>
            <w:vAlign w:val="top"/>
          </w:tcPr>
          <w:p w14:paraId="7C6F9CA3">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Columbai-O_WT</w:t>
            </w:r>
          </w:p>
        </w:tc>
        <w:tc>
          <w:tcPr>
            <w:tcW w:w="0" w:type="auto"/>
            <w:shd w:val="clear" w:color="auto" w:fill="FFFFFF"/>
            <w:tcMar>
              <w:top w:w="75" w:type="dxa"/>
              <w:left w:w="75" w:type="dxa"/>
              <w:bottom w:w="75" w:type="dxa"/>
              <w:right w:w="75" w:type="dxa"/>
            </w:tcMar>
            <w:vAlign w:val="top"/>
          </w:tcPr>
          <w:p w14:paraId="2066572F">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SoilGrown_4weeks</w:t>
            </w:r>
          </w:p>
        </w:tc>
        <w:tc>
          <w:tcPr>
            <w:tcW w:w="0" w:type="auto"/>
            <w:shd w:val="clear" w:color="auto" w:fill="FFFFFF"/>
            <w:tcMar>
              <w:top w:w="75" w:type="dxa"/>
              <w:left w:w="75" w:type="dxa"/>
              <w:bottom w:w="75" w:type="dxa"/>
              <w:right w:w="75" w:type="dxa"/>
            </w:tcMar>
            <w:vAlign w:val="top"/>
          </w:tcPr>
          <w:p w14:paraId="54BD5A9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Leaves</w:t>
            </w:r>
          </w:p>
        </w:tc>
      </w:tr>
      <w:tr w14:paraId="7F7A7C98">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4CF5A2E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SA071858</w:t>
            </w:r>
          </w:p>
        </w:tc>
        <w:tc>
          <w:tcPr>
            <w:tcW w:w="0" w:type="auto"/>
            <w:shd w:val="clear" w:color="auto" w:fill="EEEEEE"/>
            <w:tcMar>
              <w:top w:w="75" w:type="dxa"/>
              <w:left w:w="75" w:type="dxa"/>
              <w:bottom w:w="75" w:type="dxa"/>
              <w:right w:w="75" w:type="dxa"/>
            </w:tcMar>
            <w:vAlign w:val="top"/>
          </w:tcPr>
          <w:p w14:paraId="4C43130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A2_2</w:t>
            </w:r>
          </w:p>
        </w:tc>
        <w:tc>
          <w:tcPr>
            <w:tcW w:w="0" w:type="auto"/>
            <w:shd w:val="clear" w:color="auto" w:fill="EEEEEE"/>
            <w:tcMar>
              <w:top w:w="75" w:type="dxa"/>
              <w:left w:w="75" w:type="dxa"/>
              <w:bottom w:w="75" w:type="dxa"/>
              <w:right w:w="75" w:type="dxa"/>
            </w:tcMar>
            <w:vAlign w:val="top"/>
          </w:tcPr>
          <w:p w14:paraId="2F0AC37B">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Columbai-O_WT</w:t>
            </w:r>
          </w:p>
        </w:tc>
        <w:tc>
          <w:tcPr>
            <w:tcW w:w="0" w:type="auto"/>
            <w:shd w:val="clear" w:color="auto" w:fill="EEEEEE"/>
            <w:tcMar>
              <w:top w:w="75" w:type="dxa"/>
              <w:left w:w="75" w:type="dxa"/>
              <w:bottom w:w="75" w:type="dxa"/>
              <w:right w:w="75" w:type="dxa"/>
            </w:tcMar>
            <w:vAlign w:val="top"/>
          </w:tcPr>
          <w:p w14:paraId="14856629">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SoilGrown_4weeks</w:t>
            </w:r>
          </w:p>
        </w:tc>
        <w:tc>
          <w:tcPr>
            <w:tcW w:w="0" w:type="auto"/>
            <w:shd w:val="clear" w:color="auto" w:fill="EEEEEE"/>
            <w:tcMar>
              <w:top w:w="75" w:type="dxa"/>
              <w:left w:w="75" w:type="dxa"/>
              <w:bottom w:w="75" w:type="dxa"/>
              <w:right w:w="75" w:type="dxa"/>
            </w:tcMar>
            <w:vAlign w:val="top"/>
          </w:tcPr>
          <w:p w14:paraId="7616F357">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Leaves</w:t>
            </w:r>
          </w:p>
        </w:tc>
      </w:tr>
      <w:tr w14:paraId="45AD1F15">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28865279">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SA071859</w:t>
            </w:r>
          </w:p>
        </w:tc>
        <w:tc>
          <w:tcPr>
            <w:tcW w:w="0" w:type="auto"/>
            <w:shd w:val="clear" w:color="auto" w:fill="FFFFFF"/>
            <w:tcMar>
              <w:top w:w="75" w:type="dxa"/>
              <w:left w:w="75" w:type="dxa"/>
              <w:bottom w:w="75" w:type="dxa"/>
              <w:right w:w="75" w:type="dxa"/>
            </w:tcMar>
            <w:vAlign w:val="top"/>
          </w:tcPr>
          <w:p w14:paraId="671C3CEF">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A4_4</w:t>
            </w:r>
          </w:p>
        </w:tc>
        <w:tc>
          <w:tcPr>
            <w:tcW w:w="0" w:type="auto"/>
            <w:shd w:val="clear" w:color="auto" w:fill="FFFFFF"/>
            <w:tcMar>
              <w:top w:w="75" w:type="dxa"/>
              <w:left w:w="75" w:type="dxa"/>
              <w:bottom w:w="75" w:type="dxa"/>
              <w:right w:w="75" w:type="dxa"/>
            </w:tcMar>
            <w:vAlign w:val="top"/>
          </w:tcPr>
          <w:p w14:paraId="39120995">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Columbai-O_WT</w:t>
            </w:r>
          </w:p>
        </w:tc>
        <w:tc>
          <w:tcPr>
            <w:tcW w:w="0" w:type="auto"/>
            <w:shd w:val="clear" w:color="auto" w:fill="FFFFFF"/>
            <w:tcMar>
              <w:top w:w="75" w:type="dxa"/>
              <w:left w:w="75" w:type="dxa"/>
              <w:bottom w:w="75" w:type="dxa"/>
              <w:right w:w="75" w:type="dxa"/>
            </w:tcMar>
            <w:vAlign w:val="top"/>
          </w:tcPr>
          <w:p w14:paraId="6D5D533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SoilGrown_4weeks</w:t>
            </w:r>
          </w:p>
        </w:tc>
        <w:tc>
          <w:tcPr>
            <w:tcW w:w="0" w:type="auto"/>
            <w:shd w:val="clear" w:color="auto" w:fill="FFFFFF"/>
            <w:tcMar>
              <w:top w:w="75" w:type="dxa"/>
              <w:left w:w="75" w:type="dxa"/>
              <w:bottom w:w="75" w:type="dxa"/>
              <w:right w:w="75" w:type="dxa"/>
            </w:tcMar>
            <w:vAlign w:val="top"/>
          </w:tcPr>
          <w:p w14:paraId="5C5660B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Leaves</w:t>
            </w:r>
          </w:p>
        </w:tc>
      </w:tr>
      <w:tr w14:paraId="31CDF360">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71F7C215">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SA071860</w:t>
            </w:r>
          </w:p>
        </w:tc>
        <w:tc>
          <w:tcPr>
            <w:tcW w:w="0" w:type="auto"/>
            <w:shd w:val="clear" w:color="auto" w:fill="EEEEEE"/>
            <w:tcMar>
              <w:top w:w="75" w:type="dxa"/>
              <w:left w:w="75" w:type="dxa"/>
              <w:bottom w:w="75" w:type="dxa"/>
              <w:right w:w="75" w:type="dxa"/>
            </w:tcMar>
            <w:vAlign w:val="top"/>
          </w:tcPr>
          <w:p w14:paraId="68551CDF">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F3_32</w:t>
            </w:r>
          </w:p>
        </w:tc>
        <w:tc>
          <w:tcPr>
            <w:tcW w:w="0" w:type="auto"/>
            <w:shd w:val="clear" w:color="auto" w:fill="EEEEEE"/>
            <w:tcMar>
              <w:top w:w="75" w:type="dxa"/>
              <w:left w:w="75" w:type="dxa"/>
              <w:bottom w:w="75" w:type="dxa"/>
              <w:right w:w="75" w:type="dxa"/>
            </w:tcMar>
            <w:vAlign w:val="top"/>
          </w:tcPr>
          <w:p w14:paraId="735CE63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SALK_108849C_KO</w:t>
            </w:r>
          </w:p>
        </w:tc>
        <w:tc>
          <w:tcPr>
            <w:tcW w:w="0" w:type="auto"/>
            <w:shd w:val="clear" w:color="auto" w:fill="EEEEEE"/>
            <w:tcMar>
              <w:top w:w="75" w:type="dxa"/>
              <w:left w:w="75" w:type="dxa"/>
              <w:bottom w:w="75" w:type="dxa"/>
              <w:right w:w="75" w:type="dxa"/>
            </w:tcMar>
            <w:vAlign w:val="top"/>
          </w:tcPr>
          <w:p w14:paraId="4FB77D73">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1/2MS-media_3weeks</w:t>
            </w:r>
          </w:p>
        </w:tc>
        <w:tc>
          <w:tcPr>
            <w:tcW w:w="0" w:type="auto"/>
            <w:shd w:val="clear" w:color="auto" w:fill="EEEEEE"/>
            <w:tcMar>
              <w:top w:w="75" w:type="dxa"/>
              <w:left w:w="75" w:type="dxa"/>
              <w:bottom w:w="75" w:type="dxa"/>
              <w:right w:w="75" w:type="dxa"/>
            </w:tcMar>
            <w:vAlign w:val="top"/>
          </w:tcPr>
          <w:p w14:paraId="3B8CB644">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Whole Plant</w:t>
            </w:r>
          </w:p>
        </w:tc>
      </w:tr>
      <w:tr w14:paraId="3DEDBCC4">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5482A397">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SA071861</w:t>
            </w:r>
          </w:p>
        </w:tc>
        <w:tc>
          <w:tcPr>
            <w:tcW w:w="0" w:type="auto"/>
            <w:shd w:val="clear" w:color="auto" w:fill="FFFFFF"/>
            <w:tcMar>
              <w:top w:w="75" w:type="dxa"/>
              <w:left w:w="75" w:type="dxa"/>
              <w:bottom w:w="75" w:type="dxa"/>
              <w:right w:w="75" w:type="dxa"/>
            </w:tcMar>
            <w:vAlign w:val="top"/>
          </w:tcPr>
          <w:p w14:paraId="22193BE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F5_34</w:t>
            </w:r>
          </w:p>
        </w:tc>
        <w:tc>
          <w:tcPr>
            <w:tcW w:w="0" w:type="auto"/>
            <w:shd w:val="clear" w:color="auto" w:fill="FFFFFF"/>
            <w:tcMar>
              <w:top w:w="75" w:type="dxa"/>
              <w:left w:w="75" w:type="dxa"/>
              <w:bottom w:w="75" w:type="dxa"/>
              <w:right w:w="75" w:type="dxa"/>
            </w:tcMar>
            <w:vAlign w:val="top"/>
          </w:tcPr>
          <w:p w14:paraId="4DB6C45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SALK_108849C_KO</w:t>
            </w:r>
          </w:p>
        </w:tc>
        <w:tc>
          <w:tcPr>
            <w:tcW w:w="0" w:type="auto"/>
            <w:shd w:val="clear" w:color="auto" w:fill="FFFFFF"/>
            <w:tcMar>
              <w:top w:w="75" w:type="dxa"/>
              <w:left w:w="75" w:type="dxa"/>
              <w:bottom w:w="75" w:type="dxa"/>
              <w:right w:w="75" w:type="dxa"/>
            </w:tcMar>
            <w:vAlign w:val="top"/>
          </w:tcPr>
          <w:p w14:paraId="447529E9">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1/2MS-media_3weeks</w:t>
            </w:r>
          </w:p>
        </w:tc>
        <w:tc>
          <w:tcPr>
            <w:tcW w:w="0" w:type="auto"/>
            <w:shd w:val="clear" w:color="auto" w:fill="FFFFFF"/>
            <w:tcMar>
              <w:top w:w="75" w:type="dxa"/>
              <w:left w:w="75" w:type="dxa"/>
              <w:bottom w:w="75" w:type="dxa"/>
              <w:right w:w="75" w:type="dxa"/>
            </w:tcMar>
            <w:vAlign w:val="top"/>
          </w:tcPr>
          <w:p w14:paraId="67A3C4E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Whole Plant</w:t>
            </w:r>
          </w:p>
        </w:tc>
      </w:tr>
      <w:tr w14:paraId="425CABAE">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3E70FE2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SA071862</w:t>
            </w:r>
          </w:p>
        </w:tc>
        <w:tc>
          <w:tcPr>
            <w:tcW w:w="0" w:type="auto"/>
            <w:shd w:val="clear" w:color="auto" w:fill="EEEEEE"/>
            <w:tcMar>
              <w:top w:w="75" w:type="dxa"/>
              <w:left w:w="75" w:type="dxa"/>
              <w:bottom w:w="75" w:type="dxa"/>
              <w:right w:w="75" w:type="dxa"/>
            </w:tcMar>
            <w:vAlign w:val="top"/>
          </w:tcPr>
          <w:p w14:paraId="0080B25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F4_33</w:t>
            </w:r>
          </w:p>
        </w:tc>
        <w:tc>
          <w:tcPr>
            <w:tcW w:w="0" w:type="auto"/>
            <w:shd w:val="clear" w:color="auto" w:fill="EEEEEE"/>
            <w:tcMar>
              <w:top w:w="75" w:type="dxa"/>
              <w:left w:w="75" w:type="dxa"/>
              <w:bottom w:w="75" w:type="dxa"/>
              <w:right w:w="75" w:type="dxa"/>
            </w:tcMar>
            <w:vAlign w:val="top"/>
          </w:tcPr>
          <w:p w14:paraId="17F1EFE2">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SALK_108849C_KO</w:t>
            </w:r>
          </w:p>
        </w:tc>
        <w:tc>
          <w:tcPr>
            <w:tcW w:w="0" w:type="auto"/>
            <w:shd w:val="clear" w:color="auto" w:fill="EEEEEE"/>
            <w:tcMar>
              <w:top w:w="75" w:type="dxa"/>
              <w:left w:w="75" w:type="dxa"/>
              <w:bottom w:w="75" w:type="dxa"/>
              <w:right w:w="75" w:type="dxa"/>
            </w:tcMar>
            <w:vAlign w:val="top"/>
          </w:tcPr>
          <w:p w14:paraId="6D7D45AF">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1/2MS-media_3weeks</w:t>
            </w:r>
          </w:p>
        </w:tc>
        <w:tc>
          <w:tcPr>
            <w:tcW w:w="0" w:type="auto"/>
            <w:shd w:val="clear" w:color="auto" w:fill="EEEEEE"/>
            <w:tcMar>
              <w:top w:w="75" w:type="dxa"/>
              <w:left w:w="75" w:type="dxa"/>
              <w:bottom w:w="75" w:type="dxa"/>
              <w:right w:w="75" w:type="dxa"/>
            </w:tcMar>
            <w:vAlign w:val="top"/>
          </w:tcPr>
          <w:p w14:paraId="654A09C3">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Whole Plant</w:t>
            </w:r>
          </w:p>
        </w:tc>
      </w:tr>
      <w:tr w14:paraId="48DBEF2C">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7297813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SA071863</w:t>
            </w:r>
          </w:p>
        </w:tc>
        <w:tc>
          <w:tcPr>
            <w:tcW w:w="0" w:type="auto"/>
            <w:shd w:val="clear" w:color="auto" w:fill="FFFFFF"/>
            <w:tcMar>
              <w:top w:w="75" w:type="dxa"/>
              <w:left w:w="75" w:type="dxa"/>
              <w:bottom w:w="75" w:type="dxa"/>
              <w:right w:w="75" w:type="dxa"/>
            </w:tcMar>
            <w:vAlign w:val="top"/>
          </w:tcPr>
          <w:p w14:paraId="1BF7892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F1_30</w:t>
            </w:r>
          </w:p>
        </w:tc>
        <w:tc>
          <w:tcPr>
            <w:tcW w:w="0" w:type="auto"/>
            <w:shd w:val="clear" w:color="auto" w:fill="FFFFFF"/>
            <w:tcMar>
              <w:top w:w="75" w:type="dxa"/>
              <w:left w:w="75" w:type="dxa"/>
              <w:bottom w:w="75" w:type="dxa"/>
              <w:right w:w="75" w:type="dxa"/>
            </w:tcMar>
            <w:vAlign w:val="top"/>
          </w:tcPr>
          <w:p w14:paraId="451048F3">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SALK_108849C_KO</w:t>
            </w:r>
          </w:p>
        </w:tc>
        <w:tc>
          <w:tcPr>
            <w:tcW w:w="0" w:type="auto"/>
            <w:shd w:val="clear" w:color="auto" w:fill="FFFFFF"/>
            <w:tcMar>
              <w:top w:w="75" w:type="dxa"/>
              <w:left w:w="75" w:type="dxa"/>
              <w:bottom w:w="75" w:type="dxa"/>
              <w:right w:w="75" w:type="dxa"/>
            </w:tcMar>
            <w:vAlign w:val="top"/>
          </w:tcPr>
          <w:p w14:paraId="6BD41B2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1/2MS-media_3weeks</w:t>
            </w:r>
          </w:p>
        </w:tc>
        <w:tc>
          <w:tcPr>
            <w:tcW w:w="0" w:type="auto"/>
            <w:shd w:val="clear" w:color="auto" w:fill="FFFFFF"/>
            <w:tcMar>
              <w:top w:w="75" w:type="dxa"/>
              <w:left w:w="75" w:type="dxa"/>
              <w:bottom w:w="75" w:type="dxa"/>
              <w:right w:w="75" w:type="dxa"/>
            </w:tcMar>
            <w:vAlign w:val="top"/>
          </w:tcPr>
          <w:p w14:paraId="32DD9C6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Whole Plant</w:t>
            </w:r>
          </w:p>
        </w:tc>
      </w:tr>
      <w:tr w14:paraId="3C45DC12">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08A20E74">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SA071864</w:t>
            </w:r>
          </w:p>
        </w:tc>
        <w:tc>
          <w:tcPr>
            <w:tcW w:w="0" w:type="auto"/>
            <w:shd w:val="clear" w:color="auto" w:fill="EEEEEE"/>
            <w:tcMar>
              <w:top w:w="75" w:type="dxa"/>
              <w:left w:w="75" w:type="dxa"/>
              <w:bottom w:w="75" w:type="dxa"/>
              <w:right w:w="75" w:type="dxa"/>
            </w:tcMar>
            <w:vAlign w:val="top"/>
          </w:tcPr>
          <w:p w14:paraId="3EDCA77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F2_31</w:t>
            </w:r>
          </w:p>
        </w:tc>
        <w:tc>
          <w:tcPr>
            <w:tcW w:w="0" w:type="auto"/>
            <w:shd w:val="clear" w:color="auto" w:fill="EEEEEE"/>
            <w:tcMar>
              <w:top w:w="75" w:type="dxa"/>
              <w:left w:w="75" w:type="dxa"/>
              <w:bottom w:w="75" w:type="dxa"/>
              <w:right w:w="75" w:type="dxa"/>
            </w:tcMar>
            <w:vAlign w:val="top"/>
          </w:tcPr>
          <w:p w14:paraId="7487654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SALK_108849C_KO</w:t>
            </w:r>
          </w:p>
        </w:tc>
        <w:tc>
          <w:tcPr>
            <w:tcW w:w="0" w:type="auto"/>
            <w:shd w:val="clear" w:color="auto" w:fill="EEEEEE"/>
            <w:tcMar>
              <w:top w:w="75" w:type="dxa"/>
              <w:left w:w="75" w:type="dxa"/>
              <w:bottom w:w="75" w:type="dxa"/>
              <w:right w:w="75" w:type="dxa"/>
            </w:tcMar>
            <w:vAlign w:val="top"/>
          </w:tcPr>
          <w:p w14:paraId="11BFFE9B">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1/2MS-media_3weeks</w:t>
            </w:r>
          </w:p>
        </w:tc>
        <w:tc>
          <w:tcPr>
            <w:tcW w:w="0" w:type="auto"/>
            <w:shd w:val="clear" w:color="auto" w:fill="EEEEEE"/>
            <w:tcMar>
              <w:top w:w="75" w:type="dxa"/>
              <w:left w:w="75" w:type="dxa"/>
              <w:bottom w:w="75" w:type="dxa"/>
              <w:right w:w="75" w:type="dxa"/>
            </w:tcMar>
            <w:vAlign w:val="top"/>
          </w:tcPr>
          <w:p w14:paraId="00CACF1B">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Whole Plant</w:t>
            </w:r>
          </w:p>
        </w:tc>
      </w:tr>
      <w:tr w14:paraId="2E19E2CC">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6CE38B6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SA071865</w:t>
            </w:r>
          </w:p>
        </w:tc>
        <w:tc>
          <w:tcPr>
            <w:tcW w:w="0" w:type="auto"/>
            <w:shd w:val="clear" w:color="auto" w:fill="FFFFFF"/>
            <w:tcMar>
              <w:top w:w="75" w:type="dxa"/>
              <w:left w:w="75" w:type="dxa"/>
              <w:bottom w:w="75" w:type="dxa"/>
              <w:right w:w="75" w:type="dxa"/>
            </w:tcMar>
            <w:vAlign w:val="top"/>
          </w:tcPr>
          <w:p w14:paraId="3B8998E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B6_46</w:t>
            </w:r>
          </w:p>
        </w:tc>
        <w:tc>
          <w:tcPr>
            <w:tcW w:w="0" w:type="auto"/>
            <w:shd w:val="clear" w:color="auto" w:fill="FFFFFF"/>
            <w:tcMar>
              <w:top w:w="75" w:type="dxa"/>
              <w:left w:w="75" w:type="dxa"/>
              <w:bottom w:w="75" w:type="dxa"/>
              <w:right w:w="75" w:type="dxa"/>
            </w:tcMar>
            <w:vAlign w:val="top"/>
          </w:tcPr>
          <w:p w14:paraId="3936B8F9">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SALK_108849C_KO</w:t>
            </w:r>
          </w:p>
        </w:tc>
        <w:tc>
          <w:tcPr>
            <w:tcW w:w="0" w:type="auto"/>
            <w:shd w:val="clear" w:color="auto" w:fill="FFFFFF"/>
            <w:tcMar>
              <w:top w:w="75" w:type="dxa"/>
              <w:left w:w="75" w:type="dxa"/>
              <w:bottom w:w="75" w:type="dxa"/>
              <w:right w:w="75" w:type="dxa"/>
            </w:tcMar>
            <w:vAlign w:val="top"/>
          </w:tcPr>
          <w:p w14:paraId="25DB5D2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1/2MS-media_3weeks</w:t>
            </w:r>
          </w:p>
        </w:tc>
        <w:tc>
          <w:tcPr>
            <w:tcW w:w="0" w:type="auto"/>
            <w:shd w:val="clear" w:color="auto" w:fill="FFFFFF"/>
            <w:tcMar>
              <w:top w:w="75" w:type="dxa"/>
              <w:left w:w="75" w:type="dxa"/>
              <w:bottom w:w="75" w:type="dxa"/>
              <w:right w:w="75" w:type="dxa"/>
            </w:tcMar>
            <w:vAlign w:val="top"/>
          </w:tcPr>
          <w:p w14:paraId="70D3BB5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Whole Plant</w:t>
            </w:r>
          </w:p>
        </w:tc>
      </w:tr>
      <w:tr w14:paraId="11D364BA">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01AFD01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SA071866</w:t>
            </w:r>
          </w:p>
        </w:tc>
        <w:tc>
          <w:tcPr>
            <w:tcW w:w="0" w:type="auto"/>
            <w:shd w:val="clear" w:color="auto" w:fill="EEEEEE"/>
            <w:tcMar>
              <w:top w:w="75" w:type="dxa"/>
              <w:left w:w="75" w:type="dxa"/>
              <w:bottom w:w="75" w:type="dxa"/>
              <w:right w:w="75" w:type="dxa"/>
            </w:tcMar>
            <w:vAlign w:val="top"/>
          </w:tcPr>
          <w:p w14:paraId="4B2FD5F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B1_41</w:t>
            </w:r>
          </w:p>
        </w:tc>
        <w:tc>
          <w:tcPr>
            <w:tcW w:w="0" w:type="auto"/>
            <w:shd w:val="clear" w:color="auto" w:fill="EEEEEE"/>
            <w:tcMar>
              <w:top w:w="75" w:type="dxa"/>
              <w:left w:w="75" w:type="dxa"/>
              <w:bottom w:w="75" w:type="dxa"/>
              <w:right w:w="75" w:type="dxa"/>
            </w:tcMar>
            <w:vAlign w:val="top"/>
          </w:tcPr>
          <w:p w14:paraId="380458D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SALK_108849C_KO</w:t>
            </w:r>
          </w:p>
        </w:tc>
        <w:tc>
          <w:tcPr>
            <w:tcW w:w="0" w:type="auto"/>
            <w:shd w:val="clear" w:color="auto" w:fill="EEEEEE"/>
            <w:tcMar>
              <w:top w:w="75" w:type="dxa"/>
              <w:left w:w="75" w:type="dxa"/>
              <w:bottom w:w="75" w:type="dxa"/>
              <w:right w:w="75" w:type="dxa"/>
            </w:tcMar>
            <w:vAlign w:val="top"/>
          </w:tcPr>
          <w:p w14:paraId="184B82E7">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1/2MS-media_3weeks</w:t>
            </w:r>
          </w:p>
        </w:tc>
        <w:tc>
          <w:tcPr>
            <w:tcW w:w="0" w:type="auto"/>
            <w:shd w:val="clear" w:color="auto" w:fill="EEEEEE"/>
            <w:tcMar>
              <w:top w:w="75" w:type="dxa"/>
              <w:left w:w="75" w:type="dxa"/>
              <w:bottom w:w="75" w:type="dxa"/>
              <w:right w:w="75" w:type="dxa"/>
            </w:tcMar>
            <w:vAlign w:val="top"/>
          </w:tcPr>
          <w:p w14:paraId="3424ED2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Whole Plant</w:t>
            </w:r>
          </w:p>
        </w:tc>
      </w:tr>
      <w:tr w14:paraId="3F7AE23B">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3AAFD3AB">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SA071867</w:t>
            </w:r>
          </w:p>
        </w:tc>
        <w:tc>
          <w:tcPr>
            <w:tcW w:w="0" w:type="auto"/>
            <w:shd w:val="clear" w:color="auto" w:fill="FFFFFF"/>
            <w:tcMar>
              <w:top w:w="75" w:type="dxa"/>
              <w:left w:w="75" w:type="dxa"/>
              <w:bottom w:w="75" w:type="dxa"/>
              <w:right w:w="75" w:type="dxa"/>
            </w:tcMar>
            <w:vAlign w:val="top"/>
          </w:tcPr>
          <w:p w14:paraId="5F5333D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B2_42</w:t>
            </w:r>
          </w:p>
        </w:tc>
        <w:tc>
          <w:tcPr>
            <w:tcW w:w="0" w:type="auto"/>
            <w:shd w:val="clear" w:color="auto" w:fill="FFFFFF"/>
            <w:tcMar>
              <w:top w:w="75" w:type="dxa"/>
              <w:left w:w="75" w:type="dxa"/>
              <w:bottom w:w="75" w:type="dxa"/>
              <w:right w:w="75" w:type="dxa"/>
            </w:tcMar>
            <w:vAlign w:val="top"/>
          </w:tcPr>
          <w:p w14:paraId="193A36D3">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SALK_108849C_KO</w:t>
            </w:r>
          </w:p>
        </w:tc>
        <w:tc>
          <w:tcPr>
            <w:tcW w:w="0" w:type="auto"/>
            <w:shd w:val="clear" w:color="auto" w:fill="FFFFFF"/>
            <w:tcMar>
              <w:top w:w="75" w:type="dxa"/>
              <w:left w:w="75" w:type="dxa"/>
              <w:bottom w:w="75" w:type="dxa"/>
              <w:right w:w="75" w:type="dxa"/>
            </w:tcMar>
            <w:vAlign w:val="top"/>
          </w:tcPr>
          <w:p w14:paraId="23A3BF7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1/2MS-media_3weeks</w:t>
            </w:r>
          </w:p>
        </w:tc>
        <w:tc>
          <w:tcPr>
            <w:tcW w:w="0" w:type="auto"/>
            <w:shd w:val="clear" w:color="auto" w:fill="FFFFFF"/>
            <w:tcMar>
              <w:top w:w="75" w:type="dxa"/>
              <w:left w:w="75" w:type="dxa"/>
              <w:bottom w:w="75" w:type="dxa"/>
              <w:right w:w="75" w:type="dxa"/>
            </w:tcMar>
            <w:vAlign w:val="top"/>
          </w:tcPr>
          <w:p w14:paraId="441C79C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Whole Plant</w:t>
            </w:r>
          </w:p>
        </w:tc>
      </w:tr>
      <w:tr w14:paraId="3AC91C29">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259564B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SA071868</w:t>
            </w:r>
          </w:p>
        </w:tc>
        <w:tc>
          <w:tcPr>
            <w:tcW w:w="0" w:type="auto"/>
            <w:shd w:val="clear" w:color="auto" w:fill="EEEEEE"/>
            <w:tcMar>
              <w:top w:w="75" w:type="dxa"/>
              <w:left w:w="75" w:type="dxa"/>
              <w:bottom w:w="75" w:type="dxa"/>
              <w:right w:w="75" w:type="dxa"/>
            </w:tcMar>
            <w:vAlign w:val="top"/>
          </w:tcPr>
          <w:p w14:paraId="4C7B484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B3_43</w:t>
            </w:r>
          </w:p>
        </w:tc>
        <w:tc>
          <w:tcPr>
            <w:tcW w:w="0" w:type="auto"/>
            <w:shd w:val="clear" w:color="auto" w:fill="EEEEEE"/>
            <w:tcMar>
              <w:top w:w="75" w:type="dxa"/>
              <w:left w:w="75" w:type="dxa"/>
              <w:bottom w:w="75" w:type="dxa"/>
              <w:right w:w="75" w:type="dxa"/>
            </w:tcMar>
            <w:vAlign w:val="top"/>
          </w:tcPr>
          <w:p w14:paraId="6BAD031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SALK_108849C_KO</w:t>
            </w:r>
          </w:p>
        </w:tc>
        <w:tc>
          <w:tcPr>
            <w:tcW w:w="0" w:type="auto"/>
            <w:shd w:val="clear" w:color="auto" w:fill="EEEEEE"/>
            <w:tcMar>
              <w:top w:w="75" w:type="dxa"/>
              <w:left w:w="75" w:type="dxa"/>
              <w:bottom w:w="75" w:type="dxa"/>
              <w:right w:w="75" w:type="dxa"/>
            </w:tcMar>
            <w:vAlign w:val="top"/>
          </w:tcPr>
          <w:p w14:paraId="7D868A0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1/2MS-media_3weeks</w:t>
            </w:r>
          </w:p>
        </w:tc>
        <w:tc>
          <w:tcPr>
            <w:tcW w:w="0" w:type="auto"/>
            <w:shd w:val="clear" w:color="auto" w:fill="EEEEEE"/>
            <w:tcMar>
              <w:top w:w="75" w:type="dxa"/>
              <w:left w:w="75" w:type="dxa"/>
              <w:bottom w:w="75" w:type="dxa"/>
              <w:right w:w="75" w:type="dxa"/>
            </w:tcMar>
            <w:vAlign w:val="top"/>
          </w:tcPr>
          <w:p w14:paraId="643531DF">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Whole Plant</w:t>
            </w:r>
          </w:p>
        </w:tc>
      </w:tr>
      <w:tr w14:paraId="7FE7E681">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794E74D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SA071869</w:t>
            </w:r>
          </w:p>
        </w:tc>
        <w:tc>
          <w:tcPr>
            <w:tcW w:w="0" w:type="auto"/>
            <w:shd w:val="clear" w:color="auto" w:fill="FFFFFF"/>
            <w:tcMar>
              <w:top w:w="75" w:type="dxa"/>
              <w:left w:w="75" w:type="dxa"/>
              <w:bottom w:w="75" w:type="dxa"/>
              <w:right w:w="75" w:type="dxa"/>
            </w:tcMar>
            <w:vAlign w:val="top"/>
          </w:tcPr>
          <w:p w14:paraId="564FE64B">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B4_44</w:t>
            </w:r>
          </w:p>
        </w:tc>
        <w:tc>
          <w:tcPr>
            <w:tcW w:w="0" w:type="auto"/>
            <w:shd w:val="clear" w:color="auto" w:fill="FFFFFF"/>
            <w:tcMar>
              <w:top w:w="75" w:type="dxa"/>
              <w:left w:w="75" w:type="dxa"/>
              <w:bottom w:w="75" w:type="dxa"/>
              <w:right w:w="75" w:type="dxa"/>
            </w:tcMar>
            <w:vAlign w:val="top"/>
          </w:tcPr>
          <w:p w14:paraId="4D0625B7">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SALK_108849C_KO</w:t>
            </w:r>
          </w:p>
        </w:tc>
        <w:tc>
          <w:tcPr>
            <w:tcW w:w="0" w:type="auto"/>
            <w:shd w:val="clear" w:color="auto" w:fill="FFFFFF"/>
            <w:tcMar>
              <w:top w:w="75" w:type="dxa"/>
              <w:left w:w="75" w:type="dxa"/>
              <w:bottom w:w="75" w:type="dxa"/>
              <w:right w:w="75" w:type="dxa"/>
            </w:tcMar>
            <w:vAlign w:val="top"/>
          </w:tcPr>
          <w:p w14:paraId="5C4BC349">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1/2MS-media_3weeks</w:t>
            </w:r>
          </w:p>
        </w:tc>
        <w:tc>
          <w:tcPr>
            <w:tcW w:w="0" w:type="auto"/>
            <w:shd w:val="clear" w:color="auto" w:fill="FFFFFF"/>
            <w:tcMar>
              <w:top w:w="75" w:type="dxa"/>
              <w:left w:w="75" w:type="dxa"/>
              <w:bottom w:w="75" w:type="dxa"/>
              <w:right w:w="75" w:type="dxa"/>
            </w:tcMar>
            <w:vAlign w:val="top"/>
          </w:tcPr>
          <w:p w14:paraId="429384A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Whole Plant</w:t>
            </w:r>
          </w:p>
        </w:tc>
      </w:tr>
      <w:tr w14:paraId="4FAADA7A">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1D24B873">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SA071870</w:t>
            </w:r>
          </w:p>
        </w:tc>
        <w:tc>
          <w:tcPr>
            <w:tcW w:w="0" w:type="auto"/>
            <w:shd w:val="clear" w:color="auto" w:fill="EEEEEE"/>
            <w:tcMar>
              <w:top w:w="75" w:type="dxa"/>
              <w:left w:w="75" w:type="dxa"/>
              <w:bottom w:w="75" w:type="dxa"/>
              <w:right w:w="75" w:type="dxa"/>
            </w:tcMar>
            <w:vAlign w:val="top"/>
          </w:tcPr>
          <w:p w14:paraId="0B1A51C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B5_45</w:t>
            </w:r>
          </w:p>
        </w:tc>
        <w:tc>
          <w:tcPr>
            <w:tcW w:w="0" w:type="auto"/>
            <w:shd w:val="clear" w:color="auto" w:fill="EEEEEE"/>
            <w:tcMar>
              <w:top w:w="75" w:type="dxa"/>
              <w:left w:w="75" w:type="dxa"/>
              <w:bottom w:w="75" w:type="dxa"/>
              <w:right w:w="75" w:type="dxa"/>
            </w:tcMar>
            <w:vAlign w:val="top"/>
          </w:tcPr>
          <w:p w14:paraId="77A6832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SALK_108849C_KO</w:t>
            </w:r>
          </w:p>
        </w:tc>
        <w:tc>
          <w:tcPr>
            <w:tcW w:w="0" w:type="auto"/>
            <w:shd w:val="clear" w:color="auto" w:fill="EEEEEE"/>
            <w:tcMar>
              <w:top w:w="75" w:type="dxa"/>
              <w:left w:w="75" w:type="dxa"/>
              <w:bottom w:w="75" w:type="dxa"/>
              <w:right w:w="75" w:type="dxa"/>
            </w:tcMar>
            <w:vAlign w:val="top"/>
          </w:tcPr>
          <w:p w14:paraId="748C5DE4">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1/2MS-media_3weeks</w:t>
            </w:r>
          </w:p>
        </w:tc>
        <w:tc>
          <w:tcPr>
            <w:tcW w:w="0" w:type="auto"/>
            <w:shd w:val="clear" w:color="auto" w:fill="EEEEEE"/>
            <w:tcMar>
              <w:top w:w="75" w:type="dxa"/>
              <w:left w:w="75" w:type="dxa"/>
              <w:bottom w:w="75" w:type="dxa"/>
              <w:right w:w="75" w:type="dxa"/>
            </w:tcMar>
            <w:vAlign w:val="top"/>
          </w:tcPr>
          <w:p w14:paraId="0599447F">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Whole Plant</w:t>
            </w:r>
          </w:p>
        </w:tc>
      </w:tr>
      <w:tr w14:paraId="65C1A534">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0B76886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SA071871</w:t>
            </w:r>
          </w:p>
        </w:tc>
        <w:tc>
          <w:tcPr>
            <w:tcW w:w="0" w:type="auto"/>
            <w:shd w:val="clear" w:color="auto" w:fill="FFFFFF"/>
            <w:tcMar>
              <w:top w:w="75" w:type="dxa"/>
              <w:left w:w="75" w:type="dxa"/>
              <w:bottom w:w="75" w:type="dxa"/>
              <w:right w:w="75" w:type="dxa"/>
            </w:tcMar>
            <w:vAlign w:val="top"/>
          </w:tcPr>
          <w:p w14:paraId="29319A9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D6_24</w:t>
            </w:r>
          </w:p>
        </w:tc>
        <w:tc>
          <w:tcPr>
            <w:tcW w:w="0" w:type="auto"/>
            <w:shd w:val="clear" w:color="auto" w:fill="FFFFFF"/>
            <w:tcMar>
              <w:top w:w="75" w:type="dxa"/>
              <w:left w:w="75" w:type="dxa"/>
              <w:bottom w:w="75" w:type="dxa"/>
              <w:right w:w="75" w:type="dxa"/>
            </w:tcMar>
            <w:vAlign w:val="top"/>
          </w:tcPr>
          <w:p w14:paraId="5B3BBD2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SALK_108849C_KO</w:t>
            </w:r>
          </w:p>
        </w:tc>
        <w:tc>
          <w:tcPr>
            <w:tcW w:w="0" w:type="auto"/>
            <w:shd w:val="clear" w:color="auto" w:fill="FFFFFF"/>
            <w:tcMar>
              <w:top w:w="75" w:type="dxa"/>
              <w:left w:w="75" w:type="dxa"/>
              <w:bottom w:w="75" w:type="dxa"/>
              <w:right w:w="75" w:type="dxa"/>
            </w:tcMar>
            <w:vAlign w:val="top"/>
          </w:tcPr>
          <w:p w14:paraId="747848AB">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1/2MS-media_4weeks</w:t>
            </w:r>
          </w:p>
        </w:tc>
        <w:tc>
          <w:tcPr>
            <w:tcW w:w="0" w:type="auto"/>
            <w:shd w:val="clear" w:color="auto" w:fill="FFFFFF"/>
            <w:tcMar>
              <w:top w:w="75" w:type="dxa"/>
              <w:left w:w="75" w:type="dxa"/>
              <w:bottom w:w="75" w:type="dxa"/>
              <w:right w:w="75" w:type="dxa"/>
            </w:tcMar>
            <w:vAlign w:val="top"/>
          </w:tcPr>
          <w:p w14:paraId="016C1A2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Whole Plant</w:t>
            </w:r>
          </w:p>
        </w:tc>
      </w:tr>
      <w:tr w14:paraId="082E65FB">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32DCCC7B">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SA071872</w:t>
            </w:r>
          </w:p>
        </w:tc>
        <w:tc>
          <w:tcPr>
            <w:tcW w:w="0" w:type="auto"/>
            <w:shd w:val="clear" w:color="auto" w:fill="EEEEEE"/>
            <w:tcMar>
              <w:top w:w="75" w:type="dxa"/>
              <w:left w:w="75" w:type="dxa"/>
              <w:bottom w:w="75" w:type="dxa"/>
              <w:right w:w="75" w:type="dxa"/>
            </w:tcMar>
            <w:vAlign w:val="top"/>
          </w:tcPr>
          <w:p w14:paraId="6B5BE5F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D5_23</w:t>
            </w:r>
          </w:p>
        </w:tc>
        <w:tc>
          <w:tcPr>
            <w:tcW w:w="0" w:type="auto"/>
            <w:shd w:val="clear" w:color="auto" w:fill="EEEEEE"/>
            <w:tcMar>
              <w:top w:w="75" w:type="dxa"/>
              <w:left w:w="75" w:type="dxa"/>
              <w:bottom w:w="75" w:type="dxa"/>
              <w:right w:w="75" w:type="dxa"/>
            </w:tcMar>
            <w:vAlign w:val="top"/>
          </w:tcPr>
          <w:p w14:paraId="321B996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SALK_108849C_KO</w:t>
            </w:r>
          </w:p>
        </w:tc>
        <w:tc>
          <w:tcPr>
            <w:tcW w:w="0" w:type="auto"/>
            <w:shd w:val="clear" w:color="auto" w:fill="EEEEEE"/>
            <w:tcMar>
              <w:top w:w="75" w:type="dxa"/>
              <w:left w:w="75" w:type="dxa"/>
              <w:bottom w:w="75" w:type="dxa"/>
              <w:right w:w="75" w:type="dxa"/>
            </w:tcMar>
            <w:vAlign w:val="top"/>
          </w:tcPr>
          <w:p w14:paraId="53B92EA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1/2MS-media_4weeks</w:t>
            </w:r>
          </w:p>
        </w:tc>
        <w:tc>
          <w:tcPr>
            <w:tcW w:w="0" w:type="auto"/>
            <w:shd w:val="clear" w:color="auto" w:fill="EEEEEE"/>
            <w:tcMar>
              <w:top w:w="75" w:type="dxa"/>
              <w:left w:w="75" w:type="dxa"/>
              <w:bottom w:w="75" w:type="dxa"/>
              <w:right w:w="75" w:type="dxa"/>
            </w:tcMar>
            <w:vAlign w:val="top"/>
          </w:tcPr>
          <w:p w14:paraId="0F714895">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Whole Plant</w:t>
            </w:r>
          </w:p>
        </w:tc>
      </w:tr>
      <w:tr w14:paraId="7AB88A5C">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5517C07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SA071873</w:t>
            </w:r>
          </w:p>
        </w:tc>
        <w:tc>
          <w:tcPr>
            <w:tcW w:w="0" w:type="auto"/>
            <w:shd w:val="clear" w:color="auto" w:fill="FFFFFF"/>
            <w:tcMar>
              <w:top w:w="75" w:type="dxa"/>
              <w:left w:w="75" w:type="dxa"/>
              <w:bottom w:w="75" w:type="dxa"/>
              <w:right w:w="75" w:type="dxa"/>
            </w:tcMar>
            <w:vAlign w:val="top"/>
          </w:tcPr>
          <w:p w14:paraId="00EB723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D1_19</w:t>
            </w:r>
          </w:p>
        </w:tc>
        <w:tc>
          <w:tcPr>
            <w:tcW w:w="0" w:type="auto"/>
            <w:shd w:val="clear" w:color="auto" w:fill="FFFFFF"/>
            <w:tcMar>
              <w:top w:w="75" w:type="dxa"/>
              <w:left w:w="75" w:type="dxa"/>
              <w:bottom w:w="75" w:type="dxa"/>
              <w:right w:w="75" w:type="dxa"/>
            </w:tcMar>
            <w:vAlign w:val="top"/>
          </w:tcPr>
          <w:p w14:paraId="5E210A6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SALK_108849C_KO</w:t>
            </w:r>
          </w:p>
        </w:tc>
        <w:tc>
          <w:tcPr>
            <w:tcW w:w="0" w:type="auto"/>
            <w:shd w:val="clear" w:color="auto" w:fill="FFFFFF"/>
            <w:tcMar>
              <w:top w:w="75" w:type="dxa"/>
              <w:left w:w="75" w:type="dxa"/>
              <w:bottom w:w="75" w:type="dxa"/>
              <w:right w:w="75" w:type="dxa"/>
            </w:tcMar>
            <w:vAlign w:val="top"/>
          </w:tcPr>
          <w:p w14:paraId="6BD9136B">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1/2MS-media_4weeks</w:t>
            </w:r>
          </w:p>
        </w:tc>
        <w:tc>
          <w:tcPr>
            <w:tcW w:w="0" w:type="auto"/>
            <w:shd w:val="clear" w:color="auto" w:fill="FFFFFF"/>
            <w:tcMar>
              <w:top w:w="75" w:type="dxa"/>
              <w:left w:w="75" w:type="dxa"/>
              <w:bottom w:w="75" w:type="dxa"/>
              <w:right w:w="75" w:type="dxa"/>
            </w:tcMar>
            <w:vAlign w:val="top"/>
          </w:tcPr>
          <w:p w14:paraId="086D571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Whole Plant</w:t>
            </w:r>
          </w:p>
        </w:tc>
      </w:tr>
      <w:tr w14:paraId="758445D8">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559D882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SA071874</w:t>
            </w:r>
          </w:p>
        </w:tc>
        <w:tc>
          <w:tcPr>
            <w:tcW w:w="0" w:type="auto"/>
            <w:shd w:val="clear" w:color="auto" w:fill="EEEEEE"/>
            <w:tcMar>
              <w:top w:w="75" w:type="dxa"/>
              <w:left w:w="75" w:type="dxa"/>
              <w:bottom w:w="75" w:type="dxa"/>
              <w:right w:w="75" w:type="dxa"/>
            </w:tcMar>
            <w:vAlign w:val="top"/>
          </w:tcPr>
          <w:p w14:paraId="08E77D6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D2_20</w:t>
            </w:r>
          </w:p>
        </w:tc>
        <w:tc>
          <w:tcPr>
            <w:tcW w:w="0" w:type="auto"/>
            <w:shd w:val="clear" w:color="auto" w:fill="EEEEEE"/>
            <w:tcMar>
              <w:top w:w="75" w:type="dxa"/>
              <w:left w:w="75" w:type="dxa"/>
              <w:bottom w:w="75" w:type="dxa"/>
              <w:right w:w="75" w:type="dxa"/>
            </w:tcMar>
            <w:vAlign w:val="top"/>
          </w:tcPr>
          <w:p w14:paraId="7D0C6AD7">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SALK_108849C_KO</w:t>
            </w:r>
          </w:p>
        </w:tc>
        <w:tc>
          <w:tcPr>
            <w:tcW w:w="0" w:type="auto"/>
            <w:shd w:val="clear" w:color="auto" w:fill="EEEEEE"/>
            <w:tcMar>
              <w:top w:w="75" w:type="dxa"/>
              <w:left w:w="75" w:type="dxa"/>
              <w:bottom w:w="75" w:type="dxa"/>
              <w:right w:w="75" w:type="dxa"/>
            </w:tcMar>
            <w:vAlign w:val="top"/>
          </w:tcPr>
          <w:p w14:paraId="162A704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1/2MS-media_4weeks</w:t>
            </w:r>
          </w:p>
        </w:tc>
        <w:tc>
          <w:tcPr>
            <w:tcW w:w="0" w:type="auto"/>
            <w:shd w:val="clear" w:color="auto" w:fill="EEEEEE"/>
            <w:tcMar>
              <w:top w:w="75" w:type="dxa"/>
              <w:left w:w="75" w:type="dxa"/>
              <w:bottom w:w="75" w:type="dxa"/>
              <w:right w:w="75" w:type="dxa"/>
            </w:tcMar>
            <w:vAlign w:val="top"/>
          </w:tcPr>
          <w:p w14:paraId="1A9B7A05">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Whole Plant</w:t>
            </w:r>
          </w:p>
        </w:tc>
      </w:tr>
      <w:tr w14:paraId="59B6C661">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5666C3D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SA071875</w:t>
            </w:r>
          </w:p>
        </w:tc>
        <w:tc>
          <w:tcPr>
            <w:tcW w:w="0" w:type="auto"/>
            <w:shd w:val="clear" w:color="auto" w:fill="FFFFFF"/>
            <w:tcMar>
              <w:top w:w="75" w:type="dxa"/>
              <w:left w:w="75" w:type="dxa"/>
              <w:bottom w:w="75" w:type="dxa"/>
              <w:right w:w="75" w:type="dxa"/>
            </w:tcMar>
            <w:vAlign w:val="top"/>
          </w:tcPr>
          <w:p w14:paraId="221B9AE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D3_21</w:t>
            </w:r>
          </w:p>
        </w:tc>
        <w:tc>
          <w:tcPr>
            <w:tcW w:w="0" w:type="auto"/>
            <w:shd w:val="clear" w:color="auto" w:fill="FFFFFF"/>
            <w:tcMar>
              <w:top w:w="75" w:type="dxa"/>
              <w:left w:w="75" w:type="dxa"/>
              <w:bottom w:w="75" w:type="dxa"/>
              <w:right w:w="75" w:type="dxa"/>
            </w:tcMar>
            <w:vAlign w:val="top"/>
          </w:tcPr>
          <w:p w14:paraId="21078F5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SALK_108849C_KO</w:t>
            </w:r>
          </w:p>
        </w:tc>
        <w:tc>
          <w:tcPr>
            <w:tcW w:w="0" w:type="auto"/>
            <w:shd w:val="clear" w:color="auto" w:fill="FFFFFF"/>
            <w:tcMar>
              <w:top w:w="75" w:type="dxa"/>
              <w:left w:w="75" w:type="dxa"/>
              <w:bottom w:w="75" w:type="dxa"/>
              <w:right w:w="75" w:type="dxa"/>
            </w:tcMar>
            <w:vAlign w:val="top"/>
          </w:tcPr>
          <w:p w14:paraId="6CD3DE8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1/2MS-media_4weeks</w:t>
            </w:r>
          </w:p>
        </w:tc>
        <w:tc>
          <w:tcPr>
            <w:tcW w:w="0" w:type="auto"/>
            <w:shd w:val="clear" w:color="auto" w:fill="FFFFFF"/>
            <w:tcMar>
              <w:top w:w="75" w:type="dxa"/>
              <w:left w:w="75" w:type="dxa"/>
              <w:bottom w:w="75" w:type="dxa"/>
              <w:right w:w="75" w:type="dxa"/>
            </w:tcMar>
            <w:vAlign w:val="top"/>
          </w:tcPr>
          <w:p w14:paraId="0477BF3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Whole Plant</w:t>
            </w:r>
          </w:p>
        </w:tc>
      </w:tr>
      <w:tr w14:paraId="656AA25C">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7E97D88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SA071876</w:t>
            </w:r>
          </w:p>
        </w:tc>
        <w:tc>
          <w:tcPr>
            <w:tcW w:w="0" w:type="auto"/>
            <w:shd w:val="clear" w:color="auto" w:fill="EEEEEE"/>
            <w:tcMar>
              <w:top w:w="75" w:type="dxa"/>
              <w:left w:w="75" w:type="dxa"/>
              <w:bottom w:w="75" w:type="dxa"/>
              <w:right w:w="75" w:type="dxa"/>
            </w:tcMar>
            <w:vAlign w:val="top"/>
          </w:tcPr>
          <w:p w14:paraId="1BABC54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D4_22</w:t>
            </w:r>
          </w:p>
        </w:tc>
        <w:tc>
          <w:tcPr>
            <w:tcW w:w="0" w:type="auto"/>
            <w:shd w:val="clear" w:color="auto" w:fill="EEEEEE"/>
            <w:tcMar>
              <w:top w:w="75" w:type="dxa"/>
              <w:left w:w="75" w:type="dxa"/>
              <w:bottom w:w="75" w:type="dxa"/>
              <w:right w:w="75" w:type="dxa"/>
            </w:tcMar>
            <w:vAlign w:val="top"/>
          </w:tcPr>
          <w:p w14:paraId="4005B2A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SALK_108849C_KO</w:t>
            </w:r>
          </w:p>
        </w:tc>
        <w:tc>
          <w:tcPr>
            <w:tcW w:w="0" w:type="auto"/>
            <w:shd w:val="clear" w:color="auto" w:fill="EEEEEE"/>
            <w:tcMar>
              <w:top w:w="75" w:type="dxa"/>
              <w:left w:w="75" w:type="dxa"/>
              <w:bottom w:w="75" w:type="dxa"/>
              <w:right w:w="75" w:type="dxa"/>
            </w:tcMar>
            <w:vAlign w:val="top"/>
          </w:tcPr>
          <w:p w14:paraId="4B811C3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1/2MS-media_4weeks</w:t>
            </w:r>
          </w:p>
        </w:tc>
        <w:tc>
          <w:tcPr>
            <w:tcW w:w="0" w:type="auto"/>
            <w:shd w:val="clear" w:color="auto" w:fill="EEEEEE"/>
            <w:tcMar>
              <w:top w:w="75" w:type="dxa"/>
              <w:left w:w="75" w:type="dxa"/>
              <w:bottom w:w="75" w:type="dxa"/>
              <w:right w:w="75" w:type="dxa"/>
            </w:tcMar>
            <w:vAlign w:val="top"/>
          </w:tcPr>
          <w:p w14:paraId="025557D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Whole Plant</w:t>
            </w:r>
          </w:p>
        </w:tc>
      </w:tr>
      <w:tr w14:paraId="6782E2B8">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75B717D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SA071877</w:t>
            </w:r>
          </w:p>
        </w:tc>
        <w:tc>
          <w:tcPr>
            <w:tcW w:w="0" w:type="auto"/>
            <w:shd w:val="clear" w:color="auto" w:fill="FFFFFF"/>
            <w:tcMar>
              <w:top w:w="75" w:type="dxa"/>
              <w:left w:w="75" w:type="dxa"/>
              <w:bottom w:w="75" w:type="dxa"/>
              <w:right w:w="75" w:type="dxa"/>
            </w:tcMar>
            <w:vAlign w:val="top"/>
          </w:tcPr>
          <w:p w14:paraId="709886A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B2_8</w:t>
            </w:r>
          </w:p>
        </w:tc>
        <w:tc>
          <w:tcPr>
            <w:tcW w:w="0" w:type="auto"/>
            <w:shd w:val="clear" w:color="auto" w:fill="FFFFFF"/>
            <w:tcMar>
              <w:top w:w="75" w:type="dxa"/>
              <w:left w:w="75" w:type="dxa"/>
              <w:bottom w:w="75" w:type="dxa"/>
              <w:right w:w="75" w:type="dxa"/>
            </w:tcMar>
            <w:vAlign w:val="top"/>
          </w:tcPr>
          <w:p w14:paraId="7C66791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SALK_108849C_KO</w:t>
            </w:r>
          </w:p>
        </w:tc>
        <w:tc>
          <w:tcPr>
            <w:tcW w:w="0" w:type="auto"/>
            <w:shd w:val="clear" w:color="auto" w:fill="FFFFFF"/>
            <w:tcMar>
              <w:top w:w="75" w:type="dxa"/>
              <w:left w:w="75" w:type="dxa"/>
              <w:bottom w:w="75" w:type="dxa"/>
              <w:right w:w="75" w:type="dxa"/>
            </w:tcMar>
            <w:vAlign w:val="top"/>
          </w:tcPr>
          <w:p w14:paraId="76B63CC3">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SoilGrown_4weeks</w:t>
            </w:r>
          </w:p>
        </w:tc>
        <w:tc>
          <w:tcPr>
            <w:tcW w:w="0" w:type="auto"/>
            <w:shd w:val="clear" w:color="auto" w:fill="FFFFFF"/>
            <w:tcMar>
              <w:top w:w="75" w:type="dxa"/>
              <w:left w:w="75" w:type="dxa"/>
              <w:bottom w:w="75" w:type="dxa"/>
              <w:right w:w="75" w:type="dxa"/>
            </w:tcMar>
            <w:vAlign w:val="top"/>
          </w:tcPr>
          <w:p w14:paraId="1F4F0D0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Leaves</w:t>
            </w:r>
          </w:p>
        </w:tc>
      </w:tr>
      <w:tr w14:paraId="254B6818">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2B826E7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SA071878</w:t>
            </w:r>
          </w:p>
        </w:tc>
        <w:tc>
          <w:tcPr>
            <w:tcW w:w="0" w:type="auto"/>
            <w:shd w:val="clear" w:color="auto" w:fill="EEEEEE"/>
            <w:tcMar>
              <w:top w:w="75" w:type="dxa"/>
              <w:left w:w="75" w:type="dxa"/>
              <w:bottom w:w="75" w:type="dxa"/>
              <w:right w:w="75" w:type="dxa"/>
            </w:tcMar>
            <w:vAlign w:val="top"/>
          </w:tcPr>
          <w:p w14:paraId="2CBF2627">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B1_7</w:t>
            </w:r>
          </w:p>
        </w:tc>
        <w:tc>
          <w:tcPr>
            <w:tcW w:w="0" w:type="auto"/>
            <w:shd w:val="clear" w:color="auto" w:fill="EEEEEE"/>
            <w:tcMar>
              <w:top w:w="75" w:type="dxa"/>
              <w:left w:w="75" w:type="dxa"/>
              <w:bottom w:w="75" w:type="dxa"/>
              <w:right w:w="75" w:type="dxa"/>
            </w:tcMar>
            <w:vAlign w:val="top"/>
          </w:tcPr>
          <w:p w14:paraId="2D0D30CF">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SALK_108849C_KO</w:t>
            </w:r>
          </w:p>
        </w:tc>
        <w:tc>
          <w:tcPr>
            <w:tcW w:w="0" w:type="auto"/>
            <w:shd w:val="clear" w:color="auto" w:fill="EEEEEE"/>
            <w:tcMar>
              <w:top w:w="75" w:type="dxa"/>
              <w:left w:w="75" w:type="dxa"/>
              <w:bottom w:w="75" w:type="dxa"/>
              <w:right w:w="75" w:type="dxa"/>
            </w:tcMar>
            <w:vAlign w:val="top"/>
          </w:tcPr>
          <w:p w14:paraId="29CD220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SoilGrown_4weeks</w:t>
            </w:r>
          </w:p>
        </w:tc>
        <w:tc>
          <w:tcPr>
            <w:tcW w:w="0" w:type="auto"/>
            <w:shd w:val="clear" w:color="auto" w:fill="EEEEEE"/>
            <w:tcMar>
              <w:top w:w="75" w:type="dxa"/>
              <w:left w:w="75" w:type="dxa"/>
              <w:bottom w:w="75" w:type="dxa"/>
              <w:right w:w="75" w:type="dxa"/>
            </w:tcMar>
            <w:vAlign w:val="top"/>
          </w:tcPr>
          <w:p w14:paraId="15D9945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Leaves</w:t>
            </w:r>
          </w:p>
        </w:tc>
      </w:tr>
      <w:tr w14:paraId="305485A1">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003C9DC3">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SA071879</w:t>
            </w:r>
          </w:p>
        </w:tc>
        <w:tc>
          <w:tcPr>
            <w:tcW w:w="0" w:type="auto"/>
            <w:shd w:val="clear" w:color="auto" w:fill="FFFFFF"/>
            <w:tcMar>
              <w:top w:w="75" w:type="dxa"/>
              <w:left w:w="75" w:type="dxa"/>
              <w:bottom w:w="75" w:type="dxa"/>
              <w:right w:w="75" w:type="dxa"/>
            </w:tcMar>
            <w:vAlign w:val="top"/>
          </w:tcPr>
          <w:p w14:paraId="734BB2A9">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B3_9</w:t>
            </w:r>
          </w:p>
        </w:tc>
        <w:tc>
          <w:tcPr>
            <w:tcW w:w="0" w:type="auto"/>
            <w:shd w:val="clear" w:color="auto" w:fill="FFFFFF"/>
            <w:tcMar>
              <w:top w:w="75" w:type="dxa"/>
              <w:left w:w="75" w:type="dxa"/>
              <w:bottom w:w="75" w:type="dxa"/>
              <w:right w:w="75" w:type="dxa"/>
            </w:tcMar>
            <w:vAlign w:val="top"/>
          </w:tcPr>
          <w:p w14:paraId="03A4C8FF">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SALK_108849C_KO</w:t>
            </w:r>
          </w:p>
        </w:tc>
        <w:tc>
          <w:tcPr>
            <w:tcW w:w="0" w:type="auto"/>
            <w:shd w:val="clear" w:color="auto" w:fill="FFFFFF"/>
            <w:tcMar>
              <w:top w:w="75" w:type="dxa"/>
              <w:left w:w="75" w:type="dxa"/>
              <w:bottom w:w="75" w:type="dxa"/>
              <w:right w:w="75" w:type="dxa"/>
            </w:tcMar>
            <w:vAlign w:val="top"/>
          </w:tcPr>
          <w:p w14:paraId="54531364">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SoilGrown_4weeks</w:t>
            </w:r>
          </w:p>
        </w:tc>
        <w:tc>
          <w:tcPr>
            <w:tcW w:w="0" w:type="auto"/>
            <w:shd w:val="clear" w:color="auto" w:fill="FFFFFF"/>
            <w:tcMar>
              <w:top w:w="75" w:type="dxa"/>
              <w:left w:w="75" w:type="dxa"/>
              <w:bottom w:w="75" w:type="dxa"/>
              <w:right w:w="75" w:type="dxa"/>
            </w:tcMar>
            <w:vAlign w:val="top"/>
          </w:tcPr>
          <w:p w14:paraId="593880F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Leaves</w:t>
            </w:r>
          </w:p>
        </w:tc>
      </w:tr>
      <w:tr w14:paraId="24842A2C">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5F63681B">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SA071880</w:t>
            </w:r>
          </w:p>
        </w:tc>
        <w:tc>
          <w:tcPr>
            <w:tcW w:w="0" w:type="auto"/>
            <w:shd w:val="clear" w:color="auto" w:fill="EEEEEE"/>
            <w:tcMar>
              <w:top w:w="75" w:type="dxa"/>
              <w:left w:w="75" w:type="dxa"/>
              <w:bottom w:w="75" w:type="dxa"/>
              <w:right w:w="75" w:type="dxa"/>
            </w:tcMar>
            <w:vAlign w:val="top"/>
          </w:tcPr>
          <w:p w14:paraId="50F81459">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B6_12</w:t>
            </w:r>
          </w:p>
        </w:tc>
        <w:tc>
          <w:tcPr>
            <w:tcW w:w="0" w:type="auto"/>
            <w:shd w:val="clear" w:color="auto" w:fill="EEEEEE"/>
            <w:tcMar>
              <w:top w:w="75" w:type="dxa"/>
              <w:left w:w="75" w:type="dxa"/>
              <w:bottom w:w="75" w:type="dxa"/>
              <w:right w:w="75" w:type="dxa"/>
            </w:tcMar>
            <w:vAlign w:val="top"/>
          </w:tcPr>
          <w:p w14:paraId="7BEF98D3">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SALK_108849C_KO</w:t>
            </w:r>
          </w:p>
        </w:tc>
        <w:tc>
          <w:tcPr>
            <w:tcW w:w="0" w:type="auto"/>
            <w:shd w:val="clear" w:color="auto" w:fill="EEEEEE"/>
            <w:tcMar>
              <w:top w:w="75" w:type="dxa"/>
              <w:left w:w="75" w:type="dxa"/>
              <w:bottom w:w="75" w:type="dxa"/>
              <w:right w:w="75" w:type="dxa"/>
            </w:tcMar>
            <w:vAlign w:val="top"/>
          </w:tcPr>
          <w:p w14:paraId="09DC7DD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SoilGrown_4weeks</w:t>
            </w:r>
          </w:p>
        </w:tc>
        <w:tc>
          <w:tcPr>
            <w:tcW w:w="0" w:type="auto"/>
            <w:shd w:val="clear" w:color="auto" w:fill="EEEEEE"/>
            <w:tcMar>
              <w:top w:w="75" w:type="dxa"/>
              <w:left w:w="75" w:type="dxa"/>
              <w:bottom w:w="75" w:type="dxa"/>
              <w:right w:w="75" w:type="dxa"/>
            </w:tcMar>
            <w:vAlign w:val="top"/>
          </w:tcPr>
          <w:p w14:paraId="65948DD7">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Leaves</w:t>
            </w:r>
          </w:p>
        </w:tc>
      </w:tr>
      <w:tr w14:paraId="3BCEF3E9">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68006719">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SA071881</w:t>
            </w:r>
          </w:p>
        </w:tc>
        <w:tc>
          <w:tcPr>
            <w:tcW w:w="0" w:type="auto"/>
            <w:shd w:val="clear" w:color="auto" w:fill="FFFFFF"/>
            <w:tcMar>
              <w:top w:w="75" w:type="dxa"/>
              <w:left w:w="75" w:type="dxa"/>
              <w:bottom w:w="75" w:type="dxa"/>
              <w:right w:w="75" w:type="dxa"/>
            </w:tcMar>
            <w:vAlign w:val="top"/>
          </w:tcPr>
          <w:p w14:paraId="2505B03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B5_11</w:t>
            </w:r>
          </w:p>
        </w:tc>
        <w:tc>
          <w:tcPr>
            <w:tcW w:w="0" w:type="auto"/>
            <w:shd w:val="clear" w:color="auto" w:fill="FFFFFF"/>
            <w:tcMar>
              <w:top w:w="75" w:type="dxa"/>
              <w:left w:w="75" w:type="dxa"/>
              <w:bottom w:w="75" w:type="dxa"/>
              <w:right w:w="75" w:type="dxa"/>
            </w:tcMar>
            <w:vAlign w:val="top"/>
          </w:tcPr>
          <w:p w14:paraId="67B5519F">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SALK_108849C_KO</w:t>
            </w:r>
          </w:p>
        </w:tc>
        <w:tc>
          <w:tcPr>
            <w:tcW w:w="0" w:type="auto"/>
            <w:shd w:val="clear" w:color="auto" w:fill="FFFFFF"/>
            <w:tcMar>
              <w:top w:w="75" w:type="dxa"/>
              <w:left w:w="75" w:type="dxa"/>
              <w:bottom w:w="75" w:type="dxa"/>
              <w:right w:w="75" w:type="dxa"/>
            </w:tcMar>
            <w:vAlign w:val="top"/>
          </w:tcPr>
          <w:p w14:paraId="5B8879C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SoilGrown_4weeks</w:t>
            </w:r>
          </w:p>
        </w:tc>
        <w:tc>
          <w:tcPr>
            <w:tcW w:w="0" w:type="auto"/>
            <w:shd w:val="clear" w:color="auto" w:fill="FFFFFF"/>
            <w:tcMar>
              <w:top w:w="75" w:type="dxa"/>
              <w:left w:w="75" w:type="dxa"/>
              <w:bottom w:w="75" w:type="dxa"/>
              <w:right w:w="75" w:type="dxa"/>
            </w:tcMar>
            <w:vAlign w:val="top"/>
          </w:tcPr>
          <w:p w14:paraId="1A8A83B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Leaves</w:t>
            </w:r>
          </w:p>
        </w:tc>
      </w:tr>
      <w:tr w14:paraId="1A0B7609">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2ABF1175">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SA071882</w:t>
            </w:r>
          </w:p>
        </w:tc>
        <w:tc>
          <w:tcPr>
            <w:tcW w:w="0" w:type="auto"/>
            <w:shd w:val="clear" w:color="auto" w:fill="EEEEEE"/>
            <w:tcMar>
              <w:top w:w="75" w:type="dxa"/>
              <w:left w:w="75" w:type="dxa"/>
              <w:bottom w:w="75" w:type="dxa"/>
              <w:right w:w="75" w:type="dxa"/>
            </w:tcMar>
            <w:vAlign w:val="top"/>
          </w:tcPr>
          <w:p w14:paraId="2A88B05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B4_10</w:t>
            </w:r>
          </w:p>
        </w:tc>
        <w:tc>
          <w:tcPr>
            <w:tcW w:w="0" w:type="auto"/>
            <w:shd w:val="clear" w:color="auto" w:fill="EEEEEE"/>
            <w:tcMar>
              <w:top w:w="75" w:type="dxa"/>
              <w:left w:w="75" w:type="dxa"/>
              <w:bottom w:w="75" w:type="dxa"/>
              <w:right w:w="75" w:type="dxa"/>
            </w:tcMar>
            <w:vAlign w:val="top"/>
          </w:tcPr>
          <w:p w14:paraId="3BD761C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SALK_108849C_KO</w:t>
            </w:r>
          </w:p>
        </w:tc>
        <w:tc>
          <w:tcPr>
            <w:tcW w:w="0" w:type="auto"/>
            <w:shd w:val="clear" w:color="auto" w:fill="EEEEEE"/>
            <w:tcMar>
              <w:top w:w="75" w:type="dxa"/>
              <w:left w:w="75" w:type="dxa"/>
              <w:bottom w:w="75" w:type="dxa"/>
              <w:right w:w="75" w:type="dxa"/>
            </w:tcMar>
            <w:vAlign w:val="top"/>
          </w:tcPr>
          <w:p w14:paraId="2977542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SoilGrown_4weeks</w:t>
            </w:r>
          </w:p>
        </w:tc>
        <w:tc>
          <w:tcPr>
            <w:tcW w:w="0" w:type="auto"/>
            <w:shd w:val="clear" w:color="auto" w:fill="EEEEEE"/>
            <w:tcMar>
              <w:top w:w="75" w:type="dxa"/>
              <w:left w:w="75" w:type="dxa"/>
              <w:bottom w:w="75" w:type="dxa"/>
              <w:right w:w="75" w:type="dxa"/>
            </w:tcMar>
            <w:vAlign w:val="top"/>
          </w:tcPr>
          <w:p w14:paraId="247C8A3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Leaves</w:t>
            </w:r>
          </w:p>
        </w:tc>
      </w:tr>
    </w:tbl>
    <w:p w14:paraId="724A43F8">
      <w:pPr>
        <w:rPr>
          <w:vanish/>
          <w:sz w:val="24"/>
          <w:szCs w:val="24"/>
        </w:rPr>
      </w:pPr>
    </w:p>
    <w:tbl>
      <w:tblPr>
        <w:tblW w:w="14200" w:type="dxa"/>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4200"/>
      </w:tblGrid>
      <w:tr w14:paraId="6BF37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0" w:type="auto"/>
            <w:shd w:val="clear" w:color="auto" w:fill="FFFFFF"/>
            <w:vAlign w:val="center"/>
          </w:tcPr>
          <w:p w14:paraId="777B2DB8">
            <w:pPr>
              <w:keepNext w:val="0"/>
              <w:keepLines w:val="0"/>
              <w:widowControl/>
              <w:suppressLineNumbers w:val="0"/>
              <w:jc w:val="left"/>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lang w:val="en-US" w:eastAsia="zh-CN" w:bidi="ar"/>
              </w:rPr>
              <w:t>Showing results 1 to 46 of 46</w:t>
            </w:r>
          </w:p>
        </w:tc>
      </w:tr>
    </w:tbl>
    <w:p w14:paraId="225F7513">
      <w:pPr>
        <w:keepNext w:val="0"/>
        <w:keepLines w:val="0"/>
        <w:widowControl/>
        <w:suppressLineNumbers w:val="0"/>
        <w:jc w:val="left"/>
      </w:pPr>
    </w:p>
    <w:p w14:paraId="33ACDF4B">
      <w:pPr>
        <w:pStyle w:val="3"/>
        <w:keepNext w:val="0"/>
        <w:keepLines w:val="0"/>
        <w:widowControl/>
        <w:suppressLineNumbers w:val="0"/>
        <w:shd w:val="clear" w:fill="FFFFFF"/>
        <w:spacing w:line="24" w:lineRule="atLeast"/>
        <w:ind w:left="0" w:firstLine="0"/>
        <w:jc w:val="left"/>
        <w:rPr>
          <w:rFonts w:hint="default" w:ascii="Arial" w:hAnsi="Arial" w:cs="Arial"/>
          <w:i w:val="0"/>
          <w:iCs w:val="0"/>
          <w:caps w:val="0"/>
          <w:color w:val="333333"/>
          <w:spacing w:val="0"/>
          <w:sz w:val="19"/>
          <w:szCs w:val="19"/>
        </w:rPr>
      </w:pPr>
      <w:r>
        <w:rPr>
          <w:rFonts w:hint="default" w:ascii="Arial" w:hAnsi="Arial" w:cs="Arial"/>
          <w:b/>
          <w:bCs/>
          <w:i w:val="0"/>
          <w:iCs w:val="0"/>
          <w:caps w:val="0"/>
          <w:color w:val="333333"/>
          <w:spacing w:val="0"/>
          <w:sz w:val="19"/>
          <w:szCs w:val="19"/>
          <w:shd w:val="clear" w:fill="FFFFFF"/>
        </w:rPr>
        <w:t>Collection:</w:t>
      </w:r>
    </w:p>
    <w:tbl>
      <w:tblPr>
        <w:tblW w:w="0" w:type="auto"/>
        <w:tblCellSpacing w:w="15" w:type="dxa"/>
        <w:tblInd w:w="0" w:type="dxa"/>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41"/>
        <w:gridCol w:w="6905"/>
      </w:tblGrid>
      <w:tr w14:paraId="79FEB3F4">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172AD3F5">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Collection ID:</w:t>
            </w:r>
          </w:p>
        </w:tc>
        <w:tc>
          <w:tcPr>
            <w:tcW w:w="0" w:type="auto"/>
            <w:shd w:val="clear" w:color="auto" w:fill="EEEEEE"/>
            <w:tcMar>
              <w:top w:w="75" w:type="dxa"/>
              <w:left w:w="75" w:type="dxa"/>
              <w:bottom w:w="75" w:type="dxa"/>
              <w:right w:w="75" w:type="dxa"/>
            </w:tcMar>
            <w:vAlign w:val="top"/>
          </w:tcPr>
          <w:p w14:paraId="0A4201D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CO001100</w:t>
            </w:r>
          </w:p>
        </w:tc>
      </w:tr>
      <w:tr w14:paraId="2811E44A">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41AABBF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Collection Summary:</w:t>
            </w:r>
          </w:p>
        </w:tc>
        <w:tc>
          <w:tcPr>
            <w:tcW w:w="0" w:type="auto"/>
            <w:shd w:val="clear" w:color="auto" w:fill="FFFFFF"/>
            <w:tcMar>
              <w:top w:w="75" w:type="dxa"/>
              <w:left w:w="75" w:type="dxa"/>
              <w:bottom w:w="75" w:type="dxa"/>
              <w:right w:w="75" w:type="dxa"/>
            </w:tcMar>
            <w:vAlign w:val="top"/>
          </w:tcPr>
          <w:p w14:paraId="75512F5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For metabolic analysis, samples were immediately frozen in liquid nitrogen, powdered, lyophilized, and stored at -80°C until analysis.</w:t>
            </w:r>
          </w:p>
        </w:tc>
      </w:tr>
      <w:tr w14:paraId="759FC37F">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3B9BFE6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Sample Type:</w:t>
            </w:r>
          </w:p>
        </w:tc>
        <w:tc>
          <w:tcPr>
            <w:tcW w:w="0" w:type="auto"/>
            <w:shd w:val="clear" w:color="auto" w:fill="EEEEEE"/>
            <w:tcMar>
              <w:top w:w="75" w:type="dxa"/>
              <w:left w:w="75" w:type="dxa"/>
              <w:bottom w:w="75" w:type="dxa"/>
              <w:right w:w="75" w:type="dxa"/>
            </w:tcMar>
            <w:vAlign w:val="top"/>
          </w:tcPr>
          <w:p w14:paraId="77CD906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Plant</w:t>
            </w:r>
          </w:p>
        </w:tc>
      </w:tr>
    </w:tbl>
    <w:p w14:paraId="7028F06C">
      <w:pPr>
        <w:keepNext w:val="0"/>
        <w:keepLines w:val="0"/>
        <w:widowControl/>
        <w:suppressLineNumbers w:val="0"/>
        <w:jc w:val="left"/>
      </w:pPr>
    </w:p>
    <w:p w14:paraId="71A93615">
      <w:pPr>
        <w:pStyle w:val="3"/>
        <w:keepNext w:val="0"/>
        <w:keepLines w:val="0"/>
        <w:widowControl/>
        <w:suppressLineNumbers w:val="0"/>
        <w:shd w:val="clear" w:fill="FFFFFF"/>
        <w:spacing w:line="24" w:lineRule="atLeast"/>
        <w:ind w:left="0" w:firstLine="0"/>
        <w:jc w:val="left"/>
        <w:rPr>
          <w:rFonts w:hint="default" w:ascii="Arial" w:hAnsi="Arial" w:cs="Arial"/>
          <w:i w:val="0"/>
          <w:iCs w:val="0"/>
          <w:caps w:val="0"/>
          <w:color w:val="333333"/>
          <w:spacing w:val="0"/>
          <w:sz w:val="19"/>
          <w:szCs w:val="19"/>
        </w:rPr>
      </w:pPr>
      <w:r>
        <w:rPr>
          <w:rFonts w:hint="default" w:ascii="Arial" w:hAnsi="Arial" w:cs="Arial"/>
          <w:b/>
          <w:bCs/>
          <w:i w:val="0"/>
          <w:iCs w:val="0"/>
          <w:caps w:val="0"/>
          <w:color w:val="333333"/>
          <w:spacing w:val="0"/>
          <w:sz w:val="19"/>
          <w:szCs w:val="19"/>
          <w:shd w:val="clear" w:fill="FFFFFF"/>
        </w:rPr>
        <w:t>Treatment:</w:t>
      </w:r>
    </w:p>
    <w:tbl>
      <w:tblPr>
        <w:tblW w:w="0" w:type="auto"/>
        <w:tblCellSpacing w:w="15" w:type="dxa"/>
        <w:tblInd w:w="0" w:type="dxa"/>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98"/>
        <w:gridCol w:w="6848"/>
      </w:tblGrid>
      <w:tr w14:paraId="38C9F4B8">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061B7429">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Treatment ID:</w:t>
            </w:r>
          </w:p>
        </w:tc>
        <w:tc>
          <w:tcPr>
            <w:tcW w:w="0" w:type="auto"/>
            <w:shd w:val="clear" w:color="auto" w:fill="EEEEEE"/>
            <w:tcMar>
              <w:top w:w="75" w:type="dxa"/>
              <w:left w:w="75" w:type="dxa"/>
              <w:bottom w:w="75" w:type="dxa"/>
              <w:right w:w="75" w:type="dxa"/>
            </w:tcMar>
            <w:vAlign w:val="top"/>
          </w:tcPr>
          <w:p w14:paraId="059A5DB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TR001120</w:t>
            </w:r>
          </w:p>
        </w:tc>
      </w:tr>
      <w:tr w14:paraId="7DDA466D">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43B8C52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Treatment Summary:</w:t>
            </w:r>
          </w:p>
        </w:tc>
        <w:tc>
          <w:tcPr>
            <w:tcW w:w="0" w:type="auto"/>
            <w:shd w:val="clear" w:color="auto" w:fill="FFFFFF"/>
            <w:tcMar>
              <w:top w:w="75" w:type="dxa"/>
              <w:left w:w="75" w:type="dxa"/>
              <w:bottom w:w="75" w:type="dxa"/>
              <w:right w:w="75" w:type="dxa"/>
            </w:tcMar>
            <w:vAlign w:val="top"/>
          </w:tcPr>
          <w:p w14:paraId="2EE8E0C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Plants of either wild type or knockout genotype were grown on 1/2 MS media for 3-4 weeks, or grown on soil for 4 weeks.</w:t>
            </w:r>
          </w:p>
        </w:tc>
      </w:tr>
      <w:tr w14:paraId="1F9C3ED0">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75075AB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Plant Light Period:</w:t>
            </w:r>
          </w:p>
        </w:tc>
        <w:tc>
          <w:tcPr>
            <w:tcW w:w="0" w:type="auto"/>
            <w:shd w:val="clear" w:color="auto" w:fill="EEEEEE"/>
            <w:tcMar>
              <w:top w:w="75" w:type="dxa"/>
              <w:left w:w="75" w:type="dxa"/>
              <w:bottom w:w="75" w:type="dxa"/>
              <w:right w:w="75" w:type="dxa"/>
            </w:tcMar>
            <w:vAlign w:val="top"/>
          </w:tcPr>
          <w:p w14:paraId="54BF268B">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12:12h</w:t>
            </w:r>
          </w:p>
        </w:tc>
      </w:tr>
    </w:tbl>
    <w:p w14:paraId="2EAD8890">
      <w:pPr>
        <w:keepNext w:val="0"/>
        <w:keepLines w:val="0"/>
        <w:widowControl/>
        <w:suppressLineNumbers w:val="0"/>
        <w:jc w:val="left"/>
      </w:pPr>
    </w:p>
    <w:p w14:paraId="0E8F950B">
      <w:pPr>
        <w:pStyle w:val="3"/>
        <w:keepNext w:val="0"/>
        <w:keepLines w:val="0"/>
        <w:widowControl/>
        <w:suppressLineNumbers w:val="0"/>
        <w:shd w:val="clear" w:fill="FFFFFF"/>
        <w:spacing w:line="24" w:lineRule="atLeast"/>
        <w:ind w:left="0" w:firstLine="0"/>
        <w:jc w:val="left"/>
        <w:rPr>
          <w:rFonts w:hint="default" w:ascii="Arial" w:hAnsi="Arial" w:cs="Arial"/>
          <w:i w:val="0"/>
          <w:iCs w:val="0"/>
          <w:caps w:val="0"/>
          <w:color w:val="333333"/>
          <w:spacing w:val="0"/>
          <w:sz w:val="19"/>
          <w:szCs w:val="19"/>
        </w:rPr>
      </w:pPr>
      <w:r>
        <w:rPr>
          <w:rFonts w:hint="default" w:ascii="Arial" w:hAnsi="Arial" w:cs="Arial"/>
          <w:b/>
          <w:bCs/>
          <w:i w:val="0"/>
          <w:iCs w:val="0"/>
          <w:caps w:val="0"/>
          <w:color w:val="333333"/>
          <w:spacing w:val="0"/>
          <w:sz w:val="19"/>
          <w:szCs w:val="19"/>
          <w:shd w:val="clear" w:fill="FFFFFF"/>
        </w:rPr>
        <w:t>Sample Preparation:</w:t>
      </w:r>
    </w:p>
    <w:tbl>
      <w:tblPr>
        <w:tblW w:w="0" w:type="auto"/>
        <w:tblCellSpacing w:w="15" w:type="dxa"/>
        <w:tblInd w:w="0" w:type="dxa"/>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412"/>
        <w:gridCol w:w="7134"/>
      </w:tblGrid>
      <w:tr w14:paraId="28BF97BB">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1E78EFFB">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Sampleprep ID:</w:t>
            </w:r>
          </w:p>
        </w:tc>
        <w:tc>
          <w:tcPr>
            <w:tcW w:w="0" w:type="auto"/>
            <w:shd w:val="clear" w:color="auto" w:fill="EEEEEE"/>
            <w:tcMar>
              <w:top w:w="75" w:type="dxa"/>
              <w:left w:w="75" w:type="dxa"/>
              <w:bottom w:w="75" w:type="dxa"/>
              <w:right w:w="75" w:type="dxa"/>
            </w:tcMar>
            <w:vAlign w:val="top"/>
          </w:tcPr>
          <w:p w14:paraId="0586FFE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SP001113</w:t>
            </w:r>
          </w:p>
        </w:tc>
      </w:tr>
      <w:tr w14:paraId="52C3AA5E">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762D57E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Sampleprep Summary:</w:t>
            </w:r>
          </w:p>
        </w:tc>
        <w:tc>
          <w:tcPr>
            <w:tcW w:w="0" w:type="auto"/>
            <w:shd w:val="clear" w:color="auto" w:fill="FFFFFF"/>
            <w:tcMar>
              <w:top w:w="75" w:type="dxa"/>
              <w:left w:w="75" w:type="dxa"/>
              <w:bottom w:w="75" w:type="dxa"/>
              <w:right w:w="75" w:type="dxa"/>
            </w:tcMar>
            <w:vAlign w:val="top"/>
          </w:tcPr>
          <w:p w14:paraId="17DC2A79">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Samples (10 mg lyophilized plant tissue) were extracted using biphasic extraction technique adapted from Matyash et al. 2008. In summary 225 µL LC-MS grade methanol was added to lyophilized plant tissue in 2 mL Eppendorf tube, vortexed for 10 seconds, followed by addition of 750 µL methyl tert-butyl ether (MTBE). Each sample was then vortexed for 10 seconds, shook on orbital shaker at maximum speed for six minutes, followed by addition of 188 µL LC-MS grade water. Finally, each sample was vortexed for 10 seconds and centrifuged for 2 minutes at 14,000 rpm. The resultant two-phase extract was aliquoted into four clean 1.5 mL Eppendorf tubes. The result was two 350 µL aliquots of MTBE phase (top), and two 110 µL aliquots of methanol/water phase (bottom). Extraction was carried out at 4°C. All extract tubes were dried under vacuum and frozen at -80°C until LC-MS/MS analysis. Lipidomics analysis followed methods of Cajka et al. 2017. Briefly, extract from one aliquot of MTBE phase was resuspended in 110 µL methanol/toluene (9:1, v/v), vortexed for 10 seconds, centrifuged for 2 minutes at 14,000 rpm, transferred to HPLC vial, and stored at 4°C until LC-MS/MS analysis. Gradient, internal standards, mobile phases, and data collection methods were identical to Cajka et al. 2017. Sample injection volume was 3 µL on a Waters Acquity UPLC CSH C18 column (100mm x 2.1mm, 1.7 μm particle size). A Thermo Vanquish Focused UHPLC system coupled to Thermo Q Exactive HF mass spectrometer was used for all untargeted analysis. Untargeted polar metabolomics analysis followed methods of Niehaus et al. 2018. Briefly, one aliquot of methanol/water phase extract was resuspended in 100 µL acetonitrile/water (4:1 v/v) with internal standards including 5 µg/ml Val-Tyr-Val. Analysis was carried out using Waters Acquity UPLC BEH Amide (150mm x 2.1 mm id, 1.7 μm particle size) column with identical mobile phase, gradient, injection volume, and data collection to Niehaus et al. 2018.</w:t>
            </w:r>
          </w:p>
        </w:tc>
      </w:tr>
    </w:tbl>
    <w:p w14:paraId="6436D0A6">
      <w:pPr>
        <w:keepNext w:val="0"/>
        <w:keepLines w:val="0"/>
        <w:widowControl/>
        <w:suppressLineNumbers w:val="0"/>
        <w:jc w:val="left"/>
      </w:pPr>
    </w:p>
    <w:p w14:paraId="7B46F946">
      <w:pPr>
        <w:pStyle w:val="3"/>
        <w:keepNext w:val="0"/>
        <w:keepLines w:val="0"/>
        <w:widowControl/>
        <w:suppressLineNumbers w:val="0"/>
        <w:shd w:val="clear" w:fill="FFFFFF"/>
        <w:spacing w:line="24" w:lineRule="atLeast"/>
        <w:ind w:left="0" w:firstLine="0"/>
        <w:jc w:val="left"/>
        <w:rPr>
          <w:rFonts w:hint="default" w:ascii="Arial" w:hAnsi="Arial" w:cs="Arial"/>
          <w:i w:val="0"/>
          <w:iCs w:val="0"/>
          <w:caps w:val="0"/>
          <w:color w:val="333333"/>
          <w:spacing w:val="0"/>
          <w:sz w:val="19"/>
          <w:szCs w:val="19"/>
        </w:rPr>
      </w:pPr>
      <w:r>
        <w:rPr>
          <w:rFonts w:hint="default" w:ascii="Arial" w:hAnsi="Arial" w:cs="Arial"/>
          <w:b/>
          <w:bCs/>
          <w:i w:val="0"/>
          <w:iCs w:val="0"/>
          <w:caps w:val="0"/>
          <w:color w:val="333333"/>
          <w:spacing w:val="0"/>
          <w:sz w:val="19"/>
          <w:szCs w:val="19"/>
          <w:shd w:val="clear" w:fill="FFFFFF"/>
        </w:rPr>
        <w:t>Combined analysis:</w:t>
      </w:r>
    </w:p>
    <w:tbl>
      <w:tblPr>
        <w:tblW w:w="0" w:type="auto"/>
        <w:tblCellSpacing w:w="15" w:type="dxa"/>
        <w:tblInd w:w="0" w:type="dxa"/>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874"/>
        <w:gridCol w:w="2232"/>
        <w:gridCol w:w="2232"/>
        <w:gridCol w:w="2208"/>
      </w:tblGrid>
      <w:tr w14:paraId="17342B89">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9E8E8"/>
            <w:tcMar>
              <w:top w:w="75" w:type="dxa"/>
              <w:left w:w="75" w:type="dxa"/>
              <w:bottom w:w="75" w:type="dxa"/>
              <w:right w:w="75" w:type="dxa"/>
            </w:tcMar>
            <w:vAlign w:val="top"/>
          </w:tcPr>
          <w:p w14:paraId="3952DF66">
            <w:pPr>
              <w:keepNext w:val="0"/>
              <w:keepLines w:val="0"/>
              <w:widowControl/>
              <w:suppressLineNumbers w:val="0"/>
              <w:jc w:val="left"/>
              <w:textAlignment w:val="top"/>
              <w:rPr>
                <w:rFonts w:hint="default" w:ascii="Arial" w:hAnsi="Arial" w:cs="Arial"/>
                <w:b/>
                <w:bCs/>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Analysis ID</w:t>
            </w:r>
          </w:p>
        </w:tc>
        <w:tc>
          <w:tcPr>
            <w:tcW w:w="0" w:type="auto"/>
            <w:shd w:val="clear" w:color="auto" w:fill="EEEEEE"/>
            <w:tcMar>
              <w:top w:w="75" w:type="dxa"/>
              <w:left w:w="75" w:type="dxa"/>
              <w:bottom w:w="75" w:type="dxa"/>
              <w:right w:w="75" w:type="dxa"/>
            </w:tcMar>
            <w:vAlign w:val="top"/>
          </w:tcPr>
          <w:p w14:paraId="23AC531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AN001736</w:t>
            </w:r>
          </w:p>
        </w:tc>
        <w:tc>
          <w:tcPr>
            <w:tcW w:w="0" w:type="auto"/>
            <w:shd w:val="clear" w:color="auto" w:fill="EEEEEE"/>
            <w:tcMar>
              <w:top w:w="75" w:type="dxa"/>
              <w:left w:w="75" w:type="dxa"/>
              <w:bottom w:w="75" w:type="dxa"/>
              <w:right w:w="75" w:type="dxa"/>
            </w:tcMar>
            <w:vAlign w:val="top"/>
          </w:tcPr>
          <w:p w14:paraId="7FFD038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AN001737</w:t>
            </w:r>
          </w:p>
        </w:tc>
        <w:tc>
          <w:tcPr>
            <w:tcW w:w="0" w:type="auto"/>
            <w:shd w:val="clear" w:color="auto" w:fill="EEEEEE"/>
            <w:tcMar>
              <w:top w:w="75" w:type="dxa"/>
              <w:left w:w="75" w:type="dxa"/>
              <w:bottom w:w="75" w:type="dxa"/>
              <w:right w:w="75" w:type="dxa"/>
            </w:tcMar>
            <w:vAlign w:val="top"/>
          </w:tcPr>
          <w:p w14:paraId="185F331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AN001738</w:t>
            </w:r>
          </w:p>
        </w:tc>
      </w:tr>
      <w:tr w14:paraId="2E8DAB32">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9E8E8"/>
            <w:tcMar>
              <w:top w:w="75" w:type="dxa"/>
              <w:left w:w="75" w:type="dxa"/>
              <w:bottom w:w="75" w:type="dxa"/>
              <w:right w:w="75" w:type="dxa"/>
            </w:tcMar>
            <w:vAlign w:val="top"/>
          </w:tcPr>
          <w:p w14:paraId="0E36DF15">
            <w:pPr>
              <w:keepNext w:val="0"/>
              <w:keepLines w:val="0"/>
              <w:widowControl/>
              <w:suppressLineNumbers w:val="0"/>
              <w:jc w:val="left"/>
              <w:textAlignment w:val="top"/>
              <w:rPr>
                <w:rFonts w:hint="default" w:ascii="Arial" w:hAnsi="Arial" w:cs="Arial"/>
                <w:b/>
                <w:bCs/>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Chromatography ID</w:t>
            </w:r>
          </w:p>
        </w:tc>
        <w:tc>
          <w:tcPr>
            <w:tcW w:w="0" w:type="auto"/>
            <w:shd w:val="clear" w:color="auto" w:fill="FFFFFF"/>
            <w:tcMar>
              <w:top w:w="75" w:type="dxa"/>
              <w:left w:w="75" w:type="dxa"/>
              <w:bottom w:w="75" w:type="dxa"/>
              <w:right w:w="75" w:type="dxa"/>
            </w:tcMar>
            <w:vAlign w:val="top"/>
          </w:tcPr>
          <w:p w14:paraId="16AD07B5">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CH001228</w:t>
            </w:r>
          </w:p>
        </w:tc>
        <w:tc>
          <w:tcPr>
            <w:tcW w:w="0" w:type="auto"/>
            <w:shd w:val="clear" w:color="auto" w:fill="FFFFFF"/>
            <w:tcMar>
              <w:top w:w="75" w:type="dxa"/>
              <w:left w:w="75" w:type="dxa"/>
              <w:bottom w:w="75" w:type="dxa"/>
              <w:right w:w="75" w:type="dxa"/>
            </w:tcMar>
            <w:vAlign w:val="top"/>
          </w:tcPr>
          <w:p w14:paraId="2934969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CH001228</w:t>
            </w:r>
          </w:p>
        </w:tc>
        <w:tc>
          <w:tcPr>
            <w:tcW w:w="0" w:type="auto"/>
            <w:shd w:val="clear" w:color="auto" w:fill="FFFFFF"/>
            <w:tcMar>
              <w:top w:w="75" w:type="dxa"/>
              <w:left w:w="75" w:type="dxa"/>
              <w:bottom w:w="75" w:type="dxa"/>
              <w:right w:w="75" w:type="dxa"/>
            </w:tcMar>
            <w:vAlign w:val="top"/>
          </w:tcPr>
          <w:p w14:paraId="44A48B72">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CH001229</w:t>
            </w:r>
          </w:p>
        </w:tc>
      </w:tr>
      <w:tr w14:paraId="0E940DFF">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9E8E8"/>
            <w:tcMar>
              <w:top w:w="75" w:type="dxa"/>
              <w:left w:w="75" w:type="dxa"/>
              <w:bottom w:w="75" w:type="dxa"/>
              <w:right w:w="75" w:type="dxa"/>
            </w:tcMar>
            <w:vAlign w:val="top"/>
          </w:tcPr>
          <w:p w14:paraId="0D1F7703">
            <w:pPr>
              <w:keepNext w:val="0"/>
              <w:keepLines w:val="0"/>
              <w:widowControl/>
              <w:suppressLineNumbers w:val="0"/>
              <w:jc w:val="left"/>
              <w:textAlignment w:val="top"/>
              <w:rPr>
                <w:rFonts w:hint="default" w:ascii="Arial" w:hAnsi="Arial" w:cs="Arial"/>
                <w:b/>
                <w:bCs/>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MS ID</w:t>
            </w:r>
          </w:p>
        </w:tc>
        <w:tc>
          <w:tcPr>
            <w:tcW w:w="0" w:type="auto"/>
            <w:shd w:val="clear" w:color="auto" w:fill="EEEEEE"/>
            <w:tcMar>
              <w:top w:w="75" w:type="dxa"/>
              <w:left w:w="75" w:type="dxa"/>
              <w:bottom w:w="75" w:type="dxa"/>
              <w:right w:w="75" w:type="dxa"/>
            </w:tcMar>
            <w:vAlign w:val="top"/>
          </w:tcPr>
          <w:p w14:paraId="781108D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MS001605</w:t>
            </w:r>
          </w:p>
        </w:tc>
        <w:tc>
          <w:tcPr>
            <w:tcW w:w="0" w:type="auto"/>
            <w:shd w:val="clear" w:color="auto" w:fill="EEEEEE"/>
            <w:tcMar>
              <w:top w:w="75" w:type="dxa"/>
              <w:left w:w="75" w:type="dxa"/>
              <w:bottom w:w="75" w:type="dxa"/>
              <w:right w:w="75" w:type="dxa"/>
            </w:tcMar>
            <w:vAlign w:val="top"/>
          </w:tcPr>
          <w:p w14:paraId="3431B46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MS001606</w:t>
            </w:r>
          </w:p>
        </w:tc>
        <w:tc>
          <w:tcPr>
            <w:tcW w:w="0" w:type="auto"/>
            <w:shd w:val="clear" w:color="auto" w:fill="EEEEEE"/>
            <w:tcMar>
              <w:top w:w="75" w:type="dxa"/>
              <w:left w:w="75" w:type="dxa"/>
              <w:bottom w:w="75" w:type="dxa"/>
              <w:right w:w="75" w:type="dxa"/>
            </w:tcMar>
            <w:vAlign w:val="top"/>
          </w:tcPr>
          <w:p w14:paraId="2624141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MS001607</w:t>
            </w:r>
          </w:p>
        </w:tc>
      </w:tr>
      <w:tr w14:paraId="7CBD922B">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9E8E8"/>
            <w:tcMar>
              <w:top w:w="75" w:type="dxa"/>
              <w:left w:w="75" w:type="dxa"/>
              <w:bottom w:w="75" w:type="dxa"/>
              <w:right w:w="75" w:type="dxa"/>
            </w:tcMar>
            <w:vAlign w:val="top"/>
          </w:tcPr>
          <w:p w14:paraId="3F27ABBD">
            <w:pPr>
              <w:keepNext w:val="0"/>
              <w:keepLines w:val="0"/>
              <w:widowControl/>
              <w:suppressLineNumbers w:val="0"/>
              <w:jc w:val="left"/>
              <w:textAlignment w:val="top"/>
              <w:rPr>
                <w:rFonts w:hint="default" w:ascii="Arial" w:hAnsi="Arial" w:cs="Arial"/>
                <w:b/>
                <w:bCs/>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Analysis type</w:t>
            </w:r>
          </w:p>
        </w:tc>
        <w:tc>
          <w:tcPr>
            <w:tcW w:w="0" w:type="auto"/>
            <w:shd w:val="clear" w:color="auto" w:fill="FFFFFF"/>
            <w:tcMar>
              <w:top w:w="75" w:type="dxa"/>
              <w:left w:w="75" w:type="dxa"/>
              <w:bottom w:w="75" w:type="dxa"/>
              <w:right w:w="75" w:type="dxa"/>
            </w:tcMar>
            <w:vAlign w:val="top"/>
          </w:tcPr>
          <w:p w14:paraId="0EEA5BC2">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MS</w:t>
            </w:r>
          </w:p>
        </w:tc>
        <w:tc>
          <w:tcPr>
            <w:tcW w:w="0" w:type="auto"/>
            <w:shd w:val="clear" w:color="auto" w:fill="FFFFFF"/>
            <w:tcMar>
              <w:top w:w="75" w:type="dxa"/>
              <w:left w:w="75" w:type="dxa"/>
              <w:bottom w:w="75" w:type="dxa"/>
              <w:right w:w="75" w:type="dxa"/>
            </w:tcMar>
            <w:vAlign w:val="top"/>
          </w:tcPr>
          <w:p w14:paraId="7111838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MS</w:t>
            </w:r>
          </w:p>
        </w:tc>
        <w:tc>
          <w:tcPr>
            <w:tcW w:w="0" w:type="auto"/>
            <w:shd w:val="clear" w:color="auto" w:fill="FFFFFF"/>
            <w:tcMar>
              <w:top w:w="75" w:type="dxa"/>
              <w:left w:w="75" w:type="dxa"/>
              <w:bottom w:w="75" w:type="dxa"/>
              <w:right w:w="75" w:type="dxa"/>
            </w:tcMar>
            <w:vAlign w:val="top"/>
          </w:tcPr>
          <w:p w14:paraId="4EB4528F">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MS</w:t>
            </w:r>
          </w:p>
        </w:tc>
      </w:tr>
      <w:tr w14:paraId="717D583A">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9E8E8"/>
            <w:tcMar>
              <w:top w:w="75" w:type="dxa"/>
              <w:left w:w="75" w:type="dxa"/>
              <w:bottom w:w="75" w:type="dxa"/>
              <w:right w:w="75" w:type="dxa"/>
            </w:tcMar>
            <w:vAlign w:val="top"/>
          </w:tcPr>
          <w:p w14:paraId="24E2F32A">
            <w:pPr>
              <w:keepNext w:val="0"/>
              <w:keepLines w:val="0"/>
              <w:widowControl/>
              <w:suppressLineNumbers w:val="0"/>
              <w:jc w:val="left"/>
              <w:textAlignment w:val="top"/>
              <w:rPr>
                <w:rFonts w:hint="default" w:ascii="Arial" w:hAnsi="Arial" w:cs="Arial"/>
                <w:b/>
                <w:bCs/>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Chromatography type</w:t>
            </w:r>
          </w:p>
        </w:tc>
        <w:tc>
          <w:tcPr>
            <w:tcW w:w="0" w:type="auto"/>
            <w:shd w:val="clear" w:color="auto" w:fill="EEEEEE"/>
            <w:tcMar>
              <w:top w:w="75" w:type="dxa"/>
              <w:left w:w="75" w:type="dxa"/>
              <w:bottom w:w="75" w:type="dxa"/>
              <w:right w:w="75" w:type="dxa"/>
            </w:tcMar>
            <w:vAlign w:val="top"/>
          </w:tcPr>
          <w:p w14:paraId="512458C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HILIC</w:t>
            </w:r>
          </w:p>
        </w:tc>
        <w:tc>
          <w:tcPr>
            <w:tcW w:w="0" w:type="auto"/>
            <w:shd w:val="clear" w:color="auto" w:fill="EEEEEE"/>
            <w:tcMar>
              <w:top w:w="75" w:type="dxa"/>
              <w:left w:w="75" w:type="dxa"/>
              <w:bottom w:w="75" w:type="dxa"/>
              <w:right w:w="75" w:type="dxa"/>
            </w:tcMar>
            <w:vAlign w:val="top"/>
          </w:tcPr>
          <w:p w14:paraId="334DDED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HILIC</w:t>
            </w:r>
          </w:p>
        </w:tc>
        <w:tc>
          <w:tcPr>
            <w:tcW w:w="0" w:type="auto"/>
            <w:shd w:val="clear" w:color="auto" w:fill="EEEEEE"/>
            <w:tcMar>
              <w:top w:w="75" w:type="dxa"/>
              <w:left w:w="75" w:type="dxa"/>
              <w:bottom w:w="75" w:type="dxa"/>
              <w:right w:w="75" w:type="dxa"/>
            </w:tcMar>
            <w:vAlign w:val="top"/>
          </w:tcPr>
          <w:p w14:paraId="512B11A2">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Reversed phase</w:t>
            </w:r>
          </w:p>
        </w:tc>
      </w:tr>
      <w:tr w14:paraId="44BDA149">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9E8E8"/>
            <w:tcMar>
              <w:top w:w="75" w:type="dxa"/>
              <w:left w:w="75" w:type="dxa"/>
              <w:bottom w:w="75" w:type="dxa"/>
              <w:right w:w="75" w:type="dxa"/>
            </w:tcMar>
            <w:vAlign w:val="top"/>
          </w:tcPr>
          <w:p w14:paraId="4F28C4E5">
            <w:pPr>
              <w:keepNext w:val="0"/>
              <w:keepLines w:val="0"/>
              <w:widowControl/>
              <w:suppressLineNumbers w:val="0"/>
              <w:jc w:val="left"/>
              <w:textAlignment w:val="top"/>
              <w:rPr>
                <w:rFonts w:hint="default" w:ascii="Arial" w:hAnsi="Arial" w:cs="Arial"/>
                <w:b/>
                <w:bCs/>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Chromatography system</w:t>
            </w:r>
          </w:p>
        </w:tc>
        <w:tc>
          <w:tcPr>
            <w:tcW w:w="0" w:type="auto"/>
            <w:shd w:val="clear" w:color="auto" w:fill="FFFFFF"/>
            <w:tcMar>
              <w:top w:w="75" w:type="dxa"/>
              <w:left w:w="75" w:type="dxa"/>
              <w:bottom w:w="75" w:type="dxa"/>
              <w:right w:w="75" w:type="dxa"/>
            </w:tcMar>
            <w:vAlign w:val="top"/>
          </w:tcPr>
          <w:p w14:paraId="5CD8478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Thermo Vanquish</w:t>
            </w:r>
          </w:p>
        </w:tc>
        <w:tc>
          <w:tcPr>
            <w:tcW w:w="0" w:type="auto"/>
            <w:shd w:val="clear" w:color="auto" w:fill="FFFFFF"/>
            <w:tcMar>
              <w:top w:w="75" w:type="dxa"/>
              <w:left w:w="75" w:type="dxa"/>
              <w:bottom w:w="75" w:type="dxa"/>
              <w:right w:w="75" w:type="dxa"/>
            </w:tcMar>
            <w:vAlign w:val="top"/>
          </w:tcPr>
          <w:p w14:paraId="5960B7C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Thermo Vanquish</w:t>
            </w:r>
          </w:p>
        </w:tc>
        <w:tc>
          <w:tcPr>
            <w:tcW w:w="0" w:type="auto"/>
            <w:shd w:val="clear" w:color="auto" w:fill="FFFFFF"/>
            <w:tcMar>
              <w:top w:w="75" w:type="dxa"/>
              <w:left w:w="75" w:type="dxa"/>
              <w:bottom w:w="75" w:type="dxa"/>
              <w:right w:w="75" w:type="dxa"/>
            </w:tcMar>
            <w:vAlign w:val="top"/>
          </w:tcPr>
          <w:p w14:paraId="4CFE04B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Thermo Vanquish</w:t>
            </w:r>
          </w:p>
        </w:tc>
      </w:tr>
      <w:tr w14:paraId="6E221A2A">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9E8E8"/>
            <w:tcMar>
              <w:top w:w="75" w:type="dxa"/>
              <w:left w:w="75" w:type="dxa"/>
              <w:bottom w:w="75" w:type="dxa"/>
              <w:right w:w="75" w:type="dxa"/>
            </w:tcMar>
            <w:vAlign w:val="top"/>
          </w:tcPr>
          <w:p w14:paraId="0DD99E3A">
            <w:pPr>
              <w:keepNext w:val="0"/>
              <w:keepLines w:val="0"/>
              <w:widowControl/>
              <w:suppressLineNumbers w:val="0"/>
              <w:jc w:val="left"/>
              <w:textAlignment w:val="top"/>
              <w:rPr>
                <w:rFonts w:hint="default" w:ascii="Arial" w:hAnsi="Arial" w:cs="Arial"/>
                <w:b/>
                <w:bCs/>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Column</w:t>
            </w:r>
          </w:p>
        </w:tc>
        <w:tc>
          <w:tcPr>
            <w:tcW w:w="0" w:type="auto"/>
            <w:shd w:val="clear" w:color="auto" w:fill="EEEEEE"/>
            <w:tcMar>
              <w:top w:w="75" w:type="dxa"/>
              <w:left w:w="75" w:type="dxa"/>
              <w:bottom w:w="75" w:type="dxa"/>
              <w:right w:w="75" w:type="dxa"/>
            </w:tcMar>
            <w:vAlign w:val="top"/>
          </w:tcPr>
          <w:p w14:paraId="58628B6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Waters Acquity BEH Amide (150 x 2.1mm,1.7um)</w:t>
            </w:r>
          </w:p>
        </w:tc>
        <w:tc>
          <w:tcPr>
            <w:tcW w:w="0" w:type="auto"/>
            <w:shd w:val="clear" w:color="auto" w:fill="EEEEEE"/>
            <w:tcMar>
              <w:top w:w="75" w:type="dxa"/>
              <w:left w:w="75" w:type="dxa"/>
              <w:bottom w:w="75" w:type="dxa"/>
              <w:right w:w="75" w:type="dxa"/>
            </w:tcMar>
            <w:vAlign w:val="top"/>
          </w:tcPr>
          <w:p w14:paraId="1F0C626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Waters Acquity BEH Amide (150 x 2.1mm,1.7um)</w:t>
            </w:r>
          </w:p>
        </w:tc>
        <w:tc>
          <w:tcPr>
            <w:tcW w:w="0" w:type="auto"/>
            <w:shd w:val="clear" w:color="auto" w:fill="EEEEEE"/>
            <w:tcMar>
              <w:top w:w="75" w:type="dxa"/>
              <w:left w:w="75" w:type="dxa"/>
              <w:bottom w:w="75" w:type="dxa"/>
              <w:right w:w="75" w:type="dxa"/>
            </w:tcMar>
            <w:vAlign w:val="top"/>
          </w:tcPr>
          <w:p w14:paraId="7F584E5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Waters Acquity CSH C18 (100 x 2.1mm,1.7um)</w:t>
            </w:r>
          </w:p>
        </w:tc>
      </w:tr>
      <w:tr w14:paraId="70A89018">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9E8E8"/>
            <w:tcMar>
              <w:top w:w="75" w:type="dxa"/>
              <w:left w:w="75" w:type="dxa"/>
              <w:bottom w:w="75" w:type="dxa"/>
              <w:right w:w="75" w:type="dxa"/>
            </w:tcMar>
            <w:vAlign w:val="top"/>
          </w:tcPr>
          <w:p w14:paraId="79ACF96A">
            <w:pPr>
              <w:keepNext w:val="0"/>
              <w:keepLines w:val="0"/>
              <w:widowControl/>
              <w:suppressLineNumbers w:val="0"/>
              <w:jc w:val="left"/>
              <w:textAlignment w:val="top"/>
              <w:rPr>
                <w:rFonts w:hint="default" w:ascii="Arial" w:hAnsi="Arial" w:cs="Arial"/>
                <w:b/>
                <w:bCs/>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MS Type</w:t>
            </w:r>
          </w:p>
        </w:tc>
        <w:tc>
          <w:tcPr>
            <w:tcW w:w="0" w:type="auto"/>
            <w:shd w:val="clear" w:color="auto" w:fill="FFFFFF"/>
            <w:tcMar>
              <w:top w:w="75" w:type="dxa"/>
              <w:left w:w="75" w:type="dxa"/>
              <w:bottom w:w="75" w:type="dxa"/>
              <w:right w:w="75" w:type="dxa"/>
            </w:tcMar>
            <w:vAlign w:val="top"/>
          </w:tcPr>
          <w:p w14:paraId="4BF2B613">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ESI</w:t>
            </w:r>
          </w:p>
        </w:tc>
        <w:tc>
          <w:tcPr>
            <w:tcW w:w="0" w:type="auto"/>
            <w:shd w:val="clear" w:color="auto" w:fill="FFFFFF"/>
            <w:tcMar>
              <w:top w:w="75" w:type="dxa"/>
              <w:left w:w="75" w:type="dxa"/>
              <w:bottom w:w="75" w:type="dxa"/>
              <w:right w:w="75" w:type="dxa"/>
            </w:tcMar>
            <w:vAlign w:val="top"/>
          </w:tcPr>
          <w:p w14:paraId="64AFD94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ESI</w:t>
            </w:r>
          </w:p>
        </w:tc>
        <w:tc>
          <w:tcPr>
            <w:tcW w:w="0" w:type="auto"/>
            <w:shd w:val="clear" w:color="auto" w:fill="FFFFFF"/>
            <w:tcMar>
              <w:top w:w="75" w:type="dxa"/>
              <w:left w:w="75" w:type="dxa"/>
              <w:bottom w:w="75" w:type="dxa"/>
              <w:right w:w="75" w:type="dxa"/>
            </w:tcMar>
            <w:vAlign w:val="top"/>
          </w:tcPr>
          <w:p w14:paraId="38B3F78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ESI</w:t>
            </w:r>
          </w:p>
        </w:tc>
      </w:tr>
      <w:tr w14:paraId="6DDCB074">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9E8E8"/>
            <w:tcMar>
              <w:top w:w="75" w:type="dxa"/>
              <w:left w:w="75" w:type="dxa"/>
              <w:bottom w:w="75" w:type="dxa"/>
              <w:right w:w="75" w:type="dxa"/>
            </w:tcMar>
            <w:vAlign w:val="top"/>
          </w:tcPr>
          <w:p w14:paraId="7AF25451">
            <w:pPr>
              <w:keepNext w:val="0"/>
              <w:keepLines w:val="0"/>
              <w:widowControl/>
              <w:suppressLineNumbers w:val="0"/>
              <w:jc w:val="left"/>
              <w:textAlignment w:val="top"/>
              <w:rPr>
                <w:rFonts w:hint="default" w:ascii="Arial" w:hAnsi="Arial" w:cs="Arial"/>
                <w:b/>
                <w:bCs/>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MS instrument type</w:t>
            </w:r>
          </w:p>
        </w:tc>
        <w:tc>
          <w:tcPr>
            <w:tcW w:w="0" w:type="auto"/>
            <w:shd w:val="clear" w:color="auto" w:fill="EEEEEE"/>
            <w:tcMar>
              <w:top w:w="75" w:type="dxa"/>
              <w:left w:w="75" w:type="dxa"/>
              <w:bottom w:w="75" w:type="dxa"/>
              <w:right w:w="75" w:type="dxa"/>
            </w:tcMar>
            <w:vAlign w:val="top"/>
          </w:tcPr>
          <w:p w14:paraId="68B47905">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Orbitrap</w:t>
            </w:r>
          </w:p>
        </w:tc>
        <w:tc>
          <w:tcPr>
            <w:tcW w:w="0" w:type="auto"/>
            <w:shd w:val="clear" w:color="auto" w:fill="EEEEEE"/>
            <w:tcMar>
              <w:top w:w="75" w:type="dxa"/>
              <w:left w:w="75" w:type="dxa"/>
              <w:bottom w:w="75" w:type="dxa"/>
              <w:right w:w="75" w:type="dxa"/>
            </w:tcMar>
            <w:vAlign w:val="top"/>
          </w:tcPr>
          <w:p w14:paraId="78165214">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Orbitrap</w:t>
            </w:r>
          </w:p>
        </w:tc>
        <w:tc>
          <w:tcPr>
            <w:tcW w:w="0" w:type="auto"/>
            <w:shd w:val="clear" w:color="auto" w:fill="EEEEEE"/>
            <w:tcMar>
              <w:top w:w="75" w:type="dxa"/>
              <w:left w:w="75" w:type="dxa"/>
              <w:bottom w:w="75" w:type="dxa"/>
              <w:right w:w="75" w:type="dxa"/>
            </w:tcMar>
            <w:vAlign w:val="top"/>
          </w:tcPr>
          <w:p w14:paraId="2AB4DCB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Orbitrap</w:t>
            </w:r>
          </w:p>
        </w:tc>
      </w:tr>
      <w:tr w14:paraId="25614926">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9E8E8"/>
            <w:tcMar>
              <w:top w:w="75" w:type="dxa"/>
              <w:left w:w="75" w:type="dxa"/>
              <w:bottom w:w="75" w:type="dxa"/>
              <w:right w:w="75" w:type="dxa"/>
            </w:tcMar>
            <w:vAlign w:val="top"/>
          </w:tcPr>
          <w:p w14:paraId="17FAFE2B">
            <w:pPr>
              <w:keepNext w:val="0"/>
              <w:keepLines w:val="0"/>
              <w:widowControl/>
              <w:suppressLineNumbers w:val="0"/>
              <w:jc w:val="left"/>
              <w:textAlignment w:val="top"/>
              <w:rPr>
                <w:rFonts w:hint="default" w:ascii="Arial" w:hAnsi="Arial" w:cs="Arial"/>
                <w:b/>
                <w:bCs/>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MS instrument name</w:t>
            </w:r>
          </w:p>
        </w:tc>
        <w:tc>
          <w:tcPr>
            <w:tcW w:w="0" w:type="auto"/>
            <w:shd w:val="clear" w:color="auto" w:fill="FFFFFF"/>
            <w:tcMar>
              <w:top w:w="75" w:type="dxa"/>
              <w:left w:w="75" w:type="dxa"/>
              <w:bottom w:w="75" w:type="dxa"/>
              <w:right w:w="75" w:type="dxa"/>
            </w:tcMar>
            <w:vAlign w:val="top"/>
          </w:tcPr>
          <w:p w14:paraId="30AE4883">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Thermo Q Exactive HF hybrid Orbitrap</w:t>
            </w:r>
          </w:p>
        </w:tc>
        <w:tc>
          <w:tcPr>
            <w:tcW w:w="0" w:type="auto"/>
            <w:shd w:val="clear" w:color="auto" w:fill="FFFFFF"/>
            <w:tcMar>
              <w:top w:w="75" w:type="dxa"/>
              <w:left w:w="75" w:type="dxa"/>
              <w:bottom w:w="75" w:type="dxa"/>
              <w:right w:w="75" w:type="dxa"/>
            </w:tcMar>
            <w:vAlign w:val="top"/>
          </w:tcPr>
          <w:p w14:paraId="279F1B7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Thermo Q Exactive HF hybrid Orbitrap</w:t>
            </w:r>
          </w:p>
        </w:tc>
        <w:tc>
          <w:tcPr>
            <w:tcW w:w="0" w:type="auto"/>
            <w:shd w:val="clear" w:color="auto" w:fill="FFFFFF"/>
            <w:tcMar>
              <w:top w:w="75" w:type="dxa"/>
              <w:left w:w="75" w:type="dxa"/>
              <w:bottom w:w="75" w:type="dxa"/>
              <w:right w:w="75" w:type="dxa"/>
            </w:tcMar>
            <w:vAlign w:val="top"/>
          </w:tcPr>
          <w:p w14:paraId="7D451D6B">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Thermo Q Exactive HF hybrid Orbitrap</w:t>
            </w:r>
          </w:p>
        </w:tc>
      </w:tr>
      <w:tr w14:paraId="2655AD8B">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9E8E8"/>
            <w:tcMar>
              <w:top w:w="75" w:type="dxa"/>
              <w:left w:w="75" w:type="dxa"/>
              <w:bottom w:w="75" w:type="dxa"/>
              <w:right w:w="75" w:type="dxa"/>
            </w:tcMar>
            <w:vAlign w:val="top"/>
          </w:tcPr>
          <w:p w14:paraId="77ECFEEF">
            <w:pPr>
              <w:keepNext w:val="0"/>
              <w:keepLines w:val="0"/>
              <w:widowControl/>
              <w:suppressLineNumbers w:val="0"/>
              <w:jc w:val="left"/>
              <w:textAlignment w:val="top"/>
              <w:rPr>
                <w:rFonts w:hint="default" w:ascii="Arial" w:hAnsi="Arial" w:cs="Arial"/>
                <w:b/>
                <w:bCs/>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Ion Mode</w:t>
            </w:r>
          </w:p>
        </w:tc>
        <w:tc>
          <w:tcPr>
            <w:tcW w:w="0" w:type="auto"/>
            <w:shd w:val="clear" w:color="auto" w:fill="EEEEEE"/>
            <w:tcMar>
              <w:top w:w="75" w:type="dxa"/>
              <w:left w:w="75" w:type="dxa"/>
              <w:bottom w:w="75" w:type="dxa"/>
              <w:right w:w="75" w:type="dxa"/>
            </w:tcMar>
            <w:vAlign w:val="top"/>
          </w:tcPr>
          <w:p w14:paraId="30B4098F">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POSITIVE</w:t>
            </w:r>
          </w:p>
        </w:tc>
        <w:tc>
          <w:tcPr>
            <w:tcW w:w="0" w:type="auto"/>
            <w:shd w:val="clear" w:color="auto" w:fill="EEEEEE"/>
            <w:tcMar>
              <w:top w:w="75" w:type="dxa"/>
              <w:left w:w="75" w:type="dxa"/>
              <w:bottom w:w="75" w:type="dxa"/>
              <w:right w:w="75" w:type="dxa"/>
            </w:tcMar>
            <w:vAlign w:val="top"/>
          </w:tcPr>
          <w:p w14:paraId="6ECA7EA2">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NEGATIVE</w:t>
            </w:r>
          </w:p>
        </w:tc>
        <w:tc>
          <w:tcPr>
            <w:tcW w:w="0" w:type="auto"/>
            <w:shd w:val="clear" w:color="auto" w:fill="EEEEEE"/>
            <w:tcMar>
              <w:top w:w="75" w:type="dxa"/>
              <w:left w:w="75" w:type="dxa"/>
              <w:bottom w:w="75" w:type="dxa"/>
              <w:right w:w="75" w:type="dxa"/>
            </w:tcMar>
            <w:vAlign w:val="top"/>
          </w:tcPr>
          <w:p w14:paraId="5AC8EEC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POSITIVE</w:t>
            </w:r>
          </w:p>
        </w:tc>
      </w:tr>
      <w:tr w14:paraId="11BFAD85">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9E8E8"/>
            <w:tcMar>
              <w:top w:w="75" w:type="dxa"/>
              <w:left w:w="75" w:type="dxa"/>
              <w:bottom w:w="75" w:type="dxa"/>
              <w:right w:w="75" w:type="dxa"/>
            </w:tcMar>
            <w:vAlign w:val="top"/>
          </w:tcPr>
          <w:p w14:paraId="35B8A4D0">
            <w:pPr>
              <w:keepNext w:val="0"/>
              <w:keepLines w:val="0"/>
              <w:widowControl/>
              <w:suppressLineNumbers w:val="0"/>
              <w:jc w:val="left"/>
              <w:textAlignment w:val="top"/>
              <w:rPr>
                <w:rFonts w:hint="default" w:ascii="Arial" w:hAnsi="Arial" w:cs="Arial"/>
                <w:b/>
                <w:bCs/>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Units</w:t>
            </w:r>
          </w:p>
        </w:tc>
        <w:tc>
          <w:tcPr>
            <w:tcW w:w="0" w:type="auto"/>
            <w:shd w:val="clear" w:color="auto" w:fill="FFFFFF"/>
            <w:tcMar>
              <w:top w:w="75" w:type="dxa"/>
              <w:left w:w="75" w:type="dxa"/>
              <w:bottom w:w="75" w:type="dxa"/>
              <w:right w:w="75" w:type="dxa"/>
            </w:tcMar>
            <w:vAlign w:val="top"/>
          </w:tcPr>
          <w:p w14:paraId="5F13FB39">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AU</w:t>
            </w:r>
          </w:p>
        </w:tc>
        <w:tc>
          <w:tcPr>
            <w:tcW w:w="0" w:type="auto"/>
            <w:shd w:val="clear" w:color="auto" w:fill="FFFFFF"/>
            <w:tcMar>
              <w:top w:w="75" w:type="dxa"/>
              <w:left w:w="75" w:type="dxa"/>
              <w:bottom w:w="75" w:type="dxa"/>
              <w:right w:w="75" w:type="dxa"/>
            </w:tcMar>
            <w:vAlign w:val="top"/>
          </w:tcPr>
          <w:p w14:paraId="741853AF">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AU</w:t>
            </w:r>
          </w:p>
        </w:tc>
        <w:tc>
          <w:tcPr>
            <w:tcW w:w="0" w:type="auto"/>
            <w:shd w:val="clear" w:color="auto" w:fill="FFFFFF"/>
            <w:tcMar>
              <w:top w:w="75" w:type="dxa"/>
              <w:left w:w="75" w:type="dxa"/>
              <w:bottom w:w="75" w:type="dxa"/>
              <w:right w:w="75" w:type="dxa"/>
            </w:tcMar>
            <w:vAlign w:val="top"/>
          </w:tcPr>
          <w:p w14:paraId="71AD48F2">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AU</w:t>
            </w:r>
          </w:p>
        </w:tc>
      </w:tr>
    </w:tbl>
    <w:p w14:paraId="721BBE97">
      <w:pPr>
        <w:keepNext w:val="0"/>
        <w:keepLines w:val="0"/>
        <w:widowControl/>
        <w:suppressLineNumbers w:val="0"/>
        <w:jc w:val="left"/>
      </w:pPr>
    </w:p>
    <w:p w14:paraId="4A46E1D3">
      <w:pPr>
        <w:pStyle w:val="3"/>
        <w:keepNext w:val="0"/>
        <w:keepLines w:val="0"/>
        <w:widowControl/>
        <w:suppressLineNumbers w:val="0"/>
        <w:shd w:val="clear" w:fill="FFFFFF"/>
        <w:spacing w:line="24" w:lineRule="atLeast"/>
        <w:ind w:left="0" w:firstLine="0"/>
        <w:jc w:val="left"/>
        <w:rPr>
          <w:rFonts w:hint="default" w:ascii="Arial" w:hAnsi="Arial" w:cs="Arial"/>
          <w:i w:val="0"/>
          <w:iCs w:val="0"/>
          <w:caps w:val="0"/>
          <w:color w:val="333333"/>
          <w:spacing w:val="0"/>
          <w:sz w:val="19"/>
          <w:szCs w:val="19"/>
        </w:rPr>
      </w:pPr>
      <w:r>
        <w:rPr>
          <w:rFonts w:hint="default" w:ascii="Arial" w:hAnsi="Arial" w:cs="Arial"/>
          <w:b/>
          <w:bCs/>
          <w:i w:val="0"/>
          <w:iCs w:val="0"/>
          <w:caps w:val="0"/>
          <w:color w:val="333333"/>
          <w:spacing w:val="0"/>
          <w:sz w:val="19"/>
          <w:szCs w:val="19"/>
          <w:shd w:val="clear" w:fill="FFFFFF"/>
        </w:rPr>
        <w:t>Chromatography:</w:t>
      </w:r>
    </w:p>
    <w:tbl>
      <w:tblPr>
        <w:tblW w:w="0" w:type="auto"/>
        <w:tblCellSpacing w:w="15" w:type="dxa"/>
        <w:tblInd w:w="0" w:type="dxa"/>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931"/>
        <w:gridCol w:w="6615"/>
      </w:tblGrid>
      <w:tr w14:paraId="1383FFCB">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39796EE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Chromatography ID:</w:t>
            </w:r>
          </w:p>
        </w:tc>
        <w:tc>
          <w:tcPr>
            <w:tcW w:w="0" w:type="auto"/>
            <w:shd w:val="clear" w:color="auto" w:fill="EEEEEE"/>
            <w:tcMar>
              <w:top w:w="75" w:type="dxa"/>
              <w:left w:w="75" w:type="dxa"/>
              <w:bottom w:w="75" w:type="dxa"/>
              <w:right w:w="75" w:type="dxa"/>
            </w:tcMar>
            <w:vAlign w:val="top"/>
          </w:tcPr>
          <w:p w14:paraId="41BEDEA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CH001228</w:t>
            </w:r>
          </w:p>
        </w:tc>
      </w:tr>
      <w:tr w14:paraId="71018A23">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6B8B5E05">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Chromatography Summary:</w:t>
            </w:r>
          </w:p>
        </w:tc>
        <w:tc>
          <w:tcPr>
            <w:tcW w:w="0" w:type="auto"/>
            <w:shd w:val="clear" w:color="auto" w:fill="FFFFFF"/>
            <w:tcMar>
              <w:top w:w="75" w:type="dxa"/>
              <w:left w:w="75" w:type="dxa"/>
              <w:bottom w:w="75" w:type="dxa"/>
              <w:right w:w="75" w:type="dxa"/>
            </w:tcMar>
            <w:vAlign w:val="top"/>
          </w:tcPr>
          <w:p w14:paraId="0491B0AB">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HILIC chromatography 17 minute run. Positive and Negative mode.</w:t>
            </w:r>
          </w:p>
        </w:tc>
      </w:tr>
      <w:tr w14:paraId="3C8C20B2">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137C472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Instrument Name:</w:t>
            </w:r>
          </w:p>
        </w:tc>
        <w:tc>
          <w:tcPr>
            <w:tcW w:w="0" w:type="auto"/>
            <w:shd w:val="clear" w:color="auto" w:fill="EEEEEE"/>
            <w:tcMar>
              <w:top w:w="75" w:type="dxa"/>
              <w:left w:w="75" w:type="dxa"/>
              <w:bottom w:w="75" w:type="dxa"/>
              <w:right w:w="75" w:type="dxa"/>
            </w:tcMar>
            <w:vAlign w:val="top"/>
          </w:tcPr>
          <w:p w14:paraId="761D80D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Thermo Vanquish</w:t>
            </w:r>
          </w:p>
        </w:tc>
      </w:tr>
      <w:tr w14:paraId="6A7602D0">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3F6CA772">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Column Name:</w:t>
            </w:r>
          </w:p>
        </w:tc>
        <w:tc>
          <w:tcPr>
            <w:tcW w:w="0" w:type="auto"/>
            <w:shd w:val="clear" w:color="auto" w:fill="FFFFFF"/>
            <w:tcMar>
              <w:top w:w="75" w:type="dxa"/>
              <w:left w:w="75" w:type="dxa"/>
              <w:bottom w:w="75" w:type="dxa"/>
              <w:right w:w="75" w:type="dxa"/>
            </w:tcMar>
            <w:vAlign w:val="top"/>
          </w:tcPr>
          <w:p w14:paraId="2BF9DD3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Waters Acquity BEH Amide (150 x 2.1mm,1.7um)</w:t>
            </w:r>
          </w:p>
        </w:tc>
      </w:tr>
      <w:tr w14:paraId="3637823F">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725F029B">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Column Temperature:</w:t>
            </w:r>
          </w:p>
        </w:tc>
        <w:tc>
          <w:tcPr>
            <w:tcW w:w="0" w:type="auto"/>
            <w:shd w:val="clear" w:color="auto" w:fill="EEEEEE"/>
            <w:tcMar>
              <w:top w:w="75" w:type="dxa"/>
              <w:left w:w="75" w:type="dxa"/>
              <w:bottom w:w="75" w:type="dxa"/>
              <w:right w:w="75" w:type="dxa"/>
            </w:tcMar>
            <w:vAlign w:val="top"/>
          </w:tcPr>
          <w:p w14:paraId="655FCEC9">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45</w:t>
            </w:r>
          </w:p>
        </w:tc>
      </w:tr>
      <w:tr w14:paraId="7C6C5026">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307E9A07">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Flow Gradient:</w:t>
            </w:r>
          </w:p>
        </w:tc>
        <w:tc>
          <w:tcPr>
            <w:tcW w:w="0" w:type="auto"/>
            <w:shd w:val="clear" w:color="auto" w:fill="FFFFFF"/>
            <w:tcMar>
              <w:top w:w="75" w:type="dxa"/>
              <w:left w:w="75" w:type="dxa"/>
              <w:bottom w:w="75" w:type="dxa"/>
              <w:right w:w="75" w:type="dxa"/>
            </w:tcMar>
            <w:vAlign w:val="top"/>
          </w:tcPr>
          <w:p w14:paraId="4F87A82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The gradient started at 100% B for 2 minutes, then brought to 70% B by 7.7 minutes, 40% B by 9.5 minutes, back to 100% B by 12.75 minutes and held at 100% B until 17 minutes.</w:t>
            </w:r>
          </w:p>
        </w:tc>
      </w:tr>
      <w:tr w14:paraId="39EA4186">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0230EF25">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Flow Rate:</w:t>
            </w:r>
          </w:p>
        </w:tc>
        <w:tc>
          <w:tcPr>
            <w:tcW w:w="0" w:type="auto"/>
            <w:shd w:val="clear" w:color="auto" w:fill="EEEEEE"/>
            <w:tcMar>
              <w:top w:w="75" w:type="dxa"/>
              <w:left w:w="75" w:type="dxa"/>
              <w:bottom w:w="75" w:type="dxa"/>
              <w:right w:w="75" w:type="dxa"/>
            </w:tcMar>
            <w:vAlign w:val="top"/>
          </w:tcPr>
          <w:p w14:paraId="56700C5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0.4 mL/min</w:t>
            </w:r>
          </w:p>
        </w:tc>
      </w:tr>
      <w:tr w14:paraId="20B5ABB3">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046054B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Internal Standard:</w:t>
            </w:r>
          </w:p>
        </w:tc>
        <w:tc>
          <w:tcPr>
            <w:tcW w:w="0" w:type="auto"/>
            <w:shd w:val="clear" w:color="auto" w:fill="FFFFFF"/>
            <w:tcMar>
              <w:top w:w="75" w:type="dxa"/>
              <w:left w:w="75" w:type="dxa"/>
              <w:bottom w:w="75" w:type="dxa"/>
              <w:right w:w="75" w:type="dxa"/>
            </w:tcMar>
            <w:vAlign w:val="top"/>
          </w:tcPr>
          <w:p w14:paraId="354B9DC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5ug Val-Tyr-Val+</w:t>
            </w:r>
          </w:p>
        </w:tc>
      </w:tr>
      <w:tr w14:paraId="500A18EC">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728971A9">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Sample Injection:</w:t>
            </w:r>
          </w:p>
        </w:tc>
        <w:tc>
          <w:tcPr>
            <w:tcW w:w="0" w:type="auto"/>
            <w:shd w:val="clear" w:color="auto" w:fill="EEEEEE"/>
            <w:tcMar>
              <w:top w:w="75" w:type="dxa"/>
              <w:left w:w="75" w:type="dxa"/>
              <w:bottom w:w="75" w:type="dxa"/>
              <w:right w:w="75" w:type="dxa"/>
            </w:tcMar>
            <w:vAlign w:val="top"/>
          </w:tcPr>
          <w:p w14:paraId="7D92889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5uL</w:t>
            </w:r>
          </w:p>
        </w:tc>
      </w:tr>
      <w:tr w14:paraId="283DC4FE">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2462A26F">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Solvent A:</w:t>
            </w:r>
          </w:p>
        </w:tc>
        <w:tc>
          <w:tcPr>
            <w:tcW w:w="0" w:type="auto"/>
            <w:shd w:val="clear" w:color="auto" w:fill="FFFFFF"/>
            <w:tcMar>
              <w:top w:w="75" w:type="dxa"/>
              <w:left w:w="75" w:type="dxa"/>
              <w:bottom w:w="75" w:type="dxa"/>
              <w:right w:w="75" w:type="dxa"/>
            </w:tcMar>
            <w:vAlign w:val="top"/>
          </w:tcPr>
          <w:p w14:paraId="49C336F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100% water; 0.125% formic acid; 10 mM ammonium formate</w:t>
            </w:r>
          </w:p>
        </w:tc>
      </w:tr>
      <w:tr w14:paraId="599D13FF">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6540323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Solvent B:</w:t>
            </w:r>
          </w:p>
        </w:tc>
        <w:tc>
          <w:tcPr>
            <w:tcW w:w="0" w:type="auto"/>
            <w:shd w:val="clear" w:color="auto" w:fill="EEEEEE"/>
            <w:tcMar>
              <w:top w:w="75" w:type="dxa"/>
              <w:left w:w="75" w:type="dxa"/>
              <w:bottom w:w="75" w:type="dxa"/>
              <w:right w:w="75" w:type="dxa"/>
            </w:tcMar>
            <w:vAlign w:val="top"/>
          </w:tcPr>
          <w:p w14:paraId="219FF9F2">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95% acetonitrile/5% water; 0.125% formic acid; 10 mM ammonium formate</w:t>
            </w:r>
          </w:p>
        </w:tc>
      </w:tr>
      <w:tr w14:paraId="112ED206">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5DC2E09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Washing Buffer:</w:t>
            </w:r>
          </w:p>
        </w:tc>
        <w:tc>
          <w:tcPr>
            <w:tcW w:w="0" w:type="auto"/>
            <w:shd w:val="clear" w:color="auto" w:fill="FFFFFF"/>
            <w:tcMar>
              <w:top w:w="75" w:type="dxa"/>
              <w:left w:w="75" w:type="dxa"/>
              <w:bottom w:w="75" w:type="dxa"/>
              <w:right w:w="75" w:type="dxa"/>
            </w:tcMar>
            <w:vAlign w:val="top"/>
          </w:tcPr>
          <w:p w14:paraId="79DB38AF">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Water:ACN 50:50</w:t>
            </w:r>
          </w:p>
        </w:tc>
      </w:tr>
      <w:tr w14:paraId="53085889">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30627CA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Target Sample Temperature:</w:t>
            </w:r>
          </w:p>
        </w:tc>
        <w:tc>
          <w:tcPr>
            <w:tcW w:w="0" w:type="auto"/>
            <w:shd w:val="clear" w:color="auto" w:fill="EEEEEE"/>
            <w:tcMar>
              <w:top w:w="75" w:type="dxa"/>
              <w:left w:w="75" w:type="dxa"/>
              <w:bottom w:w="75" w:type="dxa"/>
              <w:right w:w="75" w:type="dxa"/>
            </w:tcMar>
            <w:vAlign w:val="top"/>
          </w:tcPr>
          <w:p w14:paraId="186E69B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4</w:t>
            </w:r>
          </w:p>
        </w:tc>
      </w:tr>
      <w:tr w14:paraId="666E909D">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4BB3CBE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Chromatography Type:</w:t>
            </w:r>
          </w:p>
        </w:tc>
        <w:tc>
          <w:tcPr>
            <w:tcW w:w="0" w:type="auto"/>
            <w:shd w:val="clear" w:color="auto" w:fill="FFFFFF"/>
            <w:tcMar>
              <w:top w:w="75" w:type="dxa"/>
              <w:left w:w="75" w:type="dxa"/>
              <w:bottom w:w="75" w:type="dxa"/>
              <w:right w:w="75" w:type="dxa"/>
            </w:tcMar>
            <w:vAlign w:val="top"/>
          </w:tcPr>
          <w:p w14:paraId="1899480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HILIC</w:t>
            </w:r>
          </w:p>
        </w:tc>
      </w:tr>
      <w:tr w14:paraId="5EB766DB">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7AD28752">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 </w:t>
            </w:r>
          </w:p>
        </w:tc>
        <w:tc>
          <w:tcPr>
            <w:tcW w:w="0" w:type="auto"/>
            <w:shd w:val="clear" w:color="auto" w:fill="EEEEEE"/>
            <w:tcMar>
              <w:top w:w="75" w:type="dxa"/>
              <w:left w:w="75" w:type="dxa"/>
              <w:bottom w:w="75" w:type="dxa"/>
              <w:right w:w="75" w:type="dxa"/>
            </w:tcMar>
            <w:vAlign w:val="top"/>
          </w:tcPr>
          <w:p w14:paraId="462F0E2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 </w:t>
            </w:r>
          </w:p>
        </w:tc>
      </w:tr>
      <w:tr w14:paraId="71B5155D">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03DB9CF3">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Chromatography ID:</w:t>
            </w:r>
          </w:p>
        </w:tc>
        <w:tc>
          <w:tcPr>
            <w:tcW w:w="0" w:type="auto"/>
            <w:shd w:val="clear" w:color="auto" w:fill="FFFFFF"/>
            <w:tcMar>
              <w:top w:w="75" w:type="dxa"/>
              <w:left w:w="75" w:type="dxa"/>
              <w:bottom w:w="75" w:type="dxa"/>
              <w:right w:w="75" w:type="dxa"/>
            </w:tcMar>
            <w:vAlign w:val="top"/>
          </w:tcPr>
          <w:p w14:paraId="67C21F84">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CH001229</w:t>
            </w:r>
          </w:p>
        </w:tc>
      </w:tr>
      <w:tr w14:paraId="1E0097AD">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46735D87">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Chromatography Summary:</w:t>
            </w:r>
          </w:p>
        </w:tc>
        <w:tc>
          <w:tcPr>
            <w:tcW w:w="0" w:type="auto"/>
            <w:shd w:val="clear" w:color="auto" w:fill="EEEEEE"/>
            <w:tcMar>
              <w:top w:w="75" w:type="dxa"/>
              <w:left w:w="75" w:type="dxa"/>
              <w:bottom w:w="75" w:type="dxa"/>
              <w:right w:w="75" w:type="dxa"/>
            </w:tcMar>
            <w:vAlign w:val="top"/>
          </w:tcPr>
          <w:p w14:paraId="096C70A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CSH C18 lipidomics run. Positive mode. As in Cajka et al. 2017 "Validating Quantitative untargeted lipidomics across nine liquid chromatography-High-Resolution Mass spectrometry platforms"</w:t>
            </w:r>
          </w:p>
        </w:tc>
      </w:tr>
      <w:tr w14:paraId="52F99736">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3BD72AD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Instrument Name:</w:t>
            </w:r>
          </w:p>
        </w:tc>
        <w:tc>
          <w:tcPr>
            <w:tcW w:w="0" w:type="auto"/>
            <w:shd w:val="clear" w:color="auto" w:fill="FFFFFF"/>
            <w:tcMar>
              <w:top w:w="75" w:type="dxa"/>
              <w:left w:w="75" w:type="dxa"/>
              <w:bottom w:w="75" w:type="dxa"/>
              <w:right w:w="75" w:type="dxa"/>
            </w:tcMar>
            <w:vAlign w:val="top"/>
          </w:tcPr>
          <w:p w14:paraId="4CF90184">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Thermo Vanquish</w:t>
            </w:r>
          </w:p>
        </w:tc>
      </w:tr>
      <w:tr w14:paraId="5F6BB24B">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6E6B10A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Column Name:</w:t>
            </w:r>
          </w:p>
        </w:tc>
        <w:tc>
          <w:tcPr>
            <w:tcW w:w="0" w:type="auto"/>
            <w:shd w:val="clear" w:color="auto" w:fill="EEEEEE"/>
            <w:tcMar>
              <w:top w:w="75" w:type="dxa"/>
              <w:left w:w="75" w:type="dxa"/>
              <w:bottom w:w="75" w:type="dxa"/>
              <w:right w:w="75" w:type="dxa"/>
            </w:tcMar>
            <w:vAlign w:val="top"/>
          </w:tcPr>
          <w:p w14:paraId="0B814C8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Waters Acquity CSH C18 (100 x 2.1mm,1.7um)</w:t>
            </w:r>
          </w:p>
        </w:tc>
      </w:tr>
      <w:tr w14:paraId="7BC1D124">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22AA84F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Column Temperature:</w:t>
            </w:r>
          </w:p>
        </w:tc>
        <w:tc>
          <w:tcPr>
            <w:tcW w:w="0" w:type="auto"/>
            <w:shd w:val="clear" w:color="auto" w:fill="FFFFFF"/>
            <w:tcMar>
              <w:top w:w="75" w:type="dxa"/>
              <w:left w:w="75" w:type="dxa"/>
              <w:bottom w:w="75" w:type="dxa"/>
              <w:right w:w="75" w:type="dxa"/>
            </w:tcMar>
            <w:vAlign w:val="top"/>
          </w:tcPr>
          <w:p w14:paraId="51B678C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65</w:t>
            </w:r>
          </w:p>
        </w:tc>
      </w:tr>
      <w:tr w14:paraId="27F555E7">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2E0AAD5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Flow Gradient:</w:t>
            </w:r>
          </w:p>
        </w:tc>
        <w:tc>
          <w:tcPr>
            <w:tcW w:w="0" w:type="auto"/>
            <w:shd w:val="clear" w:color="auto" w:fill="EEEEEE"/>
            <w:tcMar>
              <w:top w:w="75" w:type="dxa"/>
              <w:left w:w="75" w:type="dxa"/>
              <w:bottom w:w="75" w:type="dxa"/>
              <w:right w:w="75" w:type="dxa"/>
            </w:tcMar>
            <w:vAlign w:val="top"/>
          </w:tcPr>
          <w:p w14:paraId="5F1C5ED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 0 min 15% (B); 0−2 min 30% (B); 2−2.5 min 48% (B); 2.5−11 min 82% (B); 11−11.5 min 99% (B); 11.5−12 min 99% (B); 12−12.1 min 15% (B); and 12.1−15 min 15% (B)</w:t>
            </w:r>
          </w:p>
        </w:tc>
      </w:tr>
      <w:tr w14:paraId="3408D86C">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3E3FD977">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Flow Rate:</w:t>
            </w:r>
          </w:p>
        </w:tc>
        <w:tc>
          <w:tcPr>
            <w:tcW w:w="0" w:type="auto"/>
            <w:shd w:val="clear" w:color="auto" w:fill="FFFFFF"/>
            <w:tcMar>
              <w:top w:w="75" w:type="dxa"/>
              <w:left w:w="75" w:type="dxa"/>
              <w:bottom w:w="75" w:type="dxa"/>
              <w:right w:w="75" w:type="dxa"/>
            </w:tcMar>
            <w:vAlign w:val="top"/>
          </w:tcPr>
          <w:p w14:paraId="7EF8F014">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0.6 mL/min</w:t>
            </w:r>
          </w:p>
        </w:tc>
      </w:tr>
      <w:tr w14:paraId="2FA8E1F8">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723E1FB7">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Internal Standard:</w:t>
            </w:r>
          </w:p>
        </w:tc>
        <w:tc>
          <w:tcPr>
            <w:tcW w:w="0" w:type="auto"/>
            <w:shd w:val="clear" w:color="auto" w:fill="EEEEEE"/>
            <w:tcMar>
              <w:top w:w="75" w:type="dxa"/>
              <w:left w:w="75" w:type="dxa"/>
              <w:bottom w:w="75" w:type="dxa"/>
              <w:right w:w="75" w:type="dxa"/>
            </w:tcMar>
            <w:vAlign w:val="top"/>
          </w:tcPr>
          <w:p w14:paraId="16908B55">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[LPE(17:1), LPC(17:0), PC(12:0/13:0), PE(17:0/17:0), PG(17:0/17:0), d7-cholesterol, SM(d18:1/17:0), Cer(d18:1/17:0), sphingosine (d17:1), DG(12:0/12:0/0:0), DG(18:1/2:0/0:0), and d5-TG- (17:0/17:1/17:0)]</w:t>
            </w:r>
          </w:p>
        </w:tc>
      </w:tr>
      <w:tr w14:paraId="72704C22">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28E03D7F">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Sample Injection:</w:t>
            </w:r>
          </w:p>
        </w:tc>
        <w:tc>
          <w:tcPr>
            <w:tcW w:w="0" w:type="auto"/>
            <w:shd w:val="clear" w:color="auto" w:fill="FFFFFF"/>
            <w:tcMar>
              <w:top w:w="75" w:type="dxa"/>
              <w:left w:w="75" w:type="dxa"/>
              <w:bottom w:w="75" w:type="dxa"/>
              <w:right w:w="75" w:type="dxa"/>
            </w:tcMar>
            <w:vAlign w:val="top"/>
          </w:tcPr>
          <w:p w14:paraId="4E743FE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3uL</w:t>
            </w:r>
          </w:p>
        </w:tc>
      </w:tr>
      <w:tr w14:paraId="3346E291">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746E62F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Solvent A:</w:t>
            </w:r>
          </w:p>
        </w:tc>
        <w:tc>
          <w:tcPr>
            <w:tcW w:w="0" w:type="auto"/>
            <w:shd w:val="clear" w:color="auto" w:fill="EEEEEE"/>
            <w:tcMar>
              <w:top w:w="75" w:type="dxa"/>
              <w:left w:w="75" w:type="dxa"/>
              <w:bottom w:w="75" w:type="dxa"/>
              <w:right w:w="75" w:type="dxa"/>
            </w:tcMar>
            <w:vAlign w:val="top"/>
          </w:tcPr>
          <w:p w14:paraId="5DFB95D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60% acetonitrile/40% water; 0.1% formic acid; 10 mM ammonium formate</w:t>
            </w:r>
          </w:p>
        </w:tc>
      </w:tr>
      <w:tr w14:paraId="4A65CBF0">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030F293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Solvent B:</w:t>
            </w:r>
          </w:p>
        </w:tc>
        <w:tc>
          <w:tcPr>
            <w:tcW w:w="0" w:type="auto"/>
            <w:shd w:val="clear" w:color="auto" w:fill="FFFFFF"/>
            <w:tcMar>
              <w:top w:w="75" w:type="dxa"/>
              <w:left w:w="75" w:type="dxa"/>
              <w:bottom w:w="75" w:type="dxa"/>
              <w:right w:w="75" w:type="dxa"/>
            </w:tcMar>
            <w:vAlign w:val="top"/>
          </w:tcPr>
          <w:p w14:paraId="48E99905">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90% isopropanol/10% acetonitrile; 0.1% formic acid; 10 mM ammonium formate</w:t>
            </w:r>
          </w:p>
        </w:tc>
      </w:tr>
      <w:tr w14:paraId="63EBFB11">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660C98C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Washing Buffer:</w:t>
            </w:r>
          </w:p>
        </w:tc>
        <w:tc>
          <w:tcPr>
            <w:tcW w:w="0" w:type="auto"/>
            <w:shd w:val="clear" w:color="auto" w:fill="EEEEEE"/>
            <w:tcMar>
              <w:top w:w="75" w:type="dxa"/>
              <w:left w:w="75" w:type="dxa"/>
              <w:bottom w:w="75" w:type="dxa"/>
              <w:right w:w="75" w:type="dxa"/>
            </w:tcMar>
            <w:vAlign w:val="top"/>
          </w:tcPr>
          <w:p w14:paraId="3E607C65">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IPA</w:t>
            </w:r>
          </w:p>
        </w:tc>
      </w:tr>
      <w:tr w14:paraId="1D96EAEF">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7B10BC8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Target Sample Temperature:</w:t>
            </w:r>
          </w:p>
        </w:tc>
        <w:tc>
          <w:tcPr>
            <w:tcW w:w="0" w:type="auto"/>
            <w:shd w:val="clear" w:color="auto" w:fill="FFFFFF"/>
            <w:tcMar>
              <w:top w:w="75" w:type="dxa"/>
              <w:left w:w="75" w:type="dxa"/>
              <w:bottom w:w="75" w:type="dxa"/>
              <w:right w:w="75" w:type="dxa"/>
            </w:tcMar>
            <w:vAlign w:val="top"/>
          </w:tcPr>
          <w:p w14:paraId="331E7F9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4</w:t>
            </w:r>
          </w:p>
        </w:tc>
      </w:tr>
      <w:tr w14:paraId="421C52D3">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59483782">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Chromatography Type:</w:t>
            </w:r>
          </w:p>
        </w:tc>
        <w:tc>
          <w:tcPr>
            <w:tcW w:w="0" w:type="auto"/>
            <w:shd w:val="clear" w:color="auto" w:fill="EEEEEE"/>
            <w:tcMar>
              <w:top w:w="75" w:type="dxa"/>
              <w:left w:w="75" w:type="dxa"/>
              <w:bottom w:w="75" w:type="dxa"/>
              <w:right w:w="75" w:type="dxa"/>
            </w:tcMar>
            <w:vAlign w:val="top"/>
          </w:tcPr>
          <w:p w14:paraId="0024E1E4">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Reversed phase</w:t>
            </w:r>
          </w:p>
        </w:tc>
      </w:tr>
    </w:tbl>
    <w:p w14:paraId="4817C3AD">
      <w:pPr>
        <w:keepNext w:val="0"/>
        <w:keepLines w:val="0"/>
        <w:widowControl/>
        <w:suppressLineNumbers w:val="0"/>
        <w:jc w:val="left"/>
      </w:pPr>
    </w:p>
    <w:p w14:paraId="0D3B2C59">
      <w:pPr>
        <w:pStyle w:val="3"/>
        <w:keepNext w:val="0"/>
        <w:keepLines w:val="0"/>
        <w:widowControl/>
        <w:suppressLineNumbers w:val="0"/>
        <w:shd w:val="clear" w:fill="FFFFFF"/>
        <w:spacing w:line="24" w:lineRule="atLeast"/>
        <w:ind w:left="0" w:firstLine="0"/>
        <w:jc w:val="left"/>
        <w:rPr>
          <w:rFonts w:hint="default" w:ascii="Arial" w:hAnsi="Arial" w:cs="Arial"/>
          <w:i w:val="0"/>
          <w:iCs w:val="0"/>
          <w:caps w:val="0"/>
          <w:color w:val="333333"/>
          <w:spacing w:val="0"/>
          <w:sz w:val="19"/>
          <w:szCs w:val="19"/>
        </w:rPr>
      </w:pPr>
      <w:r>
        <w:rPr>
          <w:rFonts w:hint="default" w:ascii="Arial" w:hAnsi="Arial" w:cs="Arial"/>
          <w:b/>
          <w:bCs/>
          <w:i w:val="0"/>
          <w:iCs w:val="0"/>
          <w:caps w:val="0"/>
          <w:color w:val="333333"/>
          <w:spacing w:val="0"/>
          <w:sz w:val="19"/>
          <w:szCs w:val="19"/>
          <w:shd w:val="clear" w:fill="FFFFFF"/>
        </w:rPr>
        <w:t>MS:</w:t>
      </w:r>
    </w:p>
    <w:tbl>
      <w:tblPr>
        <w:tblW w:w="0" w:type="auto"/>
        <w:tblCellSpacing w:w="15" w:type="dxa"/>
        <w:tblInd w:w="0" w:type="dxa"/>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971"/>
        <w:gridCol w:w="3281"/>
      </w:tblGrid>
      <w:tr w14:paraId="52D0778B">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3A32FA85">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MS ID:</w:t>
            </w:r>
          </w:p>
        </w:tc>
        <w:tc>
          <w:tcPr>
            <w:tcW w:w="0" w:type="auto"/>
            <w:shd w:val="clear" w:color="auto" w:fill="EEEEEE"/>
            <w:tcMar>
              <w:top w:w="75" w:type="dxa"/>
              <w:left w:w="75" w:type="dxa"/>
              <w:bottom w:w="75" w:type="dxa"/>
              <w:right w:w="75" w:type="dxa"/>
            </w:tcMar>
            <w:vAlign w:val="top"/>
          </w:tcPr>
          <w:p w14:paraId="6E6863D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MS001605</w:t>
            </w:r>
          </w:p>
        </w:tc>
      </w:tr>
      <w:tr w14:paraId="58BBA41D">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4DC3C47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Analysis ID:</w:t>
            </w:r>
          </w:p>
        </w:tc>
        <w:tc>
          <w:tcPr>
            <w:tcW w:w="0" w:type="auto"/>
            <w:shd w:val="clear" w:color="auto" w:fill="FFFFFF"/>
            <w:tcMar>
              <w:top w:w="75" w:type="dxa"/>
              <w:left w:w="75" w:type="dxa"/>
              <w:bottom w:w="75" w:type="dxa"/>
              <w:right w:w="75" w:type="dxa"/>
            </w:tcMar>
            <w:vAlign w:val="top"/>
          </w:tcPr>
          <w:p w14:paraId="31E3DDD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AN001736</w:t>
            </w:r>
          </w:p>
        </w:tc>
      </w:tr>
      <w:tr w14:paraId="2D22D7D2">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153EC9D4">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Instrument Name:</w:t>
            </w:r>
          </w:p>
        </w:tc>
        <w:tc>
          <w:tcPr>
            <w:tcW w:w="0" w:type="auto"/>
            <w:shd w:val="clear" w:color="auto" w:fill="EEEEEE"/>
            <w:tcMar>
              <w:top w:w="75" w:type="dxa"/>
              <w:left w:w="75" w:type="dxa"/>
              <w:bottom w:w="75" w:type="dxa"/>
              <w:right w:w="75" w:type="dxa"/>
            </w:tcMar>
            <w:vAlign w:val="top"/>
          </w:tcPr>
          <w:p w14:paraId="00D5980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Thermo Q Exactive HF hybrid Orbitrap</w:t>
            </w:r>
          </w:p>
        </w:tc>
      </w:tr>
      <w:tr w14:paraId="180C5E4F">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061C9A1F">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Instrument Type:</w:t>
            </w:r>
          </w:p>
        </w:tc>
        <w:tc>
          <w:tcPr>
            <w:tcW w:w="0" w:type="auto"/>
            <w:shd w:val="clear" w:color="auto" w:fill="FFFFFF"/>
            <w:tcMar>
              <w:top w:w="75" w:type="dxa"/>
              <w:left w:w="75" w:type="dxa"/>
              <w:bottom w:w="75" w:type="dxa"/>
              <w:right w:w="75" w:type="dxa"/>
            </w:tcMar>
            <w:vAlign w:val="top"/>
          </w:tcPr>
          <w:p w14:paraId="3EE09657">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Orbitrap</w:t>
            </w:r>
          </w:p>
        </w:tc>
      </w:tr>
      <w:tr w14:paraId="00C4EA6B">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753221F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MS Type:</w:t>
            </w:r>
          </w:p>
        </w:tc>
        <w:tc>
          <w:tcPr>
            <w:tcW w:w="0" w:type="auto"/>
            <w:shd w:val="clear" w:color="auto" w:fill="EEEEEE"/>
            <w:tcMar>
              <w:top w:w="75" w:type="dxa"/>
              <w:left w:w="75" w:type="dxa"/>
              <w:bottom w:w="75" w:type="dxa"/>
              <w:right w:w="75" w:type="dxa"/>
            </w:tcMar>
            <w:vAlign w:val="top"/>
          </w:tcPr>
          <w:p w14:paraId="314340A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ESI</w:t>
            </w:r>
          </w:p>
        </w:tc>
      </w:tr>
      <w:tr w14:paraId="433150D5">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6F25B61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Ion Mode:</w:t>
            </w:r>
          </w:p>
        </w:tc>
        <w:tc>
          <w:tcPr>
            <w:tcW w:w="0" w:type="auto"/>
            <w:shd w:val="clear" w:color="auto" w:fill="FFFFFF"/>
            <w:tcMar>
              <w:top w:w="75" w:type="dxa"/>
              <w:left w:w="75" w:type="dxa"/>
              <w:bottom w:w="75" w:type="dxa"/>
              <w:right w:w="75" w:type="dxa"/>
            </w:tcMar>
            <w:vAlign w:val="top"/>
          </w:tcPr>
          <w:p w14:paraId="3041924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POSITIVE</w:t>
            </w:r>
          </w:p>
        </w:tc>
      </w:tr>
      <w:tr w14:paraId="6E854E74">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2120975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Collision Energy:</w:t>
            </w:r>
          </w:p>
        </w:tc>
        <w:tc>
          <w:tcPr>
            <w:tcW w:w="0" w:type="auto"/>
            <w:shd w:val="clear" w:color="auto" w:fill="EEEEEE"/>
            <w:tcMar>
              <w:top w:w="75" w:type="dxa"/>
              <w:left w:w="75" w:type="dxa"/>
              <w:bottom w:w="75" w:type="dxa"/>
              <w:right w:w="75" w:type="dxa"/>
            </w:tcMar>
            <w:vAlign w:val="top"/>
          </w:tcPr>
          <w:p w14:paraId="0BB7167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NCE 20.30.40</w:t>
            </w:r>
          </w:p>
        </w:tc>
      </w:tr>
      <w:tr w14:paraId="3B9D0751">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77C130F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Ionization:</w:t>
            </w:r>
          </w:p>
        </w:tc>
        <w:tc>
          <w:tcPr>
            <w:tcW w:w="0" w:type="auto"/>
            <w:shd w:val="clear" w:color="auto" w:fill="FFFFFF"/>
            <w:tcMar>
              <w:top w:w="75" w:type="dxa"/>
              <w:left w:w="75" w:type="dxa"/>
              <w:bottom w:w="75" w:type="dxa"/>
              <w:right w:w="75" w:type="dxa"/>
            </w:tcMar>
            <w:vAlign w:val="top"/>
          </w:tcPr>
          <w:p w14:paraId="064AE99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Positive</w:t>
            </w:r>
          </w:p>
        </w:tc>
      </w:tr>
      <w:tr w14:paraId="4DDBEEF8">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62B0AB44">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Scan Range Moverz:</w:t>
            </w:r>
          </w:p>
        </w:tc>
        <w:tc>
          <w:tcPr>
            <w:tcW w:w="0" w:type="auto"/>
            <w:shd w:val="clear" w:color="auto" w:fill="EEEEEE"/>
            <w:tcMar>
              <w:top w:w="75" w:type="dxa"/>
              <w:left w:w="75" w:type="dxa"/>
              <w:bottom w:w="75" w:type="dxa"/>
              <w:right w:w="75" w:type="dxa"/>
            </w:tcMar>
            <w:vAlign w:val="top"/>
          </w:tcPr>
          <w:p w14:paraId="33C1ED8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60-900</w:t>
            </w:r>
          </w:p>
        </w:tc>
      </w:tr>
      <w:tr w14:paraId="2DE5A42E">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36A7CFA7">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Scanning Cycle:</w:t>
            </w:r>
          </w:p>
        </w:tc>
        <w:tc>
          <w:tcPr>
            <w:tcW w:w="0" w:type="auto"/>
            <w:shd w:val="clear" w:color="auto" w:fill="FFFFFF"/>
            <w:tcMar>
              <w:top w:w="75" w:type="dxa"/>
              <w:left w:w="75" w:type="dxa"/>
              <w:bottom w:w="75" w:type="dxa"/>
              <w:right w:w="75" w:type="dxa"/>
            </w:tcMar>
            <w:vAlign w:val="top"/>
          </w:tcPr>
          <w:p w14:paraId="655BE47B">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Top 4 ions selected for MS/MS</w:t>
            </w:r>
          </w:p>
        </w:tc>
      </w:tr>
      <w:tr w14:paraId="7E0CB7EF">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76A1268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 </w:t>
            </w:r>
          </w:p>
        </w:tc>
        <w:tc>
          <w:tcPr>
            <w:tcW w:w="0" w:type="auto"/>
            <w:shd w:val="clear" w:color="auto" w:fill="EEEEEE"/>
            <w:tcMar>
              <w:top w:w="75" w:type="dxa"/>
              <w:left w:w="75" w:type="dxa"/>
              <w:bottom w:w="75" w:type="dxa"/>
              <w:right w:w="75" w:type="dxa"/>
            </w:tcMar>
            <w:vAlign w:val="top"/>
          </w:tcPr>
          <w:p w14:paraId="22C1800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 </w:t>
            </w:r>
          </w:p>
        </w:tc>
      </w:tr>
      <w:tr w14:paraId="26BA5FAB">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02878D77">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MS ID:</w:t>
            </w:r>
          </w:p>
        </w:tc>
        <w:tc>
          <w:tcPr>
            <w:tcW w:w="0" w:type="auto"/>
            <w:shd w:val="clear" w:color="auto" w:fill="FFFFFF"/>
            <w:tcMar>
              <w:top w:w="75" w:type="dxa"/>
              <w:left w:w="75" w:type="dxa"/>
              <w:bottom w:w="75" w:type="dxa"/>
              <w:right w:w="75" w:type="dxa"/>
            </w:tcMar>
            <w:vAlign w:val="top"/>
          </w:tcPr>
          <w:p w14:paraId="66106077">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MS001606</w:t>
            </w:r>
          </w:p>
        </w:tc>
      </w:tr>
      <w:tr w14:paraId="3F5E5443">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226A453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Analysis ID:</w:t>
            </w:r>
          </w:p>
        </w:tc>
        <w:tc>
          <w:tcPr>
            <w:tcW w:w="0" w:type="auto"/>
            <w:shd w:val="clear" w:color="auto" w:fill="EEEEEE"/>
            <w:tcMar>
              <w:top w:w="75" w:type="dxa"/>
              <w:left w:w="75" w:type="dxa"/>
              <w:bottom w:w="75" w:type="dxa"/>
              <w:right w:w="75" w:type="dxa"/>
            </w:tcMar>
            <w:vAlign w:val="top"/>
          </w:tcPr>
          <w:p w14:paraId="02EEA319">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AN001737</w:t>
            </w:r>
          </w:p>
        </w:tc>
      </w:tr>
      <w:tr w14:paraId="08BE1DC2">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3B560B6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Instrument Name:</w:t>
            </w:r>
          </w:p>
        </w:tc>
        <w:tc>
          <w:tcPr>
            <w:tcW w:w="0" w:type="auto"/>
            <w:shd w:val="clear" w:color="auto" w:fill="FFFFFF"/>
            <w:tcMar>
              <w:top w:w="75" w:type="dxa"/>
              <w:left w:w="75" w:type="dxa"/>
              <w:bottom w:w="75" w:type="dxa"/>
              <w:right w:w="75" w:type="dxa"/>
            </w:tcMar>
            <w:vAlign w:val="top"/>
          </w:tcPr>
          <w:p w14:paraId="56A768B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Thermo Q Exactive HF hybrid Orbitrap</w:t>
            </w:r>
          </w:p>
        </w:tc>
      </w:tr>
      <w:tr w14:paraId="2239FC23">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63132B63">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Instrument Type:</w:t>
            </w:r>
          </w:p>
        </w:tc>
        <w:tc>
          <w:tcPr>
            <w:tcW w:w="0" w:type="auto"/>
            <w:shd w:val="clear" w:color="auto" w:fill="EEEEEE"/>
            <w:tcMar>
              <w:top w:w="75" w:type="dxa"/>
              <w:left w:w="75" w:type="dxa"/>
              <w:bottom w:w="75" w:type="dxa"/>
              <w:right w:w="75" w:type="dxa"/>
            </w:tcMar>
            <w:vAlign w:val="top"/>
          </w:tcPr>
          <w:p w14:paraId="1E2A1FD5">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Orbitrap</w:t>
            </w:r>
          </w:p>
        </w:tc>
      </w:tr>
      <w:tr w14:paraId="470C6841">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5803397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MS Type:</w:t>
            </w:r>
          </w:p>
        </w:tc>
        <w:tc>
          <w:tcPr>
            <w:tcW w:w="0" w:type="auto"/>
            <w:shd w:val="clear" w:color="auto" w:fill="FFFFFF"/>
            <w:tcMar>
              <w:top w:w="75" w:type="dxa"/>
              <w:left w:w="75" w:type="dxa"/>
              <w:bottom w:w="75" w:type="dxa"/>
              <w:right w:w="75" w:type="dxa"/>
            </w:tcMar>
            <w:vAlign w:val="top"/>
          </w:tcPr>
          <w:p w14:paraId="431BD01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ESI</w:t>
            </w:r>
          </w:p>
        </w:tc>
      </w:tr>
      <w:tr w14:paraId="19EEB54D">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045D8F4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Ion Mode:</w:t>
            </w:r>
          </w:p>
        </w:tc>
        <w:tc>
          <w:tcPr>
            <w:tcW w:w="0" w:type="auto"/>
            <w:shd w:val="clear" w:color="auto" w:fill="EEEEEE"/>
            <w:tcMar>
              <w:top w:w="75" w:type="dxa"/>
              <w:left w:w="75" w:type="dxa"/>
              <w:bottom w:w="75" w:type="dxa"/>
              <w:right w:w="75" w:type="dxa"/>
            </w:tcMar>
            <w:vAlign w:val="top"/>
          </w:tcPr>
          <w:p w14:paraId="6BA4B34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NEGATIVE</w:t>
            </w:r>
          </w:p>
        </w:tc>
      </w:tr>
      <w:tr w14:paraId="396E6974">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75135B4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Collision Energy:</w:t>
            </w:r>
          </w:p>
        </w:tc>
        <w:tc>
          <w:tcPr>
            <w:tcW w:w="0" w:type="auto"/>
            <w:shd w:val="clear" w:color="auto" w:fill="FFFFFF"/>
            <w:tcMar>
              <w:top w:w="75" w:type="dxa"/>
              <w:left w:w="75" w:type="dxa"/>
              <w:bottom w:w="75" w:type="dxa"/>
              <w:right w:w="75" w:type="dxa"/>
            </w:tcMar>
            <w:vAlign w:val="top"/>
          </w:tcPr>
          <w:p w14:paraId="59FA5A8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NCE 20.30.40</w:t>
            </w:r>
          </w:p>
        </w:tc>
      </w:tr>
      <w:tr w14:paraId="20F6932E">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11DBB63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Ionization:</w:t>
            </w:r>
          </w:p>
        </w:tc>
        <w:tc>
          <w:tcPr>
            <w:tcW w:w="0" w:type="auto"/>
            <w:shd w:val="clear" w:color="auto" w:fill="EEEEEE"/>
            <w:tcMar>
              <w:top w:w="75" w:type="dxa"/>
              <w:left w:w="75" w:type="dxa"/>
              <w:bottom w:w="75" w:type="dxa"/>
              <w:right w:w="75" w:type="dxa"/>
            </w:tcMar>
            <w:vAlign w:val="top"/>
          </w:tcPr>
          <w:p w14:paraId="183E4E6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Negative</w:t>
            </w:r>
          </w:p>
        </w:tc>
      </w:tr>
      <w:tr w14:paraId="37908015">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1C1B592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Scan Range Moverz:</w:t>
            </w:r>
          </w:p>
        </w:tc>
        <w:tc>
          <w:tcPr>
            <w:tcW w:w="0" w:type="auto"/>
            <w:shd w:val="clear" w:color="auto" w:fill="FFFFFF"/>
            <w:tcMar>
              <w:top w:w="75" w:type="dxa"/>
              <w:left w:w="75" w:type="dxa"/>
              <w:bottom w:w="75" w:type="dxa"/>
              <w:right w:w="75" w:type="dxa"/>
            </w:tcMar>
            <w:vAlign w:val="top"/>
          </w:tcPr>
          <w:p w14:paraId="3720EAA2">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60-900</w:t>
            </w:r>
          </w:p>
        </w:tc>
      </w:tr>
      <w:tr w14:paraId="16970EBB">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125BC0D4">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Scanning Cycle:</w:t>
            </w:r>
          </w:p>
        </w:tc>
        <w:tc>
          <w:tcPr>
            <w:tcW w:w="0" w:type="auto"/>
            <w:shd w:val="clear" w:color="auto" w:fill="EEEEEE"/>
            <w:tcMar>
              <w:top w:w="75" w:type="dxa"/>
              <w:left w:w="75" w:type="dxa"/>
              <w:bottom w:w="75" w:type="dxa"/>
              <w:right w:w="75" w:type="dxa"/>
            </w:tcMar>
            <w:vAlign w:val="top"/>
          </w:tcPr>
          <w:p w14:paraId="2AAE9B7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Top 4 ions selected for MS/MS</w:t>
            </w:r>
          </w:p>
        </w:tc>
      </w:tr>
      <w:tr w14:paraId="703E833F">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585E4D76">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 </w:t>
            </w:r>
          </w:p>
        </w:tc>
        <w:tc>
          <w:tcPr>
            <w:tcW w:w="0" w:type="auto"/>
            <w:shd w:val="clear" w:color="auto" w:fill="FFFFFF"/>
            <w:tcMar>
              <w:top w:w="75" w:type="dxa"/>
              <w:left w:w="75" w:type="dxa"/>
              <w:bottom w:w="75" w:type="dxa"/>
              <w:right w:w="75" w:type="dxa"/>
            </w:tcMar>
            <w:vAlign w:val="top"/>
          </w:tcPr>
          <w:p w14:paraId="369EC463">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 </w:t>
            </w:r>
          </w:p>
        </w:tc>
      </w:tr>
      <w:tr w14:paraId="52EB8D75">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44D08E82">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MS ID:</w:t>
            </w:r>
          </w:p>
        </w:tc>
        <w:tc>
          <w:tcPr>
            <w:tcW w:w="0" w:type="auto"/>
            <w:shd w:val="clear" w:color="auto" w:fill="EEEEEE"/>
            <w:tcMar>
              <w:top w:w="75" w:type="dxa"/>
              <w:left w:w="75" w:type="dxa"/>
              <w:bottom w:w="75" w:type="dxa"/>
              <w:right w:w="75" w:type="dxa"/>
            </w:tcMar>
            <w:vAlign w:val="top"/>
          </w:tcPr>
          <w:p w14:paraId="4B712ED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MS001607</w:t>
            </w:r>
          </w:p>
        </w:tc>
      </w:tr>
      <w:tr w14:paraId="35762E7B">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75EB803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Analysis ID:</w:t>
            </w:r>
          </w:p>
        </w:tc>
        <w:tc>
          <w:tcPr>
            <w:tcW w:w="0" w:type="auto"/>
            <w:shd w:val="clear" w:color="auto" w:fill="FFFFFF"/>
            <w:tcMar>
              <w:top w:w="75" w:type="dxa"/>
              <w:left w:w="75" w:type="dxa"/>
              <w:bottom w:w="75" w:type="dxa"/>
              <w:right w:w="75" w:type="dxa"/>
            </w:tcMar>
            <w:vAlign w:val="top"/>
          </w:tcPr>
          <w:p w14:paraId="5E44A80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AN001738</w:t>
            </w:r>
          </w:p>
        </w:tc>
      </w:tr>
      <w:tr w14:paraId="311D6B33">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2C6042B5">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Instrument Name:</w:t>
            </w:r>
          </w:p>
        </w:tc>
        <w:tc>
          <w:tcPr>
            <w:tcW w:w="0" w:type="auto"/>
            <w:shd w:val="clear" w:color="auto" w:fill="EEEEEE"/>
            <w:tcMar>
              <w:top w:w="75" w:type="dxa"/>
              <w:left w:w="75" w:type="dxa"/>
              <w:bottom w:w="75" w:type="dxa"/>
              <w:right w:w="75" w:type="dxa"/>
            </w:tcMar>
            <w:vAlign w:val="top"/>
          </w:tcPr>
          <w:p w14:paraId="4BC9BF79">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Thermo Q Exactive HF hybrid Orbitrap</w:t>
            </w:r>
          </w:p>
        </w:tc>
      </w:tr>
      <w:tr w14:paraId="758A80F4">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009A1E1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Instrument Type:</w:t>
            </w:r>
          </w:p>
        </w:tc>
        <w:tc>
          <w:tcPr>
            <w:tcW w:w="0" w:type="auto"/>
            <w:shd w:val="clear" w:color="auto" w:fill="FFFFFF"/>
            <w:tcMar>
              <w:top w:w="75" w:type="dxa"/>
              <w:left w:w="75" w:type="dxa"/>
              <w:bottom w:w="75" w:type="dxa"/>
              <w:right w:w="75" w:type="dxa"/>
            </w:tcMar>
            <w:vAlign w:val="top"/>
          </w:tcPr>
          <w:p w14:paraId="1273150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Orbitrap</w:t>
            </w:r>
          </w:p>
        </w:tc>
      </w:tr>
      <w:tr w14:paraId="13B93239">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6F2BEAE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MS Type:</w:t>
            </w:r>
          </w:p>
        </w:tc>
        <w:tc>
          <w:tcPr>
            <w:tcW w:w="0" w:type="auto"/>
            <w:shd w:val="clear" w:color="auto" w:fill="EEEEEE"/>
            <w:tcMar>
              <w:top w:w="75" w:type="dxa"/>
              <w:left w:w="75" w:type="dxa"/>
              <w:bottom w:w="75" w:type="dxa"/>
              <w:right w:w="75" w:type="dxa"/>
            </w:tcMar>
            <w:vAlign w:val="top"/>
          </w:tcPr>
          <w:p w14:paraId="7F33DF81">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ESI</w:t>
            </w:r>
          </w:p>
        </w:tc>
      </w:tr>
      <w:tr w14:paraId="3DBD3DAD">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42E728ED">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Ion Mode:</w:t>
            </w:r>
          </w:p>
        </w:tc>
        <w:tc>
          <w:tcPr>
            <w:tcW w:w="0" w:type="auto"/>
            <w:shd w:val="clear" w:color="auto" w:fill="FFFFFF"/>
            <w:tcMar>
              <w:top w:w="75" w:type="dxa"/>
              <w:left w:w="75" w:type="dxa"/>
              <w:bottom w:w="75" w:type="dxa"/>
              <w:right w:w="75" w:type="dxa"/>
            </w:tcMar>
            <w:vAlign w:val="top"/>
          </w:tcPr>
          <w:p w14:paraId="390894D0">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POSITIVE</w:t>
            </w:r>
          </w:p>
        </w:tc>
      </w:tr>
      <w:tr w14:paraId="2BC85283">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79619F8B">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Collision Energy:</w:t>
            </w:r>
          </w:p>
        </w:tc>
        <w:tc>
          <w:tcPr>
            <w:tcW w:w="0" w:type="auto"/>
            <w:shd w:val="clear" w:color="auto" w:fill="EEEEEE"/>
            <w:tcMar>
              <w:top w:w="75" w:type="dxa"/>
              <w:left w:w="75" w:type="dxa"/>
              <w:bottom w:w="75" w:type="dxa"/>
              <w:right w:w="75" w:type="dxa"/>
            </w:tcMar>
            <w:vAlign w:val="top"/>
          </w:tcPr>
          <w:p w14:paraId="161BD60E">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NCE 20.30.40</w:t>
            </w:r>
          </w:p>
        </w:tc>
      </w:tr>
      <w:tr w14:paraId="2B9F4D4C">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74426ED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Ionization:</w:t>
            </w:r>
          </w:p>
        </w:tc>
        <w:tc>
          <w:tcPr>
            <w:tcW w:w="0" w:type="auto"/>
            <w:shd w:val="clear" w:color="auto" w:fill="FFFFFF"/>
            <w:tcMar>
              <w:top w:w="75" w:type="dxa"/>
              <w:left w:w="75" w:type="dxa"/>
              <w:bottom w:w="75" w:type="dxa"/>
              <w:right w:w="75" w:type="dxa"/>
            </w:tcMar>
            <w:vAlign w:val="top"/>
          </w:tcPr>
          <w:p w14:paraId="7214BE28">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Positive</w:t>
            </w:r>
          </w:p>
        </w:tc>
      </w:tr>
      <w:tr w14:paraId="06B61067">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EEEEEE"/>
            <w:tcMar>
              <w:top w:w="75" w:type="dxa"/>
              <w:left w:w="75" w:type="dxa"/>
              <w:bottom w:w="75" w:type="dxa"/>
              <w:right w:w="75" w:type="dxa"/>
            </w:tcMar>
            <w:vAlign w:val="top"/>
          </w:tcPr>
          <w:p w14:paraId="50206EEF">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Scan Range Moverz:</w:t>
            </w:r>
          </w:p>
        </w:tc>
        <w:tc>
          <w:tcPr>
            <w:tcW w:w="0" w:type="auto"/>
            <w:shd w:val="clear" w:color="auto" w:fill="EEEEEE"/>
            <w:tcMar>
              <w:top w:w="75" w:type="dxa"/>
              <w:left w:w="75" w:type="dxa"/>
              <w:bottom w:w="75" w:type="dxa"/>
              <w:right w:w="75" w:type="dxa"/>
            </w:tcMar>
            <w:vAlign w:val="top"/>
          </w:tcPr>
          <w:p w14:paraId="7E81220A">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120-1200</w:t>
            </w:r>
          </w:p>
        </w:tc>
      </w:tr>
      <w:tr w14:paraId="689202D4">
        <w:tblPrEx>
          <w:tblBorders>
            <w:top w:val="single" w:color="CDCDCD" w:sz="6" w:space="0"/>
            <w:left w:val="single" w:color="CDCDCD" w:sz="6" w:space="0"/>
            <w:bottom w:val="single" w:color="CDCDCD" w:sz="6" w:space="0"/>
            <w:right w:val="single" w:color="CDCDCD" w:sz="6"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FFFFFF"/>
            <w:tcMar>
              <w:top w:w="75" w:type="dxa"/>
              <w:left w:w="75" w:type="dxa"/>
              <w:bottom w:w="75" w:type="dxa"/>
              <w:right w:w="75" w:type="dxa"/>
            </w:tcMar>
            <w:vAlign w:val="top"/>
          </w:tcPr>
          <w:p w14:paraId="564F119C">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b/>
                <w:bCs/>
                <w:i w:val="0"/>
                <w:iCs w:val="0"/>
                <w:caps w:val="0"/>
                <w:color w:val="000000"/>
                <w:spacing w:val="0"/>
                <w:kern w:val="0"/>
                <w:sz w:val="18"/>
                <w:szCs w:val="18"/>
                <w:bdr w:val="none" w:color="auto" w:sz="0" w:space="0"/>
                <w:lang w:val="en-US" w:eastAsia="zh-CN" w:bidi="ar"/>
              </w:rPr>
              <w:t>Scanning Cycle:</w:t>
            </w:r>
          </w:p>
        </w:tc>
        <w:tc>
          <w:tcPr>
            <w:tcW w:w="0" w:type="auto"/>
            <w:shd w:val="clear" w:color="auto" w:fill="FFFFFF"/>
            <w:tcMar>
              <w:top w:w="75" w:type="dxa"/>
              <w:left w:w="75" w:type="dxa"/>
              <w:bottom w:w="75" w:type="dxa"/>
              <w:right w:w="75" w:type="dxa"/>
            </w:tcMar>
            <w:vAlign w:val="top"/>
          </w:tcPr>
          <w:p w14:paraId="36673004">
            <w:pPr>
              <w:keepNext w:val="0"/>
              <w:keepLines w:val="0"/>
              <w:widowControl/>
              <w:suppressLineNumbers w:val="0"/>
              <w:jc w:val="left"/>
              <w:textAlignment w:val="top"/>
              <w:rPr>
                <w:rFonts w:hint="default" w:ascii="Arial" w:hAnsi="Arial" w:cs="Arial"/>
                <w:i w:val="0"/>
                <w:iCs w:val="0"/>
                <w:caps w:val="0"/>
                <w:color w:val="000000"/>
                <w:spacing w:val="0"/>
                <w:sz w:val="18"/>
                <w:szCs w:val="18"/>
              </w:rPr>
            </w:pPr>
            <w:r>
              <w:rPr>
                <w:rFonts w:hint="default" w:ascii="Arial" w:hAnsi="Arial" w:eastAsia="宋体" w:cs="Arial"/>
                <w:i w:val="0"/>
                <w:iCs w:val="0"/>
                <w:caps w:val="0"/>
                <w:color w:val="000000"/>
                <w:spacing w:val="0"/>
                <w:kern w:val="0"/>
                <w:sz w:val="18"/>
                <w:szCs w:val="18"/>
                <w:bdr w:val="none" w:color="auto" w:sz="0" w:space="0"/>
                <w:lang w:val="en-US" w:eastAsia="zh-CN" w:bidi="ar"/>
              </w:rPr>
              <w:t>Top 4 ions selected for MS/MS</w:t>
            </w:r>
          </w:p>
        </w:tc>
      </w:tr>
    </w:tbl>
    <w:p w14:paraId="7335437A">
      <w:pPr>
        <w:keepNext w:val="0"/>
        <w:keepLines w:val="0"/>
        <w:widowControl/>
        <w:suppressLineNumbers w:val="0"/>
        <w:jc w:val="left"/>
      </w:pPr>
    </w:p>
    <w:p w14:paraId="6037C73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2C5B7D"/>
    <w:multiLevelType w:val="multilevel"/>
    <w:tmpl w:val="1D2C5B7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BCF14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TotalTime>
  <ScaleCrop>false</ScaleCrop>
  <LinksUpToDate>false</LinksUpToDate>
  <CharactersWithSpaces>0</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2026-06-15T06:51:57Z</dcterms:created>
  <dc:creator>HP</dc:creator>
  <cp:lastModifiedBy>henry北北</cp:lastModifiedBy>
  <dcterms:modified xsi:type="dcterms:W3CDTF">2026-06-15T06:54:49Z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87FBA5283A5745ABA9E262784EC12ABD_12</vt:lpwstr>
  </property>
</Properties>
</file>