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D41C2" w14:textId="6C65EA7F" w:rsidR="001048E7" w:rsidRPr="008D032B" w:rsidRDefault="00AA003F" w:rsidP="008D03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D032B">
        <w:rPr>
          <w:rFonts w:ascii="Arial" w:hAnsi="Arial" w:cs="Arial"/>
          <w:b/>
          <w:bCs/>
          <w:sz w:val="24"/>
          <w:szCs w:val="24"/>
        </w:rPr>
        <w:t>Bibliography</w:t>
      </w:r>
    </w:p>
    <w:p w14:paraId="02F4F6BD" w14:textId="1C1937DA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Aghdam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H.H.,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Heravi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E.J. &amp; Puig, D. (2016) ‘A practical approach for detection and classification of traffic signs using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Robotics and autonomous systems</w:t>
      </w:r>
      <w:r w:rsidRPr="008D032B">
        <w:rPr>
          <w:rFonts w:ascii="Arial" w:hAnsi="Arial" w:cs="Arial"/>
          <w:color w:val="222222"/>
          <w:shd w:val="clear" w:color="auto" w:fill="FFFFFF"/>
        </w:rPr>
        <w:t>. 84, pp.97-112.</w:t>
      </w:r>
    </w:p>
    <w:p w14:paraId="0E806C08" w14:textId="77777777" w:rsidR="00D53C18" w:rsidRPr="008D032B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7864822" w14:textId="594BCE65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Arcos-Garcia, A., Alvarez-Garcia, J.A. &amp; Soria-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Morillo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L.M. (2018) ‘Evaluation of deep neural networks for traffic sign detection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systems’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Neurocomputing.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 316, pp.332-344.</w:t>
      </w:r>
    </w:p>
    <w:p w14:paraId="4C39D467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</w:rPr>
      </w:pPr>
    </w:p>
    <w:p w14:paraId="624DC2FD" w14:textId="77777777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‌Chen, P.-Y., Chen, W.-L., Pai, N.-S., Chou, M.-H., Huang, G.-S. &amp; Chang, C.-Y. (2017) ‘Implement of a 6-DOF manipulator with machine vision and machine learning algorithms’.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International Conference on Applied Electronics (AE)</w:t>
      </w:r>
      <w:r w:rsidRPr="008D032B">
        <w:rPr>
          <w:rFonts w:ascii="Arial" w:hAnsi="Arial" w:cs="Arial"/>
          <w:color w:val="222222"/>
          <w:shd w:val="clear" w:color="auto" w:fill="FFFFFF"/>
        </w:rPr>
        <w:t>. pp.1-5.</w:t>
      </w:r>
    </w:p>
    <w:p w14:paraId="2582B84D" w14:textId="2952A341" w:rsidR="00D53C18" w:rsidRPr="00D53C18" w:rsidRDefault="008D032B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C4FCE93" w14:textId="31A68F48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Elgharbawy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M., Bernier, B., Frey, M.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Gauterin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F. (2016) ‘An agile verification framework for traffic sign classification algorithms in heavy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vehicles’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2016 IEEE/ACS 13th International Conference of Computer Systems and Applications (AICCSA)</w:t>
      </w:r>
      <w:r w:rsidRPr="008D032B">
        <w:rPr>
          <w:rFonts w:ascii="Arial" w:hAnsi="Arial" w:cs="Arial"/>
          <w:color w:val="222222"/>
          <w:shd w:val="clear" w:color="auto" w:fill="FFFFFF"/>
        </w:rPr>
        <w:t>. pp.1-8.</w:t>
      </w:r>
    </w:p>
    <w:p w14:paraId="29FA2450" w14:textId="77777777" w:rsidR="00D53C18" w:rsidRPr="008D032B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1C3F6EF" w14:textId="5D0F546D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Fu, K., Gu, I.Y.H.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Odblom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A. (2015) ‘Traffic sign recognition using salient region features: A novel learning-based coarse-to-fine scheme’.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2015 IEEE Intelligent Vehicles Symposium (IV)</w:t>
      </w:r>
      <w:r w:rsidRPr="008D032B">
        <w:rPr>
          <w:rFonts w:ascii="Arial" w:hAnsi="Arial" w:cs="Arial"/>
          <w:color w:val="222222"/>
          <w:shd w:val="clear" w:color="auto" w:fill="FFFFFF"/>
        </w:rPr>
        <w:t>. pp.443-448.</w:t>
      </w:r>
    </w:p>
    <w:p w14:paraId="291B9230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3696E66" w14:textId="30AF7C41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>Gomez, J.A. &amp; Bromberg, S. (2014). ‘Automated Traffic Sign Recognition System Using Computer Vision and Support Vector Machines’.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2014 Joint Conference on Robotics: SBR-LARS Robotics Symposium and </w:t>
      </w:r>
      <w:proofErr w:type="spell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Robocontrol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.  pp.169-174.</w:t>
      </w:r>
    </w:p>
    <w:p w14:paraId="573E900B" w14:textId="77777777" w:rsidR="00D53C18" w:rsidRPr="00D53C18" w:rsidRDefault="00D53C18" w:rsidP="00D53C18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FB8A34B" w14:textId="394DA754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Han, Y., </w:t>
      </w:r>
      <w:proofErr w:type="spellStart"/>
      <w:r w:rsidRPr="008D032B">
        <w:rPr>
          <w:rFonts w:ascii="Arial" w:hAnsi="Arial" w:cs="Arial"/>
        </w:rPr>
        <w:t>Virupakshappa</w:t>
      </w:r>
      <w:proofErr w:type="spellEnd"/>
      <w:r w:rsidRPr="008D032B">
        <w:rPr>
          <w:rFonts w:ascii="Arial" w:hAnsi="Arial" w:cs="Arial"/>
        </w:rPr>
        <w:t xml:space="preserve">, K. &amp; </w:t>
      </w:r>
      <w:proofErr w:type="spellStart"/>
      <w:r w:rsidRPr="008D032B">
        <w:rPr>
          <w:rFonts w:ascii="Arial" w:hAnsi="Arial" w:cs="Arial"/>
        </w:rPr>
        <w:t>Oruklu</w:t>
      </w:r>
      <w:proofErr w:type="spellEnd"/>
      <w:r w:rsidRPr="008D032B">
        <w:rPr>
          <w:rFonts w:ascii="Arial" w:hAnsi="Arial" w:cs="Arial"/>
        </w:rPr>
        <w:t xml:space="preserve">, E. (2015) ‘Robust traffic sign recognition with feature extraction and k-NN classification </w:t>
      </w:r>
      <w:proofErr w:type="gramStart"/>
      <w:r w:rsidRPr="008D032B">
        <w:rPr>
          <w:rFonts w:ascii="Arial" w:hAnsi="Arial" w:cs="Arial"/>
        </w:rPr>
        <w:t>methods’</w:t>
      </w:r>
      <w:proofErr w:type="gramEnd"/>
      <w:r w:rsidRPr="008D032B">
        <w:rPr>
          <w:rFonts w:ascii="Arial" w:hAnsi="Arial" w:cs="Arial"/>
        </w:rPr>
        <w:t xml:space="preserve">. </w:t>
      </w:r>
      <w:r w:rsidRPr="008D032B">
        <w:rPr>
          <w:rFonts w:ascii="Arial" w:hAnsi="Arial" w:cs="Arial"/>
          <w:i/>
          <w:iCs/>
        </w:rPr>
        <w:t>In 2015 IEEE International Conference on Electro/Information Technology (EIT).</w:t>
      </w:r>
      <w:r w:rsidRPr="008D032B">
        <w:rPr>
          <w:rFonts w:ascii="Arial" w:hAnsi="Arial" w:cs="Arial"/>
        </w:rPr>
        <w:t xml:space="preserve"> pp.484-488.</w:t>
      </w:r>
    </w:p>
    <w:p w14:paraId="21756F3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595D3A3A" w14:textId="572A1085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Jain, S., Singhal, M. &amp; Shukla, S. (2019) ‘Comments on “Traffic Sign Recognition Using Kernel Extreme Learning Machines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With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 Deep Perceptual Features.”’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IEEE Transactions on Intelligent Transportation Systems. </w:t>
      </w:r>
      <w:r w:rsidRPr="008D032B">
        <w:rPr>
          <w:rFonts w:ascii="Arial" w:hAnsi="Arial" w:cs="Arial"/>
          <w:color w:val="222222"/>
          <w:shd w:val="clear" w:color="auto" w:fill="FFFFFF"/>
        </w:rPr>
        <w:t>20 (10) pp.3759–3761.</w:t>
      </w:r>
    </w:p>
    <w:p w14:paraId="436AB238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688FB5EF" w14:textId="6B5A7605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Jongmin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Yu,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Jeonghwan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Gwak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Sejeong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Lee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Moongu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Jeon (2015) ‘An incremental learning approach for restricted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boltzmann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machines’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2015 International Conference on Control, </w:t>
      </w:r>
      <w:proofErr w:type="gram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Automation</w:t>
      </w:r>
      <w:proofErr w:type="gramEnd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 and Information Sciences (ICCAIS)</w:t>
      </w:r>
      <w:r w:rsidRPr="008D032B">
        <w:rPr>
          <w:rFonts w:ascii="Arial" w:hAnsi="Arial" w:cs="Arial"/>
          <w:color w:val="222222"/>
          <w:shd w:val="clear" w:color="auto" w:fill="FFFFFF"/>
        </w:rPr>
        <w:t>. pp.113-117.</w:t>
      </w:r>
    </w:p>
    <w:p w14:paraId="11E2AEEB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C437D1F" w14:textId="7A2653E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Kassani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P.H. &amp; Teoh, A.B.J. (2017) ‘A new sparse model for traffic sign classification using soft histogram of oriented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gradients’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Applied Soft Computing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52</w:t>
      </w:r>
      <w:r w:rsidRPr="008D032B">
        <w:rPr>
          <w:rFonts w:ascii="Arial" w:hAnsi="Arial" w:cs="Arial"/>
          <w:color w:val="222222"/>
          <w:shd w:val="clear" w:color="auto" w:fill="FFFFFF"/>
        </w:rPr>
        <w:t>, pp.231-246.</w:t>
      </w:r>
    </w:p>
    <w:p w14:paraId="09D15F63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CDF1499" w14:textId="3078E654" w:rsid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Koresh, M.H.J.D. &amp; Deva, J. (2019) ‘Computer </w:t>
      </w:r>
      <w:proofErr w:type="gramStart"/>
      <w:r w:rsidRPr="008D032B">
        <w:rPr>
          <w:rFonts w:ascii="Arial" w:hAnsi="Arial" w:cs="Arial"/>
        </w:rPr>
        <w:t>vision based</w:t>
      </w:r>
      <w:proofErr w:type="gramEnd"/>
      <w:r w:rsidRPr="008D032B">
        <w:rPr>
          <w:rFonts w:ascii="Arial" w:hAnsi="Arial" w:cs="Arial"/>
        </w:rPr>
        <w:t xml:space="preserve"> traffic sign sensing for smart transport’. </w:t>
      </w:r>
      <w:r w:rsidRPr="008D032B">
        <w:rPr>
          <w:rFonts w:ascii="Arial" w:hAnsi="Arial" w:cs="Arial"/>
          <w:i/>
          <w:iCs/>
        </w:rPr>
        <w:t>Journal of Innovative Image Processing (JIIP)</w:t>
      </w:r>
      <w:r w:rsidRPr="008D032B">
        <w:rPr>
          <w:rFonts w:ascii="Arial" w:hAnsi="Arial" w:cs="Arial"/>
        </w:rPr>
        <w:t>. 1 (01) pp.11-19.</w:t>
      </w:r>
    </w:p>
    <w:p w14:paraId="2425E112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212CF7F4" w14:textId="523CEAC3" w:rsidR="008D032B" w:rsidRP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Li, Y.,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Møgelmose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A. &amp; Trivedi, M.M. (2016) ‘Pushing the “Speed Limit”: high-accuracy US traffic sign recognition with convolutional neural networks’.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IEEE Transactions on Intelligent Vehicles</w:t>
      </w:r>
      <w:r w:rsidRPr="008D032B">
        <w:rPr>
          <w:rFonts w:ascii="Arial" w:hAnsi="Arial" w:cs="Arial"/>
          <w:color w:val="222222"/>
          <w:shd w:val="clear" w:color="auto" w:fill="FFFFFF"/>
        </w:rPr>
        <w:t>. 1 (2) pp.167-176.</w:t>
      </w:r>
    </w:p>
    <w:p w14:paraId="5531051C" w14:textId="02CF9A2D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lastRenderedPageBreak/>
        <w:t xml:space="preserve">Liu, H., Liu, Y. &amp; Sun, F. (2014) ‘Traffic sign recognition using group sparse coding’. </w:t>
      </w:r>
      <w:r w:rsidRPr="008D032B">
        <w:rPr>
          <w:rFonts w:ascii="Arial" w:hAnsi="Arial" w:cs="Arial"/>
          <w:i/>
          <w:iCs/>
        </w:rPr>
        <w:t xml:space="preserve">Information Sciences. </w:t>
      </w:r>
      <w:r w:rsidRPr="008D032B">
        <w:rPr>
          <w:rFonts w:ascii="Arial" w:hAnsi="Arial" w:cs="Arial"/>
        </w:rPr>
        <w:t>266, pp.75-89.</w:t>
      </w:r>
    </w:p>
    <w:p w14:paraId="715A6744" w14:textId="77777777" w:rsidR="00D53C18" w:rsidRDefault="00D53C18" w:rsidP="00D53C18">
      <w:pPr>
        <w:pStyle w:val="ListParagraph"/>
        <w:jc w:val="both"/>
        <w:rPr>
          <w:rFonts w:ascii="Arial" w:hAnsi="Arial" w:cs="Arial"/>
        </w:rPr>
      </w:pPr>
    </w:p>
    <w:p w14:paraId="549DE939" w14:textId="3438A16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Madan, R., Agrawal, D.,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Kowshik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S., Maheshwari, H., Agarwal, S. &amp; Chakravarty, D. (2019) ‘Traffic Sign Classification using Hybrid HOG-SURF Features and Convolutional Neural Networks’.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ICPRAM</w:t>
      </w:r>
      <w:r w:rsidRPr="008D032B">
        <w:rPr>
          <w:rFonts w:ascii="Arial" w:hAnsi="Arial" w:cs="Arial"/>
          <w:color w:val="222222"/>
          <w:shd w:val="clear" w:color="auto" w:fill="FFFFFF"/>
        </w:rPr>
        <w:t>. pp.613-620.</w:t>
      </w:r>
    </w:p>
    <w:p w14:paraId="7102C837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4DC09B" w14:textId="56EE6999" w:rsidR="00D53C18" w:rsidRPr="00D53C18" w:rsidRDefault="008D032B" w:rsidP="00D53C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Nishani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E.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Cico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B. (2017) ‘Computer vision approaches based on deep learning and neural networks: Deep neural networks for video analysis of human pose estimation’.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6th Mediterranean Conference on Embedded Computing (MECO)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color w:val="333333"/>
          <w:shd w:val="clear" w:color="auto" w:fill="FFFFFF"/>
        </w:rPr>
        <w:t>pp.1-4.</w:t>
      </w:r>
    </w:p>
    <w:p w14:paraId="65FC3322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04B767" w14:textId="0745E836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Qi, X., Wang, T. &amp; Liu, J. (2017) ‘Comparison of Support Vector Machine and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Softmax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Classifiers in Computer Vision’.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2017 Second International Conference on Mechanical, Control and Computer Engineering (ICMCCE)</w:t>
      </w:r>
      <w:r w:rsidRPr="008D032B">
        <w:rPr>
          <w:rFonts w:ascii="Arial" w:hAnsi="Arial" w:cs="Arial"/>
          <w:color w:val="222222"/>
          <w:shd w:val="clear" w:color="auto" w:fill="FFFFFF"/>
        </w:rPr>
        <w:t>.  pp.151-155.</w:t>
      </w:r>
    </w:p>
    <w:p w14:paraId="74AB91B4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FCF5B6" w14:textId="7E96A379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Schuszter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I.C. (2017) ‘A Comparative Study of Machine Learning Methods for Traffic Sign Recognition’.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2017 19th International Symposium on Symbolic and Numeric Algorithms for Scientific Computing (SYNASC). 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pp.389-392. </w:t>
      </w:r>
    </w:p>
    <w:p w14:paraId="4AB25B29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6B145E" w14:textId="383862D2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Shangzheng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L. (2019) ‘A Traffic Sign Image Recognition and Classification Approach Based on Convolutional Neural Network’.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2019 11th International Conference on Measuring Technology and Mechatronics Automation (ICMTMA)</w:t>
      </w:r>
      <w:r w:rsidRPr="008D032B">
        <w:rPr>
          <w:rFonts w:ascii="Arial" w:hAnsi="Arial" w:cs="Arial"/>
          <w:color w:val="222222"/>
          <w:shd w:val="clear" w:color="auto" w:fill="FFFFFF"/>
        </w:rPr>
        <w:t>. pp.408-411.</w:t>
      </w:r>
    </w:p>
    <w:p w14:paraId="70AA251E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5F93E67" w14:textId="26D7AD43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Sheikh, M.A.A., Kole, A.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Maity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T. (2016) ‘Traffic sign detection and classification using colour feature and neural network’.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2016 International Conference on Intelligent Control Power and Instrumentation (ICICPI)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color w:val="333333"/>
          <w:shd w:val="clear" w:color="auto" w:fill="FFFFFF"/>
        </w:rPr>
        <w:t>pp.307-311.</w:t>
      </w:r>
    </w:p>
    <w:p w14:paraId="230A9961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5DBD09B" w14:textId="1214F26C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D032B">
        <w:rPr>
          <w:rFonts w:ascii="Arial" w:hAnsi="Arial" w:cs="Arial"/>
        </w:rPr>
        <w:t>Shustanov</w:t>
      </w:r>
      <w:proofErr w:type="spellEnd"/>
      <w:r w:rsidRPr="008D032B">
        <w:rPr>
          <w:rFonts w:ascii="Arial" w:hAnsi="Arial" w:cs="Arial"/>
        </w:rPr>
        <w:t xml:space="preserve">, A. &amp; </w:t>
      </w:r>
      <w:proofErr w:type="spellStart"/>
      <w:r w:rsidRPr="008D032B">
        <w:rPr>
          <w:rFonts w:ascii="Arial" w:hAnsi="Arial" w:cs="Arial"/>
        </w:rPr>
        <w:t>Yakimov</w:t>
      </w:r>
      <w:proofErr w:type="spellEnd"/>
      <w:r w:rsidRPr="008D032B">
        <w:rPr>
          <w:rFonts w:ascii="Arial" w:hAnsi="Arial" w:cs="Arial"/>
        </w:rPr>
        <w:t xml:space="preserve">, P. (2017) ‘CNN design for real-time traffic sign recognition’. </w:t>
      </w:r>
      <w:r w:rsidRPr="008D032B">
        <w:rPr>
          <w:rFonts w:ascii="Arial" w:hAnsi="Arial" w:cs="Arial"/>
          <w:i/>
          <w:iCs/>
        </w:rPr>
        <w:t>Procedia engineering</w:t>
      </w:r>
      <w:r w:rsidRPr="008D032B">
        <w:rPr>
          <w:rFonts w:ascii="Arial" w:hAnsi="Arial" w:cs="Arial"/>
        </w:rPr>
        <w:t>. 201, pp.718-725.</w:t>
      </w:r>
    </w:p>
    <w:p w14:paraId="739C275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4CDEA652" w14:textId="72A3D1AF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Wei, L., Runge, L.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Xiaolei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>, L. (2018). ‘Traffic sign detection and recognition via transfer learning’.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2018 Chinese Control </w:t>
      </w:r>
      <w:proofErr w:type="gramStart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And</w:t>
      </w:r>
      <w:proofErr w:type="gramEnd"/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 xml:space="preserve"> Decision Conference (CCDC)</w:t>
      </w:r>
      <w:r w:rsidRPr="008D032B">
        <w:rPr>
          <w:rFonts w:ascii="Arial" w:hAnsi="Arial" w:cs="Arial"/>
          <w:color w:val="222222"/>
          <w:shd w:val="clear" w:color="auto" w:fill="FFFFFF"/>
        </w:rPr>
        <w:t>. pp.5884-5887.</w:t>
      </w:r>
    </w:p>
    <w:p w14:paraId="29FB1E03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49F73BB" w14:textId="361DDB08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Xie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K., Ge, S., Ye, Q. &amp; Luo, Z. (2016) ‘Traffic sign recognition based on attribute-refinement cascaded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Pacific rim conference on multimedia.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 pp.201-210.</w:t>
      </w:r>
    </w:p>
    <w:p w14:paraId="6F65C000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4277B8A" w14:textId="5C36BBCE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Yanjun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Fan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Weigong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 Zhang (2015) ‘Traffic sign detection and classification for Advanced Driver Assistant Systems’.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2015 12th International Conference on Fuzzy Systems and Knowledge Discovery (FSKD)</w:t>
      </w:r>
      <w:r w:rsidRPr="008D032B">
        <w:rPr>
          <w:rFonts w:ascii="Arial" w:hAnsi="Arial" w:cs="Arial"/>
          <w:color w:val="222222"/>
          <w:shd w:val="clear" w:color="auto" w:fill="FFFFFF"/>
        </w:rPr>
        <w:t>. pp.1335-1339.</w:t>
      </w:r>
    </w:p>
    <w:p w14:paraId="4C3ADFB1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9BB3639" w14:textId="1797E3E8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032B">
        <w:rPr>
          <w:rFonts w:ascii="Arial" w:hAnsi="Arial" w:cs="Arial"/>
          <w:color w:val="222222"/>
          <w:shd w:val="clear" w:color="auto" w:fill="FFFFFF"/>
        </w:rPr>
        <w:t xml:space="preserve">Zang, D., Zhang, J., Zhang, D., Bao, M., Cheng, J. &amp; Tang, K. (2016) ‘Traffic sign detection based on cascaded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17th IEEE/ACIS International Conference on Software Engineering, Artificial Intelligence, Networking and Parallel/Distributed Computing (SNPD)</w:t>
      </w:r>
      <w:r w:rsidRPr="008D032B">
        <w:rPr>
          <w:rFonts w:ascii="Arial" w:hAnsi="Arial" w:cs="Arial"/>
          <w:color w:val="222222"/>
          <w:shd w:val="clear" w:color="auto" w:fill="FFFFFF"/>
        </w:rPr>
        <w:t>. pp.201-206.</w:t>
      </w:r>
    </w:p>
    <w:p w14:paraId="0BC3B768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E1C016C" w14:textId="16707D58" w:rsidR="008D032B" w:rsidRPr="00D53C18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Jin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J., Fu, K. &amp; Zhang, C. (2014) ‘Traffic sign recognition with hinge loss trained convolutional neural </w:t>
      </w:r>
      <w:proofErr w:type="gramStart"/>
      <w:r w:rsidRPr="008D032B">
        <w:rPr>
          <w:rFonts w:ascii="Arial" w:hAnsi="Arial" w:cs="Arial"/>
          <w:color w:val="222222"/>
          <w:shd w:val="clear" w:color="auto" w:fill="FFFFFF"/>
        </w:rPr>
        <w:t>networks’</w:t>
      </w:r>
      <w:proofErr w:type="gramEnd"/>
      <w:r w:rsidRPr="008D032B">
        <w:rPr>
          <w:rFonts w:ascii="Arial" w:hAnsi="Arial" w:cs="Arial"/>
          <w:color w:val="222222"/>
          <w:shd w:val="clear" w:color="auto" w:fill="FFFFFF"/>
        </w:rPr>
        <w:t>. 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IEEE Transactions on Intelligent Transportation Systems</w:t>
      </w:r>
      <w:r w:rsidRPr="008D032B">
        <w:rPr>
          <w:rFonts w:ascii="Arial" w:hAnsi="Arial" w:cs="Arial"/>
          <w:color w:val="222222"/>
          <w:shd w:val="clear" w:color="auto" w:fill="FFFFFF"/>
        </w:rPr>
        <w:t>. 15 (5) pp.1991-2000.</w:t>
      </w:r>
    </w:p>
    <w:p w14:paraId="3BFFFE7D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736F6878" w14:textId="49310CE7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Jmour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N.,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Zayen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S. &amp; </w:t>
      </w:r>
      <w:proofErr w:type="spellStart"/>
      <w:r w:rsidRPr="008D032B">
        <w:rPr>
          <w:rFonts w:ascii="Arial" w:hAnsi="Arial" w:cs="Arial"/>
          <w:color w:val="222222"/>
          <w:shd w:val="clear" w:color="auto" w:fill="FFFFFF"/>
        </w:rPr>
        <w:t>Abdelkrim</w:t>
      </w:r>
      <w:proofErr w:type="spellEnd"/>
      <w:r w:rsidRPr="008D032B">
        <w:rPr>
          <w:rFonts w:ascii="Arial" w:hAnsi="Arial" w:cs="Arial"/>
          <w:color w:val="222222"/>
          <w:shd w:val="clear" w:color="auto" w:fill="FFFFFF"/>
        </w:rPr>
        <w:t xml:space="preserve">, A. (2018) ‘Convolutional neural networks for image classification’. </w:t>
      </w:r>
      <w:r w:rsidRPr="008D032B">
        <w:rPr>
          <w:rFonts w:ascii="Arial" w:hAnsi="Arial" w:cs="Arial"/>
          <w:i/>
          <w:iCs/>
          <w:color w:val="222222"/>
          <w:shd w:val="clear" w:color="auto" w:fill="FFFFFF"/>
        </w:rPr>
        <w:t>International Conference on Advanced Systems and Electric Technologies (IC_ASET).</w:t>
      </w:r>
      <w:r w:rsidRPr="008D032B">
        <w:rPr>
          <w:rFonts w:ascii="Arial" w:hAnsi="Arial" w:cs="Arial"/>
          <w:color w:val="222222"/>
          <w:shd w:val="clear" w:color="auto" w:fill="FFFFFF"/>
        </w:rPr>
        <w:t xml:space="preserve"> pp.397-402. </w:t>
      </w:r>
    </w:p>
    <w:p w14:paraId="28091B45" w14:textId="77777777" w:rsidR="00D53C18" w:rsidRPr="00D53C18" w:rsidRDefault="00D53C18" w:rsidP="00D53C1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407B470" w14:textId="422A9EA2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Zhang, J., Huang, M., </w:t>
      </w:r>
      <w:proofErr w:type="spellStart"/>
      <w:r w:rsidRPr="008D032B">
        <w:rPr>
          <w:rFonts w:ascii="Arial" w:hAnsi="Arial" w:cs="Arial"/>
        </w:rPr>
        <w:t>Jin</w:t>
      </w:r>
      <w:proofErr w:type="spellEnd"/>
      <w:r w:rsidRPr="008D032B">
        <w:rPr>
          <w:rFonts w:ascii="Arial" w:hAnsi="Arial" w:cs="Arial"/>
        </w:rPr>
        <w:t xml:space="preserve">, X. &amp; Li, X. (2017) ‘A real-time </w:t>
      </w:r>
      <w:proofErr w:type="spellStart"/>
      <w:r w:rsidRPr="008D032B">
        <w:rPr>
          <w:rFonts w:ascii="Arial" w:hAnsi="Arial" w:cs="Arial"/>
        </w:rPr>
        <w:t>chinese</w:t>
      </w:r>
      <w:proofErr w:type="spellEnd"/>
      <w:r w:rsidRPr="008D032B">
        <w:rPr>
          <w:rFonts w:ascii="Arial" w:hAnsi="Arial" w:cs="Arial"/>
        </w:rPr>
        <w:t xml:space="preserve"> traffic sign detection algorithm based on modified YOLOv2’. </w:t>
      </w:r>
      <w:r w:rsidRPr="008D032B">
        <w:rPr>
          <w:rFonts w:ascii="Arial" w:hAnsi="Arial" w:cs="Arial"/>
          <w:i/>
          <w:iCs/>
        </w:rPr>
        <w:t>Algorithms</w:t>
      </w:r>
      <w:r w:rsidRPr="008D032B">
        <w:rPr>
          <w:rFonts w:ascii="Arial" w:hAnsi="Arial" w:cs="Arial"/>
        </w:rPr>
        <w:t>. 10(4), p.127.</w:t>
      </w:r>
    </w:p>
    <w:p w14:paraId="480CB420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06A1F572" w14:textId="31231051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Zhang, J., Wang, W., Lu, C., Wang, J. &amp; </w:t>
      </w:r>
      <w:proofErr w:type="spellStart"/>
      <w:r w:rsidRPr="008D032B">
        <w:rPr>
          <w:rFonts w:ascii="Arial" w:hAnsi="Arial" w:cs="Arial"/>
        </w:rPr>
        <w:t>Sangaiah</w:t>
      </w:r>
      <w:proofErr w:type="spellEnd"/>
      <w:r w:rsidRPr="008D032B">
        <w:rPr>
          <w:rFonts w:ascii="Arial" w:hAnsi="Arial" w:cs="Arial"/>
        </w:rPr>
        <w:t xml:space="preserve">, A.K. (2019) ‘Lightweight deep network for traffic sign classification’. </w:t>
      </w:r>
      <w:r w:rsidRPr="008D032B">
        <w:rPr>
          <w:rFonts w:ascii="Arial" w:hAnsi="Arial" w:cs="Arial"/>
          <w:i/>
          <w:iCs/>
        </w:rPr>
        <w:t>Annals of Telecommunications.</w:t>
      </w:r>
      <w:r w:rsidRPr="008D032B">
        <w:rPr>
          <w:rFonts w:ascii="Arial" w:hAnsi="Arial" w:cs="Arial"/>
        </w:rPr>
        <w:t xml:space="preserve"> pp.1-11.</w:t>
      </w:r>
    </w:p>
    <w:p w14:paraId="0BFA2A74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0E51D834" w14:textId="21681FFA" w:rsid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Zhu, Y., Zhang, C., Zhou, D., Wang, X., Bai, X. &amp; Liu, W. (2016) ‘Traffic sign detection and recognition using fully convolutional network guided </w:t>
      </w:r>
      <w:proofErr w:type="gramStart"/>
      <w:r w:rsidRPr="008D032B">
        <w:rPr>
          <w:rFonts w:ascii="Arial" w:hAnsi="Arial" w:cs="Arial"/>
        </w:rPr>
        <w:t>proposals’</w:t>
      </w:r>
      <w:proofErr w:type="gramEnd"/>
      <w:r w:rsidRPr="008D032B">
        <w:rPr>
          <w:rFonts w:ascii="Arial" w:hAnsi="Arial" w:cs="Arial"/>
        </w:rPr>
        <w:t xml:space="preserve">. </w:t>
      </w:r>
      <w:r w:rsidRPr="008D032B">
        <w:rPr>
          <w:rFonts w:ascii="Arial" w:hAnsi="Arial" w:cs="Arial"/>
          <w:i/>
          <w:iCs/>
        </w:rPr>
        <w:t>Neurocomputing</w:t>
      </w:r>
      <w:r w:rsidRPr="008D032B">
        <w:rPr>
          <w:rFonts w:ascii="Arial" w:hAnsi="Arial" w:cs="Arial"/>
        </w:rPr>
        <w:t>. 214, pp.758-766.</w:t>
      </w:r>
    </w:p>
    <w:p w14:paraId="2BA931D5" w14:textId="77777777" w:rsidR="00D53C18" w:rsidRPr="00D53C18" w:rsidRDefault="00D53C18" w:rsidP="00D53C18">
      <w:pPr>
        <w:pStyle w:val="ListParagraph"/>
        <w:rPr>
          <w:rFonts w:ascii="Arial" w:hAnsi="Arial" w:cs="Arial"/>
        </w:rPr>
      </w:pPr>
    </w:p>
    <w:p w14:paraId="74E008CC" w14:textId="77777777" w:rsidR="008D032B" w:rsidRPr="008D032B" w:rsidRDefault="008D032B" w:rsidP="008D032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D032B">
        <w:rPr>
          <w:rFonts w:ascii="Arial" w:hAnsi="Arial" w:cs="Arial"/>
        </w:rPr>
        <w:t xml:space="preserve">Zhu, Z., Liang, D., Zhang, S., Huang, X., Li, B. &amp; Hu, S. (2016) ‘Traffic-sign detection and classification in the wild’. </w:t>
      </w:r>
      <w:r w:rsidRPr="008D032B">
        <w:rPr>
          <w:rFonts w:ascii="Arial" w:hAnsi="Arial" w:cs="Arial"/>
          <w:i/>
          <w:iCs/>
        </w:rPr>
        <w:t>In Proceedings of the IEEE conference on computer vision and pattern recognition.</w:t>
      </w:r>
      <w:r w:rsidRPr="008D032B">
        <w:rPr>
          <w:rFonts w:ascii="Arial" w:hAnsi="Arial" w:cs="Arial"/>
        </w:rPr>
        <w:t xml:space="preserve"> pp.2110-2118.</w:t>
      </w:r>
    </w:p>
    <w:sectPr w:rsidR="008D032B" w:rsidRPr="008D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2770"/>
    <w:multiLevelType w:val="hybridMultilevel"/>
    <w:tmpl w:val="48368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14"/>
    <w:rsid w:val="00096711"/>
    <w:rsid w:val="000B5A3A"/>
    <w:rsid w:val="000F72F7"/>
    <w:rsid w:val="001048E7"/>
    <w:rsid w:val="00105517"/>
    <w:rsid w:val="00126D42"/>
    <w:rsid w:val="001B62E0"/>
    <w:rsid w:val="002B56EF"/>
    <w:rsid w:val="002E17E1"/>
    <w:rsid w:val="00336AFA"/>
    <w:rsid w:val="0035403A"/>
    <w:rsid w:val="003A5ADA"/>
    <w:rsid w:val="003A7896"/>
    <w:rsid w:val="005007AE"/>
    <w:rsid w:val="005211FC"/>
    <w:rsid w:val="00523F8E"/>
    <w:rsid w:val="0064744A"/>
    <w:rsid w:val="00652DBC"/>
    <w:rsid w:val="00662EB5"/>
    <w:rsid w:val="0071240A"/>
    <w:rsid w:val="00716985"/>
    <w:rsid w:val="007B2C0D"/>
    <w:rsid w:val="007B638C"/>
    <w:rsid w:val="0080559E"/>
    <w:rsid w:val="00844106"/>
    <w:rsid w:val="00854E22"/>
    <w:rsid w:val="00856BD0"/>
    <w:rsid w:val="00873607"/>
    <w:rsid w:val="0089671B"/>
    <w:rsid w:val="008A1CA5"/>
    <w:rsid w:val="008A6455"/>
    <w:rsid w:val="008B70F2"/>
    <w:rsid w:val="008B7F99"/>
    <w:rsid w:val="008C44AF"/>
    <w:rsid w:val="008D032B"/>
    <w:rsid w:val="008D7942"/>
    <w:rsid w:val="008F5541"/>
    <w:rsid w:val="00941DF8"/>
    <w:rsid w:val="00974356"/>
    <w:rsid w:val="0099050B"/>
    <w:rsid w:val="00AA003F"/>
    <w:rsid w:val="00AD077A"/>
    <w:rsid w:val="00AD6270"/>
    <w:rsid w:val="00B308B0"/>
    <w:rsid w:val="00B33016"/>
    <w:rsid w:val="00B3398A"/>
    <w:rsid w:val="00B543CE"/>
    <w:rsid w:val="00B63772"/>
    <w:rsid w:val="00B906A2"/>
    <w:rsid w:val="00BA7D5B"/>
    <w:rsid w:val="00C66B12"/>
    <w:rsid w:val="00C76D4E"/>
    <w:rsid w:val="00CB2ADE"/>
    <w:rsid w:val="00CE6155"/>
    <w:rsid w:val="00D01E14"/>
    <w:rsid w:val="00D53C18"/>
    <w:rsid w:val="00DA3FAC"/>
    <w:rsid w:val="00DB73A8"/>
    <w:rsid w:val="00E115B0"/>
    <w:rsid w:val="00E8383E"/>
    <w:rsid w:val="00F11184"/>
    <w:rsid w:val="00F235CC"/>
    <w:rsid w:val="00F47AF2"/>
    <w:rsid w:val="00F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65C2"/>
  <w15:chartTrackingRefBased/>
  <w15:docId w15:val="{1DAF018F-6E6E-4D49-9577-ADC1C400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6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46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91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922</Words>
  <Characters>5258</Characters>
  <Application>Microsoft Office Word</Application>
  <DocSecurity>2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 [Student-]</dc:creator>
  <cp:keywords/>
  <dc:description/>
  <cp:lastModifiedBy>Michael Osarodion Okoh</cp:lastModifiedBy>
  <cp:revision>97</cp:revision>
  <dcterms:created xsi:type="dcterms:W3CDTF">2020-08-01T17:33:00Z</dcterms:created>
  <dcterms:modified xsi:type="dcterms:W3CDTF">2020-08-02T16:06:00Z</dcterms:modified>
</cp:coreProperties>
</file>