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Sprint Planning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sz w:val="48"/>
          <w:szCs w:val="48"/>
          <w:rtl w:val="0"/>
        </w:rPr>
        <w:t xml:space="preserve">Conexión</w:t>
      </w: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 Kimal”</w:t>
      </w:r>
    </w:p>
    <w:p w:rsidR="00000000" w:rsidDel="00000000" w:rsidP="00000000" w:rsidRDefault="00000000" w:rsidRPr="00000000" w14:paraId="0000000D">
      <w:pPr>
        <w:jc w:val="right"/>
        <w:rPr>
          <w:b w:val="1"/>
          <w:i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right"/>
        <w:rPr>
          <w:rFonts w:ascii="Calibri" w:cs="Calibri" w:eastAsia="Calibri" w:hAnsi="Calibri"/>
          <w:b w:val="1"/>
          <w:i w:val="1"/>
          <w:color w:val="365f9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00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0" w:lineRule="auto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Contenido</w:t>
      </w:r>
    </w:p>
    <w:sdt>
      <w:sdtPr>
        <w:id w:val="147271333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color w:val="000000"/>
              <w:sz w:val="22"/>
              <w:szCs w:val="22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30j0zll"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color w:val="000000"/>
              <w:sz w:val="22"/>
              <w:szCs w:val="22"/>
            </w:rPr>
          </w:pPr>
          <w:hyperlink w:anchor="_heading=h.p35pj0aceglc"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Sprint Planning -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color w:val="000000"/>
              <w:sz w:val="22"/>
              <w:szCs w:val="22"/>
            </w:rPr>
          </w:pPr>
          <w:hyperlink w:anchor="_heading=h.uydyldhcspi4"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Historias de Usuario Seleccionadas: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color w:val="000000"/>
              <w:sz w:val="22"/>
              <w:szCs w:val="22"/>
            </w:rPr>
          </w:pPr>
          <w:hyperlink w:anchor="_heading=h.7rnd26ii0pv"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Detalle de Tareas: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0" w:lineRule="auto"/>
        <w:rPr>
          <w:rFonts w:ascii="Cambria" w:cs="Cambria" w:eastAsia="Cambria" w:hAnsi="Cambria"/>
          <w:b w:val="1"/>
          <w:color w:val="366091"/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Información del Proyecto</w:t>
      </w:r>
      <w:r w:rsidDel="00000000" w:rsidR="00000000" w:rsidRPr="00000000">
        <w:rPr>
          <w:rtl w:val="0"/>
        </w:rPr>
      </w:r>
    </w:p>
    <w:tbl>
      <w:tblPr>
        <w:tblStyle w:val="Table1"/>
        <w:tblW w:w="7980.0" w:type="dxa"/>
        <w:jc w:val="left"/>
        <w:tblLayout w:type="fixed"/>
        <w:tblLook w:val="0400"/>
      </w:tblPr>
      <w:tblGrid>
        <w:gridCol w:w="2392"/>
        <w:gridCol w:w="5588"/>
        <w:tblGridChange w:id="0">
          <w:tblGrid>
            <w:gridCol w:w="2392"/>
            <w:gridCol w:w="55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Duoc UC.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Proyecto (Nombre)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Fecha de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Patrocinador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Marcos Valenzuela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tbl>
      <w:tblPr>
        <w:tblStyle w:val="Table2"/>
        <w:tblW w:w="7225.0" w:type="dxa"/>
        <w:jc w:val="left"/>
        <w:tblLayout w:type="fixed"/>
        <w:tblLook w:val="0400"/>
      </w:tblPr>
      <w:tblGrid>
        <w:gridCol w:w="1755"/>
        <w:gridCol w:w="1935"/>
        <w:gridCol w:w="3535"/>
        <w:tblGridChange w:id="0">
          <w:tblGrid>
            <w:gridCol w:w="1755"/>
            <w:gridCol w:w="1935"/>
            <w:gridCol w:w="35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18.603.003-6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Brittanny Sepúlveda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brit.sepulveda@duocuc.cl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19.672.412-5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Oscar Alarcón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os.alarconc@duocuc.cl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000000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0" w:lineRule="auto"/>
        <w:rPr>
          <w:rFonts w:ascii="Cambria" w:cs="Cambria" w:eastAsia="Cambria" w:hAnsi="Cambria"/>
          <w:b w:val="1"/>
          <w:color w:val="366091"/>
          <w:sz w:val="28"/>
          <w:szCs w:val="28"/>
        </w:rPr>
      </w:pPr>
      <w:bookmarkStart w:colFirst="0" w:colLast="0" w:name="_heading=h.p35pj0aceglc" w:id="2"/>
      <w:bookmarkEnd w:id="2"/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Sprint Planning - Sprint 1.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240" w:lineRule="auto"/>
        <w:rPr>
          <w:rFonts w:ascii="Cambria" w:cs="Cambria" w:eastAsia="Cambria" w:hAnsi="Cambria"/>
          <w:b w:val="1"/>
          <w:color w:val="366091"/>
          <w:sz w:val="28"/>
          <w:szCs w:val="28"/>
        </w:rPr>
      </w:pPr>
      <w:bookmarkStart w:colFirst="0" w:colLast="0" w:name="_heading=h.uydyldhcspi4" w:id="3"/>
      <w:bookmarkEnd w:id="3"/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Historias de Usuario Seleccionadas:</w:t>
      </w:r>
    </w:p>
    <w:p w:rsidR="00000000" w:rsidDel="00000000" w:rsidP="00000000" w:rsidRDefault="00000000" w:rsidRPr="00000000" w14:paraId="00000052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240" w:lineRule="auto"/>
        <w:rPr>
          <w:rFonts w:ascii="Cambria" w:cs="Cambria" w:eastAsia="Cambria" w:hAnsi="Cambria"/>
          <w:b w:val="1"/>
          <w:color w:val="366091"/>
          <w:sz w:val="28"/>
          <w:szCs w:val="28"/>
        </w:rPr>
      </w:pPr>
      <w:bookmarkStart w:colFirst="0" w:colLast="0" w:name="_heading=h.7rnd26ii0pv" w:id="4"/>
      <w:bookmarkEnd w:id="4"/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Detalle de Tareas:</w:t>
      </w:r>
    </w:p>
    <w:p w:rsidR="00000000" w:rsidDel="00000000" w:rsidP="00000000" w:rsidRDefault="00000000" w:rsidRPr="00000000" w14:paraId="00000053">
      <w:pPr>
        <w:spacing w:after="40" w:before="220" w:lineRule="auto"/>
        <w:rPr/>
      </w:pPr>
      <w:r w:rsidDel="00000000" w:rsidR="00000000" w:rsidRPr="00000000">
        <w:rPr>
          <w:rtl w:val="0"/>
        </w:rPr>
        <w:t xml:space="preserve">HU-01:</w:t>
      </w:r>
    </w:p>
    <w:sdt>
      <w:sdtPr>
        <w:lock w:val="contentLocked"/>
        <w:id w:val="-741514474"/>
        <w:tag w:val="goog_rdk_0"/>
      </w:sdtPr>
      <w:sdtContent>
        <w:tbl>
          <w:tblPr>
            <w:tblStyle w:val="Table3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15"/>
            <w:gridCol w:w="2130"/>
            <w:gridCol w:w="2010"/>
            <w:gridCol w:w="1965"/>
            <w:tblGridChange w:id="0">
              <w:tblGrid>
                <w:gridCol w:w="2715"/>
                <w:gridCol w:w="2130"/>
                <w:gridCol w:w="2010"/>
                <w:gridCol w:w="19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4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Tarea </w:t>
                </w:r>
              </w:p>
            </w:tc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5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Responsable</w:t>
                </w:r>
              </w:p>
            </w:tc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6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Horas Estimadas</w:t>
                </w:r>
              </w:p>
            </w:tc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7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Estado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8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/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Desarrollar microservicios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9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A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B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C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/>
                </w:pPr>
                <w:r w:rsidDel="00000000" w:rsidR="00000000" w:rsidRPr="00000000">
                  <w:rPr>
                    <w:sz w:val="23"/>
                    <w:szCs w:val="23"/>
                    <w:highlight w:val="white"/>
                    <w:rtl w:val="0"/>
                  </w:rPr>
                  <w:t xml:space="preserve">Conectar microservicios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D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E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F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0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/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Unir a la BD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1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2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3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</w:tbl>
      </w:sdtContent>
    </w:sdt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HU-02:</w:t>
      </w:r>
    </w:p>
    <w:sdt>
      <w:sdtPr>
        <w:lock w:val="contentLocked"/>
        <w:id w:val="2066009736"/>
        <w:tag w:val="goog_rdk_1"/>
      </w:sdtPr>
      <w:sdtContent>
        <w:tbl>
          <w:tblPr>
            <w:tblStyle w:val="Table4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30"/>
            <w:gridCol w:w="2160"/>
            <w:gridCol w:w="2010"/>
            <w:gridCol w:w="1920"/>
            <w:tblGridChange w:id="0">
              <w:tblGrid>
                <w:gridCol w:w="2730"/>
                <w:gridCol w:w="2160"/>
                <w:gridCol w:w="2010"/>
                <w:gridCol w:w="19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6">
                <w:pPr>
                  <w:widowControl w:val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Tarea </w:t>
                </w:r>
              </w:p>
            </w:tc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7">
                <w:pPr>
                  <w:widowControl w:val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Responsable</w:t>
                </w:r>
              </w:p>
            </w:tc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8">
                <w:pPr>
                  <w:widowControl w:val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Horas Estimadas</w:t>
                </w:r>
              </w:p>
            </w:tc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9">
                <w:pPr>
                  <w:widowControl w:val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Estado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A">
                <w:pPr>
                  <w:widowControl w:val="0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Diseñar Interfaz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B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C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D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E">
                <w:pPr>
                  <w:widowControl w:val="0"/>
                  <w:rPr/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Programar interfaz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F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0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1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2">
                <w:pPr>
                  <w:widowControl w:val="0"/>
                  <w:rPr/>
                </w:pPr>
                <w:r w:rsidDel="00000000" w:rsidR="00000000" w:rsidRPr="00000000">
                  <w:rPr>
                    <w:sz w:val="23"/>
                    <w:szCs w:val="23"/>
                    <w:highlight w:val="white"/>
                    <w:rtl w:val="0"/>
                  </w:rPr>
                  <w:t xml:space="preserve">Conectar frontend-backend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3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4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5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</w:tbl>
      </w:sdtContent>
    </w:sdt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06150211"/>
        <w:tag w:val="goog_rdk_2"/>
      </w:sdtPr>
      <w:sdtContent>
        <w:tbl>
          <w:tblPr>
            <w:tblStyle w:val="Table5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30"/>
            <w:gridCol w:w="2160"/>
            <w:gridCol w:w="2010"/>
            <w:gridCol w:w="1920"/>
            <w:tblGridChange w:id="0">
              <w:tblGrid>
                <w:gridCol w:w="2730"/>
                <w:gridCol w:w="2160"/>
                <w:gridCol w:w="2010"/>
                <w:gridCol w:w="19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7">
                <w:pPr>
                  <w:widowControl w:val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Tarea </w:t>
                </w:r>
              </w:p>
            </w:tc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8">
                <w:pPr>
                  <w:widowControl w:val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Responsable</w:t>
                </w:r>
              </w:p>
            </w:tc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9">
                <w:pPr>
                  <w:widowControl w:val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Horas Estimadas</w:t>
                </w:r>
              </w:p>
            </w:tc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A">
                <w:pPr>
                  <w:widowControl w:val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Estado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B">
                <w:pPr>
                  <w:widowControl w:val="0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Diseñar Interfaz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C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D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E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F">
                <w:pPr>
                  <w:widowControl w:val="0"/>
                  <w:rPr/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Programar interfaz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0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1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2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3">
                <w:pPr>
                  <w:widowControl w:val="0"/>
                  <w:rPr/>
                </w:pPr>
                <w:r w:rsidDel="00000000" w:rsidR="00000000" w:rsidRPr="00000000">
                  <w:rPr>
                    <w:sz w:val="23"/>
                    <w:szCs w:val="23"/>
                    <w:highlight w:val="white"/>
                    <w:rtl w:val="0"/>
                  </w:rPr>
                  <w:t xml:space="preserve">Conectar frontend-backend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4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5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6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</w:tbl>
      </w:sdtContent>
    </w:sdt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14011298"/>
        <w:tag w:val="goog_rdk_3"/>
      </w:sdtPr>
      <w:sdtContent>
        <w:tbl>
          <w:tblPr>
            <w:tblStyle w:val="Table6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30"/>
            <w:gridCol w:w="2160"/>
            <w:gridCol w:w="2010"/>
            <w:gridCol w:w="1920"/>
            <w:tblGridChange w:id="0">
              <w:tblGrid>
                <w:gridCol w:w="2730"/>
                <w:gridCol w:w="2160"/>
                <w:gridCol w:w="2010"/>
                <w:gridCol w:w="19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8">
                <w:pPr>
                  <w:widowControl w:val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Tarea </w:t>
                </w:r>
              </w:p>
            </w:tc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9">
                <w:pPr>
                  <w:widowControl w:val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Responsable</w:t>
                </w:r>
              </w:p>
            </w:tc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A">
                <w:pPr>
                  <w:widowControl w:val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Horas Estimadas</w:t>
                </w:r>
              </w:p>
            </w:tc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B">
                <w:pPr>
                  <w:widowControl w:val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Estado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C">
                <w:pPr>
                  <w:widowControl w:val="0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Diseñar Interfaz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D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E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F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0">
                <w:pPr>
                  <w:widowControl w:val="0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Programar interfaz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1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2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3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4">
                <w:pPr>
                  <w:widowControl w:val="0"/>
                  <w:rPr/>
                </w:pPr>
                <w:r w:rsidDel="00000000" w:rsidR="00000000" w:rsidRPr="00000000">
                  <w:rPr>
                    <w:sz w:val="23"/>
                    <w:szCs w:val="23"/>
                    <w:highlight w:val="white"/>
                    <w:rtl w:val="0"/>
                  </w:rPr>
                  <w:t xml:space="preserve">Conectar frontend-backend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5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6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7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8">
                <w:pPr>
                  <w:widowControl w:val="0"/>
                  <w:rPr>
                    <w:sz w:val="23"/>
                    <w:szCs w:val="23"/>
                    <w:highlight w:val="white"/>
                  </w:rPr>
                </w:pPr>
                <w:r w:rsidDel="00000000" w:rsidR="00000000" w:rsidRPr="00000000">
                  <w:rPr>
                    <w:sz w:val="23"/>
                    <w:szCs w:val="23"/>
                    <w:highlight w:val="white"/>
                    <w:rtl w:val="0"/>
                  </w:rPr>
                  <w:t xml:space="preserve">Unir a la BD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9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A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B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</w:tbl>
      </w:sdtContent>
    </w:sdt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578873129"/>
        <w:tag w:val="goog_rdk_4"/>
      </w:sdtPr>
      <w:sdtContent>
        <w:tbl>
          <w:tblPr>
            <w:tblStyle w:val="Table7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30"/>
            <w:gridCol w:w="2160"/>
            <w:gridCol w:w="2010"/>
            <w:gridCol w:w="1920"/>
            <w:tblGridChange w:id="0">
              <w:tblGrid>
                <w:gridCol w:w="2730"/>
                <w:gridCol w:w="2160"/>
                <w:gridCol w:w="2010"/>
                <w:gridCol w:w="19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D">
                <w:pPr>
                  <w:widowControl w:val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Tarea </w:t>
                </w:r>
              </w:p>
            </w:tc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E">
                <w:pPr>
                  <w:widowControl w:val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Responsable</w:t>
                </w:r>
              </w:p>
            </w:tc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F">
                <w:pPr>
                  <w:widowControl w:val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Horas Estimadas</w:t>
                </w:r>
              </w:p>
            </w:tc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0">
                <w:pPr>
                  <w:widowControl w:val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Estado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1">
                <w:pPr>
                  <w:widowControl w:val="0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Diseñar Interfaz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2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3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4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5">
                <w:pPr>
                  <w:widowControl w:val="0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Programar interfaz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6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7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8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9">
                <w:pPr>
                  <w:widowControl w:val="0"/>
                  <w:rPr/>
                </w:pPr>
                <w:r w:rsidDel="00000000" w:rsidR="00000000" w:rsidRPr="00000000">
                  <w:rPr>
                    <w:sz w:val="23"/>
                    <w:szCs w:val="23"/>
                    <w:highlight w:val="white"/>
                    <w:rtl w:val="0"/>
                  </w:rPr>
                  <w:t xml:space="preserve">Conectar frontend-backend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A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B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C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D">
                <w:pPr>
                  <w:widowControl w:val="0"/>
                  <w:rPr>
                    <w:sz w:val="23"/>
                    <w:szCs w:val="23"/>
                    <w:highlight w:val="white"/>
                  </w:rPr>
                </w:pPr>
                <w:r w:rsidDel="00000000" w:rsidR="00000000" w:rsidRPr="00000000">
                  <w:rPr>
                    <w:sz w:val="23"/>
                    <w:szCs w:val="23"/>
                    <w:highlight w:val="white"/>
                    <w:rtl w:val="0"/>
                  </w:rPr>
                  <w:t xml:space="preserve">Unir a la BD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E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F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0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</w:tbl>
      </w:sdtContent>
    </w:sdt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318394090"/>
        <w:tag w:val="goog_rdk_5"/>
      </w:sdtPr>
      <w:sdtContent>
        <w:tbl>
          <w:tblPr>
            <w:tblStyle w:val="Table8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30"/>
            <w:gridCol w:w="2160"/>
            <w:gridCol w:w="2010"/>
            <w:gridCol w:w="1920"/>
            <w:tblGridChange w:id="0">
              <w:tblGrid>
                <w:gridCol w:w="2730"/>
                <w:gridCol w:w="2160"/>
                <w:gridCol w:w="2010"/>
                <w:gridCol w:w="19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2">
                <w:pPr>
                  <w:widowControl w:val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Tarea </w:t>
                </w:r>
              </w:p>
            </w:tc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3">
                <w:pPr>
                  <w:widowControl w:val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Responsable</w:t>
                </w:r>
              </w:p>
            </w:tc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4">
                <w:pPr>
                  <w:widowControl w:val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Horas Estimadas</w:t>
                </w:r>
              </w:p>
            </w:tc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5">
                <w:pPr>
                  <w:widowControl w:val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Estado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6">
                <w:pPr>
                  <w:widowControl w:val="0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Establecer criterios de aceptación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7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8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9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A">
                <w:pPr>
                  <w:widowControl w:val="0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3"/>
                    <w:szCs w:val="23"/>
                    <w:highlight w:val="white"/>
                    <w:rtl w:val="0"/>
                  </w:rPr>
                  <w:t xml:space="preserve">Implementación de lógica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B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C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D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</w:tbl>
      </w:sdtContent>
    </w:sdt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062539212"/>
        <w:tag w:val="goog_rdk_6"/>
      </w:sdtPr>
      <w:sdtContent>
        <w:tbl>
          <w:tblPr>
            <w:tblStyle w:val="Table9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30"/>
            <w:gridCol w:w="2160"/>
            <w:gridCol w:w="2010"/>
            <w:gridCol w:w="1920"/>
            <w:tblGridChange w:id="0">
              <w:tblGrid>
                <w:gridCol w:w="2730"/>
                <w:gridCol w:w="2160"/>
                <w:gridCol w:w="2010"/>
                <w:gridCol w:w="19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F">
                <w:pPr>
                  <w:widowControl w:val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Tarea </w:t>
                </w:r>
              </w:p>
            </w:tc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0">
                <w:pPr>
                  <w:widowControl w:val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Responsable</w:t>
                </w:r>
              </w:p>
            </w:tc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1">
                <w:pPr>
                  <w:widowControl w:val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Horas Estimadas</w:t>
                </w:r>
              </w:p>
            </w:tc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2">
                <w:pPr>
                  <w:widowControl w:val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Estado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3">
                <w:pPr>
                  <w:widowControl w:val="0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Diseñar Interfaz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4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5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6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7">
                <w:pPr>
                  <w:widowControl w:val="0"/>
                  <w:rPr/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Programar interfaz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8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9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A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B">
                <w:pPr>
                  <w:widowControl w:val="0"/>
                  <w:rPr/>
                </w:pPr>
                <w:r w:rsidDel="00000000" w:rsidR="00000000" w:rsidRPr="00000000">
                  <w:rPr>
                    <w:sz w:val="23"/>
                    <w:szCs w:val="23"/>
                    <w:highlight w:val="white"/>
                    <w:rtl w:val="0"/>
                  </w:rPr>
                  <w:t xml:space="preserve">Conectar frontend-backend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C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D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E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</w:tbl>
      </w:sdtContent>
    </w:sdt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911704973"/>
        <w:tag w:val="goog_rdk_7"/>
      </w:sdtPr>
      <w:sdtContent>
        <w:tbl>
          <w:tblPr>
            <w:tblStyle w:val="Table10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640"/>
            <w:gridCol w:w="2205"/>
            <w:gridCol w:w="2010"/>
            <w:gridCol w:w="1965"/>
            <w:tblGridChange w:id="0">
              <w:tblGrid>
                <w:gridCol w:w="2640"/>
                <w:gridCol w:w="2205"/>
                <w:gridCol w:w="2010"/>
                <w:gridCol w:w="19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0">
                <w:pPr>
                  <w:widowControl w:val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Tarea </w:t>
                </w:r>
              </w:p>
            </w:tc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1">
                <w:pPr>
                  <w:widowControl w:val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Responsable</w:t>
                </w:r>
              </w:p>
            </w:tc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2">
                <w:pPr>
                  <w:widowControl w:val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Horas Estimadas</w:t>
                </w:r>
              </w:p>
            </w:tc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3">
                <w:pPr>
                  <w:widowControl w:val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Estado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4">
                <w:pPr>
                  <w:widowControl w:val="0"/>
                  <w:rPr/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Desarrollar microservicios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5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6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7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8">
                <w:pPr>
                  <w:widowControl w:val="0"/>
                  <w:rPr/>
                </w:pPr>
                <w:r w:rsidDel="00000000" w:rsidR="00000000" w:rsidRPr="00000000">
                  <w:rPr>
                    <w:sz w:val="23"/>
                    <w:szCs w:val="23"/>
                    <w:highlight w:val="white"/>
                    <w:rtl w:val="0"/>
                  </w:rPr>
                  <w:t xml:space="preserve">Conectar microservicios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9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A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B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C">
                <w:pPr>
                  <w:widowControl w:val="0"/>
                  <w:rPr/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Unir a la BD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D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E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F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</w:tbl>
      </w:sdtContent>
    </w:sdt>
    <w:p w:rsidR="00000000" w:rsidDel="00000000" w:rsidP="00000000" w:rsidRDefault="00000000" w:rsidRPr="00000000" w14:paraId="000000E0">
      <w:pPr>
        <w:spacing w:after="40" w:before="22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15131272"/>
        <w:tag w:val="goog_rdk_8"/>
      </w:sdtPr>
      <w:sdtContent>
        <w:tbl>
          <w:tblPr>
            <w:tblStyle w:val="Table11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640"/>
            <w:gridCol w:w="2205"/>
            <w:gridCol w:w="2010"/>
            <w:gridCol w:w="1965"/>
            <w:tblGridChange w:id="0">
              <w:tblGrid>
                <w:gridCol w:w="2640"/>
                <w:gridCol w:w="2205"/>
                <w:gridCol w:w="2010"/>
                <w:gridCol w:w="19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1">
                <w:pPr>
                  <w:widowControl w:val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Tarea </w:t>
                </w:r>
              </w:p>
            </w:tc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2">
                <w:pPr>
                  <w:widowControl w:val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Responsable</w:t>
                </w:r>
              </w:p>
            </w:tc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3">
                <w:pPr>
                  <w:widowControl w:val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Horas Estimadas</w:t>
                </w:r>
              </w:p>
            </w:tc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4">
                <w:pPr>
                  <w:widowControl w:val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Estado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5">
                <w:pPr>
                  <w:widowControl w:val="0"/>
                  <w:rPr/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Conectar creación de servicios en el frontend- backend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6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7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8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</w:tbl>
      </w:sdtContent>
    </w:sdt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4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395229012"/>
        <w:tag w:val="goog_rdk_9"/>
      </w:sdtPr>
      <w:sdtContent>
        <w:tbl>
          <w:tblPr>
            <w:tblStyle w:val="Table12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640"/>
            <w:gridCol w:w="2205"/>
            <w:gridCol w:w="2010"/>
            <w:gridCol w:w="1965"/>
            <w:tblGridChange w:id="0">
              <w:tblGrid>
                <w:gridCol w:w="2640"/>
                <w:gridCol w:w="2205"/>
                <w:gridCol w:w="2010"/>
                <w:gridCol w:w="19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C">
                <w:pPr>
                  <w:widowControl w:val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Tarea </w:t>
                </w:r>
              </w:p>
            </w:tc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D">
                <w:pPr>
                  <w:widowControl w:val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Responsable</w:t>
                </w:r>
              </w:p>
            </w:tc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E">
                <w:pPr>
                  <w:widowControl w:val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Horas Estimadas</w:t>
                </w:r>
              </w:p>
            </w:tc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F">
                <w:pPr>
                  <w:widowControl w:val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Estado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0">
                <w:pPr>
                  <w:widowControl w:val="0"/>
                  <w:rPr/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Conectar creación de servicios en el frontend- backend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1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2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3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</w:tbl>
      </w:sdtContent>
    </w:sdt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105457976"/>
        <w:tag w:val="goog_rdk_10"/>
      </w:sdtPr>
      <w:sdtContent>
        <w:tbl>
          <w:tblPr>
            <w:tblStyle w:val="Table13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640"/>
            <w:gridCol w:w="2205"/>
            <w:gridCol w:w="2010"/>
            <w:gridCol w:w="1965"/>
            <w:tblGridChange w:id="0">
              <w:tblGrid>
                <w:gridCol w:w="2640"/>
                <w:gridCol w:w="2205"/>
                <w:gridCol w:w="2010"/>
                <w:gridCol w:w="19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5">
                <w:pPr>
                  <w:widowControl w:val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Tarea </w:t>
                </w:r>
              </w:p>
            </w:tc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6">
                <w:pPr>
                  <w:widowControl w:val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Responsable</w:t>
                </w:r>
              </w:p>
            </w:tc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7">
                <w:pPr>
                  <w:widowControl w:val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Horas Estimadas</w:t>
                </w:r>
              </w:p>
            </w:tc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8">
                <w:pPr>
                  <w:widowControl w:val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Estado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9">
                <w:pPr>
                  <w:widowControl w:val="0"/>
                  <w:rPr/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Conectar creación de servicios en el frontend- backend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A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B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C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</w:tbl>
      </w:sdtContent>
    </w:sdt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013651631"/>
        <w:tag w:val="goog_rdk_11"/>
      </w:sdtPr>
      <w:sdtContent>
        <w:tbl>
          <w:tblPr>
            <w:tblStyle w:val="Table14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640"/>
            <w:gridCol w:w="2205"/>
            <w:gridCol w:w="2010"/>
            <w:gridCol w:w="1965"/>
            <w:tblGridChange w:id="0">
              <w:tblGrid>
                <w:gridCol w:w="2640"/>
                <w:gridCol w:w="2205"/>
                <w:gridCol w:w="2010"/>
                <w:gridCol w:w="19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E">
                <w:pPr>
                  <w:widowControl w:val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Tarea </w:t>
                </w:r>
              </w:p>
            </w:tc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F">
                <w:pPr>
                  <w:widowControl w:val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Responsable</w:t>
                </w:r>
              </w:p>
            </w:tc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0">
                <w:pPr>
                  <w:widowControl w:val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Horas Estimadas</w:t>
                </w:r>
              </w:p>
            </w:tc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1">
                <w:pPr>
                  <w:widowControl w:val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Estado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2">
                <w:pPr>
                  <w:widowControl w:val="0"/>
                  <w:rPr/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Conectar creación de servicios en el frontend- backend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3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4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5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</w:tbl>
      </w:sdtContent>
    </w:sdt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rPr/>
      </w:pPr>
      <w:r w:rsidDel="00000000" w:rsidR="00000000" w:rsidRPr="00000000">
        <w:rPr>
          <w:rtl w:val="0"/>
        </w:rPr>
        <w:t xml:space="preserve">Historias de Usuario Seleccionadas (Proyecto HVDC Kimal–Lo Aguirre)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HU-01: Como ciudadano quiero visualizar indicadores ambientales básicos (ruido, calidad del aire, uso de agua) para conocer el cumplimiento ambiental.</w:t>
        <w:br w:type="textWrapping"/>
        <w:br w:type="textWrapping"/>
        <w:t xml:space="preserve">HU-02: Como ciudadano quiero ver una línea de tiempo con hitos del proyecto (planificación, permisos, construcción, operación) para seguir el avance.</w:t>
        <w:br w:type="textWrapping"/>
        <w:br w:type="textWrapping"/>
        <w:t xml:space="preserve">HU-03a: Como ciudadano quiero poder enviar un reporte ciudadano en texto para informar incidencias.</w:t>
        <w:br w:type="textWrapping"/>
        <w:br w:type="textWrapping"/>
        <w:t xml:space="preserve">HU-04a: Como usuario quiero iniciar sesión (login) para acceder a funciones personalizadas de la plataforma.</w:t>
        <w:br w:type="textWrapping"/>
        <w:br w:type="textWrapping"/>
        <w:t xml:space="preserve">HU-04b: Como ciudadano nuevo quiero registrarme con datos mínimos para crear una cuenta en la plataforma.</w:t>
        <w:br w:type="textWrapping"/>
        <w:br w:type="textWrapping"/>
        <w:t xml:space="preserve">HU-04c: Como usuario quiero validar mis datos (p.ej. verificación de correo) para asegurar la trazabilidad de reportes.</w:t>
        <w:br w:type="textWrapping"/>
        <w:br w:type="textWrapping"/>
        <w:t xml:space="preserve">HU-05: Como ciudadano quiero acceder a un módulo de Noticias y FAQ para mantenerme informado sobre el proyecto y compromisos RCA.</w:t>
        <w:br w:type="textWrapping"/>
        <w:br w:type="textWrapping"/>
        <w:t xml:space="preserve">HU-06: Como ciudadano quiero enviar consultas y reportes al equipo del proyecto para notificar incidencias o dudas.</w:t>
        <w:br w:type="textWrapping"/>
        <w:br w:type="textWrapping"/>
        <w:t xml:space="preserve">HU-07: Como administrador necesito ver la lista de reportes y mensajes recibidos para gestionar y responder adecuadamente.</w:t>
        <w:br w:type="textWrapping"/>
        <w:br w:type="textWrapping"/>
        <w:t xml:space="preserve">HU-08: Integración frontend-backend para indicadores (API de datos ambientales).</w:t>
        <w:br w:type="textWrapping"/>
        <w:br w:type="textWrapping"/>
        <w:t xml:space="preserve">HU-09: Integración frontend-backend para módulo de mensajes/reportes.</w:t>
        <w:br w:type="textWrapping"/>
        <w:br w:type="textWrapping"/>
        <w:t xml:space="preserve">HU-10: Integración frontend-backend para la línea de tiempo y gestión de hitos.</w:t>
        <w:br w:type="textWrapping"/>
        <w:br w:type="textWrapping"/>
        <w:t xml:space="preserve">HU-11: Integración frontend-backend para módulo de noticias/FAQ.</w:t>
        <w:br w:type="textWrapping"/>
        <w:br w:type="textWrapping"/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rPr/>
      </w:pPr>
      <w:r w:rsidDel="00000000" w:rsidR="00000000" w:rsidRPr="00000000">
        <w:rPr>
          <w:rtl w:val="0"/>
        </w:rPr>
        <w:t xml:space="preserve">Detalle de Tareas (Proyecto HVDC Kimal–Lo Aguirre)</w:t>
      </w:r>
    </w:p>
    <w:p w:rsidR="00000000" w:rsidDel="00000000" w:rsidP="00000000" w:rsidRDefault="00000000" w:rsidRPr="00000000" w14:paraId="00000111">
      <w:pPr>
        <w:pStyle w:val="Heading3"/>
        <w:rPr/>
      </w:pPr>
      <w:r w:rsidDel="00000000" w:rsidR="00000000" w:rsidRPr="00000000">
        <w:rPr>
          <w:rtl w:val="0"/>
        </w:rPr>
        <w:t xml:space="preserve">Historia: HU-01 - Visualización de indicadores ambientales</w:t>
      </w:r>
    </w:p>
    <w:tbl>
      <w:tblPr>
        <w:tblStyle w:val="Table15"/>
        <w:tblW w:w="8828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2943"/>
        <w:gridCol w:w="2943"/>
        <w:gridCol w:w="2942"/>
        <w:tblGridChange w:id="0">
          <w:tblGrid>
            <w:gridCol w:w="2943"/>
            <w:gridCol w:w="2943"/>
            <w:gridCol w:w="29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Horas Estimadas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Diseñar interfaz del dashboard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Programar componentes básicos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Conectar frontend-backend con datos simulados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11E">
      <w:pPr>
        <w:pStyle w:val="Heading3"/>
        <w:rPr/>
      </w:pPr>
      <w:r w:rsidDel="00000000" w:rsidR="00000000" w:rsidRPr="00000000">
        <w:rPr>
          <w:rtl w:val="0"/>
        </w:rPr>
        <w:t xml:space="preserve">Historia: HU-02 - Línea de tiempo del proyecto</w:t>
      </w:r>
    </w:p>
    <w:tbl>
      <w:tblPr>
        <w:tblStyle w:val="Table16"/>
        <w:tblW w:w="8828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2943"/>
        <w:gridCol w:w="2943"/>
        <w:gridCol w:w="2942"/>
        <w:tblGridChange w:id="0">
          <w:tblGrid>
            <w:gridCol w:w="2943"/>
            <w:gridCol w:w="2943"/>
            <w:gridCol w:w="29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Horas Estimadas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Diseñar interfaz de la línea de tiempo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Programar lógica de hitos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Integrar con base de datos de hitos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12B">
      <w:pPr>
        <w:pStyle w:val="Heading3"/>
        <w:rPr/>
      </w:pPr>
      <w:r w:rsidDel="00000000" w:rsidR="00000000" w:rsidRPr="00000000">
        <w:rPr>
          <w:rtl w:val="0"/>
        </w:rPr>
        <w:t xml:space="preserve">Historia: HU-03a - Reporte ciudadano en texto</w:t>
      </w:r>
    </w:p>
    <w:tbl>
      <w:tblPr>
        <w:tblStyle w:val="Table17"/>
        <w:tblW w:w="8828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2943"/>
        <w:gridCol w:w="2943"/>
        <w:gridCol w:w="2942"/>
        <w:tblGridChange w:id="0">
          <w:tblGrid>
            <w:gridCol w:w="2943"/>
            <w:gridCol w:w="2943"/>
            <w:gridCol w:w="29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Horas Estimadas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Diseñar formulario de reporte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Programar validación de datos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Conectar a backend y guardar reportes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138">
      <w:pPr>
        <w:pStyle w:val="Heading3"/>
        <w:rPr/>
      </w:pPr>
      <w:r w:rsidDel="00000000" w:rsidR="00000000" w:rsidRPr="00000000">
        <w:rPr>
          <w:rtl w:val="0"/>
        </w:rPr>
        <w:t xml:space="preserve">Historia: HU-04 - Inicio de sesión y registro</w:t>
      </w:r>
    </w:p>
    <w:tbl>
      <w:tblPr>
        <w:tblStyle w:val="Table18"/>
        <w:tblW w:w="8828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2943"/>
        <w:gridCol w:w="2943"/>
        <w:gridCol w:w="2942"/>
        <w:tblGridChange w:id="0">
          <w:tblGrid>
            <w:gridCol w:w="2943"/>
            <w:gridCol w:w="2943"/>
            <w:gridCol w:w="29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Horas Estimadas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Diseñar interfaz de login/registro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Programar autenticación básica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Integrar con base de datos de usuarios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145">
      <w:pPr>
        <w:pStyle w:val="Heading3"/>
        <w:rPr/>
      </w:pPr>
      <w:r w:rsidDel="00000000" w:rsidR="00000000" w:rsidRPr="00000000">
        <w:rPr>
          <w:rtl w:val="0"/>
        </w:rPr>
        <w:t xml:space="preserve">Historia: HU-05 - Noticias y FAQ</w:t>
      </w:r>
    </w:p>
    <w:tbl>
      <w:tblPr>
        <w:tblStyle w:val="Table19"/>
        <w:tblW w:w="8828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2943"/>
        <w:gridCol w:w="2943"/>
        <w:gridCol w:w="2942"/>
        <w:tblGridChange w:id="0">
          <w:tblGrid>
            <w:gridCol w:w="2943"/>
            <w:gridCol w:w="2943"/>
            <w:gridCol w:w="29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Horas Estimadas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Diseñar interfaz de noticias y FAQ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Programar carga manual de noticias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Integrar módulo en navegación general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Verdana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center"/>
      <w:rPr>
        <w:color w:val="000000"/>
        <w:sz w:val="20"/>
        <w:szCs w:val="20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Sprint Planning 1</w:t>
    </w:r>
    <w:r w:rsidDel="00000000" w:rsidR="00000000" w:rsidRPr="00000000">
      <w:rPr>
        <w:rFonts w:ascii="Calibri" w:cs="Calibri" w:eastAsia="Calibri" w:hAnsi="Calibri"/>
        <w:color w:val="000000"/>
        <w:rtl w:val="0"/>
      </w:rPr>
      <w:t xml:space="preserve"> del proyecto</w:t>
    </w:r>
    <w:r w:rsidDel="00000000" w:rsidR="00000000" w:rsidRPr="00000000">
      <w:rPr>
        <w:color w:val="000000"/>
        <w:sz w:val="20"/>
        <w:szCs w:val="20"/>
        <w:rtl w:val="0"/>
      </w:rPr>
      <w:t xml:space="preserve"> – DuocUC</w:t>
    </w:r>
  </w:p>
  <w:p w:rsidR="00000000" w:rsidDel="00000000" w:rsidP="00000000" w:rsidRDefault="00000000" w:rsidRPr="00000000" w14:paraId="00000155">
    <w:pPr>
      <w:spacing w:after="240" w:before="240" w:line="276" w:lineRule="auto"/>
      <w:rPr>
        <w:sz w:val="23"/>
        <w:szCs w:val="23"/>
        <w:highlight w:val="whit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3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  <w:t xml:space="preserve">Proyecto HVDC Kimal–Lo Aguirre – Sprint Planning 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widowControl w:val="0"/>
      <w:spacing w:after="60" w:before="120" w:lineRule="auto"/>
      <w:jc w:val="both"/>
    </w:pPr>
    <w:rPr>
      <w:rFonts w:ascii="Arial" w:cs="Arial" w:eastAsia="Arial" w:hAnsi="Arial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widowControl w:val="0"/>
      <w:spacing w:after="60" w:before="120" w:lineRule="auto"/>
      <w:jc w:val="both"/>
    </w:pPr>
    <w:rPr>
      <w:rFonts w:ascii="Arial" w:cs="Arial" w:eastAsia="Arial" w:hAnsi="Arial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/>
    </w:pPr>
  </w:style>
  <w:style w:type="table" w:styleId="Tablaconcuadrcula">
    <w:name w:val="Table Grid"/>
    <w:basedOn w:val="Tablanormal"/>
    <w:uiPriority w:val="39"/>
    <w:rsid w:val="00B8371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u w:val="single"/>
    </w:rPr>
  </w:style>
  <w:style w:type="character" w:styleId="Ttulo1Car" w:customStyle="1">
    <w:name w:val="Título 1 Car"/>
    <w:basedOn w:val="Fuentedeprrafopredeter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next w:val="Normal"/>
    <w:uiPriority w:val="39"/>
    <w:unhideWhenUsed w:val="1"/>
    <w:qFormat w:val="1"/>
    <w:rsid w:val="00005FA5"/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jc w:val="center"/>
    </w:pPr>
    <w:rPr>
      <w:b w:val="1"/>
      <w:bCs w:val="1"/>
      <w:sz w:val="20"/>
      <w:lang w:val="es-CO"/>
    </w:rPr>
  </w:style>
  <w:style w:type="character" w:styleId="Ttulo3Car" w:customStyle="1">
    <w:name w:val="Título 3 Car"/>
    <w:basedOn w:val="Fuentedeprrafopredeter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extoennegrita">
    <w:name w:val="Strong"/>
    <w:basedOn w:val="Fuentedeprrafopredeter"/>
    <w:uiPriority w:val="22"/>
    <w:qFormat w:val="1"/>
    <w:rsid w:val="00AF56D7"/>
    <w:rPr>
      <w:b w:val="1"/>
      <w:bCs w:val="1"/>
    </w:rPr>
  </w:style>
  <w:style w:type="character" w:styleId="apple-converted-space" w:customStyle="1">
    <w:name w:val="apple-converted-space"/>
    <w:basedOn w:val="Fuentedeprrafopredeter"/>
    <w:rsid w:val="00AF56D7"/>
  </w:style>
  <w:style w:type="table" w:styleId="a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0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1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2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a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e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0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1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2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3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4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5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6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7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8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9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a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b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c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d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e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0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1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2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3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4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5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6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7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8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aconcuadrcula5oscura-nfasis4">
    <w:name w:val="Grid Table 5 Dark Accent 4"/>
    <w:basedOn w:val="Tablanormal"/>
    <w:uiPriority w:val="50"/>
    <w:rsid w:val="00081D44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ccc0d9" w:themeFill="accent4" w:themeFillTint="000066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5dfec" w:val="clear"/>
    </w:tcPr>
    <w:tblStylePr w:type="band1Horz">
      <w:tcPr>
        <w:shd w:fill="ccc1d9" w:val="clear"/>
      </w:tcPr>
    </w:tblStylePr>
    <w:tblStylePr w:type="band1Vert">
      <w:tcPr>
        <w:shd w:fill="ccc1d9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8064a2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8064a2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8064a2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8064a2" w:val="clear"/>
      </w:tcPr>
    </w:tblStyle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5dfec" w:val="clear"/>
    </w:tcPr>
    <w:tblStylePr w:type="band1Horz">
      <w:tcPr>
        <w:shd w:fill="ccc1d9" w:val="clear"/>
      </w:tcPr>
    </w:tblStylePr>
    <w:tblStylePr w:type="band1Vert">
      <w:tcPr>
        <w:shd w:fill="ccc1d9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8064a2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8064a2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8064a2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8064a2" w:val="clear"/>
      </w:tcPr>
    </w:tblStyle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5dfec" w:val="clear"/>
    </w:tcPr>
    <w:tblStylePr w:type="band1Horz">
      <w:tcPr>
        <w:shd w:fill="ccc1d9" w:val="clear"/>
      </w:tcPr>
    </w:tblStylePr>
    <w:tblStylePr w:type="band1Vert">
      <w:tcPr>
        <w:shd w:fill="ccc1d9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8064a2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8064a2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8064a2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8064a2" w:val="clear"/>
      </w:tcPr>
    </w:tblStyle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5dfec" w:val="clear"/>
    </w:tcPr>
    <w:tblStylePr w:type="band1Horz">
      <w:tcPr>
        <w:shd w:fill="ccc1d9" w:val="clear"/>
      </w:tcPr>
    </w:tblStylePr>
    <w:tblStylePr w:type="band1Vert">
      <w:tcPr>
        <w:shd w:fill="ccc1d9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8064a2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8064a2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8064a2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8064a2" w:val="clear"/>
      </w:tcPr>
    </w:tblStyle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5dfec" w:val="clear"/>
    </w:tcPr>
    <w:tblStylePr w:type="band1Horz">
      <w:tcPr>
        <w:shd w:fill="ccc1d9" w:val="clear"/>
      </w:tcPr>
    </w:tblStylePr>
    <w:tblStylePr w:type="band1Vert">
      <w:tcPr>
        <w:shd w:fill="ccc1d9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8064a2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8064a2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8064a2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8064a2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4xaIZcpXV9Cppblr7GHwgtkTOA==">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2024-06-10T01:22:00Z</dcterms:created>
  <dc:creator>Administrador</dc:creator>
</cp:coreProperties>
</file>