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Baydar — LinkedIn-Class Platform for the Palestinian Market</w:t>
      </w:r>
    </w:p>
    <w:p>
      <w:pPr>
        <w:pStyle w:val="Subtitle"/>
      </w:pPr>
      <w:r>
        <w:t xml:space="preserve">The complete, gap-free implementation specification</w:t>
      </w:r>
    </w:p>
    <w:p>
      <w:pPr>
        <w:pStyle w:val="Author"/>
      </w:pPr>
      <w:r>
        <w:t xml:space="preserve">Prepared for osama abujarad · repo: osama-2000236/palnet · scanned at main</w:t>
      </w:r>
    </w:p>
    <w:p>
      <w:pPr>
        <w:pStyle w:val="Date"/>
      </w:pPr>
      <w:r>
        <w:t xml:space="preserve">8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1e2d3663116e9c61697a33e31e49bccbd3505c0"/>
      <w:r>
        <w:t xml:space="preserve">Baydar → LinkedIn-Class Platform for the Palestinian Market</w:t>
      </w:r>
      <w:bookmarkEnd w:id="20"/>
    </w:p>
    <w:p>
      <w:pPr>
        <w:pStyle w:val="Heading2"/>
      </w:pPr>
      <w:bookmarkStart w:id="21" w:name="Xce2a3b5487ab4fea4a4dd7f066ad865e1b6942e"/>
      <w:r>
        <w:t xml:space="preserve">The complete, gap-free implementation specification</w:t>
      </w:r>
      <w:bookmarkEnd w:id="21"/>
    </w:p>
    <w:p>
      <w:pPr>
        <w:pStyle w:val="FirstParagraph"/>
      </w:pPr>
      <w:r>
        <w:rPr>
          <w:b/>
        </w:rPr>
        <w:t xml:space="preserve">Version:</w:t>
      </w:r>
      <w:r>
        <w:t xml:space="preserve"> </w:t>
      </w:r>
      <w:r>
        <w:t xml:space="preserve">1.0 ·</w:t>
      </w:r>
      <w:r>
        <w:t xml:space="preserve"> </w:t>
      </w:r>
      <w:r>
        <w:rPr>
          <w:b/>
        </w:rPr>
        <w:t xml:space="preserve">Date:</w:t>
      </w:r>
      <w:r>
        <w:t xml:space="preserve"> </w:t>
      </w:r>
      <w:r>
        <w:t xml:space="preserve">8 August 2026 ·</w:t>
      </w:r>
      <w:r>
        <w:t xml:space="preserve"> </w:t>
      </w:r>
      <w:r>
        <w:rPr>
          <w:b/>
        </w:rPr>
        <w:t xml:space="preserve">Target repo:</w:t>
      </w:r>
      <w:r>
        <w:t xml:space="preserve"> </w:t>
      </w:r>
      <w:r>
        <w:rPr>
          <w:rStyle w:val="VerbatimChar"/>
        </w:rPr>
        <w:t xml:space="preserve">osama-2000236/palnet</w:t>
      </w:r>
      <w:r>
        <w:t xml:space="preserve"> </w:t>
      </w:r>
      <w:r>
        <w:t xml:space="preserve">(</w:t>
      </w:r>
      <w:r>
        <w:rPr>
          <w:rStyle w:val="VerbatimChar"/>
        </w:rPr>
        <w:t xml:space="preserve">main</w:t>
      </w:r>
      <w:r>
        <w:t xml:space="preserve">)</w:t>
      </w:r>
      <w:r>
        <w:t xml:space="preserve"> </w:t>
      </w:r>
      <w:r>
        <w:rPr>
          <w:b/>
        </w:rPr>
        <w:t xml:space="preserve">Target executor:</w:t>
      </w:r>
      <w:r>
        <w:t xml:space="preserve"> </w:t>
      </w:r>
      <w:r>
        <w:t xml:space="preserve">Claude Code, Opus 5, single session</w:t>
      </w:r>
      <w:r>
        <w:t xml:space="preserve"> </w:t>
      </w:r>
      <w:r>
        <w:rPr>
          <w:b/>
        </w:rPr>
        <w:t xml:space="preserve">Status of this document:</w:t>
      </w:r>
      <w:r>
        <w:t xml:space="preserve"> </w:t>
      </w:r>
      <w:r>
        <w:t xml:space="preserve">authoritative. Where it conflicts with an older sprint doc, this document wins for the scope it covers. Where it conflicts with</w:t>
      </w:r>
      <w:r>
        <w:t xml:space="preserve"> </w:t>
      </w:r>
      <w:r>
        <w:rPr>
          <w:rStyle w:val="VerbatimChar"/>
        </w:rPr>
        <w:t xml:space="preserve">CLAUDE.md</w:t>
      </w:r>
      <w:r>
        <w:t xml:space="preserve">’s hard borders,</w:t>
      </w:r>
      <w:r>
        <w:t xml:space="preserve"> </w:t>
      </w:r>
      <w:r>
        <w:rPr>
          <w:rStyle w:val="VerbatimChar"/>
        </w:rPr>
        <w:t xml:space="preserve">CLAUDE.md</w:t>
      </w:r>
      <w:r>
        <w:t xml:space="preserve"> </w:t>
      </w:r>
      <w:r>
        <w:t xml:space="preserve">wins and this document is wrong — report it rather than deviating.</w:t>
      </w:r>
    </w:p>
    <w:p>
      <w:r>
        <w:pict>
          <v:rect style="width:0;height:1.5pt" o:hralign="center" o:hrstd="t" o:hr="t"/>
        </w:pict>
      </w:r>
    </w:p>
    <w:p>
      <w:pPr>
        <w:pStyle w:val="Heading2"/>
      </w:pPr>
      <w:bookmarkStart w:id="22" w:name="how-to-use-this-document"/>
      <w:r>
        <w:t xml:space="preserve">0. How to use this document</w:t>
      </w:r>
      <w:bookmarkEnd w:id="22"/>
    </w:p>
    <w:p>
      <w:pPr>
        <w:pStyle w:val="Heading3"/>
      </w:pPr>
      <w:bookmarkStart w:id="23" w:name="the-no-guess-rule"/>
      <w:r>
        <w:t xml:space="preserve">0.1 The no-guess rule</w:t>
      </w:r>
      <w:bookmarkEnd w:id="23"/>
    </w:p>
    <w:p>
      <w:pPr>
        <w:pStyle w:val="FirstParagraph"/>
      </w:pPr>
      <w:r>
        <w:t xml:space="preserve">This specification exists because a guess is how a good plan becomes a bad codebase. Every place where an implementer would normally have to invent something — an enum member, a table name, a rejection copy string, a currency rounding rule, a migration order, an index — is</w:t>
      </w:r>
      <w:r>
        <w:t xml:space="preserve"> </w:t>
      </w:r>
      <w:r>
        <w:rPr>
          <w:b/>
        </w:rPr>
        <w:t xml:space="preserve">decided here, by name</w:t>
      </w:r>
      <w:r>
        <w:t xml:space="preserve">.</w:t>
      </w:r>
    </w:p>
    <w:p>
      <w:pPr>
        <w:pStyle w:val="BodyText"/>
      </w:pPr>
      <w:r>
        <w:t xml:space="preserve">Three markers appear throughout: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Marker</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What the implementer does</w:t>
            </w:r>
          </w:p>
        </w:tc>
      </w:tr>
      <w:tr>
        <w:tc>
          <w:p>
            <w:pPr>
              <w:pStyle w:val="Compact"/>
              <w:jc w:val="left"/>
            </w:pPr>
            <w:r>
              <w:rPr>
                <w:b/>
              </w:rPr>
              <w:t xml:space="preserve">DECIDED</w:t>
            </w:r>
          </w:p>
        </w:tc>
        <w:tc>
          <w:p>
            <w:pPr>
              <w:pStyle w:val="Compact"/>
              <w:jc w:val="left"/>
            </w:pPr>
            <w:r>
              <w:t xml:space="preserve">The decision is made and final for this scope. Rationale is given so it can be argued with later, not now.</w:t>
            </w:r>
          </w:p>
        </w:tc>
        <w:tc>
          <w:p>
            <w:pPr>
              <w:pStyle w:val="Compact"/>
              <w:jc w:val="left"/>
            </w:pPr>
            <w:r>
              <w:t xml:space="preserve">Implement exactly as written.</w:t>
            </w:r>
          </w:p>
        </w:tc>
      </w:tr>
      <w:tr>
        <w:tc>
          <w:p>
            <w:pPr>
              <w:pStyle w:val="Compact"/>
              <w:jc w:val="left"/>
            </w:pPr>
            <w:r>
              <w:rPr>
                <w:b/>
              </w:rPr>
              <w:t xml:space="preserve">DERIVED</w:t>
            </w:r>
          </w:p>
        </w:tc>
        <w:tc>
          <w:p>
            <w:pPr>
              <w:pStyle w:val="Compact"/>
              <w:jc w:val="left"/>
            </w:pPr>
            <w:r>
              <w:t xml:space="preserve">The value follows mechanically from a fact in §2 (market evidence) or §1 (repo scan).</w:t>
            </w:r>
          </w:p>
        </w:tc>
        <w:tc>
          <w:p>
            <w:pPr>
              <w:pStyle w:val="Compact"/>
              <w:jc w:val="left"/>
            </w:pPr>
            <w:r>
              <w:t xml:space="preserve">Implement as written; the derivation is shown so you can re-derive it if a fact changes.</w:t>
            </w:r>
          </w:p>
        </w:tc>
      </w:tr>
      <w:tr>
        <w:tc>
          <w:p>
            <w:pPr>
              <w:pStyle w:val="Compact"/>
              <w:jc w:val="left"/>
            </w:pPr>
            <w:r>
              <w:rPr>
                <w:b/>
              </w:rPr>
              <w:t xml:space="preserve">OWNER-INPUT</w:t>
            </w:r>
          </w:p>
        </w:tc>
        <w:tc>
          <w:p>
            <w:pPr>
              <w:pStyle w:val="Compact"/>
              <w:jc w:val="left"/>
            </w:pPr>
            <w:r>
              <w:t xml:space="preserve">Needs a credential, an account, a legal review, or a human that only the repo owner can supply.</w:t>
            </w:r>
          </w:p>
        </w:tc>
        <w:tc>
          <w:p>
            <w:pPr>
              <w:pStyle w:val="Compact"/>
              <w:jc w:val="left"/>
            </w:pPr>
            <w:r>
              <w:t xml:space="preserve">Build the code path fully, gate it behind an env var, ship the fallback, and record it in the launch-blocker table.</w:t>
            </w:r>
            <w:r>
              <w:t xml:space="preserve"> </w:t>
            </w:r>
            <w:r>
              <w:rPr>
                <w:b/>
              </w:rPr>
              <w:t xml:space="preserve">Never</w:t>
            </w:r>
            <w:r>
              <w:t xml:space="preserve"> </w:t>
            </w:r>
            <w:r>
              <w:t xml:space="preserve">stub the feature away.</w:t>
            </w:r>
          </w:p>
        </w:tc>
      </w:tr>
    </w:tbl>
    <w:p>
      <w:pPr>
        <w:pStyle w:val="BodyText"/>
      </w:pPr>
      <w:r>
        <w:t xml:space="preserve">There is no fourth marker. If you find yourself about to guess, you have found a defect in this document — stop, record it in</w:t>
      </w:r>
      <w:r>
        <w:t xml:space="preserve"> </w:t>
      </w:r>
      <w:r>
        <w:rPr>
          <w:rStyle w:val="VerbatimChar"/>
        </w:rPr>
        <w:t xml:space="preserve">docs/linkedin-parity-2026-08/GAPS-FOUND.md</w:t>
      </w:r>
      <w:r>
        <w:t xml:space="preserve">, and pick the most conservative option that does not create a migration you would have to reverse.</w:t>
      </w:r>
    </w:p>
    <w:p>
      <w:pPr>
        <w:pStyle w:val="Heading3"/>
      </w:pPr>
      <w:bookmarkStart w:id="24" w:name="read-order"/>
      <w:r>
        <w:t xml:space="preserve">0.2 Read order</w:t>
      </w:r>
      <w:bookmarkEnd w:id="24"/>
    </w:p>
    <w:p>
      <w:pPr>
        <w:numPr>
          <w:ilvl w:val="0"/>
          <w:numId w:val="1001"/>
        </w:numPr>
        <w:pStyle w:val="Compact"/>
      </w:pPr>
      <w:r>
        <w:rPr>
          <w:rStyle w:val="VerbatimChar"/>
        </w:rPr>
        <w:t xml:space="preserve">CLAUDE.md</w:t>
      </w:r>
      <w:r>
        <w:t xml:space="preserve"> </w:t>
      </w:r>
      <w:r>
        <w:t xml:space="preserve">— hard borders. Law.</w:t>
      </w:r>
    </w:p>
    <w:p>
      <w:pPr>
        <w:numPr>
          <w:ilvl w:val="0"/>
          <w:numId w:val="1001"/>
        </w:numPr>
        <w:pStyle w:val="Compact"/>
      </w:pPr>
      <w:r>
        <w:rPr>
          <w:rStyle w:val="VerbatimChar"/>
        </w:rPr>
        <w:t xml:space="preserve">project-spec.md</w:t>
      </w:r>
      <w:r>
        <w:t xml:space="preserve"> </w:t>
      </w:r>
      <w:r>
        <w:t xml:space="preserve">— locked stack.</w:t>
      </w:r>
    </w:p>
    <w:p>
      <w:pPr>
        <w:numPr>
          <w:ilvl w:val="0"/>
          <w:numId w:val="1001"/>
        </w:numPr>
        <w:pStyle w:val="Compact"/>
      </w:pPr>
      <w:r>
        <w:rPr>
          <w:rStyle w:val="VerbatimChar"/>
        </w:rPr>
        <w:t xml:space="preserve">DESIGN.md</w:t>
      </w:r>
      <w:r>
        <w:t xml:space="preserve">,</w:t>
      </w:r>
      <w:r>
        <w:t xml:space="preserve"> </w:t>
      </w:r>
      <w:r>
        <w:rPr>
          <w:rStyle w:val="VerbatimChar"/>
        </w:rPr>
        <w:t xml:space="preserve">BRAND.md</w:t>
      </w:r>
      <w:r>
        <w:t xml:space="preserve">,</w:t>
      </w:r>
      <w:r>
        <w:t xml:space="preserve"> </w:t>
      </w:r>
      <w:r>
        <w:rPr>
          <w:rStyle w:val="VerbatimChar"/>
        </w:rPr>
        <w:t xml:space="preserve">docs/design/RTL.md</w:t>
      </w:r>
      <w:r>
        <w:t xml:space="preserve">,</w:t>
      </w:r>
      <w:r>
        <w:t xml:space="preserve"> </w:t>
      </w:r>
      <w:r>
        <w:rPr>
          <w:rStyle w:val="VerbatimChar"/>
        </w:rPr>
        <w:t xml:space="preserve">docs/design/MOBILE.md</w:t>
      </w:r>
      <w:r>
        <w:t xml:space="preserve"> </w:t>
      </w:r>
      <w:r>
        <w:t xml:space="preserve">— design authority.</w:t>
      </w:r>
    </w:p>
    <w:p>
      <w:pPr>
        <w:numPr>
          <w:ilvl w:val="0"/>
          <w:numId w:val="1001"/>
        </w:numPr>
        <w:pStyle w:val="Compact"/>
      </w:pPr>
      <w:r>
        <w:rPr>
          <w:rStyle w:val="VerbatimChar"/>
        </w:rPr>
        <w:t xml:space="preserve">docs/design/OCCUPATIONS.md</w:t>
      </w:r>
      <w:r>
        <w:t xml:space="preserve"> </w:t>
      </w:r>
      <w:r>
        <w:t xml:space="preserve">§0 — the naming spine.</w:t>
      </w:r>
      <w:r>
        <w:t xml:space="preserve"> </w:t>
      </w:r>
      <w:r>
        <w:rPr>
          <w:b/>
        </w:rPr>
        <w:t xml:space="preserve">Amended by §4.1 of this document.</w:t>
      </w:r>
    </w:p>
    <w:p>
      <w:pPr>
        <w:numPr>
          <w:ilvl w:val="0"/>
          <w:numId w:val="1001"/>
        </w:numPr>
        <w:pStyle w:val="Compact"/>
      </w:pPr>
      <w:r>
        <w:rPr>
          <w:rStyle w:val="VerbatimChar"/>
        </w:rPr>
        <w:t xml:space="preserve">docs/design/FEED-RANKING.md</w:t>
      </w:r>
      <w:r>
        <w:t xml:space="preserve">,</w:t>
      </w:r>
      <w:r>
        <w:t xml:space="preserve"> </w:t>
      </w:r>
      <w:r>
        <w:rPr>
          <w:rStyle w:val="VerbatimChar"/>
        </w:rPr>
        <w:t xml:space="preserve">docs/design/MATCHING.md</w:t>
      </w:r>
      <w:r>
        <w:t xml:space="preserve"> </w:t>
      </w:r>
      <w:r>
        <w:t xml:space="preserve">— already-approved decision records this document implements rather than replaces.</w:t>
      </w:r>
    </w:p>
    <w:p>
      <w:pPr>
        <w:numPr>
          <w:ilvl w:val="0"/>
          <w:numId w:val="1001"/>
        </w:numPr>
        <w:pStyle w:val="Compact"/>
      </w:pPr>
      <w:r>
        <w:rPr>
          <w:rStyle w:val="VerbatimChar"/>
        </w:rPr>
        <w:t xml:space="preserve">docs/HANDOFF.md</w:t>
      </w:r>
      <w:r>
        <w:t xml:space="preserve"> </w:t>
      </w:r>
      <w:r>
        <w:t xml:space="preserve">— live status and the six open gaps.</w:t>
      </w:r>
    </w:p>
    <w:p>
      <w:pPr>
        <w:numPr>
          <w:ilvl w:val="0"/>
          <w:numId w:val="1001"/>
        </w:numPr>
        <w:pStyle w:val="Compact"/>
      </w:pPr>
      <w:r>
        <w:rPr>
          <w:b/>
        </w:rPr>
        <w:t xml:space="preserve">This document</w:t>
      </w:r>
      <w:r>
        <w:t xml:space="preserve">, front to back.</w:t>
      </w:r>
    </w:p>
    <w:p>
      <w:pPr>
        <w:numPr>
          <w:ilvl w:val="0"/>
          <w:numId w:val="1001"/>
        </w:numPr>
        <w:pStyle w:val="Compact"/>
      </w:pPr>
      <w:r>
        <w:rPr>
          <w:rStyle w:val="VerbatimChar"/>
        </w:rPr>
        <w:t xml:space="preserve">docs/linkedin-parity-2026-08/BAYDAR-DESIGN-REDESIGN-SPEC.docx</w:t>
      </w:r>
      <w:r>
        <w:t xml:space="preserve"> </w:t>
      </w:r>
      <w:r>
        <w:t xml:space="preserve">— the web + mobile redesign.</w:t>
      </w:r>
    </w:p>
    <w:p>
      <w:pPr>
        <w:numPr>
          <w:ilvl w:val="0"/>
          <w:numId w:val="1001"/>
        </w:numPr>
        <w:pStyle w:val="Compact"/>
      </w:pPr>
      <w:r>
        <w:rPr>
          <w:rStyle w:val="VerbatimChar"/>
        </w:rPr>
        <w:t xml:space="preserve">docs/linkedin-parity-2026-08/spec/*</w:t>
      </w:r>
      <w:r>
        <w:t xml:space="preserve"> </w:t>
      </w:r>
      <w:r>
        <w:t xml:space="preserve">— the machine-readable contracts. Read these instead of re-deriving them.</w:t>
      </w:r>
    </w:p>
    <w:p>
      <w:pPr>
        <w:pStyle w:val="Heading3"/>
      </w:pPr>
      <w:bookmarkStart w:id="25" w:name="what-this-document-is-not"/>
      <w:r>
        <w:t xml:space="preserve">0.3 What this document is not</w:t>
      </w:r>
      <w:bookmarkEnd w:id="25"/>
    </w:p>
    <w:p>
      <w:pPr>
        <w:pStyle w:val="FirstParagraph"/>
      </w:pPr>
      <w:r>
        <w:t xml:space="preserve">It is not a rewrite. The repo scanned in §1 is a mature, gated, well-argued codebase with 976 tracked files, a 1,240-line Prisma schema, 137 pinned API routes, five bespoke CI gates and a design system whose cross-platform drift ledger currently reads zero.</w:t>
      </w:r>
      <w:r>
        <w:t xml:space="preserve"> </w:t>
      </w:r>
      <w:r>
        <w:rPr>
          <w:b/>
        </w:rPr>
        <w:t xml:space="preserve">The correct posture is extension, not replacement.</w:t>
      </w:r>
      <w:r>
        <w:t xml:space="preserve"> </w:t>
      </w:r>
      <w:r>
        <w:t xml:space="preserve">Roughly 82% of the work specified here is additive; 14% modifies existing surfaces; 4% deletes. Nothing in §10 (deletions) removes a feature a user can currently reach.</w:t>
      </w:r>
    </w:p>
    <w:p>
      <w:pPr>
        <w:pStyle w:val="BodyText"/>
      </w:pPr>
      <w:r>
        <w:t xml:space="preserve">It is also not a request to clone LinkedIn’s interface.</w:t>
      </w:r>
      <w:r>
        <w:t xml:space="preserve"> </w:t>
      </w:r>
      <w:r>
        <w:rPr>
          <w:rStyle w:val="VerbatimChar"/>
        </w:rPr>
        <w:t xml:space="preserve">CLAUDE.md</w:t>
      </w:r>
      <w:r>
        <w:t xml:space="preserve"> </w:t>
      </w:r>
      <w:r>
        <w:t xml:space="preserve">is explicit:</w:t>
      </w:r>
      <w:r>
        <w:t xml:space="preserve"> </w:t>
      </w:r>
      <w:r>
        <w:rPr>
          <w:i/>
        </w:rPr>
        <w:t xml:space="preserve">“</w:t>
      </w:r>
      <w:r>
        <w:rPr>
          <w:i/>
        </w:rPr>
        <w:t xml:space="preserve">Do not recreate LinkedIn’s UI. Baydar is inspired by the category, not the product.</w:t>
      </w:r>
      <w:r>
        <w:rPr>
          <w:i/>
        </w:rPr>
        <w:t xml:space="preserve">”</w:t>
      </w:r>
      <w:r>
        <w:t xml:space="preserve"> </w:t>
      </w:r>
      <w:r>
        <w:t xml:space="preserve">This document maps LinkedIn’s</w:t>
      </w:r>
      <w:r>
        <w:t xml:space="preserve"> </w:t>
      </w:r>
      <w:r>
        <w:rPr>
          <w:b/>
        </w:rPr>
        <w:t xml:space="preserve">capability surface</w:t>
      </w:r>
      <w:r>
        <w:t xml:space="preserve"> </w:t>
      </w:r>
      <w:r>
        <w:t xml:space="preserve">— the jobs its features do for its users — and then specifies the Baydar answer to each, which is frequently a different shape because the market is different. Where LinkedIn’s answer is right, we say so and copy the capability, not the pixels.</w:t>
      </w:r>
    </w:p>
    <w:p>
      <w:pPr>
        <w:pStyle w:val="Heading3"/>
      </w:pPr>
      <w:bookmarkStart w:id="26" w:name="structure"/>
      <w:r>
        <w:t xml:space="preserve">0.4 Structure</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Contents</w:t>
            </w:r>
          </w:p>
        </w:tc>
      </w:tr>
      <w:tr>
        <w:tc>
          <w:p>
            <w:pPr>
              <w:pStyle w:val="Compact"/>
              <w:jc w:val="left"/>
            </w:pPr>
            <w:r>
              <w:t xml:space="preserve">§1</w:t>
            </w:r>
          </w:p>
        </w:tc>
        <w:tc>
          <w:p>
            <w:pPr>
              <w:pStyle w:val="Compact"/>
              <w:jc w:val="left"/>
            </w:pPr>
            <w:r>
              <w:t xml:space="preserve">Verified baseline — what the repo actually contains, from a real scan</w:t>
            </w:r>
          </w:p>
        </w:tc>
      </w:tr>
      <w:tr>
        <w:tc>
          <w:p>
            <w:pPr>
              <w:pStyle w:val="Compact"/>
              <w:jc w:val="left"/>
            </w:pPr>
            <w:r>
              <w:t xml:space="preserve">§2</w:t>
            </w:r>
          </w:p>
        </w:tc>
        <w:tc>
          <w:p>
            <w:pPr>
              <w:pStyle w:val="Compact"/>
              <w:jc w:val="left"/>
            </w:pPr>
            <w:r>
              <w:t xml:space="preserve">Market evidence — sourced Palestinian facts and what each one forces</w:t>
            </w:r>
          </w:p>
        </w:tc>
      </w:tr>
      <w:tr>
        <w:tc>
          <w:p>
            <w:pPr>
              <w:pStyle w:val="Compact"/>
              <w:jc w:val="left"/>
            </w:pPr>
            <w:r>
              <w:t xml:space="preserve">§3</w:t>
            </w:r>
          </w:p>
        </w:tc>
        <w:tc>
          <w:p>
            <w:pPr>
              <w:pStyle w:val="Compact"/>
              <w:jc w:val="left"/>
            </w:pPr>
            <w:r>
              <w:t xml:space="preserve">LinkedIn’s complete capability surface, 138 capabilities, each classified</w:t>
            </w:r>
          </w:p>
        </w:tc>
      </w:tr>
      <w:tr>
        <w:tc>
          <w:p>
            <w:pPr>
              <w:pStyle w:val="Compact"/>
              <w:jc w:val="left"/>
            </w:pPr>
            <w:r>
              <w:t xml:space="preserve">§4</w:t>
            </w:r>
          </w:p>
        </w:tc>
        <w:tc>
          <w:p>
            <w:pPr>
              <w:pStyle w:val="Compact"/>
              <w:jc w:val="left"/>
            </w:pPr>
            <w:r>
              <w:t xml:space="preserve">The vocabulary amendment and the fourteen workstreams</w:t>
            </w:r>
          </w:p>
        </w:tc>
      </w:tr>
      <w:tr>
        <w:tc>
          <w:p>
            <w:pPr>
              <w:pStyle w:val="Compact"/>
              <w:jc w:val="left"/>
            </w:pPr>
            <w:r>
              <w:t xml:space="preserve">§5–§18</w:t>
            </w:r>
          </w:p>
        </w:tc>
        <w:tc>
          <w:p>
            <w:pPr>
              <w:pStyle w:val="Compact"/>
              <w:jc w:val="left"/>
            </w:pPr>
            <w:r>
              <w:t xml:space="preserve">One section per workstream, each end-to-end: data → contract → API → web → mobile → i18n → tests → gates</w:t>
            </w:r>
          </w:p>
        </w:tc>
      </w:tr>
      <w:tr>
        <w:tc>
          <w:p>
            <w:pPr>
              <w:pStyle w:val="Compact"/>
              <w:jc w:val="left"/>
            </w:pPr>
            <w:r>
              <w:t xml:space="preserve">§19</w:t>
            </w:r>
          </w:p>
        </w:tc>
        <w:tc>
          <w:p>
            <w:pPr>
              <w:pStyle w:val="Compact"/>
              <w:jc w:val="left"/>
            </w:pPr>
            <w:r>
              <w:t xml:space="preserve">Deletions and deprecations, with migrations and rollbacks</w:t>
            </w:r>
          </w:p>
        </w:tc>
      </w:tr>
      <w:tr>
        <w:tc>
          <w:p>
            <w:pPr>
              <w:pStyle w:val="Compact"/>
              <w:jc w:val="left"/>
            </w:pPr>
            <w:r>
              <w:t xml:space="preserve">§20</w:t>
            </w:r>
          </w:p>
        </w:tc>
        <w:tc>
          <w:p>
            <w:pPr>
              <w:pStyle w:val="Compact"/>
              <w:jc w:val="left"/>
            </w:pPr>
            <w:r>
              <w:t xml:space="preserve">Execution plan, phase order, and the verification gates that define done</w:t>
            </w:r>
          </w:p>
        </w:tc>
      </w:tr>
      <w:tr>
        <w:tc>
          <w:p>
            <w:pPr>
              <w:pStyle w:val="Compact"/>
              <w:jc w:val="left"/>
            </w:pPr>
            <w:r>
              <w:t xml:space="preserve">§21</w:t>
            </w:r>
          </w:p>
        </w:tc>
        <w:tc>
          <w:p>
            <w:pPr>
              <w:pStyle w:val="Compact"/>
              <w:jc w:val="left"/>
            </w:pPr>
            <w:r>
              <w:t xml:space="preserve">Owner-input register — every credential and human decision, in one table</w:t>
            </w:r>
          </w:p>
        </w:tc>
      </w:tr>
      <w:tr>
        <w:tc>
          <w:p>
            <w:pPr>
              <w:pStyle w:val="Compact"/>
              <w:jc w:val="left"/>
            </w:pPr>
            <w:r>
              <w:t xml:space="preserve">§22</w:t>
            </w:r>
          </w:p>
        </w:tc>
        <w:tc>
          <w:p>
            <w:pPr>
              <w:pStyle w:val="Compact"/>
              <w:jc w:val="left"/>
            </w:pPr>
            <w:r>
              <w:t xml:space="preserve">Risk register</w:t>
            </w:r>
          </w:p>
        </w:tc>
      </w:tr>
    </w:tbl>
    <w:p>
      <w:pPr>
        <w:pStyle w:val="Heading3"/>
      </w:pPr>
      <w:bookmarkStart w:id="27" w:name="a-note-on-scale"/>
      <w:r>
        <w:t xml:space="preserve">0.5 A note on scale</w:t>
      </w:r>
      <w:bookmarkEnd w:id="27"/>
    </w:p>
    <w:p>
      <w:pPr>
        <w:pStyle w:val="Heading2"/>
      </w:pPr>
      <w:bookmarkStart w:id="28" w:name="Xf901db27226f5ccf0fd7396b97ba282df2e5900"/>
      <w:r>
        <w:t xml:space="preserve">Executed in full, this specification adds</w:t>
      </w:r>
      <w:r>
        <w:t xml:space="preserve"> </w:t>
      </w:r>
      <w:r>
        <w:rPr>
          <w:b/>
        </w:rPr>
        <w:t xml:space="preserve">41 Prisma models</w:t>
      </w:r>
      <w:r>
        <w:t xml:space="preserve">,</w:t>
      </w:r>
      <w:r>
        <w:t xml:space="preserve"> </w:t>
      </w:r>
      <w:r>
        <w:rPr>
          <w:b/>
        </w:rPr>
        <w:t xml:space="preserve">17 enums</w:t>
      </w:r>
      <w:r>
        <w:t xml:space="preserve">,</w:t>
      </w:r>
      <w:r>
        <w:t xml:space="preserve"> </w:t>
      </w:r>
      <w:r>
        <w:rPr>
          <w:b/>
        </w:rPr>
        <w:t xml:space="preserve">188 new API routes</w:t>
      </w:r>
      <w:r>
        <w:t xml:space="preserve"> </w:t>
      </w:r>
      <w:r>
        <w:t xml:space="preserve">(325 pinned in total, from 137 today) plus 16 changed ones,</w:t>
      </w:r>
      <w:r>
        <w:t xml:space="preserve"> </w:t>
      </w:r>
      <w:r>
        <w:rPr>
          <w:b/>
        </w:rPr>
        <w:t xml:space="preserve">58 shared Zod contract modules</w:t>
      </w:r>
      <w:r>
        <w:t xml:space="preserve">,</w:t>
      </w:r>
      <w:r>
        <w:t xml:space="preserve"> </w:t>
      </w:r>
      <w:r>
        <w:rPr>
          <w:b/>
        </w:rPr>
        <w:t xml:space="preserve">62 new web routes and their mobile twins</w:t>
      </w:r>
      <w:r>
        <w:t xml:space="preserve">,</w:t>
      </w:r>
      <w:r>
        <w:t xml:space="preserve"> </w:t>
      </w:r>
      <w:r>
        <w:rPr>
          <w:b/>
        </w:rPr>
        <w:t xml:space="preserve">62 design-system component pairs</w:t>
      </w:r>
      <w:r>
        <w:t xml:space="preserve">, and</w:t>
      </w:r>
      <w:r>
        <w:t xml:space="preserve"> </w:t>
      </w:r>
      <w:r>
        <w:rPr>
          <w:b/>
        </w:rPr>
        <w:t xml:space="preserve">1,406 new i18n keys per catalog</w:t>
      </w:r>
      <w:r>
        <w:t xml:space="preserve"> </w:t>
      </w:r>
      <w:r>
        <w:t xml:space="preserve">(2,385 in total, from 979 today) across all four catalogs. Every one of those counts is computed in</w:t>
      </w:r>
      <w:r>
        <w:t xml:space="preserve"> </w:t>
      </w:r>
      <w:r>
        <w:rPr>
          <w:rStyle w:val="VerbatimChar"/>
        </w:rPr>
        <w:t xml:space="preserve">market-facts.xlsx</w:t>
      </w:r>
      <w:r>
        <w:t xml:space="preserve"> </w:t>
      </w:r>
      <w:r>
        <w:t xml:space="preserve">→</w:t>
      </w:r>
      <w:r>
        <w:t xml:space="preserve"> </w:t>
      </w:r>
      <w:r>
        <w:rPr>
          <w:i/>
        </w:rPr>
        <w:t xml:space="preserve">Scale</w:t>
      </w:r>
      <w:r>
        <w:t xml:space="preserve">, from the manifests in</w:t>
      </w:r>
      <w:r>
        <w:t xml:space="preserve"> </w:t>
      </w:r>
      <w:r>
        <w:rPr>
          <w:rStyle w:val="VerbatimChar"/>
        </w:rPr>
        <w:t xml:space="preserve">spec/</w:t>
      </w:r>
      <w:r>
        <w:t xml:space="preserve">, not estimated. That is not a single sitting for a human team. §20 phases it into eleven shippable increments, each of which leaves</w:t>
      </w:r>
      <w:r>
        <w:t xml:space="preserve"> </w:t>
      </w:r>
      <w:r>
        <w:rPr>
          <w:rStyle w:val="VerbatimChar"/>
        </w:rPr>
        <w:t xml:space="preserve">main</w:t>
      </w:r>
      <w:r>
        <w:t xml:space="preserve"> </w:t>
      </w:r>
      <w:r>
        <w:t xml:space="preserve">green and each of which is useful to a real user on its own. The Opus 5 execution prompt (</w:t>
      </w:r>
      <w:r>
        <w:rPr>
          <w:rStyle w:val="VerbatimChar"/>
        </w:rPr>
        <w:t xml:space="preserve">PROMPT.md</w:t>
      </w:r>
      <w:r>
        <w:t xml:space="preserve">) drives those phases in order and stops at the first failing gate.</w:t>
      </w:r>
      <w:bookmarkEnd w:id="28"/>
    </w:p>
    <w:p>
      <w:pPr>
        <w:pStyle w:val="Heading1"/>
      </w:pPr>
      <w:bookmarkStart w:id="29" w:name="X436d9c4b97d8d99f76e0c012e3b0fa02470c0f8"/>
      <w:r>
        <w:t xml:space="preserve">1. Verified baseline — what the repo is, from a real scan</w:t>
      </w:r>
      <w:bookmarkEnd w:id="29"/>
    </w:p>
    <w:p>
      <w:pPr>
        <w:pStyle w:val="FirstParagraph"/>
      </w:pPr>
      <w:r>
        <w:t xml:space="preserve">Everything in this section was read out of the repository on 8 August 2026, not recalled from documentation. Where a doc in the repo disagrees with the code, the code is recorded and the disagreement is noted.</w:t>
      </w:r>
    </w:p>
    <w:p>
      <w:pPr>
        <w:pStyle w:val="Heading2"/>
      </w:pPr>
      <w:bookmarkStart w:id="30" w:name="shape"/>
      <w:r>
        <w:t xml:space="preserve">1.1 Shape</w:t>
      </w:r>
      <w:bookmarkEnd w:id="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Value</w:t>
            </w:r>
          </w:p>
        </w:tc>
      </w:tr>
      <w:tr>
        <w:tc>
          <w:p>
            <w:pPr>
              <w:pStyle w:val="Compact"/>
              <w:jc w:val="left"/>
            </w:pPr>
            <w:r>
              <w:t xml:space="preserve">Tracked files</w:t>
            </w:r>
          </w:p>
        </w:tc>
        <w:tc>
          <w:p>
            <w:pPr>
              <w:pStyle w:val="Compact"/>
              <w:jc w:val="left"/>
            </w:pPr>
            <w:r>
              <w:t xml:space="preserve">976</w:t>
            </w:r>
          </w:p>
        </w:tc>
      </w:tr>
      <w:tr>
        <w:tc>
          <w:p>
            <w:pPr>
              <w:pStyle w:val="Compact"/>
              <w:jc w:val="left"/>
            </w:pPr>
            <w:r>
              <w:t xml:space="preserve">TypeScript (</w:t>
            </w:r>
            <w:r>
              <w:rPr>
                <w:rStyle w:val="VerbatimChar"/>
              </w:rPr>
              <w:t xml:space="preserve">.ts</w:t>
            </w:r>
            <w:r>
              <w:t xml:space="preserve">)</w:t>
            </w:r>
          </w:p>
        </w:tc>
        <w:tc>
          <w:p>
            <w:pPr>
              <w:pStyle w:val="Compact"/>
              <w:jc w:val="left"/>
            </w:pPr>
            <w:r>
              <w:t xml:space="preserve">375</w:t>
            </w:r>
          </w:p>
        </w:tc>
      </w:tr>
      <w:tr>
        <w:tc>
          <w:p>
            <w:pPr>
              <w:pStyle w:val="Compact"/>
              <w:jc w:val="left"/>
            </w:pPr>
            <w:r>
              <w:t xml:space="preserve">React (</w:t>
            </w:r>
            <w:r>
              <w:rPr>
                <w:rStyle w:val="VerbatimChar"/>
              </w:rPr>
              <w:t xml:space="preserve">.tsx</w:t>
            </w:r>
            <w:r>
              <w:t xml:space="preserve">)</w:t>
            </w:r>
          </w:p>
        </w:tc>
        <w:tc>
          <w:p>
            <w:pPr>
              <w:pStyle w:val="Compact"/>
              <w:jc w:val="left"/>
            </w:pPr>
            <w:r>
              <w:t xml:space="preserve">340</w:t>
            </w:r>
          </w:p>
        </w:tc>
      </w:tr>
      <w:tr>
        <w:tc>
          <w:p>
            <w:pPr>
              <w:pStyle w:val="Compact"/>
              <w:jc w:val="left"/>
            </w:pPr>
            <w:r>
              <w:t xml:space="preserve">Markdown docs</w:t>
            </w:r>
          </w:p>
        </w:tc>
        <w:tc>
          <w:p>
            <w:pPr>
              <w:pStyle w:val="Compact"/>
              <w:jc w:val="left"/>
            </w:pPr>
            <w:r>
              <w:t xml:space="preserve">73</w:t>
            </w:r>
          </w:p>
        </w:tc>
      </w:tr>
      <w:tr>
        <w:tc>
          <w:p>
            <w:pPr>
              <w:pStyle w:val="Compact"/>
              <w:jc w:val="left"/>
            </w:pPr>
            <w:r>
              <w:t xml:space="preserve">SQL migrations</w:t>
            </w:r>
          </w:p>
        </w:tc>
        <w:tc>
          <w:p>
            <w:pPr>
              <w:pStyle w:val="Compact"/>
              <w:jc w:val="left"/>
            </w:pPr>
            <w:r>
              <w:t xml:space="preserve">23</w:t>
            </w:r>
          </w:p>
        </w:tc>
      </w:tr>
      <w:tr>
        <w:tc>
          <w:p>
            <w:pPr>
              <w:pStyle w:val="Compact"/>
              <w:jc w:val="left"/>
            </w:pPr>
            <w:r>
              <w:t xml:space="preserve">Prisma schema</w:t>
            </w:r>
          </w:p>
        </w:tc>
        <w:tc>
          <w:p>
            <w:pPr>
              <w:pStyle w:val="Compact"/>
              <w:jc w:val="left"/>
            </w:pPr>
            <w:r>
              <w:t xml:space="preserve">1,240 lines, 44 models, 29 enums</w:t>
            </w:r>
          </w:p>
        </w:tc>
      </w:tr>
      <w:tr>
        <w:tc>
          <w:p>
            <w:pPr>
              <w:pStyle w:val="Compact"/>
              <w:jc w:val="left"/>
            </w:pPr>
            <w:r>
              <w:t xml:space="preserve">Pinned API routes</w:t>
            </w:r>
          </w:p>
        </w:tc>
        <w:tc>
          <w:p>
            <w:pPr>
              <w:pStyle w:val="Compact"/>
              <w:jc w:val="left"/>
            </w:pPr>
            <w:r>
              <w:t xml:space="preserve">137 (</w:t>
            </w:r>
            <w:r>
              <w:rPr>
                <w:rStyle w:val="VerbatimChar"/>
              </w:rPr>
              <w:t xml:space="preserve">apps/api/src/modules/api-route-coverage.spec.ts</w:t>
            </w:r>
            <w:r>
              <w:t xml:space="preserve">)</w:t>
            </w:r>
          </w:p>
        </w:tc>
      </w:tr>
      <w:tr>
        <w:tc>
          <w:p>
            <w:pPr>
              <w:pStyle w:val="Compact"/>
              <w:jc w:val="left"/>
            </w:pPr>
            <w:r>
              <w:t xml:space="preserve">Routes reachable without a session</w:t>
            </w:r>
          </w:p>
        </w:tc>
        <w:tc>
          <w:p>
            <w:pPr>
              <w:pStyle w:val="Compact"/>
              <w:jc w:val="left"/>
            </w:pPr>
            <w:r>
              <w:t xml:space="preserve">17, each individually justified in that spec</w:t>
            </w:r>
          </w:p>
        </w:tc>
      </w:tr>
      <w:tr>
        <w:tc>
          <w:p>
            <w:pPr>
              <w:pStyle w:val="Compact"/>
              <w:jc w:val="left"/>
            </w:pPr>
            <w:r>
              <w:t xml:space="preserve">Web routes</w:t>
            </w:r>
          </w:p>
        </w:tc>
        <w:tc>
          <w:p>
            <w:pPr>
              <w:pStyle w:val="Compact"/>
              <w:jc w:val="left"/>
            </w:pPr>
            <w:r>
              <w:t xml:space="preserve">44 route directories under</w:t>
            </w:r>
            <w:r>
              <w:t xml:space="preserve"> </w:t>
            </w:r>
            <w:r>
              <w:rPr>
                <w:rStyle w:val="VerbatimChar"/>
              </w:rPr>
              <w:t xml:space="preserve">apps/web/src/app/[locale]</w:t>
            </w:r>
          </w:p>
        </w:tc>
      </w:tr>
      <w:tr>
        <w:tc>
          <w:p>
            <w:pPr>
              <w:pStyle w:val="Compact"/>
              <w:jc w:val="left"/>
            </w:pPr>
            <w:r>
              <w:t xml:space="preserve">Mobile routes</w:t>
            </w:r>
          </w:p>
        </w:tc>
        <w:tc>
          <w:p>
            <w:pPr>
              <w:pStyle w:val="Compact"/>
              <w:jc w:val="left"/>
            </w:pPr>
            <w:r>
              <w:t xml:space="preserve">41 files under</w:t>
            </w:r>
            <w:r>
              <w:t xml:space="preserve"> </w:t>
            </w:r>
            <w:r>
              <w:rPr>
                <w:rStyle w:val="VerbatimChar"/>
              </w:rPr>
              <w:t xml:space="preserve">apps/mobile/app</w:t>
            </w:r>
          </w:p>
        </w:tc>
      </w:tr>
      <w:tr>
        <w:tc>
          <w:p>
            <w:pPr>
              <w:pStyle w:val="Compact"/>
              <w:jc w:val="left"/>
            </w:pPr>
            <w:r>
              <w:rPr>
                <w:rStyle w:val="VerbatimChar"/>
              </w:rPr>
              <w:t xml:space="preserve">ui-web</w:t>
            </w:r>
            <w:r>
              <w:t xml:space="preserve"> </w:t>
            </w:r>
            <w:r>
              <w:t xml:space="preserve">source files</w:t>
            </w:r>
          </w:p>
        </w:tc>
        <w:tc>
          <w:p>
            <w:pPr>
              <w:pStyle w:val="Compact"/>
              <w:jc w:val="left"/>
            </w:pPr>
            <w:r>
              <w:t xml:space="preserve">53</w:t>
            </w:r>
          </w:p>
        </w:tc>
      </w:tr>
      <w:tr>
        <w:tc>
          <w:p>
            <w:pPr>
              <w:pStyle w:val="Compact"/>
              <w:jc w:val="left"/>
            </w:pPr>
            <w:r>
              <w:rPr>
                <w:rStyle w:val="VerbatimChar"/>
              </w:rPr>
              <w:t xml:space="preserve">ui-native</w:t>
            </w:r>
            <w:r>
              <w:t xml:space="preserve"> </w:t>
            </w:r>
            <w:r>
              <w:t xml:space="preserve">source files</w:t>
            </w:r>
          </w:p>
        </w:tc>
        <w:tc>
          <w:p>
            <w:pPr>
              <w:pStyle w:val="Compact"/>
              <w:jc w:val="left"/>
            </w:pPr>
            <w:r>
              <w:t xml:space="preserve">46</w:t>
            </w:r>
          </w:p>
        </w:tc>
      </w:tr>
      <w:tr>
        <w:tc>
          <w:p>
            <w:pPr>
              <w:pStyle w:val="Compact"/>
              <w:jc w:val="left"/>
            </w:pPr>
            <w:r>
              <w:t xml:space="preserve">i18n keys</w:t>
            </w:r>
          </w:p>
        </w:tc>
        <w:tc>
          <w:p>
            <w:pPr>
              <w:pStyle w:val="Compact"/>
              <w:jc w:val="left"/>
            </w:pPr>
            <w:r>
              <w:t xml:space="preserve">web 979 × 2 languages, mobile 867 × 2 languages</w:t>
            </w:r>
          </w:p>
        </w:tc>
      </w:tr>
      <w:tr>
        <w:tc>
          <w:p>
            <w:pPr>
              <w:pStyle w:val="Compact"/>
              <w:jc w:val="left"/>
            </w:pPr>
            <w:r>
              <w:t xml:space="preserve">i18n namespaces</w:t>
            </w:r>
          </w:p>
        </w:tc>
        <w:tc>
          <w:p>
            <w:pPr>
              <w:pStyle w:val="Compact"/>
              <w:jc w:val="left"/>
            </w:pPr>
            <w:r>
              <w:t xml:space="preserve">web 32, mobile 29</w:t>
            </w:r>
          </w:p>
        </w:tc>
      </w:tr>
      <w:tr>
        <w:tc>
          <w:p>
            <w:pPr>
              <w:pStyle w:val="Compact"/>
              <w:jc w:val="left"/>
            </w:pPr>
            <w:r>
              <w:t xml:space="preserve">Design tokens</w:t>
            </w:r>
          </w:p>
        </w:tc>
        <w:tc>
          <w:p>
            <w:pPr>
              <w:pStyle w:val="Compact"/>
              <w:jc w:val="left"/>
            </w:pPr>
            <w:r>
              <w:t xml:space="preserve">299 lines in</w:t>
            </w:r>
            <w:r>
              <w:t xml:space="preserve"> </w:t>
            </w:r>
            <w:r>
              <w:rPr>
                <w:rStyle w:val="VerbatimChar"/>
              </w:rPr>
              <w:t xml:space="preserve">packages/ui-tokens/src/index.ts</w:t>
            </w:r>
            <w:r>
              <w:t xml:space="preserve">, generated to CSS + native</w:t>
            </w:r>
          </w:p>
        </w:tc>
      </w:tr>
      <w:tr>
        <w:tc>
          <w:p>
            <w:pPr>
              <w:pStyle w:val="Compact"/>
              <w:jc w:val="left"/>
            </w:pPr>
            <w:r>
              <w:t xml:space="preserve">Bespoke CI gates</w:t>
            </w:r>
          </w:p>
        </w:tc>
        <w:tc>
          <w:p>
            <w:pPr>
              <w:pStyle w:val="Compact"/>
              <w:jc w:val="left"/>
            </w:pPr>
            <w:r>
              <w:t xml:space="preserve">7 (</w:t>
            </w:r>
            <w:r>
              <w:rPr>
                <w:rStyle w:val="VerbatimChar"/>
              </w:rPr>
              <w:t xml:space="preserve">lint:tokens</w:t>
            </w:r>
            <w:r>
              <w:t xml:space="preserve">,</w:t>
            </w:r>
            <w:r>
              <w:t xml:space="preserve"> </w:t>
            </w:r>
            <w:r>
              <w:rPr>
                <w:rStyle w:val="VerbatimChar"/>
              </w:rPr>
              <w:t xml:space="preserve">check:i18n</w:t>
            </w:r>
            <w:r>
              <w:t xml:space="preserve">,</w:t>
            </w:r>
            <w:r>
              <w:t xml:space="preserve"> </w:t>
            </w:r>
            <w:r>
              <w:rPr>
                <w:rStyle w:val="VerbatimChar"/>
              </w:rPr>
              <w:t xml:space="preserve">check:ui-lockstep</w:t>
            </w:r>
            <w:r>
              <w:t xml:space="preserve">,</w:t>
            </w:r>
            <w:r>
              <w:t xml:space="preserve"> </w:t>
            </w:r>
            <w:r>
              <w:rPr>
                <w:rStyle w:val="VerbatimChar"/>
              </w:rPr>
              <w:t xml:space="preserve">check:naming</w:t>
            </w:r>
            <w:r>
              <w:t xml:space="preserve">,</w:t>
            </w:r>
            <w:r>
              <w:t xml:space="preserve"> </w:t>
            </w:r>
            <w:r>
              <w:rPr>
                <w:rStyle w:val="VerbatimChar"/>
              </w:rPr>
              <w:t xml:space="preserve">check:native-versions</w:t>
            </w:r>
            <w:r>
              <w:t xml:space="preserve">,</w:t>
            </w:r>
            <w:r>
              <w:t xml:space="preserve"> </w:t>
            </w:r>
            <w:r>
              <w:rPr>
                <w:rStyle w:val="VerbatimChar"/>
              </w:rPr>
              <w:t xml:space="preserve">check:release-placeholders</w:t>
            </w:r>
            <w:r>
              <w:t xml:space="preserve">,</w:t>
            </w:r>
            <w:r>
              <w:t xml:space="preserve"> </w:t>
            </w:r>
            <w:r>
              <w:rPr>
                <w:rStyle w:val="VerbatimChar"/>
              </w:rPr>
              <w:t xml:space="preserve">check:security-headers</w:t>
            </w:r>
            <w:r>
              <w:t xml:space="preserve">)</w:t>
            </w:r>
          </w:p>
        </w:tc>
      </w:tr>
    </w:tbl>
    <w:p>
      <w:pPr>
        <w:pStyle w:val="Heading2"/>
      </w:pPr>
      <w:bookmarkStart w:id="31" w:name="stack-as-actually-locked"/>
      <w:r>
        <w:t xml:space="preserve">1.2 Stack, as actually locked</w:t>
      </w:r>
      <w:bookmarkEnd w:id="31"/>
    </w:p>
    <w:p>
      <w:pPr>
        <w:pStyle w:val="FirstParagraph"/>
      </w:pPr>
      <w:r>
        <w:rPr>
          <w:rStyle w:val="VerbatimChar"/>
        </w:rPr>
        <w:t xml:space="preserve">project-spec.md</w:t>
      </w:r>
      <w:r>
        <w:t xml:space="preserve"> </w:t>
      </w:r>
      <w:r>
        <w:t xml:space="preserve">and</w:t>
      </w:r>
      <w:r>
        <w:t xml:space="preserve"> </w:t>
      </w:r>
      <w:r>
        <w:rPr>
          <w:rStyle w:val="VerbatimChar"/>
        </w:rPr>
        <w:t xml:space="preserve">docs/HANDOFF.md</w:t>
      </w:r>
      <w:r>
        <w:t xml:space="preserve"> </w:t>
      </w:r>
      <w:r>
        <w:t xml:space="preserve">disagree on version numbers;</w:t>
      </w:r>
      <w:r>
        <w:t xml:space="preserve"> </w:t>
      </w:r>
      <w:r>
        <w:rPr>
          <w:rStyle w:val="VerbatimChar"/>
        </w:rPr>
        <w:t xml:space="preserve">HANDOFF.md</w:t>
      </w:r>
      <w:r>
        <w:t xml:space="preserve"> </w:t>
      </w:r>
      <w:r>
        <w:t xml:space="preserve">is newer and matches the lockfile. The real, current stack:</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Version in</w:t>
            </w:r>
            <w:r>
              <w:t xml:space="preserve"> </w:t>
            </w:r>
            <w:r>
              <w:rPr>
                <w:rStyle w:val="VerbatimChar"/>
              </w:rPr>
              <w:t xml:space="preserve">main</w:t>
            </w:r>
          </w:p>
        </w:tc>
      </w:tr>
      <w:tr>
        <w:tc>
          <w:p>
            <w:pPr>
              <w:pStyle w:val="Compact"/>
              <w:jc w:val="left"/>
            </w:pPr>
            <w:r>
              <w:t xml:space="preserve">Node</w:t>
            </w:r>
          </w:p>
        </w:tc>
        <w:tc>
          <w:p>
            <w:pPr>
              <w:pStyle w:val="Compact"/>
              <w:jc w:val="left"/>
            </w:pPr>
            <w:r>
              <w:t xml:space="preserve">24</w:t>
            </w:r>
          </w:p>
        </w:tc>
      </w:tr>
      <w:tr>
        <w:tc>
          <w:p>
            <w:pPr>
              <w:pStyle w:val="Compact"/>
              <w:jc w:val="left"/>
            </w:pPr>
            <w:r>
              <w:t xml:space="preserve">Package manager</w:t>
            </w:r>
          </w:p>
        </w:tc>
        <w:tc>
          <w:p>
            <w:pPr>
              <w:pStyle w:val="Compact"/>
              <w:jc w:val="left"/>
            </w:pPr>
            <w:r>
              <w:t xml:space="preserve">pnpm 9.12.0</w:t>
            </w:r>
          </w:p>
        </w:tc>
      </w:tr>
      <w:tr>
        <w:tc>
          <w:p>
            <w:pPr>
              <w:pStyle w:val="Compact"/>
              <w:jc w:val="left"/>
            </w:pPr>
            <w:r>
              <w:t xml:space="preserve">Monorepo</w:t>
            </w:r>
          </w:p>
        </w:tc>
        <w:tc>
          <w:p>
            <w:pPr>
              <w:pStyle w:val="Compact"/>
              <w:jc w:val="left"/>
            </w:pPr>
            <w:r>
              <w:t xml:space="preserve">Turborepo 2.x</w:t>
            </w:r>
          </w:p>
        </w:tc>
      </w:tr>
      <w:tr>
        <w:tc>
          <w:p>
            <w:pPr>
              <w:pStyle w:val="Compact"/>
              <w:jc w:val="left"/>
            </w:pPr>
            <w:r>
              <w:t xml:space="preserve">Web</w:t>
            </w:r>
          </w:p>
        </w:tc>
        <w:tc>
          <w:p>
            <w:pPr>
              <w:pStyle w:val="Compact"/>
              <w:jc w:val="left"/>
            </w:pPr>
            <w:r>
              <w:t xml:space="preserve">Next.js 16 (Turbopack), React 19, Tailwind 4,</w:t>
            </w:r>
            <w:r>
              <w:t xml:space="preserve"> </w:t>
            </w:r>
            <w:r>
              <w:rPr>
                <w:rStyle w:val="VerbatimChar"/>
              </w:rPr>
              <w:t xml:space="preserve">next-intl</w:t>
            </w:r>
            <w:r>
              <w:t xml:space="preserve"> </w:t>
            </w:r>
            <w:r>
              <w:t xml:space="preserve">4</w:t>
            </w:r>
          </w:p>
        </w:tc>
      </w:tr>
      <w:tr>
        <w:tc>
          <w:p>
            <w:pPr>
              <w:pStyle w:val="Compact"/>
              <w:jc w:val="left"/>
            </w:pPr>
            <w:r>
              <w:t xml:space="preserve">Mobile</w:t>
            </w:r>
          </w:p>
        </w:tc>
        <w:tc>
          <w:p>
            <w:pPr>
              <w:pStyle w:val="Compact"/>
              <w:jc w:val="left"/>
            </w:pPr>
            <w:r>
              <w:t xml:space="preserve">Expo SDK 54, React Native 0.81, React 19, Expo Router, RN StyleSheet</w:t>
            </w:r>
          </w:p>
        </w:tc>
      </w:tr>
      <w:tr>
        <w:tc>
          <w:p>
            <w:pPr>
              <w:pStyle w:val="Compact"/>
              <w:jc w:val="left"/>
            </w:pPr>
            <w:r>
              <w:t xml:space="preserve">API</w:t>
            </w:r>
          </w:p>
        </w:tc>
        <w:tc>
          <w:p>
            <w:pPr>
              <w:pStyle w:val="Compact"/>
              <w:jc w:val="left"/>
            </w:pPr>
            <w:r>
              <w:t xml:space="preserve">NestJS 11, REST + Swagger at</w:t>
            </w:r>
            <w:r>
              <w:t xml:space="preserve"> </w:t>
            </w:r>
            <w:r>
              <w:rPr>
                <w:rStyle w:val="VerbatimChar"/>
              </w:rPr>
              <w:t xml:space="preserve">/api/docs</w:t>
            </w:r>
            <w:r>
              <w:t xml:space="preserve">, SSE for realtime</w:t>
            </w:r>
          </w:p>
        </w:tc>
      </w:tr>
      <w:tr>
        <w:tc>
          <w:p>
            <w:pPr>
              <w:pStyle w:val="Compact"/>
              <w:jc w:val="left"/>
            </w:pPr>
            <w:r>
              <w:t xml:space="preserve">Database</w:t>
            </w:r>
          </w:p>
        </w:tc>
        <w:tc>
          <w:p>
            <w:pPr>
              <w:pStyle w:val="Compact"/>
              <w:jc w:val="left"/>
            </w:pPr>
            <w:r>
              <w:t xml:space="preserve">PostgreSQL 16, Prisma 6</w:t>
            </w:r>
          </w:p>
        </w:tc>
      </w:tr>
      <w:tr>
        <w:tc>
          <w:p>
            <w:pPr>
              <w:pStyle w:val="Compact"/>
              <w:jc w:val="left"/>
            </w:pPr>
            <w:r>
              <w:t xml:space="preserve">Contracts</w:t>
            </w:r>
          </w:p>
        </w:tc>
        <w:tc>
          <w:p>
            <w:pPr>
              <w:pStyle w:val="Compact"/>
              <w:jc w:val="left"/>
            </w:pPr>
            <w:r>
              <w:t xml:space="preserve">Zod 4 in</w:t>
            </w:r>
            <w:r>
              <w:t xml:space="preserve"> </w:t>
            </w:r>
            <w:r>
              <w:rPr>
                <w:rStyle w:val="VerbatimChar"/>
              </w:rPr>
              <w:t xml:space="preserve">@baydar/shared</w:t>
            </w:r>
          </w:p>
        </w:tc>
      </w:tr>
      <w:tr>
        <w:tc>
          <w:p>
            <w:pPr>
              <w:pStyle w:val="Compact"/>
              <w:jc w:val="left"/>
            </w:pPr>
            <w:r>
              <w:t xml:space="preserve">Lint</w:t>
            </w:r>
          </w:p>
        </w:tc>
        <w:tc>
          <w:p>
            <w:pPr>
              <w:pStyle w:val="Compact"/>
              <w:jc w:val="left"/>
            </w:pPr>
            <w:r>
              <w:t xml:space="preserve">ESLint 9 flat config</w:t>
            </w:r>
          </w:p>
        </w:tc>
      </w:tr>
      <w:tr>
        <w:tc>
          <w:p>
            <w:pPr>
              <w:pStyle w:val="Compact"/>
              <w:jc w:val="left"/>
            </w:pPr>
            <w:r>
              <w:t xml:space="preserve">Auth</w:t>
            </w:r>
          </w:p>
        </w:tc>
        <w:tc>
          <w:p>
            <w:pPr>
              <w:pStyle w:val="Compact"/>
              <w:jc w:val="left"/>
            </w:pPr>
            <w:r>
              <w:t xml:space="preserve">Self-managed JWT access/refresh, bcrypt cost 12</w:t>
            </w:r>
          </w:p>
        </w:tc>
      </w:tr>
      <w:tr>
        <w:tc>
          <w:p>
            <w:pPr>
              <w:pStyle w:val="Compact"/>
              <w:jc w:val="left"/>
            </w:pPr>
            <w:r>
              <w:t xml:space="preserve">Media</w:t>
            </w:r>
          </w:p>
        </w:tc>
        <w:tc>
          <w:p>
            <w:pPr>
              <w:pStyle w:val="Compact"/>
              <w:jc w:val="left"/>
            </w:pPr>
            <w:r>
              <w:t xml:space="preserve">Cloudflare R2 signed uploads, blurhash</w:t>
            </w:r>
          </w:p>
        </w:tc>
      </w:tr>
      <w:tr>
        <w:tc>
          <w:p>
            <w:pPr>
              <w:pStyle w:val="Compact"/>
              <w:jc w:val="left"/>
            </w:pPr>
            <w:r>
              <w:t xml:space="preserve">Mail</w:t>
            </w:r>
          </w:p>
        </w:tc>
        <w:tc>
          <w:p>
            <w:pPr>
              <w:pStyle w:val="Compact"/>
              <w:jc w:val="left"/>
            </w:pPr>
            <w:r>
              <w:t xml:space="preserve">Resend</w:t>
            </w:r>
          </w:p>
        </w:tc>
      </w:tr>
      <w:tr>
        <w:tc>
          <w:p>
            <w:pPr>
              <w:pStyle w:val="Compact"/>
              <w:jc w:val="left"/>
            </w:pPr>
            <w:r>
              <w:t xml:space="preserve">Cache / limits</w:t>
            </w:r>
          </w:p>
        </w:tc>
        <w:tc>
          <w:p>
            <w:pPr>
              <w:pStyle w:val="Compact"/>
              <w:jc w:val="left"/>
            </w:pPr>
            <w:r>
              <w:t xml:space="preserve">Redis (</w:t>
            </w:r>
            <w:r>
              <w:rPr>
                <w:rStyle w:val="VerbatimChar"/>
              </w:rPr>
              <w:t xml:space="preserve">@nestjs/throttler</w:t>
            </w:r>
            <w:r>
              <w:t xml:space="preserve"> </w:t>
            </w:r>
            <w:r>
              <w:t xml:space="preserve">via</w:t>
            </w:r>
            <w:r>
              <w:t xml:space="preserve"> </w:t>
            </w:r>
            <w:r>
              <w:rPr>
                <w:rStyle w:val="VerbatimChar"/>
              </w:rPr>
              <w:t xml:space="preserve">BaydarThrottlerGuard</w:t>
            </w:r>
            <w:r>
              <w:t xml:space="preserve">)</w:t>
            </w:r>
          </w:p>
        </w:tc>
      </w:tr>
    </w:tbl>
    <w:p>
      <w:pPr>
        <w:pStyle w:val="BodyText"/>
      </w:pPr>
      <w:r>
        <w:rPr>
          <w:b/>
        </w:rPr>
        <w:t xml:space="preserve">Blocked upstream, verified against the packages</w:t>
      </w:r>
      <w:r>
        <w:t xml:space="preserve"> </w:t>
      </w:r>
      <w:r>
        <w:t xml:space="preserve">— do not attempt these: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Upgrade</w:t>
            </w:r>
          </w:p>
        </w:tc>
        <w:tc>
          <w:tcPr>
            <w:tcBorders>
              <w:bottom w:val="single"/>
            </w:tcBorders>
            <w:vAlign w:val="bottom"/>
          </w:tcPr>
          <w:p>
            <w:pPr>
              <w:pStyle w:val="Compact"/>
              <w:jc w:val="left"/>
            </w:pPr>
            <w:r>
              <w:t xml:space="preserve">Blocker</w:t>
            </w:r>
          </w:p>
        </w:tc>
      </w:tr>
      <w:tr>
        <w:tc>
          <w:p>
            <w:pPr>
              <w:pStyle w:val="Compact"/>
              <w:jc w:val="left"/>
            </w:pPr>
            <w:r>
              <w:t xml:space="preserve">Jest 30</w:t>
            </w:r>
          </w:p>
        </w:tc>
        <w:tc>
          <w:p>
            <w:pPr>
              <w:pStyle w:val="Compact"/>
              <w:jc w:val="left"/>
            </w:pPr>
            <w:r>
              <w:rPr>
                <w:rStyle w:val="VerbatimChar"/>
              </w:rPr>
              <w:t xml:space="preserve">jest-expo@57</w:t>
            </w:r>
            <w:r>
              <w:t xml:space="preserve"> </w:t>
            </w:r>
            <w:r>
              <w:t xml:space="preserve">still depends on the Jest 29 toolchain</w:t>
            </w:r>
          </w:p>
        </w:tc>
      </w:tr>
      <w:tr>
        <w:tc>
          <w:p>
            <w:pPr>
              <w:pStyle w:val="Compact"/>
              <w:jc w:val="left"/>
            </w:pPr>
            <w:r>
              <w:t xml:space="preserve">ESLint 10</w:t>
            </w:r>
          </w:p>
        </w:tc>
        <w:tc>
          <w:p>
            <w:pPr>
              <w:pStyle w:val="Compact"/>
              <w:jc w:val="left"/>
            </w:pPr>
            <w:r>
              <w:rPr>
                <w:rStyle w:val="VerbatimChar"/>
              </w:rPr>
              <w:t xml:space="preserve">eslint-plugin-import</w:t>
            </w:r>
            <w:r>
              <w:t xml:space="preserve"> </w:t>
            </w:r>
            <w:r>
              <w:t xml:space="preserve">caps at 9</w:t>
            </w:r>
          </w:p>
        </w:tc>
      </w:tr>
      <w:tr>
        <w:tc>
          <w:p>
            <w:pPr>
              <w:pStyle w:val="Compact"/>
              <w:jc w:val="left"/>
            </w:pPr>
            <w:r>
              <w:t xml:space="preserve">Prisma 7</w:t>
            </w:r>
          </w:p>
        </w:tc>
        <w:tc>
          <w:p>
            <w:pPr>
              <w:pStyle w:val="Compact"/>
              <w:jc w:val="left"/>
            </w:pPr>
            <w:r>
              <w:t xml:space="preserve">Rejects</w:t>
            </w:r>
            <w:r>
              <w:t xml:space="preserve"> </w:t>
            </w:r>
            <w:r>
              <w:rPr>
                <w:rStyle w:val="VerbatimChar"/>
              </w:rPr>
              <w:t xml:space="preserve">datasource.url</w:t>
            </w:r>
            <w:r>
              <w:t xml:space="preserve"> </w:t>
            </w:r>
            <w:r>
              <w:t xml:space="preserve">in schema; needs</w:t>
            </w:r>
            <w:r>
              <w:t xml:space="preserve"> </w:t>
            </w:r>
            <w:r>
              <w:rPr>
                <w:rStyle w:val="VerbatimChar"/>
              </w:rPr>
              <w:t xml:space="preserve">prisma.config.ts</w:t>
            </w:r>
            <w:r>
              <w:t xml:space="preserve"> </w:t>
            </w:r>
            <w:r>
              <w:t xml:space="preserve">+ a driver adapter, which is its own PR with a staging soak</w:t>
            </w:r>
          </w:p>
        </w:tc>
      </w:tr>
      <w:tr>
        <w:tc>
          <w:p>
            <w:pPr>
              <w:pStyle w:val="Compact"/>
              <w:jc w:val="left"/>
            </w:pPr>
            <w:r>
              <w:t xml:space="preserve">Expo 54 → 57</w:t>
            </w:r>
          </w:p>
        </w:tc>
        <w:tc>
          <w:p>
            <w:pPr>
              <w:pStyle w:val="Compact"/>
              <w:jc w:val="left"/>
            </w:pPr>
            <w:r>
              <w:t xml:space="preserve">Needs physical-device smoke evidence, which nobody has gathered</w:t>
            </w:r>
          </w:p>
        </w:tc>
      </w:tr>
    </w:tbl>
    <w:p>
      <w:pPr>
        <w:pStyle w:val="Heading2"/>
      </w:pPr>
      <w:bookmarkStart w:id="32" w:name="the-data-model-by-domain"/>
      <w:r>
        <w:t xml:space="preserve">1.3 The data model, by domain</w:t>
      </w:r>
      <w:bookmarkEnd w:id="32"/>
    </w:p>
    <w:p>
      <w:pPr>
        <w:pStyle w:val="FirstParagraph"/>
      </w:pPr>
      <w:r>
        <w:t xml:space="preserve">44 models. Grouped as the schema groups them:</w:t>
      </w:r>
    </w:p>
    <w:p>
      <w:pPr>
        <w:pStyle w:val="BodyText"/>
      </w:pPr>
      <w:r>
        <w:rPr>
          <w:b/>
        </w:rPr>
        <w:t xml:space="preserve">Identity &amp; auth (5):</w:t>
      </w:r>
      <w:r>
        <w:t xml:space="preserve"> </w:t>
      </w:r>
      <w:r>
        <w:rPr>
          <w:rStyle w:val="VerbatimChar"/>
        </w:rPr>
        <w:t xml:space="preserve">User</w:t>
      </w:r>
      <w:r>
        <w:t xml:space="preserve">,</w:t>
      </w:r>
      <w:r>
        <w:t xml:space="preserve"> </w:t>
      </w:r>
      <w:r>
        <w:rPr>
          <w:rStyle w:val="VerbatimChar"/>
        </w:rPr>
        <w:t xml:space="preserve">RefreshToken</w:t>
      </w:r>
      <w:r>
        <w:t xml:space="preserve">,</w:t>
      </w:r>
      <w:r>
        <w:t xml:space="preserve"> </w:t>
      </w:r>
      <w:r>
        <w:rPr>
          <w:rStyle w:val="VerbatimChar"/>
        </w:rPr>
        <w:t xml:space="preserve">EmailVerificationToken</w:t>
      </w:r>
      <w:r>
        <w:t xml:space="preserve">,</w:t>
      </w:r>
      <w:r>
        <w:t xml:space="preserve"> </w:t>
      </w:r>
      <w:r>
        <w:rPr>
          <w:rStyle w:val="VerbatimChar"/>
        </w:rPr>
        <w:t xml:space="preserve">PasswordResetToken</w:t>
      </w:r>
      <w:r>
        <w:t xml:space="preserve">,</w:t>
      </w:r>
      <w:r>
        <w:t xml:space="preserve"> </w:t>
      </w:r>
      <w:r>
        <w:rPr>
          <w:rStyle w:val="VerbatimChar"/>
        </w:rPr>
        <w:t xml:space="preserve">SseStreamToken</w:t>
      </w:r>
      <w:r>
        <w:t xml:space="preserve">.</w:t>
      </w:r>
    </w:p>
    <w:p>
      <w:pPr>
        <w:pStyle w:val="BodyText"/>
      </w:pPr>
      <w:r>
        <w:rPr>
          <w:b/>
        </w:rPr>
        <w:t xml:space="preserve">Profile (5):</w:t>
      </w:r>
      <w:r>
        <w:t xml:space="preserve"> </w:t>
      </w:r>
      <w:r>
        <w:rPr>
          <w:rStyle w:val="VerbatimChar"/>
        </w:rPr>
        <w:t xml:space="preserve">Profile</w:t>
      </w:r>
      <w:r>
        <w:t xml:space="preserve">,</w:t>
      </w:r>
      <w:r>
        <w:t xml:space="preserve"> </w:t>
      </w:r>
      <w:r>
        <w:rPr>
          <w:rStyle w:val="VerbatimChar"/>
        </w:rPr>
        <w:t xml:space="preserve">Experience</w:t>
      </w:r>
      <w:r>
        <w:t xml:space="preserve">,</w:t>
      </w:r>
      <w:r>
        <w:t xml:space="preserve"> </w:t>
      </w:r>
      <w:r>
        <w:rPr>
          <w:rStyle w:val="VerbatimChar"/>
        </w:rPr>
        <w:t xml:space="preserve">Education</w:t>
      </w:r>
      <w:r>
        <w:t xml:space="preserve">,</w:t>
      </w:r>
      <w:r>
        <w:t xml:space="preserve"> </w:t>
      </w:r>
      <w:r>
        <w:rPr>
          <w:rStyle w:val="VerbatimChar"/>
        </w:rPr>
        <w:t xml:space="preserve">Skill</w:t>
      </w:r>
      <w:r>
        <w:t xml:space="preserve">,</w:t>
      </w:r>
      <w:r>
        <w:t xml:space="preserve"> </w:t>
      </w:r>
      <w:r>
        <w:rPr>
          <w:rStyle w:val="VerbatimChar"/>
        </w:rPr>
        <w:t xml:space="preserve">ProfileSkill</w:t>
      </w:r>
      <w:r>
        <w:t xml:space="preserve">.</w:t>
      </w:r>
    </w:p>
    <w:p>
      <w:pPr>
        <w:pStyle w:val="BodyText"/>
      </w:pPr>
      <w:r>
        <w:rPr>
          <w:b/>
        </w:rPr>
        <w:t xml:space="preserve">Social graph (2):</w:t>
      </w:r>
      <w:r>
        <w:t xml:space="preserve"> </w:t>
      </w:r>
      <w:r>
        <w:rPr>
          <w:rStyle w:val="VerbatimChar"/>
        </w:rPr>
        <w:t xml:space="preserve">Connection</w:t>
      </w:r>
      <w:r>
        <w:t xml:space="preserve">,</w:t>
      </w:r>
      <w:r>
        <w:t xml:space="preserve"> </w:t>
      </w:r>
      <w:r>
        <w:rPr>
          <w:rStyle w:val="VerbatimChar"/>
        </w:rPr>
        <w:t xml:space="preserve">BlockedUser</w:t>
      </w:r>
      <w:r>
        <w:t xml:space="preserve">.</w:t>
      </w:r>
    </w:p>
    <w:p>
      <w:pPr>
        <w:pStyle w:val="BodyText"/>
      </w:pPr>
      <w:r>
        <w:rPr>
          <w:b/>
        </w:rPr>
        <w:t xml:space="preserve">Content (6):</w:t>
      </w:r>
      <w:r>
        <w:t xml:space="preserve"> </w:t>
      </w:r>
      <w:r>
        <w:rPr>
          <w:rStyle w:val="VerbatimChar"/>
        </w:rPr>
        <w:t xml:space="preserve">Post</w:t>
      </w:r>
      <w:r>
        <w:t xml:space="preserve">,</w:t>
      </w:r>
      <w:r>
        <w:t xml:space="preserve"> </w:t>
      </w:r>
      <w:r>
        <w:rPr>
          <w:rStyle w:val="VerbatimChar"/>
        </w:rPr>
        <w:t xml:space="preserve">Media</w:t>
      </w:r>
      <w:r>
        <w:t xml:space="preserve">,</w:t>
      </w:r>
      <w:r>
        <w:t xml:space="preserve"> </w:t>
      </w:r>
      <w:r>
        <w:rPr>
          <w:rStyle w:val="VerbatimChar"/>
        </w:rPr>
        <w:t xml:space="preserve">Reaction</w:t>
      </w:r>
      <w:r>
        <w:t xml:space="preserve">,</w:t>
      </w:r>
      <w:r>
        <w:t xml:space="preserve"> </w:t>
      </w:r>
      <w:r>
        <w:rPr>
          <w:rStyle w:val="VerbatimChar"/>
        </w:rPr>
        <w:t xml:space="preserve">Comment</w:t>
      </w:r>
      <w:r>
        <w:t xml:space="preserve">,</w:t>
      </w:r>
      <w:r>
        <w:t xml:space="preserve"> </w:t>
      </w:r>
      <w:r>
        <w:rPr>
          <w:rStyle w:val="VerbatimChar"/>
        </w:rPr>
        <w:t xml:space="preserve">Repost</w:t>
      </w:r>
      <w:r>
        <w:t xml:space="preserve">,</w:t>
      </w:r>
      <w:r>
        <w:t xml:space="preserve"> </w:t>
      </w:r>
      <w:r>
        <w:rPr>
          <w:rStyle w:val="VerbatimChar"/>
        </w:rPr>
        <w:t xml:space="preserve">Bookmark</w:t>
      </w:r>
      <w:r>
        <w:t xml:space="preserve">.</w:t>
      </w:r>
    </w:p>
    <w:p>
      <w:pPr>
        <w:pStyle w:val="BodyText"/>
      </w:pPr>
      <w:r>
        <w:rPr>
          <w:b/>
        </w:rPr>
        <w:t xml:space="preserve">Messaging (3):</w:t>
      </w:r>
      <w:r>
        <w:t xml:space="preserve"> </w:t>
      </w:r>
      <w:r>
        <w:rPr>
          <w:rStyle w:val="VerbatimChar"/>
        </w:rPr>
        <w:t xml:space="preserve">ChatRoom</w:t>
      </w:r>
      <w:r>
        <w:t xml:space="preserve">,</w:t>
      </w:r>
      <w:r>
        <w:t xml:space="preserve"> </w:t>
      </w:r>
      <w:r>
        <w:rPr>
          <w:rStyle w:val="VerbatimChar"/>
        </w:rPr>
        <w:t xml:space="preserve">ChatRoomMember</w:t>
      </w:r>
      <w:r>
        <w:t xml:space="preserve">,</w:t>
      </w:r>
      <w:r>
        <w:t xml:space="preserve"> </w:t>
      </w:r>
      <w:r>
        <w:rPr>
          <w:rStyle w:val="VerbatimChar"/>
        </w:rPr>
        <w:t xml:space="preserve">Message</w:t>
      </w:r>
      <w:r>
        <w:t xml:space="preserve">.</w:t>
      </w:r>
    </w:p>
    <w:p>
      <w:pPr>
        <w:pStyle w:val="BodyText"/>
      </w:pPr>
      <w:r>
        <w:rPr>
          <w:b/>
        </w:rPr>
        <w:t xml:space="preserve">Notifications (2):</w:t>
      </w:r>
      <w:r>
        <w:t xml:space="preserve"> </w:t>
      </w:r>
      <w:r>
        <w:rPr>
          <w:rStyle w:val="VerbatimChar"/>
        </w:rPr>
        <w:t xml:space="preserve">Notification</w:t>
      </w:r>
      <w:r>
        <w:t xml:space="preserve">,</w:t>
      </w:r>
      <w:r>
        <w:t xml:space="preserve"> </w:t>
      </w:r>
      <w:r>
        <w:rPr>
          <w:rStyle w:val="VerbatimChar"/>
        </w:rPr>
        <w:t xml:space="preserve">DeviceToken</w:t>
      </w:r>
      <w:r>
        <w:t xml:space="preserve">.</w:t>
      </w:r>
    </w:p>
    <w:p>
      <w:pPr>
        <w:pStyle w:val="BodyText"/>
      </w:pPr>
      <w:r>
        <w:rPr>
          <w:b/>
        </w:rPr>
        <w:t xml:space="preserve">Jobs (5):</w:t>
      </w:r>
      <w:r>
        <w:t xml:space="preserve"> </w:t>
      </w:r>
      <w:r>
        <w:rPr>
          <w:rStyle w:val="VerbatimChar"/>
        </w:rPr>
        <w:t xml:space="preserve">Company</w:t>
      </w:r>
      <w:r>
        <w:t xml:space="preserve">,</w:t>
      </w:r>
      <w:r>
        <w:t xml:space="preserve"> </w:t>
      </w:r>
      <w:r>
        <w:rPr>
          <w:rStyle w:val="VerbatimChar"/>
        </w:rPr>
        <w:t xml:space="preserve">CompanyMember</w:t>
      </w:r>
      <w:r>
        <w:t xml:space="preserve">,</w:t>
      </w:r>
      <w:r>
        <w:t xml:space="preserve"> </w:t>
      </w:r>
      <w:r>
        <w:rPr>
          <w:rStyle w:val="VerbatimChar"/>
        </w:rPr>
        <w:t xml:space="preserve">Job</w:t>
      </w:r>
      <w:r>
        <w:t xml:space="preserve">,</w:t>
      </w:r>
      <w:r>
        <w:t xml:space="preserve"> </w:t>
      </w:r>
      <w:r>
        <w:rPr>
          <w:rStyle w:val="VerbatimChar"/>
        </w:rPr>
        <w:t xml:space="preserve">JobAlert</w:t>
      </w:r>
      <w:r>
        <w:t xml:space="preserve">,</w:t>
      </w:r>
      <w:r>
        <w:t xml:space="preserve"> </w:t>
      </w:r>
      <w:r>
        <w:rPr>
          <w:rStyle w:val="VerbatimChar"/>
        </w:rPr>
        <w:t xml:space="preserve">Application</w:t>
      </w:r>
      <w:r>
        <w:t xml:space="preserve">.</w:t>
      </w:r>
    </w:p>
    <w:p>
      <w:pPr>
        <w:pStyle w:val="BodyText"/>
      </w:pPr>
      <w:r>
        <w:rPr>
          <w:b/>
        </w:rPr>
        <w:t xml:space="preserve">Moderation (2):</w:t>
      </w:r>
      <w:r>
        <w:t xml:space="preserve"> </w:t>
      </w:r>
      <w:r>
        <w:rPr>
          <w:rStyle w:val="VerbatimChar"/>
        </w:rPr>
        <w:t xml:space="preserve">Report</w:t>
      </w:r>
      <w:r>
        <w:t xml:space="preserve">,</w:t>
      </w:r>
      <w:r>
        <w:t xml:space="preserve"> </w:t>
      </w:r>
      <w:r>
        <w:rPr>
          <w:rStyle w:val="VerbatimChar"/>
        </w:rPr>
        <w:t xml:space="preserve">ModerationAction</w:t>
      </w:r>
      <w:r>
        <w:t xml:space="preserve">.</w:t>
      </w:r>
    </w:p>
    <w:p>
      <w:pPr>
        <w:pStyle w:val="BodyText"/>
      </w:pPr>
      <w:r>
        <w:rPr>
          <w:b/>
        </w:rPr>
        <w:t xml:space="preserve">Monetization (7):</w:t>
      </w:r>
      <w:r>
        <w:t xml:space="preserve"> </w:t>
      </w:r>
      <w:r>
        <w:rPr>
          <w:rStyle w:val="VerbatimChar"/>
        </w:rPr>
        <w:t xml:space="preserve">Plan</w:t>
      </w:r>
      <w:r>
        <w:t xml:space="preserve">,</w:t>
      </w:r>
      <w:r>
        <w:t xml:space="preserve"> </w:t>
      </w:r>
      <w:r>
        <w:rPr>
          <w:rStyle w:val="VerbatimChar"/>
        </w:rPr>
        <w:t xml:space="preserve">Subscription</w:t>
      </w:r>
      <w:r>
        <w:t xml:space="preserve">,</w:t>
      </w:r>
      <w:r>
        <w:t xml:space="preserve"> </w:t>
      </w:r>
      <w:r>
        <w:rPr>
          <w:rStyle w:val="VerbatimChar"/>
        </w:rPr>
        <w:t xml:space="preserve">Invoice</w:t>
      </w:r>
      <w:r>
        <w:t xml:space="preserve">,</w:t>
      </w:r>
      <w:r>
        <w:t xml:space="preserve"> </w:t>
      </w:r>
      <w:r>
        <w:rPr>
          <w:rStyle w:val="VerbatimChar"/>
        </w:rPr>
        <w:t xml:space="preserve">Payment</w:t>
      </w:r>
      <w:r>
        <w:t xml:space="preserve">,</w:t>
      </w:r>
      <w:r>
        <w:t xml:space="preserve"> </w:t>
      </w:r>
      <w:r>
        <w:rPr>
          <w:rStyle w:val="VerbatimChar"/>
        </w:rPr>
        <w:t xml:space="preserve">EmployerCredit</w:t>
      </w:r>
      <w:r>
        <w:t xml:space="preserve">,</w:t>
      </w:r>
      <w:r>
        <w:t xml:space="preserve"> </w:t>
      </w:r>
      <w:r>
        <w:rPr>
          <w:rStyle w:val="VerbatimChar"/>
        </w:rPr>
        <w:t xml:space="preserve">KaramaLedger</w:t>
      </w:r>
      <w:r>
        <w:t xml:space="preserve">,</w:t>
      </w:r>
      <w:r>
        <w:t xml:space="preserve"> </w:t>
      </w:r>
      <w:r>
        <w:rPr>
          <w:rStyle w:val="VerbatimChar"/>
        </w:rPr>
        <w:t xml:space="preserve">UserRating</w:t>
      </w:r>
      <w:r>
        <w:t xml:space="preserve">.</w:t>
      </w:r>
    </w:p>
    <w:p>
      <w:pPr>
        <w:pStyle w:val="BodyText"/>
      </w:pPr>
      <w:r>
        <w:rPr>
          <w:b/>
        </w:rPr>
        <w:t xml:space="preserve">Occupations &amp; evidence (5):</w:t>
      </w:r>
      <w:r>
        <w:t xml:space="preserve"> </w:t>
      </w:r>
      <w:r>
        <w:rPr>
          <w:rStyle w:val="VerbatimChar"/>
        </w:rPr>
        <w:t xml:space="preserve">OccupationClaim</w:t>
      </w:r>
      <w:r>
        <w:t xml:space="preserve">,</w:t>
      </w:r>
      <w:r>
        <w:t xml:space="preserve"> </w:t>
      </w:r>
      <w:r>
        <w:rPr>
          <w:rStyle w:val="VerbatimChar"/>
        </w:rPr>
        <w:t xml:space="preserve">WorkProof</w:t>
      </w:r>
      <w:r>
        <w:t xml:space="preserve">,</w:t>
      </w:r>
      <w:r>
        <w:t xml:space="preserve"> </w:t>
      </w:r>
      <w:r>
        <w:rPr>
          <w:rStyle w:val="VerbatimChar"/>
        </w:rPr>
        <w:t xml:space="preserve">Standing</w:t>
      </w:r>
      <w:r>
        <w:t xml:space="preserve">,</w:t>
      </w:r>
      <w:r>
        <w:t xml:space="preserve"> </w:t>
      </w:r>
      <w:r>
        <w:rPr>
          <w:rStyle w:val="VerbatimChar"/>
        </w:rPr>
        <w:t xml:space="preserve">Vouch</w:t>
      </w:r>
      <w:r>
        <w:t xml:space="preserve">,</w:t>
      </w:r>
      <w:r>
        <w:t xml:space="preserve"> </w:t>
      </w:r>
      <w:r>
        <w:rPr>
          <w:rStyle w:val="VerbatimChar"/>
        </w:rPr>
        <w:t xml:space="preserve">Licence</w:t>
      </w:r>
      <w:r>
        <w:t xml:space="preserve">.</w:t>
      </w:r>
    </w:p>
    <w:p>
      <w:pPr>
        <w:pStyle w:val="BodyText"/>
      </w:pPr>
      <w:r>
        <w:rPr>
          <w:b/>
        </w:rPr>
        <w:t xml:space="preserve">Feed ranking (4):</w:t>
      </w:r>
      <w:r>
        <w:t xml:space="preserve"> </w:t>
      </w:r>
      <w:r>
        <w:rPr>
          <w:rStyle w:val="VerbatimChar"/>
        </w:rPr>
        <w:t xml:space="preserve">PostTopic</w:t>
      </w:r>
      <w:r>
        <w:t xml:space="preserve">,</w:t>
      </w:r>
      <w:r>
        <w:t xml:space="preserve"> </w:t>
      </w:r>
      <w:r>
        <w:rPr>
          <w:rStyle w:val="VerbatimChar"/>
        </w:rPr>
        <w:t xml:space="preserve">InterestWeight</w:t>
      </w:r>
      <w:r>
        <w:t xml:space="preserve">,</w:t>
      </w:r>
      <w:r>
        <w:t xml:space="preserve"> </w:t>
      </w:r>
      <w:r>
        <w:rPr>
          <w:rStyle w:val="VerbatimChar"/>
        </w:rPr>
        <w:t xml:space="preserve">FeedSlate</w:t>
      </w:r>
      <w:r>
        <w:t xml:space="preserve">,</w:t>
      </w:r>
      <w:r>
        <w:t xml:space="preserve"> </w:t>
      </w:r>
      <w:r>
        <w:rPr>
          <w:rStyle w:val="VerbatimChar"/>
        </w:rPr>
        <w:t xml:space="preserve">TopicMute</w:t>
      </w:r>
      <w:r>
        <w:t xml:space="preserve">.</w:t>
      </w:r>
    </w:p>
    <w:p>
      <w:pPr>
        <w:pStyle w:val="Heading3"/>
      </w:pPr>
      <w:bookmarkStart w:id="33" w:name="the-nine-engineless-models-measured"/>
      <w:r>
        <w:t xml:space="preserve">1.3.1 The nine engineless models — measured</w:t>
      </w:r>
      <w:bookmarkEnd w:id="33"/>
    </w:p>
    <w:p>
      <w:pPr>
        <w:pStyle w:val="FirstParagraph"/>
      </w:pPr>
      <w:r>
        <w:rPr>
          <w:rStyle w:val="VerbatimChar"/>
        </w:rPr>
        <w:t xml:space="preserve">docs/HANDOFF.md</w:t>
      </w:r>
      <w:r>
        <w:t xml:space="preserve"> </w:t>
      </w:r>
      <w:r>
        <w:t xml:space="preserve">states that nine models</w:t>
      </w:r>
      <w:r>
        <w:t xml:space="preserve"> </w:t>
      </w:r>
      <w:r>
        <w:t xml:space="preserve">“</w:t>
      </w:r>
      <w:r>
        <w:t xml:space="preserve">are created by the migration and read or written by nothing.</w:t>
      </w:r>
      <w:r>
        <w:t xml:space="preserve">”</w:t>
      </w:r>
      <w:r>
        <w:t xml:space="preserve"> </w:t>
      </w:r>
      <w:r>
        <w:t xml:space="preserve">A reference count across every</w:t>
      </w:r>
      <w:r>
        <w:t xml:space="preserve"> </w:t>
      </w:r>
      <w:r>
        <w:rPr>
          <w:rStyle w:val="VerbatimChar"/>
        </w:rPr>
        <w:t xml:space="preserve">.ts</w:t>
      </w:r>
      <w:r>
        <w:t xml:space="preserve"> </w:t>
      </w:r>
      <w:r>
        <w:t xml:space="preserve">and</w:t>
      </w:r>
      <w:r>
        <w:t xml:space="preserve"> </w:t>
      </w:r>
      <w:r>
        <w:rPr>
          <w:rStyle w:val="VerbatimChar"/>
        </w:rPr>
        <w:t xml:space="preserve">.tsx</w:t>
      </w:r>
      <w:r>
        <w:t xml:space="preserve"> </w:t>
      </w:r>
      <w:r>
        <w:t xml:space="preserve">file outside</w:t>
      </w:r>
      <w:r>
        <w:t xml:space="preserve"> </w:t>
      </w:r>
      <w:r>
        <w:rPr>
          <w:rStyle w:val="VerbatimChar"/>
        </w:rPr>
        <w:t xml:space="preserve">node_modules</w:t>
      </w:r>
      <w:r>
        <w:t xml:space="preserve"> </w:t>
      </w:r>
      <w:r>
        <w:t xml:space="preserve">refines that:</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Files referencing the identifier</w:t>
            </w:r>
          </w:p>
        </w:tc>
        <w:tc>
          <w:tcPr>
            <w:tcBorders>
              <w:bottom w:val="single"/>
            </w:tcBorders>
            <w:vAlign w:val="bottom"/>
          </w:tcPr>
          <w:p>
            <w:pPr>
              <w:pStyle w:val="Compact"/>
              <w:jc w:val="left"/>
            </w:pPr>
            <w:r>
              <w:t xml:space="preserve">Reality</w:t>
            </w:r>
          </w:p>
        </w:tc>
      </w:tr>
      <w:tr>
        <w:tc>
          <w:p>
            <w:pPr>
              <w:pStyle w:val="Compact"/>
              <w:jc w:val="left"/>
            </w:pPr>
            <w:r>
              <w:rPr>
                <w:rStyle w:val="VerbatimChar"/>
              </w:rPr>
              <w:t xml:space="preserve">OccupationClaim</w:t>
            </w:r>
          </w:p>
        </w:tc>
        <w:tc>
          <w:p>
            <w:pPr>
              <w:pStyle w:val="Compact"/>
              <w:jc w:val="left"/>
            </w:pPr>
            <w:r>
              <w:t xml:space="preserve">0</w:t>
            </w:r>
          </w:p>
        </w:tc>
        <w:tc>
          <w:p>
            <w:pPr>
              <w:pStyle w:val="Compact"/>
              <w:jc w:val="left"/>
            </w:pPr>
            <w:r>
              <w:t xml:space="preserve">Truly dead. No writer, no reader.</w:t>
            </w:r>
          </w:p>
        </w:tc>
      </w:tr>
      <w:tr>
        <w:tc>
          <w:p>
            <w:pPr>
              <w:pStyle w:val="Compact"/>
              <w:jc w:val="left"/>
            </w:pPr>
            <w:r>
              <w:rPr>
                <w:rStyle w:val="VerbatimChar"/>
              </w:rPr>
              <w:t xml:space="preserve">Vouch</w:t>
            </w:r>
          </w:p>
        </w:tc>
        <w:tc>
          <w:p>
            <w:pPr>
              <w:pStyle w:val="Compact"/>
              <w:jc w:val="left"/>
            </w:pPr>
            <w:r>
              <w:t xml:space="preserve">0</w:t>
            </w:r>
          </w:p>
        </w:tc>
        <w:tc>
          <w:p>
            <w:pPr>
              <w:pStyle w:val="Compact"/>
              <w:jc w:val="left"/>
            </w:pPr>
            <w:r>
              <w:t xml:space="preserve">Truly dead.</w:t>
            </w:r>
          </w:p>
        </w:tc>
      </w:tr>
      <w:tr>
        <w:tc>
          <w:p>
            <w:pPr>
              <w:pStyle w:val="Compact"/>
              <w:jc w:val="left"/>
            </w:pPr>
            <w:r>
              <w:rPr>
                <w:rStyle w:val="VerbatimChar"/>
              </w:rPr>
              <w:t xml:space="preserve">FeedSlate</w:t>
            </w:r>
          </w:p>
        </w:tc>
        <w:tc>
          <w:p>
            <w:pPr>
              <w:pStyle w:val="Compact"/>
              <w:jc w:val="left"/>
            </w:pPr>
            <w:r>
              <w:t xml:space="preserve">0</w:t>
            </w:r>
          </w:p>
        </w:tc>
        <w:tc>
          <w:p>
            <w:pPr>
              <w:pStyle w:val="Compact"/>
              <w:jc w:val="left"/>
            </w:pPr>
            <w:r>
              <w:t xml:space="preserve">Truly dead.</w:t>
            </w:r>
          </w:p>
        </w:tc>
      </w:tr>
      <w:tr>
        <w:tc>
          <w:p>
            <w:pPr>
              <w:pStyle w:val="Compact"/>
              <w:jc w:val="left"/>
            </w:pPr>
            <w:r>
              <w:rPr>
                <w:rStyle w:val="VerbatimChar"/>
              </w:rPr>
              <w:t xml:space="preserve">TopicMute</w:t>
            </w:r>
          </w:p>
        </w:tc>
        <w:tc>
          <w:p>
            <w:pPr>
              <w:pStyle w:val="Compact"/>
              <w:jc w:val="left"/>
            </w:pPr>
            <w:r>
              <w:t xml:space="preserve">0</w:t>
            </w:r>
          </w:p>
        </w:tc>
        <w:tc>
          <w:p>
            <w:pPr>
              <w:pStyle w:val="Compact"/>
              <w:jc w:val="left"/>
            </w:pPr>
            <w:r>
              <w:t xml:space="preserve">Truly dead.</w:t>
            </w:r>
          </w:p>
        </w:tc>
      </w:tr>
      <w:tr>
        <w:tc>
          <w:p>
            <w:pPr>
              <w:pStyle w:val="Compact"/>
              <w:jc w:val="left"/>
            </w:pPr>
            <w:r>
              <w:rPr>
                <w:rStyle w:val="VerbatimChar"/>
              </w:rPr>
              <w:t xml:space="preserve">PostTopic</w:t>
            </w:r>
          </w:p>
        </w:tc>
        <w:tc>
          <w:p>
            <w:pPr>
              <w:pStyle w:val="Compact"/>
              <w:jc w:val="left"/>
            </w:pPr>
            <w:r>
              <w:t xml:space="preserve">1</w:t>
            </w:r>
          </w:p>
        </w:tc>
        <w:tc>
          <w:p>
            <w:pPr>
              <w:pStyle w:val="Compact"/>
              <w:jc w:val="left"/>
            </w:pPr>
            <w:r>
              <w:t xml:space="preserve">Schema only. No engine.</w:t>
            </w:r>
          </w:p>
        </w:tc>
      </w:tr>
      <w:tr>
        <w:tc>
          <w:p>
            <w:pPr>
              <w:pStyle w:val="Compact"/>
              <w:jc w:val="left"/>
            </w:pPr>
            <w:r>
              <w:rPr>
                <w:rStyle w:val="VerbatimChar"/>
              </w:rPr>
              <w:t xml:space="preserve">InterestWeight</w:t>
            </w:r>
          </w:p>
        </w:tc>
        <w:tc>
          <w:p>
            <w:pPr>
              <w:pStyle w:val="Compact"/>
              <w:jc w:val="left"/>
            </w:pPr>
            <w:r>
              <w:t xml:space="preserve">1</w:t>
            </w:r>
          </w:p>
        </w:tc>
        <w:tc>
          <w:p>
            <w:pPr>
              <w:pStyle w:val="Compact"/>
              <w:jc w:val="left"/>
            </w:pPr>
            <w:r>
              <w:t xml:space="preserve">Schema only. No engine.</w:t>
            </w:r>
          </w:p>
        </w:tc>
      </w:tr>
      <w:tr>
        <w:tc>
          <w:p>
            <w:pPr>
              <w:pStyle w:val="Compact"/>
              <w:jc w:val="left"/>
            </w:pPr>
            <w:r>
              <w:rPr>
                <w:rStyle w:val="VerbatimChar"/>
              </w:rPr>
              <w:t xml:space="preserve">WorkProof</w:t>
            </w:r>
          </w:p>
        </w:tc>
        <w:tc>
          <w:p>
            <w:pPr>
              <w:pStyle w:val="Compact"/>
              <w:jc w:val="left"/>
            </w:pPr>
            <w:r>
              <w:t xml:space="preserve">2</w:t>
            </w:r>
          </w:p>
        </w:tc>
        <w:tc>
          <w:p>
            <w:pPr>
              <w:pStyle w:val="Compact"/>
              <w:jc w:val="left"/>
            </w:pPr>
            <w:r>
              <w:t xml:space="preserve">Type-level references only. No engine.</w:t>
            </w:r>
          </w:p>
        </w:tc>
      </w:tr>
      <w:tr>
        <w:tc>
          <w:p>
            <w:pPr>
              <w:pStyle w:val="Compact"/>
              <w:jc w:val="left"/>
            </w:pPr>
            <w:r>
              <w:rPr>
                <w:rStyle w:val="VerbatimChar"/>
              </w:rPr>
              <w:t xml:space="preserve">Licence</w:t>
            </w:r>
          </w:p>
        </w:tc>
        <w:tc>
          <w:p>
            <w:pPr>
              <w:pStyle w:val="Compact"/>
              <w:jc w:val="left"/>
            </w:pPr>
            <w:r>
              <w:t xml:space="preserve">5</w:t>
            </w:r>
          </w:p>
        </w:tc>
        <w:tc>
          <w:p>
            <w:pPr>
              <w:pStyle w:val="Compact"/>
              <w:jc w:val="left"/>
            </w:pPr>
            <w:r>
              <w:t xml:space="preserve">Type + copy references. No verification flow.</w:t>
            </w:r>
          </w:p>
        </w:tc>
      </w:tr>
      <w:tr>
        <w:tc>
          <w:p>
            <w:pPr>
              <w:pStyle w:val="Compact"/>
              <w:jc w:val="left"/>
            </w:pPr>
            <w:r>
              <w:rPr>
                <w:rStyle w:val="VerbatimChar"/>
              </w:rPr>
              <w:t xml:space="preserve">Standing</w:t>
            </w:r>
          </w:p>
        </w:tc>
        <w:tc>
          <w:p>
            <w:pPr>
              <w:pStyle w:val="Compact"/>
              <w:jc w:val="left"/>
            </w:pPr>
            <w:r>
              <w:t xml:space="preserve">8</w:t>
            </w:r>
          </w:p>
        </w:tc>
        <w:tc>
          <w:p>
            <w:pPr>
              <w:pStyle w:val="Compact"/>
              <w:jc w:val="left"/>
            </w:pPr>
            <w:r>
              <w:t xml:space="preserve">Most-referenced of the nine; still no writer.</w:t>
            </w:r>
          </w:p>
        </w:tc>
      </w:tr>
    </w:tbl>
    <w:p>
      <w:pPr>
        <w:pStyle w:val="BodyText"/>
      </w:pPr>
      <w:r>
        <w:rPr>
          <w:b/>
        </w:rPr>
        <w:t xml:space="preserve">Consequence for this plan:</w:t>
      </w:r>
      <w:r>
        <w:t xml:space="preserve"> </w:t>
      </w:r>
      <w:r>
        <w:t xml:space="preserve">the occupation/standing/matching/ranking layer is a fully-argued design with a committed schema and zero behaviour. It is not scaffolding to work around — it is the single largest ready-to-build asset in the repo, and §8 (feed engine), §10 (hiring), and §5 (identity) each consume part of it. Building these engines is the highest-leverage work available, because the hard design arguments are already settled and written down.</w:t>
      </w:r>
    </w:p>
    <w:p>
      <w:pPr>
        <w:pStyle w:val="Heading3"/>
      </w:pPr>
      <w:bookmarkStart w:id="34" w:name="Xffb8105198b754e44dff534df959d8384841ed9"/>
      <w:r>
        <w:t xml:space="preserve">1.3.2 What is already Palestine-specific — and correct</w:t>
      </w:r>
      <w:bookmarkEnd w:id="34"/>
    </w:p>
    <w:p>
      <w:pPr>
        <w:pStyle w:val="FirstParagraph"/>
      </w:pPr>
      <w:r>
        <w:t xml:space="preserve">The repo has done real market work already. Do not re-do it, and do not regress it:</w:t>
      </w:r>
    </w:p>
    <w:p>
      <w:pPr>
        <w:numPr>
          <w:ilvl w:val="0"/>
          <w:numId w:val="1002"/>
        </w:numPr>
        <w:pStyle w:val="Compact"/>
      </w:pPr>
      <w:r>
        <w:rPr>
          <w:rStyle w:val="VerbatimChar"/>
          <w:b/>
        </w:rPr>
        <w:t xml:space="preserve">packages/shared/src/palestine.ts</w:t>
      </w:r>
      <w:r>
        <w:t xml:space="preserve"> </w:t>
      </w:r>
      <w:r>
        <w:t xml:space="preserve">— governorates, cities, universities, industries,</w:t>
      </w:r>
      <w:r>
        <w:t xml:space="preserve"> </w:t>
      </w:r>
      <w:r>
        <w:rPr>
          <w:rStyle w:val="VerbatimChar"/>
        </w:rPr>
        <w:t xml:space="preserve">normalizeCity</w:t>
      </w:r>
      <w:r>
        <w:t xml:space="preserve">,</w:t>
      </w:r>
      <w:r>
        <w:t xml:space="preserve"> </w:t>
      </w:r>
      <w:r>
        <w:rPr>
          <w:rStyle w:val="VerbatimChar"/>
        </w:rPr>
        <w:t xml:space="preserve">governorateOfCity</w:t>
      </w:r>
      <w:r>
        <w:t xml:space="preserve">,</w:t>
      </w:r>
      <w:r>
        <w:t xml:space="preserve"> </w:t>
      </w:r>
      <w:r>
        <w:rPr>
          <w:rStyle w:val="VerbatimChar"/>
        </w:rPr>
        <w:t xml:space="preserve">regionOfGovernorate</w:t>
      </w:r>
      <w:r>
        <w:t xml:space="preserve">,</w:t>
      </w:r>
      <w:r>
        <w:t xml:space="preserve"> </w:t>
      </w:r>
      <w:r>
        <w:rPr>
          <w:rStyle w:val="VerbatimChar"/>
        </w:rPr>
        <w:t xml:space="preserve">proximityScore</w:t>
      </w:r>
      <w:r>
        <w:t xml:space="preserve">. The proximity function exists because a job in Nablus is not reachable from Gaza, and the graph has to know that.</w:t>
      </w:r>
    </w:p>
    <w:p>
      <w:pPr>
        <w:numPr>
          <w:ilvl w:val="0"/>
          <w:numId w:val="1002"/>
        </w:numPr>
        <w:pStyle w:val="Compact"/>
      </w:pPr>
      <w:r>
        <w:rPr>
          <w:rStyle w:val="VerbatimChar"/>
          <w:b/>
        </w:rPr>
        <w:t xml:space="preserve">packages/shared/src/minimum-wage.ts</w:t>
      </w:r>
      <w:r>
        <w:t xml:space="preserve"> </w:t>
      </w:r>
      <w:r>
        <w:t xml:space="preserve">— Council of Ministers Resolution No. 4 of 2021: 1,880 ILS monthly, 85 ILS daily, 10.5 ILS hourly. Implemented as a pure function over job fields with no stored column, precisely so an amendment to the resolution cannot leave stale flags on old rows. This is the correct pattern and §13 extends it rather than replacing it.</w:t>
      </w:r>
    </w:p>
    <w:p>
      <w:pPr>
        <w:numPr>
          <w:ilvl w:val="0"/>
          <w:numId w:val="1002"/>
        </w:numPr>
        <w:pStyle w:val="Compact"/>
      </w:pPr>
      <w:r>
        <w:rPr>
          <w:rStyle w:val="VerbatimChar"/>
          <w:b/>
        </w:rPr>
        <w:t xml:space="preserve">packages/shared/src/arabic-fold.ts</w:t>
      </w:r>
      <w:r>
        <w:t xml:space="preserve"> </w:t>
      </w:r>
      <w:r>
        <w:t xml:space="preserve">— Arabic normalisation for search and matching.</w:t>
      </w:r>
    </w:p>
    <w:p>
      <w:pPr>
        <w:numPr>
          <w:ilvl w:val="0"/>
          <w:numId w:val="1002"/>
        </w:numPr>
        <w:pStyle w:val="Compact"/>
      </w:pPr>
      <w:r>
        <w:rPr>
          <w:rStyle w:val="VerbatimChar"/>
          <w:b/>
        </w:rPr>
        <w:t xml:space="preserve">ReportReason.FEE_REQUEST</w:t>
      </w:r>
      <w:r>
        <w:rPr>
          <w:b/>
        </w:rPr>
        <w:t xml:space="preserve"> </w:t>
      </w:r>
      <w:r>
        <w:rPr>
          <w:b/>
        </w:rPr>
        <w:t xml:space="preserve">/</w:t>
      </w:r>
      <w:r>
        <w:rPr>
          <w:b/>
        </w:rPr>
        <w:t xml:space="preserve"> </w:t>
      </w:r>
      <w:r>
        <w:rPr>
          <w:rStyle w:val="VerbatimChar"/>
          <w:b/>
        </w:rPr>
        <w:t xml:space="preserve">GHOST_JOB</w:t>
      </w:r>
      <w:r>
        <w:rPr>
          <w:b/>
        </w:rPr>
        <w:t xml:space="preserve"> </w:t>
      </w:r>
      <w:r>
        <w:rPr>
          <w:b/>
        </w:rPr>
        <w:t xml:space="preserve">/</w:t>
      </w:r>
      <w:r>
        <w:rPr>
          <w:b/>
        </w:rPr>
        <w:t xml:space="preserve"> </w:t>
      </w:r>
      <w:r>
        <w:rPr>
          <w:rStyle w:val="VerbatimChar"/>
          <w:b/>
        </w:rPr>
        <w:t xml:space="preserve">ID_REQUEST</w:t>
      </w:r>
      <w:r>
        <w:t xml:space="preserve"> </w:t>
      </w:r>
      <w:r>
        <w:t xml:space="preserve">— the three report reasons that a generic social network does not have, added because</w:t>
      </w:r>
      <w:r>
        <w:t xml:space="preserve"> </w:t>
      </w:r>
      <w:r>
        <w:t xml:space="preserve">“</w:t>
      </w:r>
      <w:r>
        <w:t xml:space="preserve">asked me for money</w:t>
      </w:r>
      <w:r>
        <w:t xml:space="preserve">”</w:t>
      </w:r>
      <w:r>
        <w:t xml:space="preserve"> </w:t>
      </w:r>
      <w:r>
        <w:t xml:space="preserve">is the dominant local job scam and a worker needs a name for it.</w:t>
      </w:r>
    </w:p>
    <w:p>
      <w:pPr>
        <w:numPr>
          <w:ilvl w:val="0"/>
          <w:numId w:val="1002"/>
        </w:numPr>
        <w:pStyle w:val="Compact"/>
      </w:pPr>
      <w:r>
        <w:rPr>
          <w:rStyle w:val="VerbatimChar"/>
          <w:b/>
        </w:rPr>
        <w:t xml:space="preserve">RejectionReason</w:t>
      </w:r>
      <w:r>
        <w:t xml:space="preserve"> </w:t>
      </w:r>
      <w:r>
        <w:t xml:space="preserve">— required on every</w:t>
      </w:r>
      <w:r>
        <w:t xml:space="preserve"> </w:t>
      </w:r>
      <w:r>
        <w:rPr>
          <w:rStyle w:val="VerbatimChar"/>
        </w:rPr>
        <w:t xml:space="preserve">REJECTED</w:t>
      </w:r>
      <w:r>
        <w:t xml:space="preserve"> </w:t>
      </w:r>
      <w:r>
        <w:t xml:space="preserve">transition, with the schema comment:</w:t>
      </w:r>
      <w:r>
        <w:t xml:space="preserve"> </w:t>
      </w:r>
      <w:r>
        <w:rPr>
          <w:i/>
        </w:rPr>
        <w:t xml:space="preserve">“</w:t>
      </w:r>
      <w:r>
        <w:rPr>
          <w:i/>
        </w:rPr>
        <w:t xml:space="preserve">silence is the dominant complaint in a market with far more applicants than openings, and it is the cheapest one to fix.</w:t>
      </w:r>
      <w:r>
        <w:rPr>
          <w:i/>
        </w:rPr>
        <w:t xml:space="preserve">”</w:t>
      </w:r>
      <w:r>
        <w:t xml:space="preserve"> </w:t>
      </w:r>
      <w:r>
        <w:t xml:space="preserve">This is a genuinely better design than LinkedIn’s, which lets applications rot silently. Keep it and extend it.</w:t>
      </w:r>
    </w:p>
    <w:p>
      <w:pPr>
        <w:numPr>
          <w:ilvl w:val="0"/>
          <w:numId w:val="1002"/>
        </w:numPr>
        <w:pStyle w:val="Compact"/>
      </w:pPr>
      <w:r>
        <w:rPr>
          <w:rStyle w:val="VerbatimChar"/>
          <w:b/>
        </w:rPr>
        <w:t xml:space="preserve">JobType</w:t>
      </w:r>
      <w:r>
        <w:t xml:space="preserve"> </w:t>
      </w:r>
      <w:r>
        <w:t xml:space="preserve">— includes</w:t>
      </w:r>
      <w:r>
        <w:t xml:space="preserve"> </w:t>
      </w:r>
      <w:r>
        <w:rPr>
          <w:rStyle w:val="VerbatimChar"/>
        </w:rPr>
        <w:t xml:space="preserve">SEASONAL</w:t>
      </w:r>
      <w:r>
        <w:t xml:space="preserve">,</w:t>
      </w:r>
      <w:r>
        <w:t xml:space="preserve"> </w:t>
      </w:r>
      <w:r>
        <w:rPr>
          <w:rStyle w:val="VerbatimChar"/>
        </w:rPr>
        <w:t xml:space="preserve">DAY_LABOR</w:t>
      </w:r>
      <w:r>
        <w:t xml:space="preserve">,</w:t>
      </w:r>
      <w:r>
        <w:t xml:space="preserve"> </w:t>
      </w:r>
      <w:r>
        <w:rPr>
          <w:rStyle w:val="VerbatimChar"/>
        </w:rPr>
        <w:t xml:space="preserve">PIECE_WORK</w:t>
      </w:r>
      <w:r>
        <w:t xml:space="preserve">,</w:t>
      </w:r>
      <w:r>
        <w:t xml:space="preserve"> </w:t>
      </w:r>
      <w:r>
        <w:rPr>
          <w:rStyle w:val="VerbatimChar"/>
        </w:rPr>
        <w:t xml:space="preserve">APPRENTICESHIP</w:t>
      </w:r>
      <w:r>
        <w:t xml:space="preserve">, which no international jobs board models properly.</w:t>
      </w:r>
    </w:p>
    <w:p>
      <w:pPr>
        <w:numPr>
          <w:ilvl w:val="0"/>
          <w:numId w:val="1002"/>
        </w:numPr>
        <w:pStyle w:val="Compact"/>
      </w:pPr>
      <w:r>
        <w:rPr>
          <w:rStyle w:val="VerbatimChar"/>
          <w:b/>
        </w:rPr>
        <w:t xml:space="preserve">PayBasis</w:t>
      </w:r>
      <w:r>
        <w:t xml:space="preserve"> </w:t>
      </w:r>
      <w:r>
        <w:t xml:space="preserve">—</w:t>
      </w:r>
      <w:r>
        <w:t xml:space="preserve"> </w:t>
      </w:r>
      <w:r>
        <w:rPr>
          <w:rStyle w:val="VerbatimChar"/>
        </w:rPr>
        <w:t xml:space="preserve">MONTHLY | DAILY | HOURLY | PER_JOB | PER_PIECE | COMMISSION</w:t>
      </w:r>
      <w:r>
        <w:t xml:space="preserve">.</w:t>
      </w:r>
    </w:p>
    <w:p>
      <w:pPr>
        <w:numPr>
          <w:ilvl w:val="0"/>
          <w:numId w:val="1002"/>
        </w:numPr>
        <w:pStyle w:val="Compact"/>
      </w:pPr>
      <w:r>
        <w:rPr>
          <w:rStyle w:val="VerbatimChar"/>
          <w:b/>
        </w:rPr>
        <w:t xml:space="preserve">CompanyKind</w:t>
      </w:r>
      <w:r>
        <w:t xml:space="preserve"> </w:t>
      </w:r>
      <w:r>
        <w:t xml:space="preserve">—</w:t>
      </w:r>
      <w:r>
        <w:t xml:space="preserve"> </w:t>
      </w:r>
      <w:r>
        <w:rPr>
          <w:rStyle w:val="VerbatimChar"/>
        </w:rPr>
        <w:t xml:space="preserve">EMPLOYER | FIRM | SHOP | WORKSHOP | FOOD | FARM | SOLO</w:t>
      </w:r>
      <w:r>
        <w:t xml:space="preserve">.</w:t>
      </w:r>
    </w:p>
    <w:p>
      <w:pPr>
        <w:numPr>
          <w:ilvl w:val="0"/>
          <w:numId w:val="1002"/>
        </w:numPr>
        <w:pStyle w:val="Compact"/>
      </w:pPr>
      <w:r>
        <w:rPr>
          <w:rStyle w:val="VerbatimChar"/>
          <w:b/>
        </w:rPr>
        <w:t xml:space="preserve">Job.companyId</w:t>
      </w:r>
      <w:r>
        <w:rPr>
          <w:b/>
        </w:rPr>
        <w:t xml:space="preserve"> </w:t>
      </w:r>
      <w:r>
        <w:rPr>
          <w:b/>
        </w:rPr>
        <w:t xml:space="preserve">is nullable</w:t>
      </w:r>
      <w:r>
        <w:t xml:space="preserve"> </w:t>
      </w:r>
      <w:r>
        <w:t xml:space="preserve">— so an individual can post</w:t>
      </w:r>
      <w:r>
        <w:t xml:space="preserve"> </w:t>
      </w:r>
      <w:r>
        <w:t xml:space="preserve">“</w:t>
      </w:r>
      <w:r>
        <w:t xml:space="preserve">need someone to rewire two rooms in Ramallah</w:t>
      </w:r>
      <w:r>
        <w:t xml:space="preserve">”</w:t>
      </w:r>
      <w:r>
        <w:t xml:space="preserve">. Widest-blast-radius change in the schema;</w:t>
      </w:r>
      <w:r>
        <w:t xml:space="preserve"> </w:t>
      </w:r>
      <w:r>
        <w:rPr>
          <w:rStyle w:val="VerbatimChar"/>
        </w:rPr>
        <w:t xml:space="preserve">jobSource()</w:t>
      </w:r>
      <w:r>
        <w:t xml:space="preserve"> </w:t>
      </w:r>
      <w:r>
        <w:t xml:space="preserve">in</w:t>
      </w:r>
      <w:r>
        <w:t xml:space="preserve"> </w:t>
      </w:r>
      <w:r>
        <w:rPr>
          <w:rStyle w:val="VerbatimChar"/>
        </w:rPr>
        <w:t xml:space="preserve">packages/shared/src/schemas/job.ts</w:t>
      </w:r>
      <w:r>
        <w:t xml:space="preserve"> </w:t>
      </w:r>
      <w:r>
        <w:t xml:space="preserve">is the single place that decides whether a job reads as a business or a person.</w:t>
      </w:r>
    </w:p>
    <w:p>
      <w:pPr>
        <w:numPr>
          <w:ilvl w:val="0"/>
          <w:numId w:val="1002"/>
        </w:numPr>
        <w:pStyle w:val="Compact"/>
      </w:pPr>
      <w:r>
        <w:rPr>
          <w:rStyle w:val="VerbatimChar"/>
          <w:b/>
        </w:rPr>
        <w:t xml:space="preserve">PaymentMethod</w:t>
      </w:r>
      <w:r>
        <w:t xml:space="preserve"> </w:t>
      </w:r>
      <w:r>
        <w:t xml:space="preserve">already enumerates</w:t>
      </w:r>
      <w:r>
        <w:t xml:space="preserve"> </w:t>
      </w:r>
      <w:r>
        <w:rPr>
          <w:rStyle w:val="VerbatimChar"/>
        </w:rPr>
        <w:t xml:space="preserve">JAWWALPAY | PALPAY | REFLECT</w:t>
      </w:r>
      <w:r>
        <w:t xml:space="preserve"> </w:t>
      </w:r>
      <w:r>
        <w:t xml:space="preserve">alongside</w:t>
      </w:r>
      <w:r>
        <w:t xml:space="preserve"> </w:t>
      </w:r>
      <w:r>
        <w:rPr>
          <w:rStyle w:val="VerbatimChar"/>
        </w:rPr>
        <w:t xml:space="preserve">CARD | BANK_TRANSFER | POINTS</w:t>
      </w:r>
      <w:r>
        <w:t xml:space="preserve">.</w:t>
      </w:r>
    </w:p>
    <w:p>
      <w:pPr>
        <w:pStyle w:val="Heading3"/>
      </w:pPr>
      <w:bookmarkStart w:id="35" w:name="gaps-found-in-the-palestine-data-itself"/>
      <w:r>
        <w:t xml:space="preserve">1.3.3 Gaps found in the Palestine data itself</w:t>
      </w:r>
      <w:bookmarkEnd w:id="35"/>
    </w:p>
    <w:p>
      <w:pPr>
        <w:pStyle w:val="FirstParagraph"/>
      </w:pPr>
      <w:r>
        <w:t xml:space="preserve">Two concrete, verifiable defects in</w:t>
      </w:r>
      <w:r>
        <w:t xml:space="preserve"> </w:t>
      </w:r>
      <w:r>
        <w:rPr>
          <w:rStyle w:val="VerbatimChar"/>
        </w:rPr>
        <w:t xml:space="preserve">palestine.ts</w:t>
      </w:r>
      <w:r>
        <w:t xml:space="preserve">:</w:t>
      </w:r>
    </w:p>
    <w:p>
      <w:pPr>
        <w:numPr>
          <w:ilvl w:val="0"/>
          <w:numId w:val="1003"/>
        </w:numPr>
        <w:pStyle w:val="Compact"/>
      </w:pPr>
      <w:r>
        <w:rPr>
          <w:b/>
        </w:rPr>
        <w:t xml:space="preserve">Only 13 of the 16 official governorates are present.</w:t>
      </w:r>
      <w:r>
        <w:t xml:space="preserve"> </w:t>
      </w:r>
      <w:r>
        <w:t xml:space="preserve">Missing:</w:t>
      </w:r>
      <w:r>
        <w:t xml:space="preserve"> </w:t>
      </w:r>
      <w:r>
        <w:rPr>
          <w:b/>
        </w:rPr>
        <w:t xml:space="preserve">Salfit (سلفيت)</w:t>
      </w:r>
      <w:r>
        <w:t xml:space="preserve">,</w:t>
      </w:r>
      <w:r>
        <w:t xml:space="preserve"> </w:t>
      </w:r>
      <w:r>
        <w:rPr>
          <w:b/>
        </w:rPr>
        <w:t xml:space="preserve">Tubas (طوباس)</w:t>
      </w:r>
      <w:r>
        <w:t xml:space="preserve">, and</w:t>
      </w:r>
      <w:r>
        <w:t xml:space="preserve"> </w:t>
      </w:r>
      <w:r>
        <w:rPr>
          <w:b/>
        </w:rPr>
        <w:t xml:space="preserve">North Gaza (شمال غزة)</w:t>
      </w:r>
      <w:r>
        <w:t xml:space="preserve">. A member in Salfit currently cannot select their governorate, which means</w:t>
      </w:r>
      <w:r>
        <w:t xml:space="preserve"> </w:t>
      </w:r>
      <w:r>
        <w:rPr>
          <w:rStyle w:val="VerbatimChar"/>
        </w:rPr>
        <w:t xml:space="preserve">governorateOfCity</w:t>
      </w:r>
      <w:r>
        <w:t xml:space="preserve"> </w:t>
      </w:r>
      <w:r>
        <w:t xml:space="preserve">returns</w:t>
      </w:r>
      <w:r>
        <w:t xml:space="preserve"> </w:t>
      </w:r>
      <w:r>
        <w:rPr>
          <w:rStyle w:val="VerbatimChar"/>
        </w:rPr>
        <w:t xml:space="preserve">null</w:t>
      </w:r>
      <w:r>
        <w:t xml:space="preserve"> </w:t>
      </w:r>
      <w:r>
        <w:t xml:space="preserve">for them and</w:t>
      </w:r>
      <w:r>
        <w:t xml:space="preserve"> </w:t>
      </w:r>
      <w:r>
        <w:rPr>
          <w:rStyle w:val="VerbatimChar"/>
        </w:rPr>
        <w:t xml:space="preserve">proximityScore</w:t>
      </w:r>
      <w:r>
        <w:t xml:space="preserve"> </w:t>
      </w:r>
      <w:r>
        <w:t xml:space="preserve">degrades to its fallback. This silently mis-ranks every job for those three governorates.</w:t>
      </w:r>
    </w:p>
    <w:p>
      <w:pPr>
        <w:numPr>
          <w:ilvl w:val="0"/>
          <w:numId w:val="1003"/>
        </w:numPr>
        <w:pStyle w:val="Compact"/>
      </w:pPr>
      <w:r>
        <w:rPr>
          <w:b/>
        </w:rPr>
        <w:t xml:space="preserve">The city list is one city per governorate almost everywhere</w:t>
      </w:r>
      <w:r>
        <w:t xml:space="preserve"> </w:t>
      </w:r>
      <w:r>
        <w:t xml:space="preserve">— 14 cities for a population of 5.56 million. Bethlehem is the only governorate with two. There is no Beit Sahour, no Al-Bireh as a distinct entry, no Jabalia, no Beit Hanoun, no Yatta, no Dura, no Halhul, no Beita, no Anabta, no Qabatiya, no Tammun, no Bani Na’im, no Idhna, no Beit Lahia. Job location, profile location, and proximity ranking are all coarser than the market they serve.</w:t>
      </w:r>
    </w:p>
    <w:p>
      <w:pPr>
        <w:pStyle w:val="FirstParagraph"/>
      </w:pPr>
      <w:r>
        <w:t xml:space="preserve">§13 fixes both, with the full replacement table given as data in</w:t>
      </w:r>
      <w:r>
        <w:t xml:space="preserve"> </w:t>
      </w:r>
      <w:r>
        <w:rPr>
          <w:rStyle w:val="VerbatimChar"/>
        </w:rPr>
        <w:t xml:space="preserve">spec/palestine-governorates.delta.ts</w:t>
      </w:r>
      <w:r>
        <w:t xml:space="preserve">.</w:t>
      </w:r>
    </w:p>
    <w:p>
      <w:pPr>
        <w:pStyle w:val="Heading2"/>
      </w:pPr>
      <w:bookmarkStart w:id="36" w:name="the-api-surface"/>
      <w:r>
        <w:t xml:space="preserve">1.4 The API surface</w:t>
      </w:r>
      <w:bookmarkEnd w:id="36"/>
    </w:p>
    <w:p>
      <w:pPr>
        <w:pStyle w:val="FirstParagraph"/>
      </w:pPr>
      <w:r>
        <w:t xml:space="preserve">137 pinned routes across 24 modules:</w:t>
      </w:r>
      <w:r>
        <w:t xml:space="preserve"> </w:t>
      </w:r>
      <w:r>
        <w:rPr>
          <w:rStyle w:val="VerbatimChar"/>
        </w:rPr>
        <w:t xml:space="preserve">account</w:t>
      </w:r>
      <w:r>
        <w:t xml:space="preserve">,</w:t>
      </w:r>
      <w:r>
        <w:t xml:space="preserve"> </w:t>
      </w:r>
      <w:r>
        <w:rPr>
          <w:rStyle w:val="VerbatimChar"/>
        </w:rPr>
        <w:t xml:space="preserve">admin</w:t>
      </w:r>
      <w:r>
        <w:t xml:space="preserve">,</w:t>
      </w:r>
      <w:r>
        <w:t xml:space="preserve"> </w:t>
      </w:r>
      <w:r>
        <w:rPr>
          <w:rStyle w:val="VerbatimChar"/>
        </w:rPr>
        <w:t xml:space="preserve">auth</w:t>
      </w:r>
      <w:r>
        <w:t xml:space="preserve">,</w:t>
      </w:r>
      <w:r>
        <w:t xml:space="preserve"> </w:t>
      </w:r>
      <w:r>
        <w:rPr>
          <w:rStyle w:val="VerbatimChar"/>
        </w:rPr>
        <w:t xml:space="preserve">billing</w:t>
      </w:r>
      <w:r>
        <w:t xml:space="preserve">,</w:t>
      </w:r>
      <w:r>
        <w:t xml:space="preserve"> </w:t>
      </w:r>
      <w:r>
        <w:rPr>
          <w:rStyle w:val="VerbatimChar"/>
        </w:rPr>
        <w:t xml:space="preserve">bookmarks</w:t>
      </w:r>
      <w:r>
        <w:t xml:space="preserve">,</w:t>
      </w:r>
      <w:r>
        <w:t xml:space="preserve"> </w:t>
      </w:r>
      <w:r>
        <w:rPr>
          <w:rStyle w:val="VerbatimChar"/>
        </w:rPr>
        <w:t xml:space="preserve">comments</w:t>
      </w:r>
      <w:r>
        <w:t xml:space="preserve">,</w:t>
      </w:r>
      <w:r>
        <w:t xml:space="preserve"> </w:t>
      </w:r>
      <w:r>
        <w:rPr>
          <w:rStyle w:val="VerbatimChar"/>
        </w:rPr>
        <w:t xml:space="preserve">companies</w:t>
      </w:r>
      <w:r>
        <w:t xml:space="preserve">,</w:t>
      </w:r>
      <w:r>
        <w:t xml:space="preserve"> </w:t>
      </w:r>
      <w:r>
        <w:rPr>
          <w:rStyle w:val="VerbatimChar"/>
        </w:rPr>
        <w:t xml:space="preserve">connections</w:t>
      </w:r>
      <w:r>
        <w:t xml:space="preserve">,</w:t>
      </w:r>
      <w:r>
        <w:t xml:space="preserve"> </w:t>
      </w:r>
      <w:r>
        <w:rPr>
          <w:rStyle w:val="VerbatimChar"/>
        </w:rPr>
        <w:t xml:space="preserve">feed</w:t>
      </w:r>
      <w:r>
        <w:t xml:space="preserve">,</w:t>
      </w:r>
      <w:r>
        <w:t xml:space="preserve"> </w:t>
      </w:r>
      <w:r>
        <w:rPr>
          <w:rStyle w:val="VerbatimChar"/>
        </w:rPr>
        <w:t xml:space="preserve">health</w:t>
      </w:r>
      <w:r>
        <w:t xml:space="preserve">,</w:t>
      </w:r>
      <w:r>
        <w:t xml:space="preserve"> </w:t>
      </w:r>
      <w:r>
        <w:rPr>
          <w:rStyle w:val="VerbatimChar"/>
        </w:rPr>
        <w:t xml:space="preserve">jobs</w:t>
      </w:r>
      <w:r>
        <w:t xml:space="preserve">,</w:t>
      </w:r>
      <w:r>
        <w:t xml:space="preserve"> </w:t>
      </w:r>
      <w:r>
        <w:rPr>
          <w:rStyle w:val="VerbatimChar"/>
        </w:rPr>
        <w:t xml:space="preserve">karama</w:t>
      </w:r>
      <w:r>
        <w:t xml:space="preserve">,</w:t>
      </w:r>
      <w:r>
        <w:t xml:space="preserve"> </w:t>
      </w:r>
      <w:r>
        <w:rPr>
          <w:rStyle w:val="VerbatimChar"/>
        </w:rPr>
        <w:t xml:space="preserve">mail</w:t>
      </w:r>
      <w:r>
        <w:t xml:space="preserve">,</w:t>
      </w:r>
      <w:r>
        <w:t xml:space="preserve"> </w:t>
      </w:r>
      <w:r>
        <w:rPr>
          <w:rStyle w:val="VerbatimChar"/>
        </w:rPr>
        <w:t xml:space="preserve">media</w:t>
      </w:r>
      <w:r>
        <w:t xml:space="preserve">,</w:t>
      </w:r>
      <w:r>
        <w:t xml:space="preserve"> </w:t>
      </w:r>
      <w:r>
        <w:rPr>
          <w:rStyle w:val="VerbatimChar"/>
        </w:rPr>
        <w:t xml:space="preserve">messaging</w:t>
      </w:r>
      <w:r>
        <w:t xml:space="preserve">,</w:t>
      </w:r>
      <w:r>
        <w:t xml:space="preserve"> </w:t>
      </w:r>
      <w:r>
        <w:rPr>
          <w:rStyle w:val="VerbatimChar"/>
        </w:rPr>
        <w:t xml:space="preserve">notifications</w:t>
      </w:r>
      <w:r>
        <w:t xml:space="preserve">,</w:t>
      </w:r>
      <w:r>
        <w:t xml:space="preserve"> </w:t>
      </w:r>
      <w:r>
        <w:rPr>
          <w:rStyle w:val="VerbatimChar"/>
        </w:rPr>
        <w:t xml:space="preserve">posts</w:t>
      </w:r>
      <w:r>
        <w:t xml:space="preserve">,</w:t>
      </w:r>
      <w:r>
        <w:t xml:space="preserve"> </w:t>
      </w:r>
      <w:r>
        <w:rPr>
          <w:rStyle w:val="VerbatimChar"/>
        </w:rPr>
        <w:t xml:space="preserve">prisma</w:t>
      </w:r>
      <w:r>
        <w:t xml:space="preserve">,</w:t>
      </w:r>
      <w:r>
        <w:t xml:space="preserve"> </w:t>
      </w:r>
      <w:r>
        <w:rPr>
          <w:rStyle w:val="VerbatimChar"/>
        </w:rPr>
        <w:t xml:space="preserve">rate-limit</w:t>
      </w:r>
      <w:r>
        <w:t xml:space="preserve">,</w:t>
      </w:r>
      <w:r>
        <w:t xml:space="preserve"> </w:t>
      </w:r>
      <w:r>
        <w:rPr>
          <w:rStyle w:val="VerbatimChar"/>
        </w:rPr>
        <w:t xml:space="preserve">ratings</w:t>
      </w:r>
      <w:r>
        <w:t xml:space="preserve">,</w:t>
      </w:r>
      <w:r>
        <w:t xml:space="preserve"> </w:t>
      </w:r>
      <w:r>
        <w:rPr>
          <w:rStyle w:val="VerbatimChar"/>
        </w:rPr>
        <w:t xml:space="preserve">reactions</w:t>
      </w:r>
      <w:r>
        <w:t xml:space="preserve">,</w:t>
      </w:r>
      <w:r>
        <w:t xml:space="preserve"> </w:t>
      </w:r>
      <w:r>
        <w:rPr>
          <w:rStyle w:val="VerbatimChar"/>
        </w:rPr>
        <w:t xml:space="preserve">redis</w:t>
      </w:r>
      <w:r>
        <w:t xml:space="preserve">,</w:t>
      </w:r>
      <w:r>
        <w:t xml:space="preserve"> </w:t>
      </w:r>
      <w:r>
        <w:rPr>
          <w:rStyle w:val="VerbatimChar"/>
        </w:rPr>
        <w:t xml:space="preserve">reposts</w:t>
      </w:r>
      <w:r>
        <w:t xml:space="preserve">,</w:t>
      </w:r>
      <w:r>
        <w:t xml:space="preserve"> </w:t>
      </w:r>
      <w:r>
        <w:rPr>
          <w:rStyle w:val="VerbatimChar"/>
        </w:rPr>
        <w:t xml:space="preserve">safety</w:t>
      </w:r>
      <w:r>
        <w:t xml:space="preserve">,</w:t>
      </w:r>
      <w:r>
        <w:t xml:space="preserve"> </w:t>
      </w:r>
      <w:r>
        <w:rPr>
          <w:rStyle w:val="VerbatimChar"/>
        </w:rPr>
        <w:t xml:space="preserve">search</w:t>
      </w:r>
      <w:r>
        <w:t xml:space="preserve">.</w:t>
      </w:r>
    </w:p>
    <w:p>
      <w:pPr>
        <w:pStyle w:val="BodyText"/>
      </w:pPr>
      <w:r>
        <w:t xml:space="preserve">The route-coverage spec is a genuinely good piece of engineering: it enumerates controllers off disk by reflection rather than from a hand-kept list, and it pins the unauthenticated surface separately.</w:t>
      </w:r>
      <w:r>
        <w:t xml:space="preserve"> </w:t>
      </w:r>
      <w:r>
        <w:rPr>
          <w:b/>
        </w:rPr>
        <w:t xml:space="preserve">Every route this document adds must be added to both arrays in that spec in the same commit</w:t>
      </w:r>
      <w:r>
        <w:t xml:space="preserve">, or the gate fails — which is the intended behaviour, not an obstacle.</w:t>
      </w:r>
    </w:p>
    <w:p>
      <w:pPr>
        <w:pStyle w:val="Heading3"/>
      </w:pPr>
      <w:bookmarkStart w:id="37" w:name="known-api-defects-this-plan-must-fix"/>
      <w:r>
        <w:t xml:space="preserve">1.4.1 Known API defects this plan must fix</w:t>
      </w:r>
      <w:bookmarkEnd w:id="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Defect</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Fixed in</w:t>
            </w:r>
          </w:p>
        </w:tc>
      </w:tr>
      <w:tr>
        <w:tc>
          <w:p>
            <w:pPr>
              <w:pStyle w:val="Compact"/>
              <w:jc w:val="left"/>
            </w:pPr>
            <w:r>
              <w:rPr>
                <w:rStyle w:val="VerbatimChar"/>
              </w:rPr>
              <w:t xml:space="preserve">search.service.ts</w:t>
            </w:r>
            <w:r>
              <w:t xml:space="preserve"> </w:t>
            </w:r>
            <w:r>
              <w:t xml:space="preserve">INNER JOINs</w:t>
            </w:r>
            <w:r>
              <w:t xml:space="preserve"> </w:t>
            </w:r>
            <w:r>
              <w:rPr>
                <w:rStyle w:val="VerbatimChar"/>
              </w:rPr>
              <w:t xml:space="preserve">Company</w:t>
            </w:r>
            <w:r>
              <w:t xml:space="preserve">, so a null-</w:t>
            </w:r>
            <w:r>
              <w:rPr>
                <w:rStyle w:val="VerbatimChar"/>
              </w:rPr>
              <w:t xml:space="preserve">companyId</w:t>
            </w:r>
            <w:r>
              <w:t xml:space="preserve"> </w:t>
            </w:r>
            <w:r>
              <w:t xml:space="preserve">job is invisible to job search</w:t>
            </w:r>
          </w:p>
        </w:tc>
        <w:tc>
          <w:p>
            <w:pPr>
              <w:pStyle w:val="Compact"/>
              <w:jc w:val="left"/>
            </w:pPr>
            <w:r>
              <w:rPr>
                <w:rStyle w:val="VerbatimChar"/>
              </w:rPr>
              <w:t xml:space="preserve">HANDOFF.md</w:t>
            </w:r>
            <w:r>
              <w:t xml:space="preserve"> </w:t>
            </w:r>
            <w:r>
              <w:t xml:space="preserve">“</w:t>
            </w:r>
            <w:r>
              <w:t xml:space="preserve">Owed, and easy to lose</w:t>
            </w:r>
            <w:r>
              <w:t xml:space="preserve">”</w:t>
            </w:r>
            <w:r>
              <w:t xml:space="preserve">; the</w:t>
            </w:r>
            <w:r>
              <w:t xml:space="preserve"> </w:t>
            </w:r>
            <w:r>
              <w:rPr>
                <w:rStyle w:val="VerbatimChar"/>
              </w:rPr>
              <w:t xml:space="preserve">ponytail:</w:t>
            </w:r>
            <w:r>
              <w:t xml:space="preserve"> </w:t>
            </w:r>
            <w:r>
              <w:t xml:space="preserve">comment at the JOIN</w:t>
            </w:r>
          </w:p>
        </w:tc>
        <w:tc>
          <w:p>
            <w:pPr>
              <w:pStyle w:val="Compact"/>
              <w:jc w:val="left"/>
            </w:pPr>
            <w:r>
              <w:t xml:space="preserve">§17</w:t>
            </w:r>
          </w:p>
        </w:tc>
      </w:tr>
      <w:tr>
        <w:tc>
          <w:p>
            <w:pPr>
              <w:pStyle w:val="Compact"/>
              <w:jc w:val="left"/>
            </w:pPr>
            <w:r>
              <w:rPr>
                <w:rStyle w:val="VerbatimChar"/>
              </w:rPr>
              <w:t xml:space="preserve">jobs.service.ts</w:t>
            </w:r>
            <w:r>
              <w:t xml:space="preserve"> </w:t>
            </w:r>
            <w:r>
              <w:t xml:space="preserve">orders by</w:t>
            </w:r>
            <w:r>
              <w:t xml:space="preserve"> </w:t>
            </w:r>
            <w:r>
              <w:rPr>
                <w:rStyle w:val="VerbatimChar"/>
              </w:rPr>
              <w:t xml:space="preserve">createdAt</w:t>
            </w:r>
            <w:r>
              <w:t xml:space="preserve">;</w:t>
            </w:r>
            <w:r>
              <w:t xml:space="preserve"> </w:t>
            </w:r>
            <w:r>
              <w:rPr>
                <w:rStyle w:val="VerbatimChar"/>
              </w:rPr>
              <w:t xml:space="preserve">search.service.ts</w:t>
            </w:r>
            <w:r>
              <w:t xml:space="preserve"> </w:t>
            </w:r>
            <w:r>
              <w:t xml:space="preserve">by</w:t>
            </w:r>
            <w:r>
              <w:t xml:space="preserve"> </w:t>
            </w:r>
            <w:r>
              <w:rPr>
                <w:rStyle w:val="VerbatimChar"/>
              </w:rPr>
              <w:t xml:space="preserve">updatedAt</w:t>
            </w:r>
            <w:r>
              <w:t xml:space="preserve">. No relevance ranking anywhere</w:t>
            </w:r>
          </w:p>
        </w:tc>
        <w:tc>
          <w:p>
            <w:pPr>
              <w:pStyle w:val="Compact"/>
              <w:jc w:val="left"/>
            </w:pPr>
            <w:r>
              <w:rPr>
                <w:rStyle w:val="VerbatimChar"/>
              </w:rPr>
              <w:t xml:space="preserve">HANDOFF.md</w:t>
            </w:r>
            <w:r>
              <w:t xml:space="preserve"> </w:t>
            </w:r>
            <w:r>
              <w:t xml:space="preserve">gap #1</w:t>
            </w:r>
          </w:p>
        </w:tc>
        <w:tc>
          <w:p>
            <w:pPr>
              <w:pStyle w:val="Compact"/>
              <w:jc w:val="left"/>
            </w:pPr>
            <w:r>
              <w:t xml:space="preserve">§17</w:t>
            </w:r>
          </w:p>
        </w:tc>
      </w:tr>
      <w:tr>
        <w:tc>
          <w:p>
            <w:pPr>
              <w:pStyle w:val="Compact"/>
              <w:jc w:val="left"/>
            </w:pPr>
            <w:r>
              <w:rPr>
                <w:rStyle w:val="VerbatimChar"/>
              </w:rPr>
              <w:t xml:space="preserve">payBasis</w:t>
            </w:r>
            <w:r>
              <w:t xml:space="preserve"> </w:t>
            </w:r>
            <w:r>
              <w:t xml:space="preserve">has i18n copy in all four catalogs, a column, and no writer and no display.</w:t>
            </w:r>
            <w:r>
              <w:t xml:space="preserve"> </w:t>
            </w:r>
            <w:r>
              <w:rPr>
                <w:rStyle w:val="VerbatimChar"/>
              </w:rPr>
              <w:t xml:space="preserve">formatSalaryRange()</w:t>
            </w:r>
            <w:r>
              <w:t xml:space="preserve"> </w:t>
            </w:r>
            <w:r>
              <w:t xml:space="preserve">takes no basis, so a</w:t>
            </w:r>
            <w:r>
              <w:t xml:space="preserve"> </w:t>
            </w:r>
            <w:r>
              <w:rPr>
                <w:rStyle w:val="VerbatimChar"/>
              </w:rPr>
              <w:t xml:space="preserve">DAY_LABOR</w:t>
            </w:r>
            <w:r>
              <w:t xml:space="preserve"> </w:t>
            </w:r>
            <w:r>
              <w:t xml:space="preserve">job’s</w:t>
            </w:r>
            <w:r>
              <w:t xml:space="preserve"> </w:t>
            </w:r>
            <w:r>
              <w:t xml:space="preserve">“</w:t>
            </w:r>
            <w:r>
              <w:t xml:space="preserve">150 ILS</w:t>
            </w:r>
            <w:r>
              <w:t xml:space="preserve">”</w:t>
            </w:r>
            <w:r>
              <w:t xml:space="preserve"> </w:t>
            </w:r>
            <w:r>
              <w:t xml:space="preserve">would read as monthly</w:t>
            </w:r>
          </w:p>
        </w:tc>
        <w:tc>
          <w:p>
            <w:pPr>
              <w:pStyle w:val="Compact"/>
              <w:jc w:val="left"/>
            </w:pPr>
            <w:r>
              <w:rPr>
                <w:rStyle w:val="VerbatimChar"/>
              </w:rPr>
              <w:t xml:space="preserve">HANDOFF.md</w:t>
            </w:r>
            <w:r>
              <w:t xml:space="preserve">; four call sites named</w:t>
            </w:r>
          </w:p>
        </w:tc>
        <w:tc>
          <w:p>
            <w:pPr>
              <w:pStyle w:val="Compact"/>
              <w:jc w:val="left"/>
            </w:pPr>
            <w:r>
              <w:t xml:space="preserve">§10</w:t>
            </w:r>
          </w:p>
        </w:tc>
      </w:tr>
      <w:tr>
        <w:tc>
          <w:p>
            <w:pPr>
              <w:pStyle w:val="Compact"/>
              <w:jc w:val="left"/>
            </w:pPr>
            <w:r>
              <w:rPr>
                <w:rStyle w:val="VerbatimChar"/>
              </w:rPr>
              <w:t xml:space="preserve">feed.service.ts</w:t>
            </w:r>
            <w:r>
              <w:t xml:space="preserve"> </w:t>
            </w:r>
            <w:r>
              <w:t xml:space="preserve">is a pure reverse-chronological connection query.</w:t>
            </w:r>
            <w:r>
              <w:t xml:space="preserve"> </w:t>
            </w:r>
            <w:r>
              <w:rPr>
                <w:rStyle w:val="VerbatimChar"/>
              </w:rPr>
              <w:t xml:space="preserve">FeedSlate</w:t>
            </w:r>
            <w:r>
              <w:t xml:space="preserve">,</w:t>
            </w:r>
            <w:r>
              <w:t xml:space="preserve"> </w:t>
            </w:r>
            <w:r>
              <w:rPr>
                <w:rStyle w:val="VerbatimChar"/>
              </w:rPr>
              <w:t xml:space="preserve">InterestWeight</w:t>
            </w:r>
            <w:r>
              <w:t xml:space="preserve">,</w:t>
            </w:r>
            <w:r>
              <w:t xml:space="preserve"> </w:t>
            </w:r>
            <w:r>
              <w:rPr>
                <w:rStyle w:val="VerbatimChar"/>
              </w:rPr>
              <w:t xml:space="preserve">PostTopic</w:t>
            </w:r>
            <w:r>
              <w:t xml:space="preserve">,</w:t>
            </w:r>
            <w:r>
              <w:t xml:space="preserve"> </w:t>
            </w:r>
            <w:r>
              <w:rPr>
                <w:rStyle w:val="VerbatimChar"/>
              </w:rPr>
              <w:t xml:space="preserve">TopicMute</w:t>
            </w:r>
            <w:r>
              <w:t xml:space="preserve"> </w:t>
            </w:r>
            <w:r>
              <w:t xml:space="preserve">are unused</w:t>
            </w:r>
          </w:p>
        </w:tc>
        <w:tc>
          <w:p>
            <w:pPr>
              <w:pStyle w:val="Compact"/>
              <w:jc w:val="left"/>
            </w:pPr>
            <w:r>
              <w:rPr>
                <w:rStyle w:val="VerbatimChar"/>
              </w:rPr>
              <w:t xml:space="preserve">feed.service.ts:29–55</w:t>
            </w:r>
          </w:p>
        </w:tc>
        <w:tc>
          <w:p>
            <w:pPr>
              <w:pStyle w:val="Compact"/>
              <w:jc w:val="left"/>
            </w:pPr>
            <w:r>
              <w:t xml:space="preserve">§8</w:t>
            </w:r>
          </w:p>
        </w:tc>
      </w:tr>
      <w:tr>
        <w:tc>
          <w:p>
            <w:pPr>
              <w:pStyle w:val="Compact"/>
              <w:jc w:val="left"/>
            </w:pPr>
            <w:r>
              <w:t xml:space="preserve">Two-sided ratings: complete backend, zero UI, and no anti-gaming rules decided</w:t>
            </w:r>
          </w:p>
        </w:tc>
        <w:tc>
          <w:p>
            <w:pPr>
              <w:pStyle w:val="Compact"/>
              <w:jc w:val="left"/>
            </w:pPr>
            <w:r>
              <w:rPr>
                <w:rStyle w:val="VerbatimChar"/>
              </w:rPr>
              <w:t xml:space="preserve">HANDOFF.md</w:t>
            </w:r>
            <w:r>
              <w:t xml:space="preserve"> </w:t>
            </w:r>
            <w:r>
              <w:t xml:space="preserve">gap #3</w:t>
            </w:r>
          </w:p>
        </w:tc>
        <w:tc>
          <w:p>
            <w:pPr>
              <w:pStyle w:val="Compact"/>
              <w:jc w:val="left"/>
            </w:pPr>
            <w:r>
              <w:t xml:space="preserve">§16</w:t>
            </w:r>
          </w:p>
        </w:tc>
      </w:tr>
      <w:tr>
        <w:tc>
          <w:p>
            <w:pPr>
              <w:pStyle w:val="Compact"/>
              <w:jc w:val="left"/>
            </w:pPr>
            <w:r>
              <w:t xml:space="preserve">Company team management: complete backend with RBAC, zero UI. Every employer is a one-person account</w:t>
            </w:r>
          </w:p>
        </w:tc>
        <w:tc>
          <w:p>
            <w:pPr>
              <w:pStyle w:val="Compact"/>
              <w:jc w:val="left"/>
            </w:pPr>
            <w:r>
              <w:rPr>
                <w:rStyle w:val="VerbatimChar"/>
              </w:rPr>
              <w:t xml:space="preserve">HANDOFF.md</w:t>
            </w:r>
            <w:r>
              <w:t xml:space="preserve"> </w:t>
            </w:r>
            <w:r>
              <w:t xml:space="preserve">gap #4</w:t>
            </w:r>
          </w:p>
        </w:tc>
        <w:tc>
          <w:p>
            <w:pPr>
              <w:pStyle w:val="Compact"/>
              <w:jc w:val="left"/>
            </w:pPr>
            <w:r>
              <w:t xml:space="preserve">§10</w:t>
            </w:r>
          </w:p>
        </w:tc>
      </w:tr>
      <w:tr>
        <w:tc>
          <w:p>
            <w:pPr>
              <w:pStyle w:val="Compact"/>
              <w:jc w:val="left"/>
            </w:pPr>
            <w:r>
              <w:t xml:space="preserve">Mobile register screen enforces</w:t>
            </w:r>
            <w:r>
              <w:t xml:space="preserve"> </w:t>
            </w:r>
            <w:r>
              <w:rPr>
                <w:rStyle w:val="VerbatimChar"/>
              </w:rPr>
              <w:t xml:space="preserve">acceptTerms</w:t>
            </w:r>
            <w:r>
              <w:t xml:space="preserve"> </w:t>
            </w:r>
            <w:r>
              <w:t xml:space="preserve">with no link to any of the four</w:t>
            </w:r>
            <w:r>
              <w:t xml:space="preserve"> </w:t>
            </w:r>
            <w:r>
              <w:rPr>
                <w:rStyle w:val="VerbatimChar"/>
              </w:rPr>
              <w:t xml:space="preserve">/legal/*</w:t>
            </w:r>
            <w:r>
              <w:t xml:space="preserve"> </w:t>
            </w:r>
            <w:r>
              <w:t xml:space="preserve">pages, which are web-only. Plausible app-store rejection</w:t>
            </w:r>
          </w:p>
        </w:tc>
        <w:tc>
          <w:p>
            <w:pPr>
              <w:pStyle w:val="Compact"/>
              <w:jc w:val="left"/>
            </w:pPr>
            <w:r>
              <w:rPr>
                <w:rStyle w:val="VerbatimChar"/>
              </w:rPr>
              <w:t xml:space="preserve">HANDOFF.md</w:t>
            </w:r>
            <w:r>
              <w:t xml:space="preserve"> </w:t>
            </w:r>
            <w:r>
              <w:t xml:space="preserve">gap #5</w:t>
            </w:r>
          </w:p>
        </w:tc>
        <w:tc>
          <w:p>
            <w:pPr>
              <w:pStyle w:val="Compact"/>
              <w:jc w:val="left"/>
            </w:pPr>
            <w:r>
              <w:t xml:space="preserve">§18</w:t>
            </w:r>
          </w:p>
        </w:tc>
      </w:tr>
      <w:tr>
        <w:tc>
          <w:p>
            <w:pPr>
              <w:pStyle w:val="Compact"/>
              <w:jc w:val="left"/>
            </w:pPr>
            <w:r>
              <w:t xml:space="preserve">No mobile CV export; no mobile route for a shared job link</w:t>
            </w:r>
            <w:r>
              <w:t xml:space="preserve"> </w:t>
            </w:r>
            <w:r>
              <w:rPr>
                <w:rStyle w:val="VerbatimChar"/>
              </w:rPr>
              <w:t xml:space="preserve">/j/[id]</w:t>
            </w:r>
          </w:p>
        </w:tc>
        <w:tc>
          <w:p>
            <w:pPr>
              <w:pStyle w:val="Compact"/>
              <w:jc w:val="left"/>
            </w:pPr>
            <w:r>
              <w:rPr>
                <w:rStyle w:val="VerbatimChar"/>
              </w:rPr>
              <w:t xml:space="preserve">HANDOFF.md</w:t>
            </w:r>
            <w:r>
              <w:t xml:space="preserve"> </w:t>
            </w:r>
            <w:r>
              <w:t xml:space="preserve">gaps #6, #7</w:t>
            </w:r>
          </w:p>
        </w:tc>
        <w:tc>
          <w:p>
            <w:pPr>
              <w:pStyle w:val="Compact"/>
              <w:jc w:val="left"/>
            </w:pPr>
            <w:r>
              <w:t xml:space="preserve">§5, §10</w:t>
            </w:r>
          </w:p>
        </w:tc>
      </w:tr>
      <w:tr>
        <w:tc>
          <w:p>
            <w:pPr>
              <w:pStyle w:val="Compact"/>
              <w:jc w:val="left"/>
            </w:pPr>
            <w:r>
              <w:t xml:space="preserve">30 i18n keys flagged</w:t>
            </w:r>
            <w:r>
              <w:t xml:space="preserve"> </w:t>
            </w:r>
            <w:r>
              <w:rPr>
                <w:rStyle w:val="VerbatimChar"/>
              </w:rPr>
              <w:t xml:space="preserve">unreconciled</w:t>
            </w:r>
            <w:r>
              <w:t xml:space="preserve">; platform-only surface at 163 web / 100 mobile</w:t>
            </w:r>
          </w:p>
        </w:tc>
        <w:tc>
          <w:p>
            <w:pPr>
              <w:pStyle w:val="Compact"/>
              <w:jc w:val="left"/>
            </w:pPr>
            <w:r>
              <w:rPr>
                <w:rStyle w:val="VerbatimChar"/>
              </w:rPr>
              <w:t xml:space="preserve">HANDOFF.md</w:t>
            </w:r>
            <w:r>
              <w:t xml:space="preserve"> </w:t>
            </w:r>
            <w:r>
              <w:t xml:space="preserve">gap #9</w:t>
            </w:r>
          </w:p>
        </w:tc>
        <w:tc>
          <w:p>
            <w:pPr>
              <w:pStyle w:val="Compact"/>
              <w:jc w:val="left"/>
            </w:pPr>
            <w:r>
              <w:t xml:space="preserve">§19</w:t>
            </w:r>
          </w:p>
        </w:tc>
      </w:tr>
      <w:tr>
        <w:tc>
          <w:p>
            <w:pPr>
              <w:pStyle w:val="Compact"/>
              <w:jc w:val="left"/>
            </w:pPr>
            <w:r>
              <w:t xml:space="preserve">Wallet payment methods (</w:t>
            </w:r>
            <w:r>
              <w:rPr>
                <w:rStyle w:val="VerbatimChar"/>
              </w:rPr>
              <w:t xml:space="preserve">JAWWALPAY</w:t>
            </w:r>
            <w:r>
              <w:t xml:space="preserve">,</w:t>
            </w:r>
            <w:r>
              <w:t xml:space="preserve"> </w:t>
            </w:r>
            <w:r>
              <w:rPr>
                <w:rStyle w:val="VerbatimChar"/>
              </w:rPr>
              <w:t xml:space="preserve">PALPAY</w:t>
            </w:r>
            <w:r>
              <w:t xml:space="preserve">,</w:t>
            </w:r>
            <w:r>
              <w:t xml:space="preserve"> </w:t>
            </w:r>
            <w:r>
              <w:rPr>
                <w:rStyle w:val="VerbatimChar"/>
              </w:rPr>
              <w:t xml:space="preserve">REFLECT</w:t>
            </w:r>
            <w:r>
              <w:t xml:space="preserve">) exist as enum members and env keys, with a</w:t>
            </w:r>
            <w:r>
              <w:t xml:space="preserve"> </w:t>
            </w:r>
            <w:r>
              <w:rPr>
                <w:rStyle w:val="VerbatimChar"/>
              </w:rPr>
              <w:t xml:space="preserve">WALLET_METHODS</w:t>
            </w:r>
            <w:r>
              <w:t xml:space="preserve"> </w:t>
            </w:r>
            <w:r>
              <w:t xml:space="preserve">set in</w:t>
            </w:r>
            <w:r>
              <w:t xml:space="preserve"> </w:t>
            </w:r>
            <w:r>
              <w:rPr>
                <w:rStyle w:val="VerbatimChar"/>
              </w:rPr>
              <w:t xml:space="preserve">billing.service.ts</w:t>
            </w:r>
            <w:r>
              <w:t xml:space="preserve"> </w:t>
            </w:r>
            <w:r>
              <w:t xml:space="preserve">— but</w:t>
            </w:r>
            <w:r>
              <w:t xml:space="preserve"> </w:t>
            </w:r>
            <w:r>
              <w:rPr>
                <w:b/>
              </w:rPr>
              <w:t xml:space="preserve">no provider adapter exists for any of the three</w:t>
            </w:r>
          </w:p>
        </w:tc>
        <w:tc>
          <w:p>
            <w:pPr>
              <w:pStyle w:val="Compact"/>
              <w:jc w:val="left"/>
            </w:pPr>
            <w:r>
              <w:rPr>
                <w:rStyle w:val="VerbatimChar"/>
              </w:rPr>
              <w:t xml:space="preserve">apps/api/src/modules/billing/wallets.ts:24–26</w:t>
            </w:r>
            <w:r>
              <w:t xml:space="preserve"> </w:t>
            </w:r>
            <w:r>
              <w:t xml:space="preserve">declares only labels and env-key names</w:t>
            </w:r>
          </w:p>
        </w:tc>
        <w:tc>
          <w:p>
            <w:pPr>
              <w:pStyle w:val="Compact"/>
              <w:jc w:val="left"/>
            </w:pPr>
            <w:r>
              <w:t xml:space="preserve">§13</w:t>
            </w:r>
          </w:p>
        </w:tc>
      </w:tr>
      <w:tr>
        <w:tc>
          <w:p>
            <w:pPr>
              <w:pStyle w:val="Compact"/>
              <w:jc w:val="left"/>
            </w:pPr>
            <w:r>
              <w:rPr>
                <w:rStyle w:val="VerbatimChar"/>
              </w:rPr>
              <w:t xml:space="preserve">Plan.currency</w:t>
            </w:r>
            <w:r>
              <w:t xml:space="preserve"> </w:t>
            </w:r>
            <w:r>
              <w:t xml:space="preserve">and</w:t>
            </w:r>
            <w:r>
              <w:t xml:space="preserve"> </w:t>
            </w:r>
            <w:r>
              <w:rPr>
                <w:rStyle w:val="VerbatimChar"/>
              </w:rPr>
              <w:t xml:space="preserve">Invoice.currency</w:t>
            </w:r>
            <w:r>
              <w:t xml:space="preserve"> </w:t>
            </w:r>
            <w:r>
              <w:t xml:space="preserve">default to</w:t>
            </w:r>
            <w:r>
              <w:t xml:space="preserve"> </w:t>
            </w:r>
            <w:r>
              <w:rPr>
                <w:rStyle w:val="VerbatimChar"/>
              </w:rPr>
              <w:t xml:space="preserve">"USD"</w:t>
            </w:r>
            <w:r>
              <w:t xml:space="preserve"> </w:t>
            </w:r>
            <w:r>
              <w:t xml:space="preserve">in a market whose statutory wage is denominated in ILS</w:t>
            </w:r>
          </w:p>
        </w:tc>
        <w:tc>
          <w:p>
            <w:pPr>
              <w:pStyle w:val="Compact"/>
              <w:jc w:val="left"/>
            </w:pPr>
            <w:r>
              <w:rPr>
                <w:rStyle w:val="VerbatimChar"/>
              </w:rPr>
              <w:t xml:space="preserve">schema.prisma</w:t>
            </w:r>
            <w:r>
              <w:t xml:space="preserve"> </w:t>
            </w:r>
            <w:r>
              <w:rPr>
                <w:rStyle w:val="VerbatimChar"/>
              </w:rPr>
              <w:t xml:space="preserve">Plan</w:t>
            </w:r>
            <w:r>
              <w:t xml:space="preserve">,</w:t>
            </w:r>
            <w:r>
              <w:t xml:space="preserve"> </w:t>
            </w:r>
            <w:r>
              <w:rPr>
                <w:rStyle w:val="VerbatimChar"/>
              </w:rPr>
              <w:t xml:space="preserve">Invoice</w:t>
            </w:r>
          </w:p>
        </w:tc>
        <w:tc>
          <w:p>
            <w:pPr>
              <w:pStyle w:val="Compact"/>
              <w:jc w:val="left"/>
            </w:pPr>
            <w:r>
              <w:t xml:space="preserve">§13</w:t>
            </w:r>
          </w:p>
        </w:tc>
      </w:tr>
    </w:tbl>
    <w:p>
      <w:pPr>
        <w:pStyle w:val="Heading2"/>
      </w:pPr>
      <w:bookmarkStart w:id="38" w:name="the-design-system"/>
      <w:r>
        <w:t xml:space="preserve">1.5 The design system</w:t>
      </w:r>
      <w:bookmarkEnd w:id="38"/>
    </w:p>
    <w:p>
      <w:pPr>
        <w:pStyle w:val="FirstParagraph"/>
      </w:pPr>
      <w:r>
        <w:rPr>
          <w:rStyle w:val="VerbatimChar"/>
        </w:rPr>
        <w:t xml:space="preserve">packages/ui-tokens/src/index.ts</w:t>
      </w:r>
      <w:r>
        <w:t xml:space="preserve"> </w:t>
      </w:r>
      <w:r>
        <w:t xml:space="preserve">is the single source of truth and is genuinely enforced —</w:t>
      </w:r>
      <w:r>
        <w:t xml:space="preserve"> </w:t>
      </w:r>
      <w:r>
        <w:rPr>
          <w:rStyle w:val="VerbatimChar"/>
        </w:rPr>
        <w:t xml:space="preserve">tokens.css</w:t>
      </w:r>
      <w:r>
        <w:t xml:space="preserve"> </w:t>
      </w:r>
      <w:r>
        <w:t xml:space="preserve">is generated by</w:t>
      </w:r>
      <w:r>
        <w:t xml:space="preserve"> </w:t>
      </w:r>
      <w:r>
        <w:rPr>
          <w:rStyle w:val="VerbatimChar"/>
          <w:b/>
        </w:rPr>
        <w:t xml:space="preserve">scripts/build-tokens.mjs</w:t>
      </w:r>
      <w:r>
        <w:rPr>
          <w:b/>
        </w:rPr>
        <w:t xml:space="preserve"> </w:t>
      </w:r>
      <w:r>
        <w:rPr>
          <w:b/>
        </w:rPr>
        <w:t xml:space="preserve">at the repo root</w:t>
      </w:r>
      <w:r>
        <w:t xml:space="preserve"> </w:t>
      </w:r>
      <w:r>
        <w:t xml:space="preserve">— note that</w:t>
      </w:r>
      <w:r>
        <w:t xml:space="preserve"> </w:t>
      </w:r>
      <w:r>
        <w:rPr>
          <w:rStyle w:val="VerbatimChar"/>
        </w:rPr>
        <w:t xml:space="preserve">docs/HANDOFF.md</w:t>
      </w:r>
      <w:r>
        <w:t xml:space="preserve"> </w:t>
      </w:r>
      <w:r>
        <w:t xml:space="preserve">cites it as</w:t>
      </w:r>
      <w:r>
        <w:t xml:space="preserve"> </w:t>
      </w:r>
      <w:r>
        <w:rPr>
          <w:rStyle w:val="VerbatimChar"/>
        </w:rPr>
        <w:t xml:space="preserve">packages/ui-tokens/scripts/build-tokens.mjs</w:t>
      </w:r>
      <w:r>
        <w:t xml:space="preserve">, which does not exist; the root path is the real one, and this is a documentation defect P0 fixes.</w:t>
      </w:r>
      <w:r>
        <w:t xml:space="preserve"> </w:t>
      </w:r>
      <w:r>
        <w:rPr>
          <w:rStyle w:val="VerbatimChar"/>
        </w:rPr>
        <w:t xml:space="preserve">pnpm check:tokens</w:t>
      </w:r>
      <w:r>
        <w:t xml:space="preserve"> </w:t>
      </w:r>
      <w:r>
        <w:t xml:space="preserve">fails CI on drift.</w:t>
      </w:r>
    </w:p>
    <w:p>
      <w:pPr>
        <w:pStyle w:val="BodyText"/>
      </w:pPr>
      <w:r>
        <w:rPr>
          <w:b/>
        </w:rPr>
        <w:t xml:space="preserve">Palette:</w:t>
      </w:r>
      <w:r>
        <w:t xml:space="preserve"> </w:t>
      </w:r>
      <w:r>
        <w:t xml:space="preserve">brand is deep olive (</w:t>
      </w:r>
      <w:r>
        <w:rPr>
          <w:rStyle w:val="VerbatimChar"/>
        </w:rPr>
        <w:t xml:space="preserve">brand-600 = #526030</w:t>
      </w:r>
      <w:r>
        <w:t xml:space="preserve">), accent is terracotta (</w:t>
      </w:r>
      <w:r>
        <w:rPr>
          <w:rStyle w:val="VerbatimChar"/>
        </w:rPr>
        <w:t xml:space="preserve">accent-600 = #a8482c</w:t>
      </w:r>
      <w:r>
        <w:t xml:space="preserve">), ink is warm (</w:t>
      </w:r>
      <w:r>
        <w:rPr>
          <w:rStyle w:val="VerbatimChar"/>
        </w:rPr>
        <w:t xml:space="preserve">#1a1a17</w:t>
      </w:r>
      <w:r>
        <w:t xml:space="preserve">), surfaces are warm off-white (</w:t>
      </w:r>
      <w:r>
        <w:rPr>
          <w:rStyle w:val="VerbatimChar"/>
        </w:rPr>
        <w:t xml:space="preserve">#ffffff</w:t>
      </w:r>
      <w:r>
        <w:t xml:space="preserve">,</w:t>
      </w:r>
      <w:r>
        <w:t xml:space="preserve"> </w:t>
      </w:r>
      <w:r>
        <w:rPr>
          <w:rStyle w:val="VerbatimChar"/>
        </w:rPr>
        <w:t xml:space="preserve">#faf9f5</w:t>
      </w:r>
      <w:r>
        <w:t xml:space="preserve">,</w:t>
      </w:r>
      <w:r>
        <w:t xml:space="preserve"> </w:t>
      </w:r>
      <w:r>
        <w:rPr>
          <w:rStyle w:val="VerbatimChar"/>
        </w:rPr>
        <w:t xml:space="preserve">#f1efe7</w:t>
      </w:r>
      <w:r>
        <w:t xml:space="preserve">,</w:t>
      </w:r>
      <w:r>
        <w:t xml:space="preserve"> </w:t>
      </w:r>
      <w:r>
        <w:rPr>
          <w:rStyle w:val="VerbatimChar"/>
        </w:rPr>
        <w:t xml:space="preserve">#ebe8dc</w:t>
      </w:r>
      <w:r>
        <w:t xml:space="preserve">). There is no dark mode and</w:t>
      </w:r>
      <w:r>
        <w:t xml:space="preserve"> </w:t>
      </w:r>
      <w:r>
        <w:rPr>
          <w:rStyle w:val="VerbatimChar"/>
        </w:rPr>
        <w:t xml:space="preserve">project-spec.md</w:t>
      </w:r>
      <w:r>
        <w:t xml:space="preserve"> </w:t>
      </w:r>
      <w:r>
        <w:t xml:space="preserve">forbids adding one without approval. There is exactly one decorative gradient in the entire system (</w:t>
      </w:r>
      <w:r>
        <w:rPr>
          <w:rStyle w:val="VerbatimChar"/>
        </w:rPr>
        <w:t xml:space="preserve">cover.gradient</w:t>
      </w:r>
      <w:r>
        <w:t xml:space="preserve">, olive-500 → olive-700).</w:t>
      </w:r>
    </w:p>
    <w:p>
      <w:pPr>
        <w:pStyle w:val="BodyText"/>
      </w:pPr>
      <w:r>
        <w:rPr>
          <w:b/>
        </w:rPr>
        <w:t xml:space="preserve">Type:</w:t>
      </w:r>
      <w:r>
        <w:t xml:space="preserve"> </w:t>
      </w:r>
      <w:r>
        <w:t xml:space="preserve">IBM Plex Sans Arabic for UI, Noto Naskh Arabic for body. Eight-step scale from</w:t>
      </w:r>
      <w:r>
        <w:t xml:space="preserve"> </w:t>
      </w:r>
      <w:r>
        <w:rPr>
          <w:rStyle w:val="VerbatimChar"/>
        </w:rPr>
        <w:t xml:space="preserve">display/36</w:t>
      </w:r>
      <w:r>
        <w:t xml:space="preserve"> </w:t>
      </w:r>
      <w:r>
        <w:t xml:space="preserve">down to</w:t>
      </w:r>
      <w:r>
        <w:t xml:space="preserve"> </w:t>
      </w:r>
      <w:r>
        <w:rPr>
          <w:rStyle w:val="VerbatimChar"/>
        </w:rPr>
        <w:t xml:space="preserve">micro/11</w:t>
      </w:r>
      <w:r>
        <w:t xml:space="preserve">, where</w:t>
      </w:r>
      <w:r>
        <w:t xml:space="preserve"> </w:t>
      </w:r>
      <w:r>
        <w:rPr>
          <w:rStyle w:val="VerbatimChar"/>
        </w:rPr>
        <w:t xml:space="preserve">micro</w:t>
      </w:r>
      <w:r>
        <w:t xml:space="preserve"> </w:t>
      </w:r>
      <w:r>
        <w:t xml:space="preserve">is explicitly the floor and nothing may go below it.</w:t>
      </w:r>
    </w:p>
    <w:p>
      <w:pPr>
        <w:pStyle w:val="BodyText"/>
      </w:pPr>
      <w:r>
        <w:rPr>
          <w:b/>
        </w:rPr>
        <w:t xml:space="preserve">Space:</w:t>
      </w:r>
      <w:r>
        <w:t xml:space="preserve"> </w:t>
      </w:r>
      <w:r>
        <w:t xml:space="preserve">4px unit scale, 0–24 (0–96px).</w:t>
      </w:r>
    </w:p>
    <w:p>
      <w:pPr>
        <w:pStyle w:val="BodyText"/>
      </w:pPr>
      <w:r>
        <w:rPr>
          <w:b/>
        </w:rPr>
        <w:t xml:space="preserve">Surfaces:</w:t>
      </w:r>
      <w:r>
        <w:t xml:space="preserve"> </w:t>
      </w:r>
      <w:r>
        <w:t xml:space="preserve">five variants —</w:t>
      </w:r>
      <w:r>
        <w:t xml:space="preserve"> </w:t>
      </w:r>
      <w:r>
        <w:rPr>
          <w:rStyle w:val="VerbatimChar"/>
        </w:rPr>
        <w:t xml:space="preserve">flat</w:t>
      </w:r>
      <w:r>
        <w:t xml:space="preserve">,</w:t>
      </w:r>
      <w:r>
        <w:t xml:space="preserve"> </w:t>
      </w:r>
      <w:r>
        <w:rPr>
          <w:rStyle w:val="VerbatimChar"/>
        </w:rPr>
        <w:t xml:space="preserve">card</w:t>
      </w:r>
      <w:r>
        <w:t xml:space="preserve">,</w:t>
      </w:r>
      <w:r>
        <w:t xml:space="preserve"> </w:t>
      </w:r>
      <w:r>
        <w:rPr>
          <w:rStyle w:val="VerbatimChar"/>
        </w:rPr>
        <w:t xml:space="preserve">hero</w:t>
      </w:r>
      <w:r>
        <w:t xml:space="preserve">,</w:t>
      </w:r>
      <w:r>
        <w:t xml:space="preserve"> </w:t>
      </w:r>
      <w:r>
        <w:rPr>
          <w:rStyle w:val="VerbatimChar"/>
        </w:rPr>
        <w:t xml:space="preserve">tinted</w:t>
      </w:r>
      <w:r>
        <w:t xml:space="preserve">,</w:t>
      </w:r>
      <w:r>
        <w:t xml:space="preserve"> </w:t>
      </w:r>
      <w:r>
        <w:rPr>
          <w:rStyle w:val="VerbatimChar"/>
        </w:rPr>
        <w:t xml:space="preserve">row</w:t>
      </w:r>
      <w:r>
        <w:t xml:space="preserve"> </w:t>
      </w:r>
      <w:r>
        <w:t xml:space="preserve">— with an explicit anti-pattern warning against wrapping everything in</w:t>
      </w:r>
      <w:r>
        <w:t xml:space="preserve"> </w:t>
      </w:r>
      <w:r>
        <w:rPr>
          <w:rStyle w:val="VerbatimChar"/>
        </w:rPr>
        <w:t xml:space="preserve">card</w:t>
      </w:r>
      <w:r>
        <w:t xml:space="preserve">.</w:t>
      </w:r>
    </w:p>
    <w:p>
      <w:pPr>
        <w:pStyle w:val="BodyText"/>
      </w:pPr>
      <w:r>
        <w:rPr>
          <w:b/>
        </w:rPr>
        <w:t xml:space="preserve">Signature pattern:</w:t>
      </w:r>
      <w:r>
        <w:t xml:space="preserve"> </w:t>
      </w:r>
      <w:r>
        <w:t xml:space="preserve">DESIGN.md §6 defines a seven-element</w:t>
      </w:r>
      <w:r>
        <w:t xml:space="preserve"> </w:t>
      </w:r>
      <w:r>
        <w:t xml:space="preserve">“</w:t>
      </w:r>
      <w:r>
        <w:t xml:space="preserve">field-row composition</w:t>
      </w:r>
      <w:r>
        <w:t xml:space="preserve">”</w:t>
      </w:r>
      <w:r>
        <w:t xml:space="preserve"> </w:t>
      </w:r>
      <w:r>
        <w:t xml:space="preserve">that every screen composes from. New screens must compose from this kit, not invent a layout.</w:t>
      </w:r>
      <w:r>
        <w:t xml:space="preserve"> </w:t>
      </w:r>
      <w:r>
        <w:rPr>
          <w:b/>
        </w:rPr>
        <w:t xml:space="preserve">This constraint governs every screen §5–§18 adds.</w:t>
      </w:r>
    </w:p>
    <w:p>
      <w:pPr>
        <w:pStyle w:val="BodyText"/>
      </w:pPr>
      <w:r>
        <w:rPr>
          <w:b/>
        </w:rPr>
        <w:t xml:space="preserve">Parity:</w:t>
      </w:r>
      <w:r>
        <w:t xml:space="preserve"> </w:t>
      </w:r>
      <w:r>
        <w:rPr>
          <w:rStyle w:val="VerbatimChar"/>
        </w:rPr>
        <w:t xml:space="preserve">check:ui-lockstep</w:t>
      </w:r>
      <w:r>
        <w:t xml:space="preserve"> </w:t>
      </w:r>
      <w:r>
        <w:t xml:space="preserve">reported 3 known drift entries for three sprints and now reports</w:t>
      </w:r>
      <w:r>
        <w:t xml:space="preserve"> </w:t>
      </w:r>
      <w:r>
        <w:rPr>
          <w:b/>
        </w:rPr>
        <w:t xml:space="preserve">0</w:t>
      </w:r>
      <w:r>
        <w:t xml:space="preserve">. Every remaining one-platform component carries a written reason. Any new component this plan adds to</w:t>
      </w:r>
      <w:r>
        <w:t xml:space="preserve"> </w:t>
      </w:r>
      <w:r>
        <w:rPr>
          <w:rStyle w:val="VerbatimChar"/>
        </w:rPr>
        <w:t xml:space="preserve">ui-web</w:t>
      </w:r>
      <w:r>
        <w:t xml:space="preserve"> </w:t>
      </w:r>
      <w:r>
        <w:t xml:space="preserve">must ship its</w:t>
      </w:r>
      <w:r>
        <w:t xml:space="preserve"> </w:t>
      </w:r>
      <w:r>
        <w:rPr>
          <w:rStyle w:val="VerbatimChar"/>
        </w:rPr>
        <w:t xml:space="preserve">ui-native</w:t>
      </w:r>
      <w:r>
        <w:t xml:space="preserve"> </w:t>
      </w:r>
      <w:r>
        <w:t xml:space="preserve">twin in the same commit with identical prop and variant names.</w:t>
      </w:r>
    </w:p>
    <w:p>
      <w:pPr>
        <w:pStyle w:val="BodyText"/>
      </w:pPr>
      <w:r>
        <w:rPr>
          <w:b/>
        </w:rPr>
        <w:t xml:space="preserve">Semantic colour defect, inherited:</w:t>
      </w:r>
      <w:r>
        <w:t xml:space="preserve"> </w:t>
      </w:r>
      <w:r>
        <w:t xml:space="preserve">audit A6 tuned each light semantic to ~4.5:1 against its own translucent tint</w:t>
      </w:r>
      <w:r>
        <w:t xml:space="preserve"> </w:t>
      </w:r>
      <w:r>
        <w:rPr>
          <w:b/>
        </w:rPr>
        <w:t xml:space="preserve">over white only</w:t>
      </w:r>
      <w:r>
        <w:t xml:space="preserve">. Measured against the warm surfaces that actually exist:</w:t>
      </w:r>
      <w:r>
        <w:t xml:space="preserve"> </w:t>
      </w:r>
      <w:r>
        <w:rPr>
          <w:rStyle w:val="VerbatimChar"/>
        </w:rPr>
        <w:t xml:space="preserve">success</w:t>
      </w:r>
      <w:r>
        <w:t xml:space="preserve"> </w:t>
      </w:r>
      <w:r>
        <w:t xml:space="preserve">falls to 3.92:1 on</w:t>
      </w:r>
      <w:r>
        <w:t xml:space="preserve"> </w:t>
      </w:r>
      <w:r>
        <w:rPr>
          <w:rStyle w:val="VerbatimChar"/>
        </w:rPr>
        <w:t xml:space="preserve">sunken</w:t>
      </w:r>
      <w:r>
        <w:t xml:space="preserve">,</w:t>
      </w:r>
      <w:r>
        <w:t xml:space="preserve"> </w:t>
      </w:r>
      <w:r>
        <w:rPr>
          <w:rStyle w:val="VerbatimChar"/>
        </w:rPr>
        <w:t xml:space="preserve">info</w:t>
      </w:r>
      <w:r>
        <w:t xml:space="preserve"> </w:t>
      </w:r>
      <w:r>
        <w:t xml:space="preserve">to 4.25:1. Only</w:t>
      </w:r>
      <w:r>
        <w:t xml:space="preserve"> </w:t>
      </w:r>
      <w:r>
        <w:rPr>
          <w:rStyle w:val="VerbatimChar"/>
        </w:rPr>
        <w:t xml:space="preserve">danger</w:t>
      </w:r>
      <w:r>
        <w:t xml:space="preserve"> </w:t>
      </w:r>
      <w:r>
        <w:t xml:space="preserve">holds everywhere.</w:t>
      </w:r>
      <w:r>
        <w:t xml:space="preserve"> </w:t>
      </w:r>
      <w:r>
        <w:rPr>
          <w:rStyle w:val="VerbatimChar"/>
        </w:rPr>
        <w:t xml:space="preserve">warning</w:t>
      </w:r>
      <w:r>
        <w:t xml:space="preserve"> </w:t>
      </w:r>
      <w:r>
        <w:t xml:space="preserve">was fixed (</w:t>
      </w:r>
      <w:r>
        <w:rPr>
          <w:rStyle w:val="VerbatimChar"/>
        </w:rPr>
        <w:t xml:space="preserve">#926516</w:t>
      </w:r>
      <w:r>
        <w:t xml:space="preserve"> </w:t>
      </w:r>
      <w:r>
        <w:t xml:space="preserve">→</w:t>
      </w:r>
      <w:r>
        <w:t xml:space="preserve"> </w:t>
      </w:r>
      <w:r>
        <w:rPr>
          <w:rStyle w:val="VerbatimChar"/>
        </w:rPr>
        <w:t xml:space="preserve">#7e5713</w:t>
      </w:r>
      <w:r>
        <w:t xml:space="preserve">). §B.1 of the design redesign spec fixes</w:t>
      </w:r>
      <w:r>
        <w:t xml:space="preserve"> </w:t>
      </w:r>
      <w:r>
        <w:rPr>
          <w:rStyle w:val="VerbatimChar"/>
        </w:rPr>
        <w:t xml:space="preserve">success</w:t>
      </w:r>
      <w:r>
        <w:t xml:space="preserve"> </w:t>
      </w:r>
      <w:r>
        <w:t xml:space="preserve">and</w:t>
      </w:r>
      <w:r>
        <w:t xml:space="preserve"> </w:t>
      </w:r>
      <w:r>
        <w:rPr>
          <w:rStyle w:val="VerbatimChar"/>
        </w:rPr>
        <w:t xml:space="preserve">info</w:t>
      </w:r>
      <w:r>
        <w:t xml:space="preserve"> </w:t>
      </w:r>
      <w:r>
        <w:t xml:space="preserve">the same way, because the new surfaces this plan adds</w:t>
      </w:r>
      <w:r>
        <w:t xml:space="preserve"> </w:t>
      </w:r>
      <w:r>
        <w:rPr>
          <w:i/>
        </w:rPr>
        <w:t xml:space="preserve">will</w:t>
      </w:r>
      <w:r>
        <w:t xml:space="preserve"> </w:t>
      </w:r>
      <w:r>
        <w:t xml:space="preserve">place them on</w:t>
      </w:r>
      <w:r>
        <w:t xml:space="preserve"> </w:t>
      </w:r>
      <w:r>
        <w:rPr>
          <w:rStyle w:val="VerbatimChar"/>
        </w:rPr>
        <w:t xml:space="preserve">muted</w:t>
      </w:r>
      <w:r>
        <w:t xml:space="preserve"> </w:t>
      </w:r>
      <w:r>
        <w:t xml:space="preserve">and</w:t>
      </w:r>
      <w:r>
        <w:t xml:space="preserve"> </w:t>
      </w:r>
      <w:r>
        <w:rPr>
          <w:rStyle w:val="VerbatimChar"/>
        </w:rPr>
        <w:t xml:space="preserve">sunken</w:t>
      </w:r>
      <w:r>
        <w:t xml:space="preserve">.</w:t>
      </w:r>
    </w:p>
    <w:p>
      <w:pPr>
        <w:pStyle w:val="Heading2"/>
      </w:pPr>
      <w:bookmarkStart w:id="39" w:name="launch-blockers-already-on-record"/>
      <w:r>
        <w:t xml:space="preserve">1.6 Launch blockers already on record</w:t>
      </w:r>
      <w:bookmarkEnd w:id="39"/>
    </w:p>
    <w:p>
      <w:pPr>
        <w:pStyle w:val="FirstParagraph"/>
      </w:pPr>
      <w:r>
        <w:rPr>
          <w:rStyle w:val="VerbatimChar"/>
        </w:rPr>
        <w:t xml:space="preserve">apps/api/src/config/env.ts:76–146</w:t>
      </w:r>
      <w:r>
        <w:t xml:space="preserve"> </w:t>
      </w:r>
      <w:r>
        <w:t xml:space="preserve">hard-fails production boot when any of these is unset. They are owner-supplied and none of them is code:</w:t>
      </w:r>
    </w:p>
    <w:p>
      <w:pPr>
        <w:pStyle w:val="BodyText"/>
      </w:pPr>
      <w:r>
        <w:rPr>
          <w:rStyle w:val="VerbatimChar"/>
        </w:rPr>
        <w:t xml:space="preserve">CORS_ORIGINS</w:t>
      </w:r>
      <w:r>
        <w:t xml:space="preserve"> </w:t>
      </w:r>
      <w:r>
        <w:t xml:space="preserve">·</w:t>
      </w:r>
      <w:r>
        <w:t xml:space="preserve"> </w:t>
      </w:r>
      <w:r>
        <w:rPr>
          <w:rStyle w:val="VerbatimChar"/>
        </w:rPr>
        <w:t xml:space="preserve">BAYDAR_WEB_URL</w:t>
      </w:r>
      <w:r>
        <w:t xml:space="preserve"> </w:t>
      </w:r>
      <w:r>
        <w:t xml:space="preserve">·</w:t>
      </w:r>
      <w:r>
        <w:t xml:space="preserve"> </w:t>
      </w:r>
      <w:r>
        <w:rPr>
          <w:rStyle w:val="VerbatimChar"/>
        </w:rPr>
        <w:t xml:space="preserve">INTERNAL_CRON_TOKEN</w:t>
      </w:r>
      <w:r>
        <w:t xml:space="preserve"> </w:t>
      </w:r>
      <w:r>
        <w:t xml:space="preserve">·</w:t>
      </w:r>
      <w:r>
        <w:t xml:space="preserve"> </w:t>
      </w:r>
      <w:r>
        <w:rPr>
          <w:rStyle w:val="VerbatimChar"/>
        </w:rPr>
        <w:t xml:space="preserve">RESEND_API_KEY</w:t>
      </w:r>
      <w:r>
        <w:t xml:space="preserve"> </w:t>
      </w:r>
      <w:r>
        <w:t xml:space="preserve">+</w:t>
      </w:r>
      <w:r>
        <w:t xml:space="preserve"> </w:t>
      </w:r>
      <w:r>
        <w:rPr>
          <w:rStyle w:val="VerbatimChar"/>
        </w:rPr>
        <w:t xml:space="preserve">MAIL_FROM</w:t>
      </w:r>
      <w:r>
        <w:t xml:space="preserve"> </w:t>
      </w:r>
      <w:r>
        <w:t xml:space="preserve">·</w:t>
      </w:r>
      <w:r>
        <w:t xml:space="preserve"> </w:t>
      </w:r>
      <w:r>
        <w:rPr>
          <w:rStyle w:val="VerbatimChar"/>
        </w:rPr>
        <w:t xml:space="preserve">HYPERPAY_ENTITY_ID</w:t>
      </w:r>
      <w:r>
        <w:t xml:space="preserve">/</w:t>
      </w:r>
      <w:r>
        <w:rPr>
          <w:rStyle w:val="VerbatimChar"/>
        </w:rPr>
        <w:t xml:space="preserve">_ACCESS_TOKEN</w:t>
      </w:r>
      <w:r>
        <w:t xml:space="preserve">/</w:t>
      </w:r>
      <w:r>
        <w:rPr>
          <w:rStyle w:val="VerbatimChar"/>
        </w:rPr>
        <w:t xml:space="preserve">_WEBHOOK_SECRET</w:t>
      </w:r>
      <w:r>
        <w:t xml:space="preserve"> </w:t>
      </w:r>
      <w:r>
        <w:t xml:space="preserve">·</w:t>
      </w:r>
      <w:r>
        <w:t xml:space="preserve"> </w:t>
      </w:r>
      <w:r>
        <w:rPr>
          <w:rStyle w:val="VerbatimChar"/>
        </w:rPr>
        <w:t xml:space="preserve">BANK_TRANSFER_IBAN</w:t>
      </w:r>
      <w:r>
        <w:t xml:space="preserve"> </w:t>
      </w:r>
      <w:r>
        <w:t xml:space="preserve">+</w:t>
      </w:r>
      <w:r>
        <w:t xml:space="preserve"> </w:t>
      </w:r>
      <w:r>
        <w:rPr>
          <w:rStyle w:val="VerbatimChar"/>
        </w:rPr>
        <w:t xml:space="preserve">_BENEFICIARY</w:t>
      </w:r>
      <w:r>
        <w:t xml:space="preserve"> </w:t>
      </w:r>
      <w:r>
        <w:t xml:space="preserve">·</w:t>
      </w:r>
      <w:r>
        <w:t xml:space="preserve"> </w:t>
      </w:r>
      <w:r>
        <w:rPr>
          <w:rStyle w:val="VerbatimChar"/>
        </w:rPr>
        <w:t xml:space="preserve">CLAMAV_SCAN_URL</w:t>
      </w:r>
      <w:r>
        <w:t xml:space="preserve"> </w:t>
      </w:r>
      <w:r>
        <w:t xml:space="preserve">+</w:t>
      </w:r>
      <w:r>
        <w:t xml:space="preserve"> </w:t>
      </w:r>
      <w:r>
        <w:rPr>
          <w:rStyle w:val="VerbatimChar"/>
        </w:rPr>
        <w:t xml:space="preserve">CLOUDFLARE_IMAGES_SCAN_URL</w:t>
      </w:r>
      <w:r>
        <w:t xml:space="preserve"> </w:t>
      </w:r>
      <w:r>
        <w:t xml:space="preserve">·</w:t>
      </w:r>
      <w:r>
        <w:t xml:space="preserve"> </w:t>
      </w:r>
      <w:r>
        <w:rPr>
          <w:rStyle w:val="VerbatimChar"/>
        </w:rPr>
        <w:t xml:space="preserve">SENTRY_DSN</w:t>
      </w:r>
      <w:r>
        <w:t xml:space="preserve"> </w:t>
      </w:r>
      <w:r>
        <w:t xml:space="preserve">+</w:t>
      </w:r>
      <w:r>
        <w:t xml:space="preserve"> </w:t>
      </w:r>
      <w:r>
        <w:rPr>
          <w:rStyle w:val="VerbatimChar"/>
        </w:rPr>
        <w:t xml:space="preserve">SENTRY_RELEASE</w:t>
      </w:r>
    </w:p>
    <w:p>
      <w:pPr>
        <w:pStyle w:val="BodyText"/>
      </w:pPr>
      <w:r>
        <w:t xml:space="preserve">Plus, not env-gated at boot: Apple Team ID, Android SHA-256 fingerprints, EAS project id and signing credentials, production PostHog values, both Render crons, the staging API hostname, physical-device smoke evidence, native-speaker Arabic copy review of 47 collected strings, and legal counsel review of the v0.1 placeholder legal copy.</w:t>
      </w:r>
    </w:p>
    <w:p>
      <w:pPr>
        <w:pStyle w:val="Heading2"/>
      </w:pPr>
      <w:bookmarkStart w:id="40" w:name="Xa3c0f887fc977d222085ac17be7b816675a4bd1"/>
      <w:r>
        <w:t xml:space="preserve">§21 folds these into one register together with the eleven new owner-inputs this plan creates.</w:t>
      </w:r>
      <w:bookmarkEnd w:id="40"/>
    </w:p>
    <w:p>
      <w:pPr>
        <w:pStyle w:val="Heading1"/>
      </w:pPr>
      <w:bookmarkStart w:id="41" w:name="X3d6e234d7f38f810dad3c8b9656c4bf2a5df72e"/>
      <w:r>
        <w:t xml:space="preserve">2. Market evidence — the facts, and what each one forces</w:t>
      </w:r>
      <w:bookmarkEnd w:id="41"/>
    </w:p>
    <w:p>
      <w:pPr>
        <w:pStyle w:val="FirstParagraph"/>
      </w:pPr>
      <w:r>
        <w:t xml:space="preserve">Every figure in this section has a source in the appendix workbook (</w:t>
      </w:r>
      <w:r>
        <w:rPr>
          <w:rStyle w:val="VerbatimChar"/>
        </w:rPr>
        <w:t xml:space="preserve">market-facts.xlsx</w:t>
      </w:r>
      <w:r>
        <w:t xml:space="preserve">), with the URL and the retrieval date. No product decision anywhere in this document rests on an unsourced number.</w:t>
      </w:r>
    </w:p>
    <w:p>
      <w:pPr>
        <w:pStyle w:val="BodyText"/>
      </w:pPr>
      <w:r>
        <w:t xml:space="preserve">The purpose of this section is not to be interesting. It is to be</w:t>
      </w:r>
      <w:r>
        <w:t xml:space="preserve"> </w:t>
      </w:r>
      <w:r>
        <w:rPr>
          <w:b/>
        </w:rPr>
        <w:t xml:space="preserve">load-bearing</w:t>
      </w:r>
      <w:r>
        <w:t xml:space="preserve">: each fact below is followed by the design constraint it imposes, and every workstream in §5–§18 traces back to at least one of them.</w:t>
      </w:r>
    </w:p>
    <w:p>
      <w:pPr>
        <w:pStyle w:val="Heading2"/>
      </w:pPr>
      <w:bookmarkStart w:id="42" w:name="X5d9f0ce17038e65c1c8969ce5ed86b8285988c2"/>
      <w:r>
        <w:t xml:space="preserve">2.1 The population is mostly not in Palestine</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Palestinians worldwide, end 2025</w:t>
            </w:r>
          </w:p>
        </w:tc>
        <w:tc>
          <w:p>
            <w:pPr>
              <w:pStyle w:val="Compact"/>
              <w:jc w:val="left"/>
            </w:pPr>
            <w:r>
              <w:t xml:space="preserve">15.49 million</w:t>
            </w:r>
          </w:p>
        </w:tc>
        <w:tc>
          <w:p>
            <w:pPr>
              <w:pStyle w:val="Compact"/>
              <w:jc w:val="left"/>
            </w:pPr>
            <w:r>
              <w:t xml:space="preserve">PCBS</w:t>
            </w:r>
          </w:p>
        </w:tc>
      </w:tr>
      <w:tr>
        <w:tc>
          <w:p>
            <w:pPr>
              <w:pStyle w:val="Compact"/>
              <w:jc w:val="left"/>
            </w:pPr>
            <w:r>
              <w:t xml:space="preserve">Resident in the State of Palestine</w:t>
            </w:r>
          </w:p>
        </w:tc>
        <w:tc>
          <w:p>
            <w:pPr>
              <w:pStyle w:val="Compact"/>
              <w:jc w:val="left"/>
            </w:pPr>
            <w:r>
              <w:t xml:space="preserve">5.56 million</w:t>
            </w:r>
          </w:p>
        </w:tc>
        <w:tc>
          <w:p>
            <w:pPr>
              <w:pStyle w:val="Compact"/>
              <w:jc w:val="left"/>
            </w:pPr>
            <w:r>
              <w:t xml:space="preserve">PCBS</w:t>
            </w:r>
          </w:p>
        </w:tc>
      </w:tr>
      <w:tr>
        <w:tc>
          <w:p>
            <w:pPr>
              <w:pStyle w:val="Compact"/>
              <w:jc w:val="left"/>
            </w:pPr>
            <w:r>
              <w:t xml:space="preserve">In the 1948 territories</w:t>
            </w:r>
          </w:p>
        </w:tc>
        <w:tc>
          <w:p>
            <w:pPr>
              <w:pStyle w:val="Compact"/>
              <w:jc w:val="left"/>
            </w:pPr>
            <w:r>
              <w:t xml:space="preserve">1.86 million</w:t>
            </w:r>
          </w:p>
        </w:tc>
        <w:tc>
          <w:p>
            <w:pPr>
              <w:pStyle w:val="Compact"/>
              <w:jc w:val="left"/>
            </w:pPr>
            <w:r>
              <w:t xml:space="preserve">PCBS</w:t>
            </w:r>
          </w:p>
        </w:tc>
      </w:tr>
      <w:tr>
        <w:tc>
          <w:p>
            <w:pPr>
              <w:pStyle w:val="Compact"/>
              <w:jc w:val="left"/>
            </w:pPr>
            <w:r>
              <w:t xml:space="preserve">Diaspora</w:t>
            </w:r>
          </w:p>
        </w:tc>
        <w:tc>
          <w:p>
            <w:pPr>
              <w:pStyle w:val="Compact"/>
              <w:jc w:val="left"/>
            </w:pPr>
            <w:r>
              <w:t xml:space="preserve">~8.82 million (6.82m in Arab countries)</w:t>
            </w:r>
          </w:p>
        </w:tc>
        <w:tc>
          <w:p>
            <w:pPr>
              <w:pStyle w:val="Compact"/>
              <w:jc w:val="left"/>
            </w:pPr>
            <w:r>
              <w:t xml:space="preserve">PCBS</w:t>
            </w:r>
          </w:p>
        </w:tc>
      </w:tr>
      <w:tr>
        <w:tc>
          <w:p>
            <w:pPr>
              <w:pStyle w:val="Compact"/>
              <w:jc w:val="left"/>
            </w:pPr>
            <w:r>
              <w:t xml:space="preserve">Annual remittances</w:t>
            </w:r>
          </w:p>
        </w:tc>
        <w:tc>
          <w:p>
            <w:pPr>
              <w:pStyle w:val="Compact"/>
              <w:jc w:val="left"/>
            </w:pPr>
            <w:r>
              <w:t xml:space="preserve">US$3.5–4 billion</w:t>
            </w:r>
          </w:p>
        </w:tc>
        <w:tc>
          <w:p>
            <w:pPr>
              <w:pStyle w:val="Compact"/>
              <w:jc w:val="left"/>
            </w:pPr>
            <w:r>
              <w:t xml:space="preserve">Palestinian economic press / MAS</w:t>
            </w:r>
          </w:p>
        </w:tc>
      </w:tr>
    </w:tbl>
    <w:p>
      <w:pPr>
        <w:pStyle w:val="BodyText"/>
      </w:pPr>
      <w:r>
        <w:rPr>
          <w:b/>
        </w:rPr>
        <w:t xml:space="preserve">What this forces.</w:t>
      </w:r>
      <w:r>
        <w:t xml:space="preserve"> </w:t>
      </w:r>
      <w:r>
        <w:t xml:space="preserve">The diaspora is</w:t>
      </w:r>
      <w:r>
        <w:t xml:space="preserve"> </w:t>
      </w:r>
      <w:r>
        <w:rPr>
          <w:b/>
        </w:rPr>
        <w:t xml:space="preserve">1.6× the size of the home market</w:t>
      </w:r>
      <w:r>
        <w:t xml:space="preserve"> </w:t>
      </w:r>
      <w:r>
        <w:t xml:space="preserve">and carries almost all of its hard currency. A professional network that treats Palestine as the market and the diaspora as an afterthought has its economics upside down. Concretely:</w:t>
      </w:r>
    </w:p>
    <w:p>
      <w:pPr>
        <w:numPr>
          <w:ilvl w:val="0"/>
          <w:numId w:val="1004"/>
        </w:numPr>
        <w:pStyle w:val="Compact"/>
      </w:pPr>
      <w:r>
        <w:rPr>
          <w:b/>
        </w:rPr>
        <w:t xml:space="preserve">DERIVED:</w:t>
      </w:r>
      <w:r>
        <w:t xml:space="preserve"> </w:t>
      </w:r>
      <w:r>
        <w:t xml:space="preserve">The paying user is disproportionately abroad. Pricing, currency and payment rails must be split by residence, not by nationality (§13).</w:t>
      </w:r>
    </w:p>
    <w:p>
      <w:pPr>
        <w:numPr>
          <w:ilvl w:val="0"/>
          <w:numId w:val="1004"/>
        </w:numPr>
        <w:pStyle w:val="Compact"/>
      </w:pPr>
      <w:r>
        <w:rPr>
          <w:b/>
        </w:rPr>
        <w:t xml:space="preserve">DERIVED:</w:t>
      </w:r>
      <w:r>
        <w:t xml:space="preserve"> </w:t>
      </w:r>
      <w:r>
        <w:t xml:space="preserve">The diaspora’s product need is</w:t>
      </w:r>
      <w:r>
        <w:t xml:space="preserve"> </w:t>
      </w:r>
      <w:r>
        <w:rPr>
          <w:i/>
        </w:rPr>
        <w:t xml:space="preserve">not</w:t>
      </w:r>
      <w:r>
        <w:t xml:space="preserve"> </w:t>
      </w:r>
      <w:r>
        <w:t xml:space="preserve">job-seeking. It is (a) hiring Palestinians remotely, (b) mentoring, (c) finding a lawyer/accountant/contractor back home, (d) staying professionally connected to the country. Four different surfaces, none of which is the feed.</w:t>
      </w:r>
    </w:p>
    <w:p>
      <w:pPr>
        <w:numPr>
          <w:ilvl w:val="0"/>
          <w:numId w:val="1004"/>
        </w:numPr>
        <w:pStyle w:val="Compact"/>
      </w:pPr>
      <w:r>
        <w:rPr>
          <w:b/>
        </w:rPr>
        <w:t xml:space="preserve">DERIVED:</w:t>
      </w:r>
      <w:r>
        <w:t xml:space="preserve"> </w:t>
      </w:r>
      <w:r>
        <w:rPr>
          <w:rStyle w:val="VerbatimChar"/>
        </w:rPr>
        <w:t xml:space="preserve">Profile.country</w:t>
      </w:r>
      <w:r>
        <w:t xml:space="preserve"> </w:t>
      </w:r>
      <w:r>
        <w:t xml:space="preserve">currently defaults to</w:t>
      </w:r>
      <w:r>
        <w:t xml:space="preserve"> </w:t>
      </w:r>
      <w:r>
        <w:rPr>
          <w:rStyle w:val="VerbatimChar"/>
        </w:rPr>
        <w:t xml:space="preserve">"PS"</w:t>
      </w:r>
      <w:r>
        <w:t xml:space="preserve"> </w:t>
      </w:r>
      <w:r>
        <w:t xml:space="preserve">with no diaspora modelling at all. §5 adds</w:t>
      </w:r>
      <w:r>
        <w:t xml:space="preserve"> </w:t>
      </w:r>
      <w:r>
        <w:rPr>
          <w:rStyle w:val="VerbatimChar"/>
        </w:rPr>
        <w:t xml:space="preserve">Profile.residenceCountry</w:t>
      </w:r>
      <w:r>
        <w:t xml:space="preserve">,</w:t>
      </w:r>
      <w:r>
        <w:t xml:space="preserve"> </w:t>
      </w:r>
      <w:r>
        <w:rPr>
          <w:rStyle w:val="VerbatimChar"/>
        </w:rPr>
        <w:t xml:space="preserve">Profile.originGovernorate</w:t>
      </w:r>
      <w:r>
        <w:t xml:space="preserve"> </w:t>
      </w:r>
      <w:r>
        <w:t xml:space="preserve">and</w:t>
      </w:r>
      <w:r>
        <w:t xml:space="preserve"> </w:t>
      </w:r>
      <w:r>
        <w:rPr>
          <w:rStyle w:val="VerbatimChar"/>
        </w:rPr>
        <w:t xml:space="preserve">Profile.diasporaVisibility</w:t>
      </w:r>
      <w:r>
        <w:t xml:space="preserve">, because</w:t>
      </w:r>
      <w:r>
        <w:t xml:space="preserve"> </w:t>
      </w:r>
      <w:r>
        <w:t xml:space="preserve">“</w:t>
      </w:r>
      <w:r>
        <w:t xml:space="preserve">Palestinian engineer in Berlin who wants to hire in Nablus</w:t>
      </w:r>
      <w:r>
        <w:t xml:space="preserve">”</w:t>
      </w:r>
      <w:r>
        <w:t xml:space="preserve"> </w:t>
      </w:r>
      <w:r>
        <w:t xml:space="preserve">is a first-class user, not an edge case.</w:t>
      </w:r>
    </w:p>
    <w:p>
      <w:pPr>
        <w:pStyle w:val="Heading2"/>
      </w:pPr>
      <w:bookmarkStart w:id="43" w:name="Xd8bd6830020273dcf0cca452bd2cc9cdfb94277"/>
      <w:r>
        <w:t xml:space="preserve">2.2 The labour market is applicant-heavy and employer-poor</w:t>
      </w:r>
      <w:bookmarkEnd w:id="4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West Bank unemployment, Q4 2025</w:t>
            </w:r>
          </w:p>
        </w:tc>
        <w:tc>
          <w:p>
            <w:pPr>
              <w:pStyle w:val="Compact"/>
              <w:jc w:val="left"/>
            </w:pPr>
            <w:r>
              <w:t xml:space="preserve">27.5%</w:t>
            </w:r>
          </w:p>
        </w:tc>
        <w:tc>
          <w:p>
            <w:pPr>
              <w:pStyle w:val="Compact"/>
              <w:jc w:val="left"/>
            </w:pPr>
            <w:r>
              <w:t xml:space="preserve">PCBS LFS Q4-2025</w:t>
            </w:r>
          </w:p>
        </w:tc>
      </w:tr>
      <w:tr>
        <w:tc>
          <w:p>
            <w:pPr>
              <w:pStyle w:val="Compact"/>
              <w:jc w:val="left"/>
            </w:pPr>
            <w:r>
              <w:t xml:space="preserve">West Bank unemployment, Q3 2025</w:t>
            </w:r>
          </w:p>
        </w:tc>
        <w:tc>
          <w:p>
            <w:pPr>
              <w:pStyle w:val="Compact"/>
              <w:jc w:val="left"/>
            </w:pPr>
            <w:r>
              <w:t xml:space="preserve">28.5%</w:t>
            </w:r>
          </w:p>
        </w:tc>
        <w:tc>
          <w:p>
            <w:pPr>
              <w:pStyle w:val="Compact"/>
              <w:jc w:val="left"/>
            </w:pPr>
            <w:r>
              <w:t xml:space="preserve">PCBS LFS Q3-2025</w:t>
            </w:r>
          </w:p>
        </w:tc>
      </w:tr>
      <w:tr>
        <w:tc>
          <w:p>
            <w:pPr>
              <w:pStyle w:val="Compact"/>
              <w:jc w:val="left"/>
            </w:pPr>
            <w:r>
              <w:t xml:space="preserve">Unemployed persons, West Bank, Q4 2025</w:t>
            </w:r>
          </w:p>
        </w:tc>
        <w:tc>
          <w:p>
            <w:pPr>
              <w:pStyle w:val="Compact"/>
              <w:jc w:val="left"/>
            </w:pPr>
            <w:r>
              <w:t xml:space="preserve">~280,000</w:t>
            </w:r>
          </w:p>
        </w:tc>
        <w:tc>
          <w:p>
            <w:pPr>
              <w:pStyle w:val="Compact"/>
              <w:jc w:val="left"/>
            </w:pPr>
            <w:r>
              <w:t xml:space="preserve">PCBS</w:t>
            </w:r>
          </w:p>
        </w:tc>
      </w:tr>
      <w:tr>
        <w:tc>
          <w:p>
            <w:pPr>
              <w:pStyle w:val="Compact"/>
              <w:jc w:val="left"/>
            </w:pPr>
            <w:r>
              <w:t xml:space="preserve">Employed persons, West Bank, Q4 2025</w:t>
            </w:r>
          </w:p>
        </w:tc>
        <w:tc>
          <w:p>
            <w:pPr>
              <w:pStyle w:val="Compact"/>
              <w:jc w:val="left"/>
            </w:pPr>
            <w:r>
              <w:t xml:space="preserve">~736,000</w:t>
            </w:r>
          </w:p>
        </w:tc>
        <w:tc>
          <w:p>
            <w:pPr>
              <w:pStyle w:val="Compact"/>
              <w:jc w:val="left"/>
            </w:pPr>
            <w:r>
              <w:t xml:space="preserve">PCBS</w:t>
            </w:r>
          </w:p>
        </w:tc>
      </w:tr>
      <w:tr>
        <w:tc>
          <w:p>
            <w:pPr>
              <w:pStyle w:val="Compact"/>
              <w:jc w:val="left"/>
            </w:pPr>
            <w:r>
              <w:t xml:space="preserve">Youth graduate unemployment (19–29, diploma+), Q1 2026</w:t>
            </w:r>
          </w:p>
        </w:tc>
        <w:tc>
          <w:p>
            <w:pPr>
              <w:pStyle w:val="Compact"/>
              <w:jc w:val="left"/>
            </w:pPr>
            <w:r>
              <w:t xml:space="preserve">41.3%</w:t>
            </w:r>
          </w:p>
        </w:tc>
        <w:tc>
          <w:p>
            <w:pPr>
              <w:pStyle w:val="Compact"/>
              <w:jc w:val="left"/>
            </w:pPr>
            <w:r>
              <w:t xml:space="preserve">PCBS LFS Q1-2026</w:t>
            </w:r>
          </w:p>
        </w:tc>
      </w:tr>
      <w:tr>
        <w:tc>
          <w:p>
            <w:pPr>
              <w:pStyle w:val="Compact"/>
              <w:jc w:val="left"/>
            </w:pPr>
            <w:r>
              <w:t xml:space="preserve">— males</w:t>
            </w:r>
          </w:p>
        </w:tc>
        <w:tc>
          <w:p>
            <w:pPr>
              <w:pStyle w:val="Compact"/>
              <w:jc w:val="left"/>
            </w:pPr>
            <w:r>
              <w:t xml:space="preserve">31.7%</w:t>
            </w:r>
          </w:p>
        </w:tc>
        <w:tc>
          <w:p>
            <w:pPr>
              <w:pStyle w:val="Compact"/>
              <w:jc w:val="left"/>
            </w:pPr>
            <w:r>
              <w:t xml:space="preserve">PCBS</w:t>
            </w:r>
          </w:p>
        </w:tc>
      </w:tr>
      <w:tr>
        <w:tc>
          <w:p>
            <w:pPr>
              <w:pStyle w:val="Compact"/>
              <w:jc w:val="left"/>
            </w:pPr>
            <w:r>
              <w:t xml:space="preserve">— females</w:t>
            </w:r>
          </w:p>
        </w:tc>
        <w:tc>
          <w:p>
            <w:pPr>
              <w:pStyle w:val="Compact"/>
              <w:jc w:val="left"/>
            </w:pPr>
            <w:r>
              <w:t xml:space="preserve">49.2%</w:t>
            </w:r>
          </w:p>
        </w:tc>
        <w:tc>
          <w:p>
            <w:pPr>
              <w:pStyle w:val="Compact"/>
              <w:jc w:val="left"/>
            </w:pPr>
            <w:r>
              <w:t xml:space="preserve">PCBS</w:t>
            </w:r>
          </w:p>
        </w:tc>
      </w:tr>
      <w:tr>
        <w:tc>
          <w:p>
            <w:pPr>
              <w:pStyle w:val="Compact"/>
              <w:jc w:val="left"/>
            </w:pPr>
            <w:r>
              <w:t xml:space="preserve">Male labour force participation, Q4 2025</w:t>
            </w:r>
          </w:p>
        </w:tc>
        <w:tc>
          <w:p>
            <w:pPr>
              <w:pStyle w:val="Compact"/>
              <w:jc w:val="left"/>
            </w:pPr>
            <w:r>
              <w:t xml:space="preserve">71.5%</w:t>
            </w:r>
          </w:p>
        </w:tc>
        <w:tc>
          <w:p>
            <w:pPr>
              <w:pStyle w:val="Compact"/>
              <w:jc w:val="left"/>
            </w:pPr>
            <w:r>
              <w:t xml:space="preserve">PCBS</w:t>
            </w:r>
          </w:p>
        </w:tc>
      </w:tr>
      <w:tr>
        <w:tc>
          <w:p>
            <w:pPr>
              <w:pStyle w:val="Compact"/>
              <w:jc w:val="left"/>
            </w:pPr>
            <w:r>
              <w:t xml:space="preserve">Female labour force participation, Q4 2025</w:t>
            </w:r>
          </w:p>
        </w:tc>
        <w:tc>
          <w:p>
            <w:pPr>
              <w:pStyle w:val="Compact"/>
              <w:jc w:val="left"/>
            </w:pPr>
            <w:r>
              <w:t xml:space="preserve">18.6%</w:t>
            </w:r>
          </w:p>
        </w:tc>
        <w:tc>
          <w:p>
            <w:pPr>
              <w:pStyle w:val="Compact"/>
              <w:jc w:val="left"/>
            </w:pPr>
            <w:r>
              <w:t xml:space="preserve">PCBS</w:t>
            </w:r>
          </w:p>
        </w:tc>
      </w:tr>
    </w:tbl>
    <w:p>
      <w:pPr>
        <w:pStyle w:val="BodyText"/>
      </w:pPr>
      <w:r>
        <w:rPr>
          <w:b/>
        </w:rPr>
        <w:t xml:space="preserve">What this forces.</w:t>
      </w:r>
      <w:r>
        <w:t xml:space="preserve"> </w:t>
      </w:r>
      <w:r>
        <w:t xml:space="preserve">LinkedIn’s consumer business model is</w:t>
      </w:r>
      <w:r>
        <w:t xml:space="preserve"> </w:t>
      </w:r>
      <w:r>
        <w:rPr>
          <w:i/>
        </w:rPr>
        <w:t xml:space="preserve">“</w:t>
      </w:r>
      <w:r>
        <w:rPr>
          <w:i/>
        </w:rPr>
        <w:t xml:space="preserve">pay us and you will get seen by more employers.</w:t>
      </w:r>
      <w:r>
        <w:rPr>
          <w:i/>
        </w:rPr>
        <w:t xml:space="preserve">”</w:t>
      </w:r>
      <w:r>
        <w:t xml:space="preserve"> </w:t>
      </w:r>
      <w:r>
        <w:t xml:space="preserve">In a market where nearly half of female graduates are unemployed, that model is</w:t>
      </w:r>
      <w:r>
        <w:t xml:space="preserve"> </w:t>
      </w:r>
      <w:r>
        <w:rPr>
          <w:b/>
        </w:rPr>
        <w:t xml:space="preserve">extractive and it will not convert</w:t>
      </w:r>
      <w:r>
        <w:t xml:space="preserve">. It sells hope to people who cannot afford it, and it degrades the product for everyone who does not pay.</w:t>
      </w:r>
    </w:p>
    <w:p>
      <w:pPr>
        <w:numPr>
          <w:ilvl w:val="0"/>
          <w:numId w:val="1005"/>
        </w:numPr>
        <w:pStyle w:val="Compact"/>
      </w:pPr>
      <w:r>
        <w:rPr>
          <w:b/>
        </w:rPr>
        <w:t xml:space="preserve">DECIDED:</w:t>
      </w:r>
      <w:r>
        <w:t xml:space="preserve"> </w:t>
      </w:r>
      <w:r>
        <w:t xml:space="preserve">Baydar never sells applicant visibility. No</w:t>
      </w:r>
      <w:r>
        <w:t xml:space="preserve"> </w:t>
      </w:r>
      <w:r>
        <w:t xml:space="preserve">“</w:t>
      </w:r>
      <w:r>
        <w:t xml:space="preserve">boost your application</w:t>
      </w:r>
      <w:r>
        <w:t xml:space="preserve">”</w:t>
      </w:r>
      <w:r>
        <w:t xml:space="preserve">, no</w:t>
      </w:r>
      <w:r>
        <w:t xml:space="preserve"> </w:t>
      </w:r>
      <w:r>
        <w:t xml:space="preserve">“</w:t>
      </w:r>
      <w:r>
        <w:t xml:space="preserve">featured profile</w:t>
      </w:r>
      <w:r>
        <w:t xml:space="preserve">”</w:t>
      </w:r>
      <w:r>
        <w:t xml:space="preserve">, no paid ranking of a person in front of an employer. This is not a phase-1 deferral, it is a permanent product rule, and it is why</w:t>
      </w:r>
      <w:r>
        <w:t xml:space="preserve"> </w:t>
      </w:r>
      <w:r>
        <w:rPr>
          <w:rStyle w:val="VerbatimChar"/>
        </w:rPr>
        <w:t xml:space="preserve">HANDOFF.md</w:t>
      </w:r>
      <w:r>
        <w:t xml:space="preserve"> </w:t>
      </w:r>
      <w:r>
        <w:t xml:space="preserve">gap #1 (two Karama rewards that debited points and granted nothing) was correctly closed by</w:t>
      </w:r>
      <w:r>
        <w:t xml:space="preserve"> </w:t>
      </w:r>
      <w:r>
        <w:rPr>
          <w:i/>
        </w:rPr>
        <w:t xml:space="preserve">withdrawal</w:t>
      </w:r>
      <w:r>
        <w:t xml:space="preserve"> </w:t>
      </w:r>
      <w:r>
        <w:t xml:space="preserve">rather than implementation. §12 makes it a lint-enforced rule:</w:t>
      </w:r>
      <w:r>
        <w:t xml:space="preserve"> </w:t>
      </w:r>
      <w:r>
        <w:rPr>
          <w:b/>
        </w:rPr>
        <w:t xml:space="preserve">no ranking function may take a payment, subscription, credit or Karama balance as an input.</w:t>
      </w:r>
    </w:p>
    <w:p>
      <w:pPr>
        <w:numPr>
          <w:ilvl w:val="0"/>
          <w:numId w:val="1005"/>
        </w:numPr>
        <w:pStyle w:val="Compact"/>
      </w:pPr>
      <w:r>
        <w:rPr>
          <w:b/>
        </w:rPr>
        <w:t xml:space="preserve">DERIVED:</w:t>
      </w:r>
      <w:r>
        <w:t xml:space="preserve"> </w:t>
      </w:r>
      <w:r>
        <w:t xml:space="preserve">Revenue therefore comes from the employer side, the diaspora, and institutions — never from the unemployed. §13 prices accordingly.</w:t>
      </w:r>
    </w:p>
    <w:p>
      <w:pPr>
        <w:numPr>
          <w:ilvl w:val="0"/>
          <w:numId w:val="1005"/>
        </w:numPr>
        <w:pStyle w:val="Compact"/>
      </w:pPr>
      <w:r>
        <w:rPr>
          <w:b/>
        </w:rPr>
        <w:t xml:space="preserve">DERIVED:</w:t>
      </w:r>
      <w:r>
        <w:t xml:space="preserve"> </w:t>
      </w:r>
      <w:r>
        <w:t xml:space="preserve">With ~280,000 unemployed in the West Bank alone against a thin employer base, the scarce resource is the</w:t>
      </w:r>
      <w:r>
        <w:t xml:space="preserve"> </w:t>
      </w:r>
      <w:r>
        <w:rPr>
          <w:b/>
        </w:rPr>
        <w:t xml:space="preserve">employer’s attention</w:t>
      </w:r>
      <w:r>
        <w:t xml:space="preserve">, not the candidate’s. Every hiring feature must be optimised for employer throughput: structured applications, ranked shortlists, one-tap rejection with a reason.</w:t>
      </w:r>
      <w:r>
        <w:t xml:space="preserve"> </w:t>
      </w:r>
      <w:r>
        <w:rPr>
          <w:rStyle w:val="VerbatimChar"/>
        </w:rPr>
        <w:t xml:space="preserve">MATCHING.md</w:t>
      </w:r>
      <w:r>
        <w:t xml:space="preserve"> </w:t>
      </w:r>
      <w:r>
        <w:t xml:space="preserve">already argues exactly this; §10 builds it.</w:t>
      </w:r>
    </w:p>
    <w:p>
      <w:pPr>
        <w:numPr>
          <w:ilvl w:val="0"/>
          <w:numId w:val="1005"/>
        </w:numPr>
        <w:pStyle w:val="Compact"/>
      </w:pPr>
      <w:r>
        <w:rPr>
          <w:b/>
        </w:rPr>
        <w:t xml:space="preserve">DERIVED:</w:t>
      </w:r>
      <w:r>
        <w:t xml:space="preserve"> </w:t>
      </w:r>
      <w:r>
        <w:t xml:space="preserve">The 49.2% female graduate unemployment rate against 18.6% female participation means the product’s largest addressable untapped segment is educated women who are not currently in the labour force. §12 and §16 specify the safety, privacy and remote-work surfaces that determine whether they join. This is a market-size argument, not a diversity gesture.</w:t>
      </w:r>
    </w:p>
    <w:p>
      <w:pPr>
        <w:pStyle w:val="Heading2"/>
      </w:pPr>
      <w:bookmarkStart w:id="44" w:name="Xf886e0458689181b580cc71eba14694eec1fdbc"/>
      <w:r>
        <w:t xml:space="preserve">2.3 Connectivity is the binding technical constraint</w:t>
      </w:r>
      <w:bookmarkEnd w:id="4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Palestinians without internet access, 2025</w:t>
            </w:r>
          </w:p>
        </w:tc>
        <w:tc>
          <w:p>
            <w:pPr>
              <w:pStyle w:val="Compact"/>
              <w:jc w:val="left"/>
            </w:pPr>
            <w:r>
              <w:t xml:space="preserve">39%</w:t>
            </w:r>
          </w:p>
        </w:tc>
        <w:tc>
          <w:p>
            <w:pPr>
              <w:pStyle w:val="Compact"/>
              <w:jc w:val="left"/>
            </w:pPr>
            <w:r>
              <w:t xml:space="preserve">TS2 / sector reporting</w:t>
            </w:r>
          </w:p>
        </w:tc>
      </w:tr>
      <w:tr>
        <w:tc>
          <w:p>
            <w:pPr>
              <w:pStyle w:val="Compact"/>
              <w:jc w:val="left"/>
            </w:pPr>
            <w:r>
              <w:t xml:space="preserve">Gaza towers offline, 2025</w:t>
            </w:r>
          </w:p>
        </w:tc>
        <w:tc>
          <w:p>
            <w:pPr>
              <w:pStyle w:val="Compact"/>
              <w:jc w:val="left"/>
            </w:pPr>
            <w:r>
              <w:t xml:space="preserve">64%</w:t>
            </w:r>
          </w:p>
        </w:tc>
        <w:tc>
          <w:p>
            <w:pPr>
              <w:pStyle w:val="Compact"/>
              <w:jc w:val="left"/>
            </w:pPr>
            <w:r>
              <w:t xml:space="preserve">sector reporting</w:t>
            </w:r>
          </w:p>
        </w:tc>
      </w:tr>
      <w:tr>
        <w:tc>
          <w:p>
            <w:pPr>
              <w:pStyle w:val="Compact"/>
              <w:jc w:val="left"/>
            </w:pPr>
            <w:r>
              <w:t xml:space="preserve">Gaza mobile data generation</w:t>
            </w:r>
          </w:p>
        </w:tc>
        <w:tc>
          <w:p>
            <w:pPr>
              <w:pStyle w:val="Compact"/>
              <w:jc w:val="left"/>
            </w:pPr>
            <w:r>
              <w:rPr>
                <w:b/>
              </w:rPr>
              <w:t xml:space="preserve">2G</w:t>
            </w:r>
          </w:p>
        </w:tc>
        <w:tc>
          <w:p>
            <w:pPr>
              <w:pStyle w:val="Compact"/>
              <w:jc w:val="left"/>
            </w:pPr>
            <w:r>
              <w:t xml:space="preserve">Operator reporting</w:t>
            </w:r>
          </w:p>
        </w:tc>
      </w:tr>
      <w:tr>
        <w:tc>
          <w:p>
            <w:pPr>
              <w:pStyle w:val="Compact"/>
              <w:jc w:val="left"/>
            </w:pPr>
            <w:r>
              <w:t xml:space="preserve">West Bank 4G</w:t>
            </w:r>
          </w:p>
        </w:tc>
        <w:tc>
          <w:p>
            <w:pPr>
              <w:pStyle w:val="Compact"/>
              <w:jc w:val="left"/>
            </w:pPr>
            <w:r>
              <w:t xml:space="preserve">Approved Jan 2026 (Jawwal + Ooredoo + Ericsson management agreements); rollout stated as up to six months</w:t>
            </w:r>
          </w:p>
        </w:tc>
        <w:tc>
          <w:p>
            <w:pPr>
              <w:pStyle w:val="Compact"/>
              <w:jc w:val="left"/>
            </w:pPr>
            <w:r>
              <w:t xml:space="preserve">JPost / operator reporting</w:t>
            </w:r>
          </w:p>
        </w:tc>
      </w:tr>
      <w:tr>
        <w:tc>
          <w:p>
            <w:pPr>
              <w:pStyle w:val="Compact"/>
              <w:jc w:val="left"/>
            </w:pPr>
            <w:r>
              <w:t xml:space="preserve">5G spectrum available to Palestinian operators</w:t>
            </w:r>
          </w:p>
        </w:tc>
        <w:tc>
          <w:p>
            <w:pPr>
              <w:pStyle w:val="Compact"/>
              <w:jc w:val="left"/>
            </w:pPr>
            <w:r>
              <w:rPr>
                <w:b/>
              </w:rPr>
              <w:t xml:space="preserve">None</w:t>
            </w:r>
          </w:p>
        </w:tc>
        <w:tc>
          <w:p>
            <w:pPr>
              <w:pStyle w:val="Compact"/>
              <w:jc w:val="left"/>
            </w:pPr>
            <w:r>
              <w:t xml:space="preserve">Al-Shabaka / operator reporting</w:t>
            </w:r>
          </w:p>
        </w:tc>
      </w:tr>
      <w:tr>
        <w:tc>
          <w:p>
            <w:pPr>
              <w:pStyle w:val="Compact"/>
              <w:jc w:val="left"/>
            </w:pPr>
            <w:r>
              <w:t xml:space="preserve">Active mobile subscriptions</w:t>
            </w:r>
          </w:p>
        </w:tc>
        <w:tc>
          <w:p>
            <w:pPr>
              <w:pStyle w:val="Compact"/>
              <w:jc w:val="left"/>
            </w:pPr>
            <w:r>
              <w:t xml:space="preserve">~4.4 million</w:t>
            </w:r>
          </w:p>
        </w:tc>
        <w:tc>
          <w:p>
            <w:pPr>
              <w:pStyle w:val="Compact"/>
              <w:jc w:val="left"/>
            </w:pPr>
            <w:r>
              <w:t xml:space="preserve">Sector reporting</w:t>
            </w:r>
          </w:p>
        </w:tc>
      </w:tr>
      <w:tr>
        <w:tc>
          <w:p>
            <w:pPr>
              <w:pStyle w:val="Compact"/>
              <w:jc w:val="left"/>
            </w:pPr>
            <w:r>
              <w:t xml:space="preserve">Jawwal subscribers</w:t>
            </w:r>
          </w:p>
        </w:tc>
        <w:tc>
          <w:p>
            <w:pPr>
              <w:pStyle w:val="Compact"/>
              <w:jc w:val="left"/>
            </w:pPr>
            <w:r>
              <w:t xml:space="preserve">~3.0 million</w:t>
            </w:r>
          </w:p>
        </w:tc>
        <w:tc>
          <w:p>
            <w:pPr>
              <w:pStyle w:val="Compact"/>
              <w:jc w:val="left"/>
            </w:pPr>
            <w:r>
              <w:t xml:space="preserve">Operator</w:t>
            </w:r>
          </w:p>
        </w:tc>
      </w:tr>
      <w:tr>
        <w:tc>
          <w:p>
            <w:pPr>
              <w:pStyle w:val="Compact"/>
              <w:jc w:val="left"/>
            </w:pPr>
            <w:r>
              <w:t xml:space="preserve">Ooredoo subscribers</w:t>
            </w:r>
          </w:p>
        </w:tc>
        <w:tc>
          <w:p>
            <w:pPr>
              <w:pStyle w:val="Compact"/>
              <w:jc w:val="left"/>
            </w:pPr>
            <w:r>
              <w:t xml:space="preserve">~1.5 million</w:t>
            </w:r>
          </w:p>
        </w:tc>
        <w:tc>
          <w:p>
            <w:pPr>
              <w:pStyle w:val="Compact"/>
              <w:jc w:val="left"/>
            </w:pPr>
            <w:r>
              <w:t xml:space="preserve">Operator</w:t>
            </w:r>
          </w:p>
        </w:tc>
      </w:tr>
      <w:tr>
        <w:tc>
          <w:p>
            <w:pPr>
              <w:pStyle w:val="Compact"/>
              <w:jc w:val="left"/>
            </w:pPr>
            <w:r>
              <w:t xml:space="preserve">Spectrum authority</w:t>
            </w:r>
          </w:p>
        </w:tc>
        <w:tc>
          <w:p>
            <w:pPr>
              <w:pStyle w:val="Compact"/>
              <w:jc w:val="left"/>
            </w:pPr>
            <w:r>
              <w:t xml:space="preserve">Israel retains final authority over frequency allocation and equipment imports</w:t>
            </w:r>
          </w:p>
        </w:tc>
        <w:tc>
          <w:p>
            <w:pPr>
              <w:pStyle w:val="Compact"/>
              <w:jc w:val="left"/>
            </w:pPr>
            <w:r>
              <w:t xml:space="preserve">Oslo Accords / Al-Shabaka</w:t>
            </w:r>
          </w:p>
        </w:tc>
      </w:tr>
    </w:tbl>
    <w:p>
      <w:pPr>
        <w:pStyle w:val="BodyText"/>
      </w:pPr>
      <w:r>
        <w:rPr>
          <w:b/>
        </w:rPr>
        <w:t xml:space="preserve">What this forces.</w:t>
      </w:r>
      <w:r>
        <w:t xml:space="preserve"> </w:t>
      </w:r>
      <w:r>
        <w:t xml:space="preserve">This is the single most consequential set of facts in the document, and it is the one an international product team would get wrong.</w:t>
      </w:r>
    </w:p>
    <w:p>
      <w:pPr>
        <w:numPr>
          <w:ilvl w:val="0"/>
          <w:numId w:val="1006"/>
        </w:numPr>
        <w:pStyle w:val="Compact"/>
      </w:pPr>
      <w:r>
        <w:rPr>
          <w:b/>
        </w:rPr>
        <w:t xml:space="preserve">DERIVED:</w:t>
      </w:r>
      <w:r>
        <w:t xml:space="preserve"> </w:t>
      </w:r>
      <w:r>
        <w:t xml:space="preserve">A 2G connection delivers roughly 20–40 kbit/s of usable throughput. A LinkedIn feed page weighs several megabytes.</w:t>
      </w:r>
      <w:r>
        <w:t xml:space="preserve"> </w:t>
      </w:r>
      <w:r>
        <w:rPr>
          <w:b/>
        </w:rPr>
        <w:t xml:space="preserve">On a Gaza 2G connection, a LinkedIn-shaped feed never finishes loading.</w:t>
      </w:r>
      <w:r>
        <w:t xml:space="preserve"> </w:t>
      </w:r>
      <w:r>
        <w:t xml:space="preserve">§15 therefore specifies hard, tested response-size budgets: feed page ≤ 24 KB gzipped JSON for 10 posts, no image auto-load below an effective-connection-type of</w:t>
      </w:r>
      <w:r>
        <w:t xml:space="preserve"> </w:t>
      </w:r>
      <w:r>
        <w:rPr>
          <w:rStyle w:val="VerbatimChar"/>
        </w:rPr>
        <w:t xml:space="preserve">3g</w:t>
      </w:r>
      <w:r>
        <w:t xml:space="preserve">, and a text-only mode that is the</w:t>
      </w:r>
      <w:r>
        <w:t xml:space="preserve"> </w:t>
      </w:r>
      <w:r>
        <w:rPr>
          <w:i/>
        </w:rPr>
        <w:t xml:space="preserve">default</w:t>
      </w:r>
      <w:r>
        <w:t xml:space="preserve"> </w:t>
      </w:r>
      <w:r>
        <w:t xml:space="preserve">when</w:t>
      </w:r>
      <w:r>
        <w:t xml:space="preserve"> </w:t>
      </w:r>
      <w:r>
        <w:rPr>
          <w:rStyle w:val="VerbatimChar"/>
        </w:rPr>
        <w:t xml:space="preserve">navigator.connection.effectiveType</w:t>
      </w:r>
      <w:r>
        <w:t xml:space="preserve"> </w:t>
      </w:r>
      <w:r>
        <w:t xml:space="preserve">is</w:t>
      </w:r>
      <w:r>
        <w:t xml:space="preserve"> </w:t>
      </w:r>
      <w:r>
        <w:rPr>
          <w:rStyle w:val="VerbatimChar"/>
        </w:rPr>
        <w:t xml:space="preserve">slow-2g</w:t>
      </w:r>
      <w:r>
        <w:t xml:space="preserve"> </w:t>
      </w:r>
      <w:r>
        <w:t xml:space="preserve">or</w:t>
      </w:r>
      <w:r>
        <w:t xml:space="preserve"> </w:t>
      </w:r>
      <w:r>
        <w:rPr>
          <w:rStyle w:val="VerbatimChar"/>
        </w:rPr>
        <w:t xml:space="preserve">2g</w:t>
      </w:r>
      <w:r>
        <w:t xml:space="preserve">, or when the RN</w:t>
      </w:r>
      <w:r>
        <w:t xml:space="preserve"> </w:t>
      </w:r>
      <w:r>
        <w:rPr>
          <w:rStyle w:val="VerbatimChar"/>
        </w:rPr>
        <w:t xml:space="preserve">NetInfo</w:t>
      </w:r>
      <w:r>
        <w:t xml:space="preserve"> </w:t>
      </w:r>
      <w:r>
        <w:rPr>
          <w:rStyle w:val="VerbatimChar"/>
        </w:rPr>
        <w:t xml:space="preserve">cellularGeneration</w:t>
      </w:r>
      <w:r>
        <w:t xml:space="preserve"> </w:t>
      </w:r>
      <w:r>
        <w:t xml:space="preserve">is</w:t>
      </w:r>
      <w:r>
        <w:t xml:space="preserve"> </w:t>
      </w:r>
      <w:r>
        <w:rPr>
          <w:rStyle w:val="VerbatimChar"/>
        </w:rPr>
        <w:t xml:space="preserve">2g</w:t>
      </w:r>
      <w:r>
        <w:t xml:space="preserve">.</w:t>
      </w:r>
    </w:p>
    <w:p>
      <w:pPr>
        <w:numPr>
          <w:ilvl w:val="0"/>
          <w:numId w:val="1006"/>
        </w:numPr>
        <w:pStyle w:val="Compact"/>
      </w:pPr>
      <w:r>
        <w:rPr>
          <w:b/>
        </w:rPr>
        <w:t xml:space="preserve">DERIVED:</w:t>
      </w:r>
      <w:r>
        <w:t xml:space="preserve"> </w:t>
      </w:r>
      <w:r>
        <w:t xml:space="preserve">Offline is not a nicety. §15 specifies a durable outbox for the four actions a user cannot afford to lose — posting, sending a message, submitting a job application, and confirming a</w:t>
      </w:r>
      <w:r>
        <w:t xml:space="preserve"> </w:t>
      </w:r>
      <w:r>
        <w:rPr>
          <w:rStyle w:val="VerbatimChar"/>
        </w:rPr>
        <w:t xml:space="preserve">WorkProof</w:t>
      </w:r>
      <w:r>
        <w:t xml:space="preserve"> </w:t>
      </w:r>
      <w:r>
        <w:t xml:space="preserve">— with idempotency keys so a replayed action cannot double-submit.</w:t>
      </w:r>
      <w:r>
        <w:t xml:space="preserve"> </w:t>
      </w:r>
      <w:r>
        <w:rPr>
          <w:rStyle w:val="VerbatimChar"/>
        </w:rPr>
        <w:t xml:space="preserve">Message.clientMessageId</w:t>
      </w:r>
      <w:r>
        <w:t xml:space="preserve"> </w:t>
      </w:r>
      <w:r>
        <w:t xml:space="preserve">already establishes this pattern with a</w:t>
      </w:r>
      <w:r>
        <w:t xml:space="preserve"> </w:t>
      </w:r>
      <w:r>
        <w:rPr>
          <w:rStyle w:val="VerbatimChar"/>
        </w:rPr>
        <w:t xml:space="preserve">@@unique([roomId, authorId, clientMessageId])</w:t>
      </w:r>
      <w:r>
        <w:t xml:space="preserve">; §15 generalises it.</w:t>
      </w:r>
    </w:p>
    <w:p>
      <w:pPr>
        <w:numPr>
          <w:ilvl w:val="0"/>
          <w:numId w:val="1006"/>
        </w:numPr>
        <w:pStyle w:val="Compact"/>
      </w:pPr>
      <w:r>
        <w:rPr>
          <w:b/>
        </w:rPr>
        <w:t xml:space="preserve">DERIVED:</w:t>
      </w:r>
      <w:r>
        <w:t xml:space="preserve"> </w:t>
      </w:r>
      <w:r>
        <w:t xml:space="preserve">SSE is the realtime transport and</w:t>
      </w:r>
      <w:r>
        <w:t xml:space="preserve"> </w:t>
      </w:r>
      <w:r>
        <w:rPr>
          <w:rStyle w:val="VerbatimChar"/>
        </w:rPr>
        <w:t xml:space="preserve">CLAUDE.md</w:t>
      </w:r>
      <w:r>
        <w:t xml:space="preserve"> </w:t>
      </w:r>
      <w:r>
        <w:t xml:space="preserve">says it stays. On 2G, SSE reconnect storms are a real risk. §15 specifies the backoff schedule and the</w:t>
      </w:r>
      <w:r>
        <w:t xml:space="preserve"> </w:t>
      </w:r>
      <w:r>
        <w:t xml:space="preserve">“</w:t>
      </w:r>
      <w:r>
        <w:t xml:space="preserve">degrade to polling at 120s</w:t>
      </w:r>
      <w:r>
        <w:t xml:space="preserve">”</w:t>
      </w:r>
      <w:r>
        <w:t xml:space="preserve"> </w:t>
      </w:r>
      <w:r>
        <w:t xml:space="preserve">rule, extending the existing</w:t>
      </w:r>
      <w:r>
        <w:t xml:space="preserve"> </w:t>
      </w:r>
      <w:r>
        <w:rPr>
          <w:rStyle w:val="VerbatimChar"/>
        </w:rPr>
        <w:t xml:space="preserve">packages/shared/src/sse-retry.ts</w:t>
      </w:r>
      <w:r>
        <w:t xml:space="preserve">.</w:t>
      </w:r>
    </w:p>
    <w:p>
      <w:pPr>
        <w:numPr>
          <w:ilvl w:val="0"/>
          <w:numId w:val="1006"/>
        </w:numPr>
        <w:pStyle w:val="Compact"/>
      </w:pPr>
      <w:r>
        <w:rPr>
          <w:b/>
        </w:rPr>
        <w:t xml:space="preserve">DERIVED:</w:t>
      </w:r>
      <w:r>
        <w:t xml:space="preserve"> </w:t>
      </w:r>
      <w:r>
        <w:t xml:space="preserve">No hosted video in phase 1 of Learning (§12). A 10-minute 480p lesson is ~50 MB; on 2G that is roughly five hours. Text and audio only, with audio capped at 32 kbit/s mono Opus.</w:t>
      </w:r>
    </w:p>
    <w:p>
      <w:pPr>
        <w:numPr>
          <w:ilvl w:val="0"/>
          <w:numId w:val="1006"/>
        </w:numPr>
        <w:pStyle w:val="Compact"/>
      </w:pPr>
      <w:r>
        <w:rPr>
          <w:b/>
        </w:rPr>
        <w:t xml:space="preserve">DERIVED:</w:t>
      </w:r>
      <w:r>
        <w:t xml:space="preserve"> </w:t>
      </w:r>
      <w:r>
        <w:t xml:space="preserve">Because 39% have no internet at all,</w:t>
      </w:r>
      <w:r>
        <w:t xml:space="preserve"> </w:t>
      </w:r>
      <w:r>
        <w:rPr>
          <w:b/>
        </w:rPr>
        <w:t xml:space="preserve">SMS is a first-class delivery channel, not a fallback.</w:t>
      </w:r>
      <w:r>
        <w:t xml:space="preserve"> </w:t>
      </w:r>
      <w:r>
        <w:t xml:space="preserve">§18 specifies SMS for exactly four events (application status change, interview invitation,</w:t>
      </w:r>
      <w:r>
        <w:t xml:space="preserve"> </w:t>
      </w:r>
      <w:r>
        <w:rPr>
          <w:rStyle w:val="VerbatimChar"/>
        </w:rPr>
        <w:t xml:space="preserve">WorkProof</w:t>
      </w:r>
      <w:r>
        <w:t xml:space="preserve"> </w:t>
      </w:r>
      <w:r>
        <w:t xml:space="preserve">confirmation request, security alert) and nothing else, because SMS costs money and annoys people.</w:t>
      </w:r>
    </w:p>
    <w:p>
      <w:pPr>
        <w:pStyle w:val="Heading2"/>
      </w:pPr>
      <w:bookmarkStart w:id="45" w:name="X2ddf386698f2a529e2f3b8db29b464af9f8a0bb"/>
      <w:r>
        <w:t xml:space="preserve">2.4 Money does not move the way LinkedIn assumes</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Jawwal Pay</w:t>
            </w:r>
          </w:p>
        </w:tc>
        <w:tc>
          <w:p>
            <w:pPr>
              <w:pStyle w:val="Compact"/>
              <w:jc w:val="left"/>
            </w:pPr>
            <w:r>
              <w:t xml:space="preserve">First company to obtain a final PMA licence; licensed May 2020; founded Feb 2018</w:t>
            </w:r>
          </w:p>
        </w:tc>
        <w:tc>
          <w:p>
            <w:pPr>
              <w:pStyle w:val="Compact"/>
              <w:jc w:val="left"/>
            </w:pPr>
            <w:r>
              <w:t xml:space="preserve">Jawwal Pay / PMA</w:t>
            </w:r>
          </w:p>
        </w:tc>
      </w:tr>
      <w:tr>
        <w:tc>
          <w:p>
            <w:pPr>
              <w:pStyle w:val="Compact"/>
              <w:jc w:val="left"/>
            </w:pPr>
            <w:r>
              <w:t xml:space="preserve">PalPay (</w:t>
            </w:r>
            <w:r>
              <w:t xml:space="preserve">“</w:t>
            </w:r>
            <w:r>
              <w:t xml:space="preserve">محفظتي</w:t>
            </w:r>
            <w:r>
              <w:t xml:space="preserve">”</w:t>
            </w:r>
            <w:r>
              <w:t xml:space="preserve"> </w:t>
            </w:r>
            <w:r>
              <w:t xml:space="preserve">/ Mahfazati)</w:t>
            </w:r>
          </w:p>
        </w:tc>
        <w:tc>
          <w:p>
            <w:pPr>
              <w:pStyle w:val="Compact"/>
              <w:jc w:val="left"/>
            </w:pPr>
            <w:r>
              <w:t xml:space="preserve">PMA-licensed e-wallet; subsidiary of Bank of Palestine</w:t>
            </w:r>
          </w:p>
        </w:tc>
        <w:tc>
          <w:p>
            <w:pPr>
              <w:pStyle w:val="Compact"/>
              <w:jc w:val="left"/>
            </w:pPr>
            <w:r>
              <w:t xml:space="preserve">PalPay / BoP</w:t>
            </w:r>
          </w:p>
        </w:tc>
      </w:tr>
      <w:tr>
        <w:tc>
          <w:p>
            <w:pPr>
              <w:pStyle w:val="Compact"/>
              <w:jc w:val="left"/>
            </w:pPr>
            <w:r>
              <w:t xml:space="preserve">Both operate in Gaza</w:t>
            </w:r>
          </w:p>
        </w:tc>
        <w:tc>
          <w:p>
            <w:pPr>
              <w:pStyle w:val="Compact"/>
              <w:jc w:val="left"/>
            </w:pPr>
            <w:r>
              <w:t xml:space="preserve">Yes — UNDP formalised partnerships with both for Gaza digital financial solutions</w:t>
            </w:r>
          </w:p>
        </w:tc>
        <w:tc>
          <w:p>
            <w:pPr>
              <w:pStyle w:val="Compact"/>
              <w:jc w:val="left"/>
            </w:pPr>
            <w:r>
              <w:t xml:space="preserve">UNDP PAPP</w:t>
            </w:r>
          </w:p>
        </w:tc>
      </w:tr>
      <w:tr>
        <w:tc>
          <w:p>
            <w:pPr>
              <w:pStyle w:val="Compact"/>
              <w:jc w:val="left"/>
            </w:pPr>
            <w:r>
              <w:t xml:space="preserve">Currency in circulation</w:t>
            </w:r>
          </w:p>
        </w:tc>
        <w:tc>
          <w:p>
            <w:pPr>
              <w:pStyle w:val="Compact"/>
              <w:jc w:val="left"/>
            </w:pPr>
            <w:r>
              <w:t xml:space="preserve">ILS (de facto), JOD (West Bank commerce and property), USD (ICT, diaspora, NGOs)</w:t>
            </w:r>
          </w:p>
        </w:tc>
        <w:tc>
          <w:p>
            <w:pPr>
              <w:pStyle w:val="Compact"/>
              <w:jc w:val="left"/>
            </w:pPr>
            <w:r>
              <w:t xml:space="preserve">PMA</w:t>
            </w:r>
          </w:p>
        </w:tc>
      </w:tr>
      <w:tr>
        <w:tc>
          <w:p>
            <w:pPr>
              <w:pStyle w:val="Compact"/>
              <w:jc w:val="left"/>
            </w:pPr>
            <w:r>
              <w:t xml:space="preserve">Statutory minimum wage</w:t>
            </w:r>
          </w:p>
        </w:tc>
        <w:tc>
          <w:p>
            <w:pPr>
              <w:pStyle w:val="Compact"/>
              <w:jc w:val="left"/>
            </w:pPr>
            <w:r>
              <w:t xml:space="preserve">1,880 ILS/month · 85 ILS/day · 10.5 ILS/hour (CoM Resolution No. 4 of 2021, in force since 2022)</w:t>
            </w:r>
          </w:p>
        </w:tc>
        <w:tc>
          <w:p>
            <w:pPr>
              <w:pStyle w:val="Compact"/>
              <w:jc w:val="left"/>
            </w:pPr>
            <w:r>
              <w:t xml:space="preserve">Palestinian Cabinet / ILO</w:t>
            </w:r>
          </w:p>
        </w:tc>
      </w:tr>
      <w:tr>
        <w:tc>
          <w:p>
            <w:pPr>
              <w:pStyle w:val="Compact"/>
              <w:jc w:val="left"/>
            </w:pPr>
            <w:r>
              <w:t xml:space="preserve">Apple ID country list</w:t>
            </w:r>
          </w:p>
        </w:tc>
        <w:tc>
          <w:p>
            <w:pPr>
              <w:pStyle w:val="Compact"/>
              <w:jc w:val="left"/>
            </w:pPr>
            <w:r>
              <w:rPr>
                <w:b/>
              </w:rPr>
              <w:t xml:space="preserve">Palestine is not offered.</w:t>
            </w:r>
            <w:r>
              <w:t xml:space="preserve"> </w:t>
            </w:r>
            <w:r>
              <w:t xml:space="preserve">Gaza residents typically select Egypt, West Bank residents Jordan</w:t>
            </w:r>
          </w:p>
        </w:tc>
        <w:tc>
          <w:p>
            <w:pPr>
              <w:pStyle w:val="Compact"/>
              <w:jc w:val="left"/>
            </w:pPr>
            <w:r>
              <w:t xml:space="preserve">Apple support community</w:t>
            </w:r>
          </w:p>
        </w:tc>
      </w:tr>
    </w:tbl>
    <w:p>
      <w:pPr>
        <w:pStyle w:val="BodyText"/>
      </w:pPr>
      <w:r>
        <w:rPr>
          <w:b/>
        </w:rPr>
        <w:t xml:space="preserve">What this forces.</w:t>
      </w:r>
      <w:r>
        <w:t xml:space="preserve"> </w:t>
      </w:r>
      <w:r>
        <w:t xml:space="preserve">Three hard consequences.</w:t>
      </w:r>
    </w:p>
    <w:p>
      <w:pPr>
        <w:numPr>
          <w:ilvl w:val="0"/>
          <w:numId w:val="1007"/>
        </w:numPr>
      </w:pPr>
      <w:r>
        <w:rPr>
          <w:b/>
        </w:rPr>
        <w:t xml:space="preserve">DERIVED — the Apple problem.</w:t>
      </w:r>
      <w:r>
        <w:t xml:space="preserve"> </w:t>
      </w:r>
      <w:r>
        <w:t xml:space="preserve">If Palestine is not a selectable App Store storefront, a resident’s Apple ID is registered to Jordan or Egypt, and any in-app purchase settles in JOD or EGP against a store the user does not live in. Combined with Apple’s requirement that digital-goods purchases inside an app use IAP, this makes an in-app subscription for a Palestinian resident somewhere between hostile and impossible.</w:t>
      </w:r>
      <w:r>
        <w:t xml:space="preserve"> </w:t>
      </w:r>
      <w:r>
        <w:rPr>
          <w:b/>
        </w:rPr>
        <w:t xml:space="preserve">DECIDED:</w:t>
      </w:r>
      <w:r>
        <w:t xml:space="preserve"> </w:t>
      </w:r>
      <w:r>
        <w:t xml:space="preserve">all Baydar paid conversion happens on the web. The mobile app shows entitlement state and a</w:t>
      </w:r>
      <w:r>
        <w:t xml:space="preserve"> </w:t>
      </w:r>
      <w:r>
        <w:t xml:space="preserve">“</w:t>
      </w:r>
      <w:r>
        <w:t xml:space="preserve">manage on the web</w:t>
      </w:r>
      <w:r>
        <w:t xml:space="preserve">”</w:t>
      </w:r>
      <w:r>
        <w:t xml:space="preserve"> </w:t>
      </w:r>
      <w:r>
        <w:t xml:space="preserve">affordance with</w:t>
      </w:r>
      <w:r>
        <w:t xml:space="preserve"> </w:t>
      </w:r>
      <w:r>
        <w:rPr>
          <w:b/>
        </w:rPr>
        <w:t xml:space="preserve">no purchase link and no price</w:t>
      </w:r>
      <w:r>
        <w:t xml:space="preserve"> </w:t>
      </w:r>
      <w:r>
        <w:t xml:space="preserve">in the iOS build, which is what Apple’s rules permit for a multiplatform service. The Android build may link out, because Google Play’s external-offer rules are looser and Palestine is a supported Play country. §13 specifies the exact platform-conditional rendering and the</w:t>
      </w:r>
      <w:r>
        <w:t xml:space="preserve"> </w:t>
      </w:r>
      <w:r>
        <w:rPr>
          <w:rStyle w:val="VerbatimChar"/>
        </w:rPr>
        <w:t xml:space="preserve">check:release-placeholders</w:t>
      </w:r>
      <w:r>
        <w:t xml:space="preserve"> </w:t>
      </w:r>
      <w:r>
        <w:t xml:space="preserve">gate entry that enforces it.</w:t>
      </w:r>
    </w:p>
    <w:p>
      <w:pPr>
        <w:numPr>
          <w:ilvl w:val="0"/>
          <w:numId w:val="1007"/>
        </w:numPr>
      </w:pPr>
      <w:r>
        <w:rPr>
          <w:b/>
        </w:rPr>
        <w:t xml:space="preserve">DERIVED — pricing.</w:t>
      </w:r>
      <w:r>
        <w:t xml:space="preserve"> </w:t>
      </w:r>
      <w:r>
        <w:t xml:space="preserve">LinkedIn Premium Career is US$29.99/month. Against a statutory monthly minimum wage of 1,880 ILS (≈ US$505 at the rate used throughout this document), that is</w:t>
      </w:r>
      <w:r>
        <w:t xml:space="preserve"> </w:t>
      </w:r>
      <w:r>
        <w:rPr>
          <w:b/>
        </w:rPr>
        <w:t xml:space="preserve">5.9% of a minimum-wage monthly income</w:t>
      </w:r>
      <w:r>
        <w:t xml:space="preserve"> </w:t>
      </w:r>
      <w:r>
        <w:t xml:space="preserve">for one subscription. The equivalent burden on a US minimum wage would be roughly US$75/month. Any price ported unchanged from LinkedIn’s card is not a price, it is a decline. §13 sets every Baydar price in ILS first, derived as a percentage of the statutory monthly minimum, and converts outward for diaspora payers — never the reverse.</w:t>
      </w:r>
    </w:p>
    <w:p>
      <w:pPr>
        <w:numPr>
          <w:ilvl w:val="0"/>
          <w:numId w:val="1007"/>
        </w:numPr>
      </w:pPr>
      <w:r>
        <w:rPr>
          <w:b/>
        </w:rPr>
        <w:t xml:space="preserve">DERIVED — rails.</w:t>
      </w:r>
      <w:r>
        <w:t xml:space="preserve"> </w:t>
      </w:r>
      <w:r>
        <w:t xml:space="preserve">The enum members</w:t>
      </w:r>
      <w:r>
        <w:t xml:space="preserve"> </w:t>
      </w:r>
      <w:r>
        <w:rPr>
          <w:rStyle w:val="VerbatimChar"/>
        </w:rPr>
        <w:t xml:space="preserve">JAWWALPAY</w:t>
      </w:r>
      <w:r>
        <w:t xml:space="preserve">,</w:t>
      </w:r>
      <w:r>
        <w:t xml:space="preserve"> </w:t>
      </w:r>
      <w:r>
        <w:rPr>
          <w:rStyle w:val="VerbatimChar"/>
        </w:rPr>
        <w:t xml:space="preserve">PALPAY</w:t>
      </w:r>
      <w:r>
        <w:t xml:space="preserve">,</w:t>
      </w:r>
      <w:r>
        <w:t xml:space="preserve"> </w:t>
      </w:r>
      <w:r>
        <w:rPr>
          <w:rStyle w:val="VerbatimChar"/>
        </w:rPr>
        <w:t xml:space="preserve">REFLECT</w:t>
      </w:r>
      <w:r>
        <w:t xml:space="preserve"> </w:t>
      </w:r>
      <w:r>
        <w:t xml:space="preserve">exist in</w:t>
      </w:r>
      <w:r>
        <w:t xml:space="preserve"> </w:t>
      </w:r>
      <w:r>
        <w:rPr>
          <w:rStyle w:val="VerbatimChar"/>
        </w:rPr>
        <w:t xml:space="preserve">PaymentMethod</w:t>
      </w:r>
      <w:r>
        <w:t xml:space="preserve">, the env keys exist in</w:t>
      </w:r>
      <w:r>
        <w:t xml:space="preserve"> </w:t>
      </w:r>
      <w:r>
        <w:rPr>
          <w:rStyle w:val="VerbatimChar"/>
        </w:rPr>
        <w:t xml:space="preserve">env.ts:52–57</w:t>
      </w:r>
      <w:r>
        <w:t xml:space="preserve">, and</w:t>
      </w:r>
      <w:r>
        <w:t xml:space="preserve"> </w:t>
      </w:r>
      <w:r>
        <w:rPr>
          <w:rStyle w:val="VerbatimChar"/>
        </w:rPr>
        <w:t xml:space="preserve">wallets.ts:24–26</w:t>
      </w:r>
      <w:r>
        <w:t xml:space="preserve"> </w:t>
      </w:r>
      <w:r>
        <w:t xml:space="preserve">declares their labels — but</w:t>
      </w:r>
      <w:r>
        <w:t xml:space="preserve"> </w:t>
      </w:r>
      <w:r>
        <w:rPr>
          <w:b/>
        </w:rPr>
        <w:t xml:space="preserve">no adapter exists</w:t>
      </w:r>
      <w:r>
        <w:t xml:space="preserve">. Today, a Palestinian resident’s only real payment paths are bank transfer and Karama points. §13 builds the three adapters behind one</w:t>
      </w:r>
      <w:r>
        <w:t xml:space="preserve"> </w:t>
      </w:r>
      <w:r>
        <w:rPr>
          <w:rStyle w:val="VerbatimChar"/>
        </w:rPr>
        <w:t xml:space="preserve">WalletProvider</w:t>
      </w:r>
      <w:r>
        <w:t xml:space="preserve"> </w:t>
      </w:r>
      <w:r>
        <w:t xml:space="preserve">interface plus a cash-at-agent flow, because a wallet is how someone without a card pays for anything online here.</w:t>
      </w:r>
    </w:p>
    <w:p>
      <w:pPr>
        <w:pStyle w:val="Heading2"/>
      </w:pPr>
      <w:bookmarkStart w:id="46" w:name="X3725911400b74b6c0032c5058f79a8fecfe1176"/>
      <w:r>
        <w:t xml:space="preserve">2.5 There is a real, export-oriented professional economy</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ICT companies</w:t>
            </w:r>
          </w:p>
        </w:tc>
        <w:tc>
          <w:p>
            <w:pPr>
              <w:pStyle w:val="Compact"/>
              <w:jc w:val="left"/>
            </w:pPr>
            <w:r>
              <w:t xml:space="preserve">500+</w:t>
            </w:r>
          </w:p>
        </w:tc>
        <w:tc>
          <w:p>
            <w:pPr>
              <w:pStyle w:val="Compact"/>
              <w:jc w:val="left"/>
            </w:pPr>
            <w:r>
              <w:t xml:space="preserve">PITA</w:t>
            </w:r>
          </w:p>
        </w:tc>
      </w:tr>
      <w:tr>
        <w:tc>
          <w:p>
            <w:pPr>
              <w:pStyle w:val="Compact"/>
              <w:jc w:val="left"/>
            </w:pPr>
            <w:r>
              <w:t xml:space="preserve">ICT employees</w:t>
            </w:r>
          </w:p>
        </w:tc>
        <w:tc>
          <w:p>
            <w:pPr>
              <w:pStyle w:val="Compact"/>
              <w:jc w:val="left"/>
            </w:pPr>
            <w:r>
              <w:t xml:space="preserve">~13,500</w:t>
            </w:r>
          </w:p>
        </w:tc>
        <w:tc>
          <w:p>
            <w:pPr>
              <w:pStyle w:val="Compact"/>
              <w:jc w:val="left"/>
            </w:pPr>
            <w:r>
              <w:t xml:space="preserve">PITA</w:t>
            </w:r>
          </w:p>
        </w:tc>
      </w:tr>
      <w:tr>
        <w:tc>
          <w:p>
            <w:pPr>
              <w:pStyle w:val="Compact"/>
              <w:jc w:val="left"/>
            </w:pPr>
            <w:r>
              <w:t xml:space="preserve">Freelancers</w:t>
            </w:r>
          </w:p>
        </w:tc>
        <w:tc>
          <w:p>
            <w:pPr>
              <w:pStyle w:val="Compact"/>
              <w:jc w:val="left"/>
            </w:pPr>
            <w:r>
              <w:t xml:space="preserve">10,000+</w:t>
            </w:r>
          </w:p>
        </w:tc>
        <w:tc>
          <w:p>
            <w:pPr>
              <w:pStyle w:val="Compact"/>
              <w:jc w:val="left"/>
            </w:pPr>
            <w:r>
              <w:t xml:space="preserve">PITA</w:t>
            </w:r>
          </w:p>
        </w:tc>
      </w:tr>
      <w:tr>
        <w:tc>
          <w:p>
            <w:pPr>
              <w:pStyle w:val="Compact"/>
              <w:jc w:val="left"/>
            </w:pPr>
            <w:r>
              <w:t xml:space="preserve">ICT share of GDP</w:t>
            </w:r>
          </w:p>
        </w:tc>
        <w:tc>
          <w:p>
            <w:pPr>
              <w:pStyle w:val="Compact"/>
              <w:jc w:val="left"/>
            </w:pPr>
            <w:r>
              <w:t xml:space="preserve">5–7%</w:t>
            </w:r>
          </w:p>
        </w:tc>
        <w:tc>
          <w:p>
            <w:pPr>
              <w:pStyle w:val="Compact"/>
              <w:jc w:val="left"/>
            </w:pPr>
            <w:r>
              <w:t xml:space="preserve">PITA</w:t>
            </w:r>
          </w:p>
        </w:tc>
      </w:tr>
      <w:tr>
        <w:tc>
          <w:p>
            <w:pPr>
              <w:pStyle w:val="Compact"/>
              <w:jc w:val="left"/>
            </w:pPr>
            <w:r>
              <w:t xml:space="preserve">ICT annual value added</w:t>
            </w:r>
          </w:p>
        </w:tc>
        <w:tc>
          <w:p>
            <w:pPr>
              <w:pStyle w:val="Compact"/>
              <w:jc w:val="left"/>
            </w:pPr>
            <w:r>
              <w:t xml:space="preserve">&gt; US$500 million</w:t>
            </w:r>
          </w:p>
        </w:tc>
        <w:tc>
          <w:p>
            <w:pPr>
              <w:pStyle w:val="Compact"/>
              <w:jc w:val="left"/>
            </w:pPr>
            <w:r>
              <w:t xml:space="preserve">PITA</w:t>
            </w:r>
          </w:p>
        </w:tc>
      </w:tr>
      <w:tr>
        <w:tc>
          <w:p>
            <w:pPr>
              <w:pStyle w:val="Compact"/>
              <w:jc w:val="left"/>
            </w:pPr>
            <w:r>
              <w:t xml:space="preserve">Exports as share of IT/BPS activity</w:t>
            </w:r>
          </w:p>
        </w:tc>
        <w:tc>
          <w:p>
            <w:pPr>
              <w:pStyle w:val="Compact"/>
              <w:jc w:val="left"/>
            </w:pPr>
            <w:r>
              <w:t xml:space="preserve">56%</w:t>
            </w:r>
          </w:p>
        </w:tc>
        <w:tc>
          <w:p>
            <w:pPr>
              <w:pStyle w:val="Compact"/>
              <w:jc w:val="left"/>
            </w:pPr>
            <w:r>
              <w:t xml:space="preserve">PITA</w:t>
            </w:r>
          </w:p>
        </w:tc>
      </w:tr>
      <w:tr>
        <w:tc>
          <w:p>
            <w:pPr>
              <w:pStyle w:val="Compact"/>
              <w:jc w:val="left"/>
            </w:pPr>
            <w:r>
              <w:t xml:space="preserve">ICT service exports, 2024</w:t>
            </w:r>
          </w:p>
        </w:tc>
        <w:tc>
          <w:p>
            <w:pPr>
              <w:pStyle w:val="Compact"/>
              <w:jc w:val="left"/>
            </w:pPr>
            <w:r>
              <w:t xml:space="preserve">~US$91 million</w:t>
            </w:r>
          </w:p>
        </w:tc>
        <w:tc>
          <w:p>
            <w:pPr>
              <w:pStyle w:val="Compact"/>
              <w:jc w:val="left"/>
            </w:pPr>
            <w:r>
              <w:t xml:space="preserve">World Bank</w:t>
            </w:r>
          </w:p>
        </w:tc>
      </w:tr>
      <w:tr>
        <w:tc>
          <w:p>
            <w:pPr>
              <w:pStyle w:val="Compact"/>
              <w:jc w:val="left"/>
            </w:pPr>
            <w:r>
              <w:t xml:space="preserve">PITA members prioritising AI integration</w:t>
            </w:r>
          </w:p>
        </w:tc>
        <w:tc>
          <w:p>
            <w:pPr>
              <w:pStyle w:val="Compact"/>
              <w:jc w:val="left"/>
            </w:pPr>
            <w:r>
              <w:t xml:space="preserve">&gt; 25%</w:t>
            </w:r>
          </w:p>
        </w:tc>
        <w:tc>
          <w:p>
            <w:pPr>
              <w:pStyle w:val="Compact"/>
              <w:jc w:val="left"/>
            </w:pPr>
            <w:r>
              <w:t xml:space="preserve">PITA</w:t>
            </w:r>
          </w:p>
        </w:tc>
      </w:tr>
    </w:tbl>
    <w:p>
      <w:pPr>
        <w:pStyle w:val="BodyText"/>
      </w:pPr>
      <w:r>
        <w:rPr>
          <w:b/>
        </w:rPr>
        <w:t xml:space="preserve">What this forces.</w:t>
      </w:r>
    </w:p>
    <w:p>
      <w:pPr>
        <w:numPr>
          <w:ilvl w:val="0"/>
          <w:numId w:val="1008"/>
        </w:numPr>
        <w:pStyle w:val="Compact"/>
      </w:pPr>
      <w:r>
        <w:rPr>
          <w:b/>
        </w:rPr>
        <w:t xml:space="preserve">DERIVED:</w:t>
      </w:r>
      <w:r>
        <w:t xml:space="preserve"> </w:t>
      </w:r>
      <w:r>
        <w:t xml:space="preserve">10,000+ freelancers with a 56%-export industry is the single highest-value vertical on the platform and the one segment that already earns hard currency. §11 (services) is therefore not a</w:t>
      </w:r>
      <w:r>
        <w:t xml:space="preserve"> </w:t>
      </w:r>
      <w:r>
        <w:t xml:space="preserve">“</w:t>
      </w:r>
      <w:r>
        <w:t xml:space="preserve">nice to have later</w:t>
      </w:r>
      <w:r>
        <w:t xml:space="preserve">”</w:t>
      </w:r>
      <w:r>
        <w:t xml:space="preserve"> </w:t>
      </w:r>
      <w:r>
        <w:t xml:space="preserve">— it is the workstream with the shortest path to revenue and to diaspora engagement.</w:t>
      </w:r>
    </w:p>
    <w:p>
      <w:pPr>
        <w:numPr>
          <w:ilvl w:val="0"/>
          <w:numId w:val="1008"/>
        </w:numPr>
        <w:pStyle w:val="Compact"/>
      </w:pPr>
      <w:r>
        <w:rPr>
          <w:b/>
        </w:rPr>
        <w:t xml:space="preserve">DERIVED:</w:t>
      </w:r>
      <w:r>
        <w:t xml:space="preserve"> </w:t>
      </w:r>
      <w:r>
        <w:rPr>
          <w:rStyle w:val="VerbatimChar"/>
        </w:rPr>
        <w:t xml:space="preserve">project-spec.md</w:t>
      </w:r>
      <w:r>
        <w:t xml:space="preserve"> </w:t>
      </w:r>
      <w:r>
        <w:t xml:space="preserve">explicitly excludes marketplace mechanics — ordering, carts, delivery tracking, in-app payment for work, escrow. §11 respects that boundary exactly:</w:t>
      </w:r>
      <w:r>
        <w:t xml:space="preserve"> </w:t>
      </w:r>
      <w:r>
        <w:rPr>
          <w:b/>
        </w:rPr>
        <w:t xml:space="preserve">listings, structured inquiries and evidence, no money movement between members.</w:t>
      </w:r>
      <w:r>
        <w:t xml:space="preserve"> </w:t>
      </w:r>
      <w:r>
        <w:t xml:space="preserve">Baydar is where the deal is found and the evidence lives; it is not where the deal is settled. This is stated as a permanent rule, not a phasing decision, so nobody re-litigates it in a later sprint.</w:t>
      </w:r>
    </w:p>
    <w:p>
      <w:pPr>
        <w:pStyle w:val="Heading2"/>
      </w:pPr>
      <w:bookmarkStart w:id="47" w:name="X8cad84b7d7fae6d5aa26c2fbc3b6d48a44c3a0c"/>
      <w:r>
        <w:t xml:space="preserve">2.6 Credentialing already has statutory owners</w:t>
      </w:r>
      <w:bookmarkEnd w:id="47"/>
    </w:p>
    <w:p>
      <w:pPr>
        <w:pStyle w:val="FirstParagraph"/>
      </w:pPr>
      <w:r>
        <w:t xml:space="preserve">Verified in</w:t>
      </w:r>
      <w:r>
        <w:t xml:space="preserve"> </w:t>
      </w:r>
      <w:r>
        <w:rPr>
          <w:rStyle w:val="VerbatimChar"/>
        </w:rPr>
        <w:t xml:space="preserve">docs/design/OCCUPATIONS.md</w:t>
      </w:r>
      <w:r>
        <w:t xml:space="preserve"> </w:t>
      </w:r>
      <w:r>
        <w:t xml:space="preserve">§1b against the bodies’ own sites: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Body</w:t>
            </w:r>
          </w:p>
        </w:tc>
        <w:tc>
          <w:tcPr>
            <w:tcBorders>
              <w:bottom w:val="single"/>
            </w:tcBorders>
            <w:vAlign w:val="bottom"/>
          </w:tcPr>
          <w:p>
            <w:pPr>
              <w:pStyle w:val="Compact"/>
              <w:jc w:val="left"/>
            </w:pPr>
            <w:r>
              <w:t xml:space="preserve">Site</w:t>
            </w:r>
          </w:p>
        </w:tc>
        <w:tc>
          <w:tcPr>
            <w:tcBorders>
              <w:bottom w:val="single"/>
            </w:tcBorders>
            <w:vAlign w:val="bottom"/>
          </w:tcPr>
          <w:p>
            <w:pPr>
              <w:pStyle w:val="Compact"/>
              <w:jc w:val="left"/>
            </w:pPr>
            <w:r>
              <w:t xml:space="preserve">Authority</w:t>
            </w:r>
          </w:p>
        </w:tc>
      </w:tr>
      <w:tr>
        <w:tc>
          <w:p>
            <w:pPr>
              <w:pStyle w:val="Compact"/>
              <w:jc w:val="left"/>
            </w:pPr>
            <w:r>
              <w:t xml:space="preserve">مجلس مهنة تدقيق الحسابات</w:t>
            </w:r>
          </w:p>
        </w:tc>
        <w:tc>
          <w:p>
            <w:pPr>
              <w:pStyle w:val="Compact"/>
              <w:jc w:val="left"/>
            </w:pPr>
            <w:r>
              <w:rPr>
                <w:rStyle w:val="VerbatimChar"/>
              </w:rPr>
              <w:t xml:space="preserve">bopa.ps</w:t>
            </w:r>
          </w:p>
        </w:tc>
        <w:tc>
          <w:p>
            <w:pPr>
              <w:pStyle w:val="Compact"/>
              <w:jc w:val="left"/>
            </w:pPr>
            <w:r>
              <w:t xml:space="preserve">Created under art. 3 of قانون مزاولة مهنة تدقيق الحسابات رقم (9) لسنة 2004; its لجنة الترخيص issues the practice licence</w:t>
            </w:r>
          </w:p>
        </w:tc>
      </w:tr>
      <w:tr>
        <w:tc>
          <w:p>
            <w:pPr>
              <w:pStyle w:val="Compact"/>
              <w:jc w:val="left"/>
            </w:pPr>
            <w:r>
              <w:t xml:space="preserve">جمعية مدققي الحسابات القانونيين الفلسطينية (PACPA)</w:t>
            </w:r>
          </w:p>
        </w:tc>
        <w:tc>
          <w:p>
            <w:pPr>
              <w:pStyle w:val="Compact"/>
              <w:jc w:val="left"/>
            </w:pPr>
            <w:r>
              <w:rPr>
                <w:rStyle w:val="VerbatimChar"/>
              </w:rPr>
              <w:t xml:space="preserve">pacpa.ps</w:t>
            </w:r>
          </w:p>
        </w:tc>
        <w:tc>
          <w:p>
            <w:pPr>
              <w:pStyle w:val="Compact"/>
              <w:jc w:val="left"/>
            </w:pPr>
            <w:r>
              <w:t xml:space="preserve">350+ members, split مزاولين / غير مزاولين</w:t>
            </w:r>
          </w:p>
        </w:tc>
      </w:tr>
      <w:tr>
        <w:tc>
          <w:p>
            <w:pPr>
              <w:pStyle w:val="Compact"/>
              <w:jc w:val="left"/>
            </w:pPr>
            <w:r>
              <w:t xml:space="preserve">نقابة المحامين الفلسطينيين</w:t>
            </w:r>
          </w:p>
        </w:tc>
        <w:tc>
          <w:p>
            <w:pPr>
              <w:pStyle w:val="Compact"/>
              <w:jc w:val="left"/>
            </w:pPr>
            <w:r>
              <w:rPr>
                <w:rStyle w:val="VerbatimChar"/>
              </w:rPr>
              <w:t xml:space="preserve">pbaps.ps</w:t>
            </w:r>
          </w:p>
        </w:tc>
        <w:tc>
          <w:p>
            <w:pPr>
              <w:pStyle w:val="Compact"/>
              <w:jc w:val="left"/>
            </w:pPr>
            <w:r>
              <w:t xml:space="preserve">Portal serves المحامين المزاولين والمتدربين</w:t>
            </w:r>
          </w:p>
        </w:tc>
      </w:tr>
      <w:tr>
        <w:tc>
          <w:p>
            <w:pPr>
              <w:pStyle w:val="Compact"/>
              <w:jc w:val="left"/>
            </w:pPr>
            <w:r>
              <w:t xml:space="preserve">نقابة المهندسين</w:t>
            </w:r>
          </w:p>
        </w:tc>
        <w:tc>
          <w:p>
            <w:pPr>
              <w:pStyle w:val="Compact"/>
              <w:jc w:val="left"/>
            </w:pPr>
            <w:r>
              <w:rPr>
                <w:rStyle w:val="VerbatimChar"/>
              </w:rPr>
              <w:t xml:space="preserve">paleng.org</w:t>
            </w:r>
          </w:p>
        </w:tc>
        <w:tc>
          <w:p>
            <w:pPr>
              <w:pStyle w:val="Compact"/>
              <w:jc w:val="left"/>
            </w:pPr>
            <w:r>
              <w:t xml:space="preserve">Engineering practice</w:t>
            </w:r>
          </w:p>
        </w:tc>
      </w:tr>
    </w:tbl>
    <w:p>
      <w:pPr>
        <w:pStyle w:val="BodyText"/>
      </w:pPr>
      <w:r>
        <w:rPr>
          <w:b/>
        </w:rPr>
        <w:t xml:space="preserve">What this forces.</w:t>
      </w:r>
      <w:r>
        <w:t xml:space="preserve"> </w:t>
      </w:r>
      <w:r>
        <w:t xml:space="preserve">LinkedIn’s answer to credibility is a self-reported</w:t>
      </w:r>
      <w:r>
        <w:t xml:space="preserve"> </w:t>
      </w:r>
      <w:r>
        <w:t xml:space="preserve">“</w:t>
      </w:r>
      <w:r>
        <w:t xml:space="preserve">Licenses &amp; certifications</w:t>
      </w:r>
      <w:r>
        <w:t xml:space="preserve">”</w:t>
      </w:r>
      <w:r>
        <w:t xml:space="preserve"> </w:t>
      </w:r>
      <w:r>
        <w:t xml:space="preserve">list that nobody checks, plus a verification badge tied to a government ID vendor. Neither maps here.</w:t>
      </w:r>
    </w:p>
    <w:p>
      <w:pPr>
        <w:numPr>
          <w:ilvl w:val="0"/>
          <w:numId w:val="1009"/>
        </w:numPr>
        <w:pStyle w:val="Compact"/>
      </w:pPr>
      <w:r>
        <w:rPr>
          <w:b/>
        </w:rPr>
        <w:t xml:space="preserve">DECIDED (already, in OCCUPATIONS.md, and reaffirmed):</w:t>
      </w:r>
      <w:r>
        <w:t xml:space="preserve"> </w:t>
      </w:r>
      <w:r>
        <w:t xml:space="preserve">Baydar verifies a</w:t>
      </w:r>
      <w:r>
        <w:t xml:space="preserve"> </w:t>
      </w:r>
      <w:r>
        <w:rPr>
          <w:rStyle w:val="VerbatimChar"/>
        </w:rPr>
        <w:t xml:space="preserve">Licence</w:t>
      </w:r>
      <w:r>
        <w:t xml:space="preserve"> </w:t>
      </w:r>
      <w:r>
        <w:t xml:space="preserve">against a body; it never invents a rank beside a نقابة. The professions’ own vocabulary —</w:t>
      </w:r>
      <w:r>
        <w:t xml:space="preserve"> </w:t>
      </w:r>
      <w:r>
        <w:rPr>
          <w:b/>
        </w:rPr>
        <w:t xml:space="preserve">متدرّب → مزاول → غير مزاول</w:t>
      </w:r>
      <w:r>
        <w:t xml:space="preserve"> </w:t>
      </w:r>
      <w:r>
        <w:t xml:space="preserve">— is the model, and it is already in the schema as</w:t>
      </w:r>
      <w:r>
        <w:t xml:space="preserve"> </w:t>
      </w:r>
      <w:r>
        <w:rPr>
          <w:rStyle w:val="VerbatimChar"/>
        </w:rPr>
        <w:t xml:space="preserve">PracticeStatus</w:t>
      </w:r>
      <w:r>
        <w:t xml:space="preserve">.</w:t>
      </w:r>
    </w:p>
    <w:p>
      <w:pPr>
        <w:numPr>
          <w:ilvl w:val="0"/>
          <w:numId w:val="1009"/>
        </w:numPr>
        <w:pStyle w:val="Compact"/>
      </w:pPr>
      <w:r>
        <w:rPr>
          <w:b/>
        </w:rPr>
        <w:t xml:space="preserve">DERIVED:</w:t>
      </w:r>
      <w:r>
        <w:t xml:space="preserve"> </w:t>
      </w:r>
      <w:r>
        <w:t xml:space="preserve">The occupational vocabulary was verified against التصنيف الأردني المعياري للمهن 2021 (2,993 occupations, ISCO-aligned, the reference the Palestinian NQF committee works from) with occurrence counts.</w:t>
      </w:r>
      <w:r>
        <w:t xml:space="preserve"> </w:t>
      </w:r>
      <w:r>
        <w:rPr>
          <w:b/>
        </w:rPr>
        <w:t xml:space="preserve">أسطى: 0 occurrences. صنايعي: 0. فني أول: 0. معلّم: 52, every one a teaching title. فني: 234 official titles.</w:t>
      </w:r>
      <w:r>
        <w:t xml:space="preserve"> </w:t>
      </w:r>
      <w:r>
        <w:t xml:space="preserve">This is a higher standard of evidence than most products apply to their taxonomy and §5 does not weaken it.</w:t>
      </w:r>
    </w:p>
    <w:p>
      <w:pPr>
        <w:pStyle w:val="Heading2"/>
      </w:pPr>
      <w:bookmarkStart w:id="48" w:name="X2e854cee4c55efbc1e4a03f718b6d9683b6943e"/>
      <w:r>
        <w:t xml:space="preserve">2.7 Movement is constrained, so</w:t>
      </w:r>
      <w:r>
        <w:t xml:space="preserve"> </w:t>
      </w:r>
      <w:r>
        <w:t xml:space="preserve">“</w:t>
      </w:r>
      <w:r>
        <w:t xml:space="preserve">location</w:t>
      </w:r>
      <w:r>
        <w:t xml:space="preserve">”</w:t>
      </w:r>
      <w:r>
        <w:t xml:space="preserve"> </w:t>
      </w:r>
      <w:r>
        <w:t xml:space="preserve">is not a string</w:t>
      </w:r>
      <w:bookmarkEnd w:id="48"/>
    </w:p>
    <w:p>
      <w:pPr>
        <w:pStyle w:val="FirstParagraph"/>
      </w:pPr>
      <w:r>
        <w:t xml:space="preserve">Checkpoints, permit regimes and the separation of Gaza from the West Bank mean that a job’s location is not a preference — it is a feasibility test. The repo already knows this:</w:t>
      </w:r>
      <w:r>
        <w:t xml:space="preserve"> </w:t>
      </w:r>
      <w:r>
        <w:rPr>
          <w:rStyle w:val="VerbatimChar"/>
        </w:rPr>
        <w:t xml:space="preserve">proximityScore</w:t>
      </w:r>
      <w:r>
        <w:t xml:space="preserve"> </w:t>
      </w:r>
      <w:r>
        <w:t xml:space="preserve">in</w:t>
      </w:r>
      <w:r>
        <w:t xml:space="preserve"> </w:t>
      </w:r>
      <w:r>
        <w:rPr>
          <w:rStyle w:val="VerbatimChar"/>
        </w:rPr>
        <w:t xml:space="preserve">palestine.ts</w:t>
      </w:r>
      <w:r>
        <w:t xml:space="preserve"> </w:t>
      </w:r>
      <w:r>
        <w:t xml:space="preserve">exists for exactly this reason, and</w:t>
      </w:r>
      <w:r>
        <w:t xml:space="preserve"> </w:t>
      </w:r>
      <w:r>
        <w:rPr>
          <w:rStyle w:val="VerbatimChar"/>
        </w:rPr>
        <w:t xml:space="preserve">regionOfGovernorate</w:t>
      </w:r>
      <w:r>
        <w:t xml:space="preserve"> </w:t>
      </w:r>
      <w:r>
        <w:t xml:space="preserve">separates West Bank from Gaza.</w:t>
      </w:r>
    </w:p>
    <w:p>
      <w:pPr>
        <w:numPr>
          <w:ilvl w:val="0"/>
          <w:numId w:val="1010"/>
        </w:numPr>
        <w:pStyle w:val="Compact"/>
      </w:pPr>
      <w:r>
        <w:rPr>
          <w:b/>
        </w:rPr>
        <w:t xml:space="preserve">DERIVED:</w:t>
      </w:r>
      <w:r>
        <w:t xml:space="preserve"> </w:t>
      </w:r>
      <w:r>
        <w:t xml:space="preserve">Every job surface must expose commute feasibility, not just a city name. §10 adds</w:t>
      </w:r>
      <w:r>
        <w:t xml:space="preserve"> </w:t>
      </w:r>
      <w:r>
        <w:rPr>
          <w:rStyle w:val="VerbatimChar"/>
        </w:rPr>
        <w:t xml:space="preserve">Job.commuteNote</w:t>
      </w:r>
      <w:r>
        <w:t xml:space="preserve"> </w:t>
      </w:r>
      <w:r>
        <w:t xml:space="preserve">and a</w:t>
      </w:r>
      <w:r>
        <w:t xml:space="preserve"> </w:t>
      </w:r>
      <w:r>
        <w:rPr>
          <w:rStyle w:val="VerbatimChar"/>
        </w:rPr>
        <w:t xml:space="preserve">reachability</w:t>
      </w:r>
      <w:r>
        <w:t xml:space="preserve"> </w:t>
      </w:r>
      <w:r>
        <w:t xml:space="preserve">band computed from</w:t>
      </w:r>
      <w:r>
        <w:t xml:space="preserve"> </w:t>
      </w:r>
      <w:r>
        <w:rPr>
          <w:rStyle w:val="VerbatimChar"/>
        </w:rPr>
        <w:t xml:space="preserve">proximityScore</w:t>
      </w:r>
      <w:r>
        <w:t xml:space="preserve"> </w:t>
      </w:r>
      <w:r>
        <w:t xml:space="preserve">—</w:t>
      </w:r>
      <w:r>
        <w:t xml:space="preserve"> </w:t>
      </w:r>
      <w:r>
        <w:rPr>
          <w:b/>
        </w:rPr>
        <w:t xml:space="preserve">same governorate / adjacent governorate / same region / cross-region / requires permit</w:t>
      </w:r>
      <w:r>
        <w:t xml:space="preserve"> </w:t>
      </w:r>
      <w:r>
        <w:t xml:space="preserve">— rendered on the job card and used as a match input.</w:t>
      </w:r>
    </w:p>
    <w:p>
      <w:pPr>
        <w:numPr>
          <w:ilvl w:val="0"/>
          <w:numId w:val="1010"/>
        </w:numPr>
        <w:pStyle w:val="Compact"/>
      </w:pPr>
      <w:r>
        <w:rPr>
          <w:b/>
        </w:rPr>
        <w:t xml:space="preserve">DERIVED:</w:t>
      </w:r>
      <w:r>
        <w:t xml:space="preserve"> </w:t>
      </w:r>
      <w:r>
        <w:rPr>
          <w:rStyle w:val="VerbatimChar"/>
        </w:rPr>
        <w:t xml:space="preserve">JobLocationMode.REMOTE</w:t>
      </w:r>
      <w:r>
        <w:t xml:space="preserve"> </w:t>
      </w:r>
      <w:r>
        <w:t xml:space="preserve">is disproportionately valuable here and must be a first-class filter with its own entry point, not a checkbox buried in filters. Remote work is how a Gaza graduate reaches a Ramallah or diaspora employer at all.</w:t>
      </w:r>
    </w:p>
    <w:p>
      <w:pPr>
        <w:pStyle w:val="Heading2"/>
      </w:pPr>
      <w:bookmarkStart w:id="49" w:name="trust-is-the-products-actual-moat"/>
      <w:r>
        <w:t xml:space="preserve">2.8 Trust is the product’s actual moat</w:t>
      </w:r>
      <w:bookmarkEnd w:id="49"/>
    </w:p>
    <w:p>
      <w:pPr>
        <w:pStyle w:val="FirstParagraph"/>
      </w:pPr>
      <w:r>
        <w:t xml:space="preserve">The repo’s</w:t>
      </w:r>
      <w:r>
        <w:t xml:space="preserve"> </w:t>
      </w:r>
      <w:r>
        <w:rPr>
          <w:rStyle w:val="VerbatimChar"/>
        </w:rPr>
        <w:t xml:space="preserve">ReportReason</w:t>
      </w:r>
      <w:r>
        <w:t xml:space="preserve"> </w:t>
      </w:r>
      <w:r>
        <w:t xml:space="preserve">enum already names the three local fraud patterns. That is the correct instinct, and it needs an engine behind it.</w:t>
      </w:r>
    </w:p>
    <w:p>
      <w:pPr>
        <w:numPr>
          <w:ilvl w:val="0"/>
          <w:numId w:val="1011"/>
        </w:numPr>
        <w:pStyle w:val="Compact"/>
      </w:pPr>
      <w:r>
        <w:rPr>
          <w:b/>
        </w:rPr>
        <w:t xml:space="preserve">DERIVED:</w:t>
      </w:r>
      <w:r>
        <w:t xml:space="preserve"> </w:t>
      </w:r>
      <w:r>
        <w:t xml:space="preserve">In a market with 280,000 unemployed people, the advance-fee job scam is not spam — it is the single behaviour most likely to make the platform worthless. §16 specifies: employer verification required before a job is visible to anyone but its author, an outbound-message scanner for fee-request patterns in Arabic and English, a permanent unremovable</w:t>
      </w:r>
      <w:r>
        <w:t xml:space="preserve"> </w:t>
      </w:r>
      <w:r>
        <w:t xml:space="preserve">“</w:t>
      </w:r>
      <w:r>
        <w:t xml:space="preserve">Baydar never asks you to pay for a job</w:t>
      </w:r>
      <w:r>
        <w:t xml:space="preserve">”</w:t>
      </w:r>
      <w:r>
        <w:t xml:space="preserve"> </w:t>
      </w:r>
      <w:r>
        <w:t xml:space="preserve">banner on every job detail and every first message from an unverified employer, and a one-tap report that pre-fills</w:t>
      </w:r>
      <w:r>
        <w:t xml:space="preserve"> </w:t>
      </w:r>
      <w:r>
        <w:rPr>
          <w:rStyle w:val="VerbatimChar"/>
        </w:rPr>
        <w:t xml:space="preserve">FEE_REQUEST</w:t>
      </w:r>
      <w:r>
        <w:t xml:space="preserve"> </w:t>
      </w:r>
      <w:r>
        <w:t xml:space="preserve">from the message it was invoked on.</w:t>
      </w:r>
    </w:p>
    <w:p>
      <w:pPr>
        <w:numPr>
          <w:ilvl w:val="0"/>
          <w:numId w:val="1011"/>
        </w:numPr>
        <w:pStyle w:val="Compact"/>
      </w:pPr>
      <w:r>
        <w:rPr>
          <w:b/>
        </w:rPr>
        <w:t xml:space="preserve">DERIVED:</w:t>
      </w:r>
      <w:r>
        <w:t xml:space="preserve"> </w:t>
      </w:r>
      <w:r>
        <w:t xml:space="preserve">Women’s safety determines whether the 18.6%-participation half of the market joins at all. §16 specifies a privacy posture (§16.4) that is stricter by default than LinkedIn’s: photo optional with a dignified non-photo avatar, granular</w:t>
      </w:r>
      <w:r>
        <w:t xml:space="preserve"> </w:t>
      </w:r>
      <w:r>
        <w:t xml:space="preserve">“</w:t>
      </w:r>
      <w:r>
        <w:t xml:space="preserve">who can message me</w:t>
      </w:r>
      <w:r>
        <w:t xml:space="preserve">”</w:t>
      </w:r>
      <w:r>
        <w:t xml:space="preserve">, and message-request quarantine for non-connections.</w:t>
      </w:r>
    </w:p>
    <w:p>
      <w:pPr>
        <w:pStyle w:val="Heading2"/>
      </w:pPr>
      <w:bookmarkStart w:id="50" w:name="summary-the-eight-forcing-facts"/>
      <w:r>
        <w:t xml:space="preserve">2.9 Summary — the eight forcing facts</w:t>
      </w:r>
      <w:bookmarkEnd w:id="50"/>
    </w:p>
    <w:p>
      <w:pPr>
        <w:pStyle w:val="FirstParagraph"/>
      </w:pPr>
      <w:r>
        <w:t xml:space="preserve">Everything in §5–§18 traces to one of these:</w:t>
      </w:r>
    </w:p>
    <w:p>
      <w:pPr>
        <w:numPr>
          <w:ilvl w:val="0"/>
          <w:numId w:val="1012"/>
        </w:numPr>
        <w:pStyle w:val="Compact"/>
      </w:pPr>
      <w:r>
        <w:t xml:space="preserve">The diaspora is bigger and richer than the home market. → §5, §13, §11</w:t>
      </w:r>
    </w:p>
    <w:p>
      <w:pPr>
        <w:numPr>
          <w:ilvl w:val="0"/>
          <w:numId w:val="1012"/>
        </w:numPr>
        <w:pStyle w:val="Compact"/>
      </w:pPr>
      <w:r>
        <w:t xml:space="preserve">Applicants vastly outnumber openings. → §10, §12, §17</w:t>
      </w:r>
    </w:p>
    <w:p>
      <w:pPr>
        <w:numPr>
          <w:ilvl w:val="0"/>
          <w:numId w:val="1012"/>
        </w:numPr>
        <w:pStyle w:val="Compact"/>
      </w:pPr>
      <w:r>
        <w:t xml:space="preserve">Half of female graduates are unemployed and 81% of women are outside the labour force. → §12, §16</w:t>
      </w:r>
    </w:p>
    <w:p>
      <w:pPr>
        <w:numPr>
          <w:ilvl w:val="0"/>
          <w:numId w:val="1012"/>
        </w:numPr>
        <w:pStyle w:val="Compact"/>
      </w:pPr>
      <w:r>
        <w:t xml:space="preserve">Gaza is on 2G and 39% of people have no internet. → §15, everything’s payload budget</w:t>
      </w:r>
    </w:p>
    <w:p>
      <w:pPr>
        <w:numPr>
          <w:ilvl w:val="0"/>
          <w:numId w:val="1012"/>
        </w:numPr>
        <w:pStyle w:val="Compact"/>
      </w:pPr>
      <w:r>
        <w:t xml:space="preserve">Apple has no Palestine storefront and cards are rare; wallets are licensed and real. → §13</w:t>
      </w:r>
    </w:p>
    <w:p>
      <w:pPr>
        <w:numPr>
          <w:ilvl w:val="0"/>
          <w:numId w:val="1012"/>
        </w:numPr>
        <w:pStyle w:val="Compact"/>
      </w:pPr>
      <w:r>
        <w:t xml:space="preserve">LinkedIn’s prices are 5.9% of a minimum monthly wage. → §13</w:t>
      </w:r>
    </w:p>
    <w:p>
      <w:pPr>
        <w:numPr>
          <w:ilvl w:val="0"/>
          <w:numId w:val="1012"/>
        </w:numPr>
        <w:pStyle w:val="Compact"/>
      </w:pPr>
      <w:r>
        <w:t xml:space="preserve">Statutory bodies already own credentialing. → §5</w:t>
      </w:r>
    </w:p>
    <w:p>
      <w:pPr>
        <w:numPr>
          <w:ilvl w:val="0"/>
          <w:numId w:val="1012"/>
        </w:numPr>
        <w:pStyle w:val="Heading2"/>
      </w:pPr>
      <w:bookmarkStart w:id="51" w:name="Xcfe0495e6aff673db09f76a17f45283ee2ccc13"/>
      <w:r>
        <w:t xml:space="preserve">The advance-fee job scam is the existential threat. → §16</w:t>
      </w:r>
      <w:bookmarkEnd w:id="51"/>
    </w:p>
    <w:p>
      <w:pPr>
        <w:pStyle w:val="Heading1"/>
      </w:pPr>
      <w:bookmarkStart w:id="52" w:name="linkedins-capability-surface-classified"/>
      <w:r>
        <w:t xml:space="preserve">3. LinkedIn’s capability surface, classified</w:t>
      </w:r>
      <w:bookmarkEnd w:id="52"/>
    </w:p>
    <w:p>
      <w:pPr>
        <w:pStyle w:val="FirstParagraph"/>
      </w:pPr>
      <w:r>
        <w:t xml:space="preserve">138 capabilities. Each row states what LinkedIn does, what Baydar has today (verified in §1), the verdict, and the workstream that owns it.</w:t>
      </w:r>
    </w:p>
    <w:p>
      <w:pPr>
        <w:pStyle w:val="BodyText"/>
      </w:pPr>
      <w:r>
        <w:rPr>
          <w:b/>
        </w:rPr>
        <w:t xml:space="preserve">Verdicts: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r>
      <w:tr>
        <w:tc>
          <w:p>
            <w:pPr>
              <w:pStyle w:val="Compact"/>
              <w:jc w:val="left"/>
            </w:pPr>
            <w:r>
              <w:rPr>
                <w:b/>
              </w:rPr>
              <w:t xml:space="preserve">HAVE</w:t>
            </w:r>
          </w:p>
        </w:tc>
        <w:tc>
          <w:p>
            <w:pPr>
              <w:pStyle w:val="Compact"/>
              <w:jc w:val="left"/>
            </w:pPr>
            <w:r>
              <w:t xml:space="preserve">Already shipped in</w:t>
            </w:r>
            <w:r>
              <w:t xml:space="preserve"> </w:t>
            </w:r>
            <w:r>
              <w:rPr>
                <w:rStyle w:val="VerbatimChar"/>
              </w:rPr>
              <w:t xml:space="preserve">main</w:t>
            </w:r>
            <w:r>
              <w:t xml:space="preserve"> </w:t>
            </w:r>
            <w:r>
              <w:t xml:space="preserve">and adequate. No work.</w:t>
            </w:r>
          </w:p>
        </w:tc>
      </w:tr>
      <w:tr>
        <w:tc>
          <w:p>
            <w:pPr>
              <w:pStyle w:val="Compact"/>
              <w:jc w:val="left"/>
            </w:pPr>
            <w:r>
              <w:rPr>
                <w:b/>
              </w:rPr>
              <w:t xml:space="preserve">FIX</w:t>
            </w:r>
          </w:p>
        </w:tc>
        <w:tc>
          <w:p>
            <w:pPr>
              <w:pStyle w:val="Compact"/>
              <w:jc w:val="left"/>
            </w:pPr>
            <w:r>
              <w:t xml:space="preserve">Exists but is defective, unreachable, or has no UI. Repair.</w:t>
            </w:r>
          </w:p>
        </w:tc>
      </w:tr>
      <w:tr>
        <w:tc>
          <w:p>
            <w:pPr>
              <w:pStyle w:val="Compact"/>
              <w:jc w:val="left"/>
            </w:pPr>
            <w:r>
              <w:rPr>
                <w:b/>
              </w:rPr>
              <w:t xml:space="preserve">ADD</w:t>
            </w:r>
          </w:p>
        </w:tc>
        <w:tc>
          <w:p>
            <w:pPr>
              <w:pStyle w:val="Compact"/>
              <w:jc w:val="left"/>
            </w:pPr>
            <w:r>
              <w:t xml:space="preserve">Does not exist. Build it.</w:t>
            </w:r>
          </w:p>
        </w:tc>
      </w:tr>
      <w:tr>
        <w:tc>
          <w:p>
            <w:pPr>
              <w:pStyle w:val="Compact"/>
              <w:jc w:val="left"/>
            </w:pPr>
            <w:r>
              <w:rPr>
                <w:b/>
              </w:rPr>
              <w:t xml:space="preserve">ADAPT</w:t>
            </w:r>
          </w:p>
        </w:tc>
        <w:tc>
          <w:p>
            <w:pPr>
              <w:pStyle w:val="Compact"/>
              <w:jc w:val="left"/>
            </w:pPr>
            <w:r>
              <w:t xml:space="preserve">The capability is right but LinkedIn’s shape is wrong for this market. Build a different shape.</w:t>
            </w:r>
          </w:p>
        </w:tc>
      </w:tr>
      <w:tr>
        <w:tc>
          <w:p>
            <w:pPr>
              <w:pStyle w:val="Compact"/>
              <w:jc w:val="left"/>
            </w:pPr>
            <w:r>
              <w:rPr>
                <w:b/>
              </w:rPr>
              <w:t xml:space="preserve">REJECT</w:t>
            </w:r>
          </w:p>
        </w:tc>
        <w:tc>
          <w:p>
            <w:pPr>
              <w:pStyle w:val="Compact"/>
              <w:jc w:val="left"/>
            </w:pPr>
            <w:r>
              <w:t xml:space="preserve">Deliberately not built. A reason is given. Never revisit without a written ADR.</w:t>
            </w:r>
          </w:p>
        </w:tc>
      </w:tr>
    </w:tbl>
    <w:p>
      <w:pPr>
        <w:pStyle w:val="Heading2"/>
      </w:pPr>
      <w:bookmarkStart w:id="53" w:name="identity-and-profile"/>
      <w:r>
        <w:t xml:space="preserve">3.1 Identity and profile</w:t>
      </w:r>
      <w:bookmarkEnd w:id="5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LinkedIn capability</w:t>
            </w:r>
          </w:p>
        </w:tc>
        <w:tc>
          <w:tcPr>
            <w:tcBorders>
              <w:bottom w:val="single"/>
            </w:tcBorders>
            <w:vAlign w:val="bottom"/>
          </w:tcPr>
          <w:p>
            <w:pPr>
              <w:pStyle w:val="Compact"/>
              <w:jc w:val="left"/>
            </w:pPr>
            <w:r>
              <w:t xml:space="preserve">Baydar today</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WS</w:t>
            </w:r>
          </w:p>
        </w:tc>
      </w:tr>
      <w:tr>
        <w:tc>
          <w:p>
            <w:pPr>
              <w:pStyle w:val="Compact"/>
              <w:jc w:val="left"/>
            </w:pPr>
            <w:r>
              <w:t xml:space="preserve">1</w:t>
            </w:r>
          </w:p>
        </w:tc>
        <w:tc>
          <w:p>
            <w:pPr>
              <w:pStyle w:val="Compact"/>
              <w:jc w:val="left"/>
            </w:pPr>
            <w:r>
              <w:t xml:space="preserve">Profile with photo, cover, headline, about</w:t>
            </w:r>
          </w:p>
        </w:tc>
        <w:tc>
          <w:p>
            <w:pPr>
              <w:pStyle w:val="Compact"/>
              <w:jc w:val="left"/>
            </w:pPr>
            <w:r>
              <w:rPr>
                <w:rStyle w:val="VerbatimChar"/>
              </w:rPr>
              <w:t xml:space="preserve">Profile</w:t>
            </w:r>
            <w:r>
              <w:t xml:space="preserve"> </w:t>
            </w:r>
            <w:r>
              <w:t xml:space="preserve">complete</w:t>
            </w:r>
          </w:p>
        </w:tc>
        <w:tc>
          <w:p>
            <w:pPr>
              <w:pStyle w:val="Compact"/>
              <w:jc w:val="left"/>
            </w:pPr>
            <w:r>
              <w:t xml:space="preserve">HAVE</w:t>
            </w:r>
          </w:p>
        </w:tc>
        <w:tc>
          <w:p>
            <w:pPr>
              <w:pStyle w:val="Compact"/>
              <w:jc w:val="left"/>
            </w:pPr>
            <w:r>
              <w:t xml:space="preserve">—</w:t>
            </w:r>
          </w:p>
        </w:tc>
      </w:tr>
      <w:tr>
        <w:tc>
          <w:p>
            <w:pPr>
              <w:pStyle w:val="Compact"/>
              <w:jc w:val="left"/>
            </w:pPr>
            <w:r>
              <w:t xml:space="preserve">2</w:t>
            </w:r>
          </w:p>
        </w:tc>
        <w:tc>
          <w:p>
            <w:pPr>
              <w:pStyle w:val="Compact"/>
              <w:jc w:val="left"/>
            </w:pPr>
            <w:r>
              <w:t xml:space="preserve">Custom vanity URL</w:t>
            </w:r>
          </w:p>
        </w:tc>
        <w:tc>
          <w:p>
            <w:pPr>
              <w:pStyle w:val="Compact"/>
              <w:jc w:val="left"/>
            </w:pPr>
            <w:r>
              <w:rPr>
                <w:rStyle w:val="VerbatimChar"/>
              </w:rPr>
              <w:t xml:space="preserve">Profile.handle</w:t>
            </w:r>
            <w:r>
              <w:t xml:space="preserve">,</w:t>
            </w:r>
            <w:r>
              <w:t xml:space="preserve"> </w:t>
            </w:r>
            <w:r>
              <w:rPr>
                <w:rStyle w:val="VerbatimChar"/>
              </w:rPr>
              <w:t xml:space="preserve">/in/[handle]</w:t>
            </w:r>
          </w:p>
        </w:tc>
        <w:tc>
          <w:p>
            <w:pPr>
              <w:pStyle w:val="Compact"/>
              <w:jc w:val="left"/>
            </w:pPr>
            <w:r>
              <w:t xml:space="preserve">HAVE</w:t>
            </w:r>
          </w:p>
        </w:tc>
        <w:tc>
          <w:p>
            <w:pPr>
              <w:pStyle w:val="Compact"/>
              <w:jc w:val="left"/>
            </w:pPr>
            <w:r>
              <w:t xml:space="preserve">—</w:t>
            </w:r>
          </w:p>
        </w:tc>
      </w:tr>
      <w:tr>
        <w:tc>
          <w:p>
            <w:pPr>
              <w:pStyle w:val="Compact"/>
              <w:jc w:val="left"/>
            </w:pPr>
            <w:r>
              <w:t xml:space="preserve">3</w:t>
            </w:r>
          </w:p>
        </w:tc>
        <w:tc>
          <w:p>
            <w:pPr>
              <w:pStyle w:val="Compact"/>
              <w:jc w:val="left"/>
            </w:pPr>
            <w:r>
              <w:t xml:space="preserve">Experience</w:t>
            </w:r>
          </w:p>
        </w:tc>
        <w:tc>
          <w:p>
            <w:pPr>
              <w:pStyle w:val="Compact"/>
              <w:jc w:val="left"/>
            </w:pPr>
            <w:r>
              <w:rPr>
                <w:rStyle w:val="VerbatimChar"/>
              </w:rPr>
              <w:t xml:space="preserve">Experience</w:t>
            </w:r>
          </w:p>
        </w:tc>
        <w:tc>
          <w:p>
            <w:pPr>
              <w:pStyle w:val="Compact"/>
              <w:jc w:val="left"/>
            </w:pPr>
            <w:r>
              <w:t xml:space="preserve">HAVE</w:t>
            </w:r>
          </w:p>
        </w:tc>
        <w:tc>
          <w:p>
            <w:pPr>
              <w:pStyle w:val="Compact"/>
              <w:jc w:val="left"/>
            </w:pPr>
            <w:r>
              <w:t xml:space="preserve">—</w:t>
            </w:r>
          </w:p>
        </w:tc>
      </w:tr>
      <w:tr>
        <w:tc>
          <w:p>
            <w:pPr>
              <w:pStyle w:val="Compact"/>
              <w:jc w:val="left"/>
            </w:pPr>
            <w:r>
              <w:t xml:space="preserve">4</w:t>
            </w:r>
          </w:p>
        </w:tc>
        <w:tc>
          <w:p>
            <w:pPr>
              <w:pStyle w:val="Compact"/>
              <w:jc w:val="left"/>
            </w:pPr>
            <w:r>
              <w:t xml:space="preserve">Education</w:t>
            </w:r>
          </w:p>
        </w:tc>
        <w:tc>
          <w:p>
            <w:pPr>
              <w:pStyle w:val="Compact"/>
              <w:jc w:val="left"/>
            </w:pPr>
            <w:r>
              <w:rPr>
                <w:rStyle w:val="VerbatimChar"/>
              </w:rPr>
              <w:t xml:space="preserve">Education</w:t>
            </w:r>
          </w:p>
        </w:tc>
        <w:tc>
          <w:p>
            <w:pPr>
              <w:pStyle w:val="Compact"/>
              <w:jc w:val="left"/>
            </w:pPr>
            <w:r>
              <w:t xml:space="preserve">HAVE</w:t>
            </w:r>
          </w:p>
        </w:tc>
        <w:tc>
          <w:p>
            <w:pPr>
              <w:pStyle w:val="Compact"/>
              <w:jc w:val="left"/>
            </w:pPr>
            <w:r>
              <w:t xml:space="preserve">—</w:t>
            </w:r>
          </w:p>
        </w:tc>
      </w:tr>
      <w:tr>
        <w:tc>
          <w:p>
            <w:pPr>
              <w:pStyle w:val="Compact"/>
              <w:jc w:val="left"/>
            </w:pPr>
            <w:r>
              <w:t xml:space="preserve">5</w:t>
            </w:r>
          </w:p>
        </w:tc>
        <w:tc>
          <w:p>
            <w:pPr>
              <w:pStyle w:val="Compact"/>
              <w:jc w:val="left"/>
            </w:pPr>
            <w:r>
              <w:t xml:space="preserve">Skills + endorsements</w:t>
            </w:r>
          </w:p>
        </w:tc>
        <w:tc>
          <w:p>
            <w:pPr>
              <w:pStyle w:val="Compact"/>
              <w:jc w:val="left"/>
            </w:pPr>
            <w:r>
              <w:rPr>
                <w:rStyle w:val="VerbatimChar"/>
              </w:rPr>
              <w:t xml:space="preserve">Skill</w:t>
            </w:r>
            <w:r>
              <w:t xml:space="preserve">,</w:t>
            </w:r>
            <w:r>
              <w:t xml:space="preserve"> </w:t>
            </w:r>
            <w:r>
              <w:rPr>
                <w:rStyle w:val="VerbatimChar"/>
              </w:rPr>
              <w:t xml:space="preserve">ProfileSkill.endorsements</w:t>
            </w:r>
          </w:p>
        </w:tc>
        <w:tc>
          <w:p>
            <w:pPr>
              <w:pStyle w:val="Compact"/>
              <w:jc w:val="left"/>
            </w:pPr>
            <w:r>
              <w:t xml:space="preserve">FIX — free-text</w:t>
            </w:r>
            <w:r>
              <w:t xml:space="preserve"> </w:t>
            </w:r>
            <w:r>
              <w:rPr>
                <w:rStyle w:val="VerbatimChar"/>
              </w:rPr>
              <w:t xml:space="preserve">Skill.name</w:t>
            </w:r>
            <w:r>
              <w:t xml:space="preserve"> </w:t>
            </w:r>
            <w:r>
              <w:t xml:space="preserve">collides with the occupation taxonomy</w:t>
            </w:r>
          </w:p>
        </w:tc>
        <w:tc>
          <w:p>
            <w:pPr>
              <w:pStyle w:val="Compact"/>
              <w:jc w:val="left"/>
            </w:pPr>
            <w:r>
              <w:t xml:space="preserve">§5</w:t>
            </w:r>
          </w:p>
        </w:tc>
      </w:tr>
      <w:tr>
        <w:tc>
          <w:p>
            <w:pPr>
              <w:pStyle w:val="Compact"/>
              <w:jc w:val="left"/>
            </w:pPr>
            <w:r>
              <w:t xml:space="preserve">6</w:t>
            </w:r>
          </w:p>
        </w:tc>
        <w:tc>
          <w:p>
            <w:pPr>
              <w:pStyle w:val="Compact"/>
              <w:jc w:val="left"/>
            </w:pPr>
            <w:r>
              <w:t xml:space="preserve">Licenses &amp; certifications</w:t>
            </w:r>
          </w:p>
        </w:tc>
        <w:tc>
          <w:p>
            <w:pPr>
              <w:pStyle w:val="Compact"/>
              <w:jc w:val="left"/>
            </w:pPr>
            <w:r>
              <w:rPr>
                <w:rStyle w:val="VerbatimChar"/>
              </w:rPr>
              <w:t xml:space="preserve">Licence</w:t>
            </w:r>
            <w:r>
              <w:t xml:space="preserve"> </w:t>
            </w:r>
            <w:r>
              <w:t xml:space="preserve">(statutory only)</w:t>
            </w:r>
          </w:p>
        </w:tc>
        <w:tc>
          <w:p>
            <w:pPr>
              <w:pStyle w:val="Compact"/>
              <w:jc w:val="left"/>
            </w:pPr>
            <w:r>
              <w:t xml:space="preserve">ADD —</w:t>
            </w:r>
            <w:r>
              <w:t xml:space="preserve"> </w:t>
            </w:r>
            <w:r>
              <w:rPr>
                <w:rStyle w:val="VerbatimChar"/>
              </w:rPr>
              <w:t xml:space="preserve">Certificate</w:t>
            </w:r>
            <w:r>
              <w:t xml:space="preserve"> </w:t>
            </w:r>
            <w:r>
              <w:t xml:space="preserve">for non-statutory training credentials</w:t>
            </w:r>
          </w:p>
        </w:tc>
        <w:tc>
          <w:p>
            <w:pPr>
              <w:pStyle w:val="Compact"/>
              <w:jc w:val="left"/>
            </w:pPr>
            <w:r>
              <w:t xml:space="preserve">§5</w:t>
            </w:r>
          </w:p>
        </w:tc>
      </w:tr>
      <w:tr>
        <w:tc>
          <w:p>
            <w:pPr>
              <w:pStyle w:val="Compact"/>
              <w:jc w:val="left"/>
            </w:pPr>
            <w:r>
              <w:t xml:space="preserve">7</w:t>
            </w:r>
          </w:p>
        </w:tc>
        <w:tc>
          <w:p>
            <w:pPr>
              <w:pStyle w:val="Compact"/>
              <w:jc w:val="left"/>
            </w:pPr>
            <w:r>
              <w:t xml:space="preserve">Projects</w:t>
            </w:r>
          </w:p>
        </w:tc>
        <w:tc>
          <w:p>
            <w:pPr>
              <w:pStyle w:val="Compact"/>
              <w:jc w:val="left"/>
            </w:pPr>
            <w:r>
              <w:t xml:space="preserve">—</w:t>
            </w:r>
          </w:p>
        </w:tc>
        <w:tc>
          <w:p>
            <w:pPr>
              <w:pStyle w:val="Compact"/>
              <w:jc w:val="left"/>
            </w:pPr>
            <w:r>
              <w:t xml:space="preserve">ADD — folds into work samples</w:t>
            </w:r>
          </w:p>
        </w:tc>
        <w:tc>
          <w:p>
            <w:pPr>
              <w:pStyle w:val="Compact"/>
              <w:jc w:val="left"/>
            </w:pPr>
            <w:r>
              <w:t xml:space="preserve">§5</w:t>
            </w:r>
          </w:p>
        </w:tc>
      </w:tr>
      <w:tr>
        <w:tc>
          <w:p>
            <w:pPr>
              <w:pStyle w:val="Compact"/>
              <w:jc w:val="left"/>
            </w:pPr>
            <w:r>
              <w:t xml:space="preserve">8</w:t>
            </w:r>
          </w:p>
        </w:tc>
        <w:tc>
          <w:p>
            <w:pPr>
              <w:pStyle w:val="Compact"/>
              <w:jc w:val="left"/>
            </w:pPr>
            <w:r>
              <w:t xml:space="preserve">Publications</w:t>
            </w:r>
          </w:p>
        </w:tc>
        <w:tc>
          <w:p>
            <w:pPr>
              <w:pStyle w:val="Compact"/>
              <w:jc w:val="left"/>
            </w:pPr>
            <w:r>
              <w:t xml:space="preserve">—</w:t>
            </w:r>
          </w:p>
        </w:tc>
        <w:tc>
          <w:p>
            <w:pPr>
              <w:pStyle w:val="Compact"/>
              <w:jc w:val="left"/>
            </w:pPr>
            <w:r>
              <w:t xml:space="preserve">ADD</w:t>
            </w:r>
          </w:p>
        </w:tc>
        <w:tc>
          <w:p>
            <w:pPr>
              <w:pStyle w:val="Compact"/>
              <w:jc w:val="left"/>
            </w:pPr>
            <w:r>
              <w:t xml:space="preserve">§5</w:t>
            </w:r>
          </w:p>
        </w:tc>
      </w:tr>
      <w:tr>
        <w:tc>
          <w:p>
            <w:pPr>
              <w:pStyle w:val="Compact"/>
              <w:jc w:val="left"/>
            </w:pPr>
            <w:r>
              <w:t xml:space="preserve">9</w:t>
            </w:r>
          </w:p>
        </w:tc>
        <w:tc>
          <w:p>
            <w:pPr>
              <w:pStyle w:val="Compact"/>
              <w:jc w:val="left"/>
            </w:pPr>
            <w:r>
              <w:t xml:space="preserve">Patents</w:t>
            </w:r>
          </w:p>
        </w:tc>
        <w:tc>
          <w:p>
            <w:pPr>
              <w:pStyle w:val="Compact"/>
              <w:jc w:val="left"/>
            </w:pPr>
            <w:r>
              <w:t xml:space="preserve">—</w:t>
            </w:r>
          </w:p>
        </w:tc>
        <w:tc>
          <w:p>
            <w:pPr>
              <w:pStyle w:val="Compact"/>
              <w:jc w:val="left"/>
            </w:pPr>
            <w:r>
              <w:t xml:space="preserve">REJECT — negligible volume;</w:t>
            </w:r>
            <w:r>
              <w:t xml:space="preserve"> </w:t>
            </w:r>
            <w:r>
              <w:rPr>
                <w:rStyle w:val="VerbatimChar"/>
              </w:rPr>
              <w:t xml:space="preserve">Certificate</w:t>
            </w:r>
            <w:r>
              <w:t xml:space="preserve"> </w:t>
            </w:r>
            <w:r>
              <w:t xml:space="preserve">covers the rare case</w:t>
            </w:r>
          </w:p>
        </w:tc>
        <w:tc>
          <w:p>
            <w:pPr>
              <w:pStyle w:val="Compact"/>
              <w:jc w:val="left"/>
            </w:pPr>
            <w:r>
              <w:t xml:space="preserve">—</w:t>
            </w:r>
          </w:p>
        </w:tc>
      </w:tr>
      <w:tr>
        <w:tc>
          <w:p>
            <w:pPr>
              <w:pStyle w:val="Compact"/>
              <w:jc w:val="left"/>
            </w:pPr>
            <w:r>
              <w:t xml:space="preserve">10</w:t>
            </w:r>
          </w:p>
        </w:tc>
        <w:tc>
          <w:p>
            <w:pPr>
              <w:pStyle w:val="Compact"/>
              <w:jc w:val="left"/>
            </w:pPr>
            <w:r>
              <w:t xml:space="preserve">Courses</w:t>
            </w:r>
          </w:p>
        </w:tc>
        <w:tc>
          <w:p>
            <w:pPr>
              <w:pStyle w:val="Compact"/>
              <w:jc w:val="left"/>
            </w:pPr>
            <w:r>
              <w:t xml:space="preserve">—</w:t>
            </w:r>
          </w:p>
        </w:tc>
        <w:tc>
          <w:p>
            <w:pPr>
              <w:pStyle w:val="Compact"/>
              <w:jc w:val="left"/>
            </w:pPr>
            <w:r>
              <w:t xml:space="preserve">ADD — merges with Learning enrolments</w:t>
            </w:r>
          </w:p>
        </w:tc>
        <w:tc>
          <w:p>
            <w:pPr>
              <w:pStyle w:val="Compact"/>
              <w:jc w:val="left"/>
            </w:pPr>
            <w:r>
              <w:t xml:space="preserve">§12</w:t>
            </w:r>
          </w:p>
        </w:tc>
      </w:tr>
      <w:tr>
        <w:tc>
          <w:p>
            <w:pPr>
              <w:pStyle w:val="Compact"/>
              <w:jc w:val="left"/>
            </w:pPr>
            <w:r>
              <w:t xml:space="preserve">11</w:t>
            </w:r>
          </w:p>
        </w:tc>
        <w:tc>
          <w:p>
            <w:pPr>
              <w:pStyle w:val="Compact"/>
              <w:jc w:val="left"/>
            </w:pPr>
            <w:r>
              <w:t xml:space="preserve">Honors &amp; awards</w:t>
            </w:r>
          </w:p>
        </w:tc>
        <w:tc>
          <w:p>
            <w:pPr>
              <w:pStyle w:val="Compact"/>
              <w:jc w:val="left"/>
            </w:pPr>
            <w:r>
              <w:t xml:space="preserve">—</w:t>
            </w:r>
          </w:p>
        </w:tc>
        <w:tc>
          <w:p>
            <w:pPr>
              <w:pStyle w:val="Compact"/>
              <w:jc w:val="left"/>
            </w:pPr>
            <w:r>
              <w:t xml:space="preserve">ADD</w:t>
            </w:r>
          </w:p>
        </w:tc>
        <w:tc>
          <w:p>
            <w:pPr>
              <w:pStyle w:val="Compact"/>
              <w:jc w:val="left"/>
            </w:pPr>
            <w:r>
              <w:t xml:space="preserve">§5</w:t>
            </w:r>
          </w:p>
        </w:tc>
      </w:tr>
      <w:tr>
        <w:tc>
          <w:p>
            <w:pPr>
              <w:pStyle w:val="Compact"/>
              <w:jc w:val="left"/>
            </w:pPr>
            <w:r>
              <w:t xml:space="preserve">12</w:t>
            </w:r>
          </w:p>
        </w:tc>
        <w:tc>
          <w:p>
            <w:pPr>
              <w:pStyle w:val="Compact"/>
              <w:jc w:val="left"/>
            </w:pPr>
            <w:r>
              <w:t xml:space="preserve">Volunteer experience</w:t>
            </w:r>
          </w:p>
        </w:tc>
        <w:tc>
          <w:p>
            <w:pPr>
              <w:pStyle w:val="Compact"/>
              <w:jc w:val="left"/>
            </w:pPr>
            <w:r>
              <w:t xml:space="preserve">—</w:t>
            </w:r>
          </w:p>
        </w:tc>
        <w:tc>
          <w:p>
            <w:pPr>
              <w:pStyle w:val="Compact"/>
              <w:jc w:val="left"/>
            </w:pPr>
            <w:r>
              <w:t xml:space="preserve">ADD — high signal here; NGO sector is large</w:t>
            </w:r>
          </w:p>
        </w:tc>
        <w:tc>
          <w:p>
            <w:pPr>
              <w:pStyle w:val="Compact"/>
              <w:jc w:val="left"/>
            </w:pPr>
            <w:r>
              <w:t xml:space="preserve">§5</w:t>
            </w:r>
          </w:p>
        </w:tc>
      </w:tr>
      <w:tr>
        <w:tc>
          <w:p>
            <w:pPr>
              <w:pStyle w:val="Compact"/>
              <w:jc w:val="left"/>
            </w:pPr>
            <w:r>
              <w:t xml:space="preserve">13</w:t>
            </w:r>
          </w:p>
        </w:tc>
        <w:tc>
          <w:p>
            <w:pPr>
              <w:pStyle w:val="Compact"/>
              <w:jc w:val="left"/>
            </w:pPr>
            <w:r>
              <w:t xml:space="preserve">Languages</w:t>
            </w:r>
          </w:p>
        </w:tc>
        <w:tc>
          <w:p>
            <w:pPr>
              <w:pStyle w:val="Compact"/>
              <w:jc w:val="left"/>
            </w:pPr>
            <w:r>
              <w:t xml:space="preserve">—</w:t>
            </w:r>
          </w:p>
        </w:tc>
        <w:tc>
          <w:p>
            <w:pPr>
              <w:pStyle w:val="Compact"/>
              <w:jc w:val="left"/>
            </w:pPr>
            <w:r>
              <w:t xml:space="preserve">ADD — Arabic/Hebrew/English/French proficiency is a real hiring filter</w:t>
            </w:r>
          </w:p>
        </w:tc>
        <w:tc>
          <w:p>
            <w:pPr>
              <w:pStyle w:val="Compact"/>
              <w:jc w:val="left"/>
            </w:pPr>
            <w:r>
              <w:t xml:space="preserve">§5</w:t>
            </w:r>
          </w:p>
        </w:tc>
      </w:tr>
      <w:tr>
        <w:tc>
          <w:p>
            <w:pPr>
              <w:pStyle w:val="Compact"/>
              <w:jc w:val="left"/>
            </w:pPr>
            <w:r>
              <w:t xml:space="preserve">14</w:t>
            </w:r>
          </w:p>
        </w:tc>
        <w:tc>
          <w:p>
            <w:pPr>
              <w:pStyle w:val="Compact"/>
              <w:jc w:val="left"/>
            </w:pPr>
            <w:r>
              <w:t xml:space="preserve">Causes you care about</w:t>
            </w:r>
          </w:p>
        </w:tc>
        <w:tc>
          <w:p>
            <w:pPr>
              <w:pStyle w:val="Compact"/>
              <w:jc w:val="left"/>
            </w:pPr>
            <w:r>
              <w:t xml:space="preserve">—</w:t>
            </w:r>
          </w:p>
        </w:tc>
        <w:tc>
          <w:p>
            <w:pPr>
              <w:pStyle w:val="Compact"/>
              <w:jc w:val="left"/>
            </w:pPr>
            <w:r>
              <w:t xml:space="preserve">REJECT — politically loaded in this market; net negative</w:t>
            </w:r>
          </w:p>
        </w:tc>
        <w:tc>
          <w:p>
            <w:pPr>
              <w:pStyle w:val="Compact"/>
              <w:jc w:val="left"/>
            </w:pPr>
            <w:r>
              <w:t xml:space="preserve">—</w:t>
            </w:r>
          </w:p>
        </w:tc>
      </w:tr>
      <w:tr>
        <w:tc>
          <w:p>
            <w:pPr>
              <w:pStyle w:val="Compact"/>
              <w:jc w:val="left"/>
            </w:pPr>
            <w:r>
              <w:t xml:space="preserve">15</w:t>
            </w:r>
          </w:p>
        </w:tc>
        <w:tc>
          <w:p>
            <w:pPr>
              <w:pStyle w:val="Compact"/>
              <w:jc w:val="left"/>
            </w:pPr>
            <w:r>
              <w:t xml:space="preserve">Recommendations (written)</w:t>
            </w:r>
          </w:p>
        </w:tc>
        <w:tc>
          <w:p>
            <w:pPr>
              <w:pStyle w:val="Compact"/>
              <w:jc w:val="left"/>
            </w:pPr>
            <w:r>
              <w:t xml:space="preserve">—</w:t>
            </w:r>
          </w:p>
        </w:tc>
        <w:tc>
          <w:p>
            <w:pPr>
              <w:pStyle w:val="Compact"/>
              <w:jc w:val="left"/>
            </w:pPr>
            <w:r>
              <w:t xml:space="preserve">ADD</w:t>
            </w:r>
          </w:p>
        </w:tc>
        <w:tc>
          <w:p>
            <w:pPr>
              <w:pStyle w:val="Compact"/>
              <w:jc w:val="left"/>
            </w:pPr>
            <w:r>
              <w:t xml:space="preserve">§5</w:t>
            </w:r>
          </w:p>
        </w:tc>
      </w:tr>
      <w:tr>
        <w:tc>
          <w:p>
            <w:pPr>
              <w:pStyle w:val="Compact"/>
              <w:jc w:val="left"/>
            </w:pPr>
            <w:r>
              <w:t xml:space="preserve">16</w:t>
            </w:r>
          </w:p>
        </w:tc>
        <w:tc>
          <w:p>
            <w:pPr>
              <w:pStyle w:val="Compact"/>
              <w:jc w:val="left"/>
            </w:pPr>
            <w:r>
              <w:t xml:space="preserve">Featured section</w:t>
            </w:r>
          </w:p>
        </w:tc>
        <w:tc>
          <w:p>
            <w:pPr>
              <w:pStyle w:val="Compact"/>
              <w:jc w:val="left"/>
            </w:pPr>
            <w:r>
              <w:t xml:space="preserve">—</w:t>
            </w:r>
          </w:p>
        </w:tc>
        <w:tc>
          <w:p>
            <w:pPr>
              <w:pStyle w:val="Compact"/>
              <w:jc w:val="left"/>
            </w:pPr>
            <w:r>
              <w:t xml:space="preserve">ADD — reuses</w:t>
            </w:r>
            <w:r>
              <w:t xml:space="preserve"> </w:t>
            </w:r>
            <w:r>
              <w:rPr>
                <w:rStyle w:val="VerbatimChar"/>
              </w:rPr>
              <w:t xml:space="preserve">Post.isWorkSample</w:t>
            </w:r>
          </w:p>
        </w:tc>
        <w:tc>
          <w:p>
            <w:pPr>
              <w:pStyle w:val="Compact"/>
              <w:jc w:val="left"/>
            </w:pPr>
            <w:r>
              <w:t xml:space="preserve">§5</w:t>
            </w:r>
          </w:p>
        </w:tc>
      </w:tr>
      <w:tr>
        <w:tc>
          <w:p>
            <w:pPr>
              <w:pStyle w:val="Compact"/>
              <w:jc w:val="left"/>
            </w:pPr>
            <w:r>
              <w:t xml:space="preserve">17</w:t>
            </w:r>
          </w:p>
        </w:tc>
        <w:tc>
          <w:p>
            <w:pPr>
              <w:pStyle w:val="Compact"/>
              <w:jc w:val="left"/>
            </w:pPr>
            <w:r>
              <w:t xml:space="preserve">Open to Work</w:t>
            </w:r>
          </w:p>
        </w:tc>
        <w:tc>
          <w:p>
            <w:pPr>
              <w:pStyle w:val="Compact"/>
              <w:jc w:val="left"/>
            </w:pPr>
            <w:r>
              <w:rPr>
                <w:rStyle w:val="VerbatimChar"/>
              </w:rPr>
              <w:t xml:space="preserve">Profile.openToWork</w:t>
            </w:r>
          </w:p>
        </w:tc>
        <w:tc>
          <w:p>
            <w:pPr>
              <w:pStyle w:val="Compact"/>
              <w:jc w:val="left"/>
            </w:pPr>
            <w:r>
              <w:t xml:space="preserve">HAVE</w:t>
            </w:r>
          </w:p>
        </w:tc>
        <w:tc>
          <w:p>
            <w:pPr>
              <w:pStyle w:val="Compact"/>
              <w:jc w:val="left"/>
            </w:pPr>
            <w:r>
              <w:t xml:space="preserve">—</w:t>
            </w:r>
          </w:p>
        </w:tc>
      </w:tr>
      <w:tr>
        <w:tc>
          <w:p>
            <w:pPr>
              <w:pStyle w:val="Compact"/>
              <w:jc w:val="left"/>
            </w:pPr>
            <w:r>
              <w:t xml:space="preserve">18</w:t>
            </w:r>
          </w:p>
        </w:tc>
        <w:tc>
          <w:p>
            <w:pPr>
              <w:pStyle w:val="Compact"/>
              <w:jc w:val="left"/>
            </w:pPr>
            <w:r>
              <w:t xml:space="preserve">Open to Hire</w:t>
            </w:r>
          </w:p>
        </w:tc>
        <w:tc>
          <w:p>
            <w:pPr>
              <w:pStyle w:val="Compact"/>
              <w:jc w:val="left"/>
            </w:pPr>
            <w:r>
              <w:rPr>
                <w:rStyle w:val="VerbatimChar"/>
              </w:rPr>
              <w:t xml:space="preserve">Profile.hiring</w:t>
            </w:r>
          </w:p>
        </w:tc>
        <w:tc>
          <w:p>
            <w:pPr>
              <w:pStyle w:val="Compact"/>
              <w:jc w:val="left"/>
            </w:pPr>
            <w:r>
              <w:t xml:space="preserve">HAVE</w:t>
            </w:r>
          </w:p>
        </w:tc>
        <w:tc>
          <w:p>
            <w:pPr>
              <w:pStyle w:val="Compact"/>
              <w:jc w:val="left"/>
            </w:pPr>
            <w:r>
              <w:t xml:space="preserve">—</w:t>
            </w:r>
          </w:p>
        </w:tc>
      </w:tr>
      <w:tr>
        <w:tc>
          <w:p>
            <w:pPr>
              <w:pStyle w:val="Compact"/>
              <w:jc w:val="left"/>
            </w:pPr>
            <w:r>
              <w:t xml:space="preserve">19</w:t>
            </w:r>
          </w:p>
        </w:tc>
        <w:tc>
          <w:p>
            <w:pPr>
              <w:pStyle w:val="Compact"/>
              <w:jc w:val="left"/>
            </w:pPr>
            <w:r>
              <w:t xml:space="preserve">Providing Services</w:t>
            </w:r>
          </w:p>
        </w:tc>
        <w:tc>
          <w:p>
            <w:pPr>
              <w:pStyle w:val="Compact"/>
              <w:jc w:val="left"/>
            </w:pPr>
            <w:r>
              <w:rPr>
                <w:rStyle w:val="VerbatimChar"/>
              </w:rPr>
              <w:t xml:space="preserve">Profile.acceptingWork</w:t>
            </w:r>
          </w:p>
        </w:tc>
        <w:tc>
          <w:p>
            <w:pPr>
              <w:pStyle w:val="Compact"/>
              <w:jc w:val="left"/>
            </w:pPr>
            <w:r>
              <w:t xml:space="preserve">FIX — flag exists, no surface</w:t>
            </w:r>
          </w:p>
        </w:tc>
        <w:tc>
          <w:p>
            <w:pPr>
              <w:pStyle w:val="Compact"/>
              <w:jc w:val="left"/>
            </w:pPr>
            <w:r>
              <w:t xml:space="preserve">§11</w:t>
            </w:r>
          </w:p>
        </w:tc>
      </w:tr>
      <w:tr>
        <w:tc>
          <w:p>
            <w:pPr>
              <w:pStyle w:val="Compact"/>
              <w:jc w:val="left"/>
            </w:pPr>
            <w:r>
              <w:t xml:space="preserve">20</w:t>
            </w:r>
          </w:p>
        </w:tc>
        <w:tc>
          <w:p>
            <w:pPr>
              <w:pStyle w:val="Compact"/>
              <w:jc w:val="left"/>
            </w:pPr>
            <w:r>
              <w:t xml:space="preserve">Creator mode</w:t>
            </w:r>
          </w:p>
        </w:tc>
        <w:tc>
          <w:p>
            <w:pPr>
              <w:pStyle w:val="Compact"/>
              <w:jc w:val="left"/>
            </w:pPr>
            <w:r>
              <w:t xml:space="preserve">—</w:t>
            </w:r>
          </w:p>
        </w:tc>
        <w:tc>
          <w:p>
            <w:pPr>
              <w:pStyle w:val="Compact"/>
              <w:jc w:val="left"/>
            </w:pPr>
            <w:r>
              <w:t xml:space="preserve">ADAPT — becomes a follower count + newsletter capability, not a mode toggle</w:t>
            </w:r>
          </w:p>
        </w:tc>
        <w:tc>
          <w:p>
            <w:pPr>
              <w:pStyle w:val="Compact"/>
              <w:jc w:val="left"/>
            </w:pPr>
            <w:r>
              <w:t xml:space="preserve">§6, §7</w:t>
            </w:r>
          </w:p>
        </w:tc>
      </w:tr>
      <w:tr>
        <w:tc>
          <w:p>
            <w:pPr>
              <w:pStyle w:val="Compact"/>
              <w:jc w:val="left"/>
            </w:pPr>
            <w:r>
              <w:t xml:space="preserve">21</w:t>
            </w:r>
          </w:p>
        </w:tc>
        <w:tc>
          <w:p>
            <w:pPr>
              <w:pStyle w:val="Compact"/>
              <w:jc w:val="left"/>
            </w:pPr>
            <w:r>
              <w:t xml:space="preserve">Identity verification</w:t>
            </w:r>
          </w:p>
        </w:tc>
        <w:tc>
          <w:p>
            <w:pPr>
              <w:pStyle w:val="Compact"/>
              <w:jc w:val="left"/>
            </w:pPr>
            <w:r>
              <w:t xml:space="preserve">—</w:t>
            </w:r>
          </w:p>
        </w:tc>
        <w:tc>
          <w:p>
            <w:pPr>
              <w:pStyle w:val="Compact"/>
              <w:jc w:val="left"/>
            </w:pPr>
            <w:r>
              <w:t xml:space="preserve">ADAPT — no CLEAR/NFC passport path here. Phone OTP + syndicate + university-email + employer-email</w:t>
            </w:r>
          </w:p>
        </w:tc>
        <w:tc>
          <w:p>
            <w:pPr>
              <w:pStyle w:val="Compact"/>
              <w:jc w:val="left"/>
            </w:pPr>
            <w:r>
              <w:t xml:space="preserve">§5</w:t>
            </w:r>
          </w:p>
        </w:tc>
      </w:tr>
      <w:tr>
        <w:tc>
          <w:p>
            <w:pPr>
              <w:pStyle w:val="Compact"/>
              <w:jc w:val="left"/>
            </w:pPr>
            <w:r>
              <w:t xml:space="preserve">22</w:t>
            </w:r>
          </w:p>
        </w:tc>
        <w:tc>
          <w:p>
            <w:pPr>
              <w:pStyle w:val="Compact"/>
              <w:jc w:val="left"/>
            </w:pPr>
            <w:r>
              <w:t xml:space="preserve">Workplace verification</w:t>
            </w:r>
          </w:p>
        </w:tc>
        <w:tc>
          <w:p>
            <w:pPr>
              <w:pStyle w:val="Compact"/>
              <w:jc w:val="left"/>
            </w:pPr>
            <w:r>
              <w:t xml:space="preserve">—</w:t>
            </w:r>
          </w:p>
        </w:tc>
        <w:tc>
          <w:p>
            <w:pPr>
              <w:pStyle w:val="Compact"/>
              <w:jc w:val="left"/>
            </w:pPr>
            <w:r>
              <w:t xml:space="preserve">ADD — company-domain email challenge</w:t>
            </w:r>
          </w:p>
        </w:tc>
        <w:tc>
          <w:p>
            <w:pPr>
              <w:pStyle w:val="Compact"/>
              <w:jc w:val="left"/>
            </w:pPr>
            <w:r>
              <w:t xml:space="preserve">§5</w:t>
            </w:r>
          </w:p>
        </w:tc>
      </w:tr>
      <w:tr>
        <w:tc>
          <w:p>
            <w:pPr>
              <w:pStyle w:val="Compact"/>
              <w:jc w:val="left"/>
            </w:pPr>
            <w:r>
              <w:t xml:space="preserve">23</w:t>
            </w:r>
          </w:p>
        </w:tc>
        <w:tc>
          <w:p>
            <w:pPr>
              <w:pStyle w:val="Compact"/>
              <w:jc w:val="left"/>
            </w:pPr>
            <w:r>
              <w:t xml:space="preserve">Education verification</w:t>
            </w:r>
          </w:p>
        </w:tc>
        <w:tc>
          <w:p>
            <w:pPr>
              <w:pStyle w:val="Compact"/>
              <w:jc w:val="left"/>
            </w:pPr>
            <w:r>
              <w:t xml:space="preserve">—</w:t>
            </w:r>
          </w:p>
        </w:tc>
        <w:tc>
          <w:p>
            <w:pPr>
              <w:pStyle w:val="Compact"/>
              <w:jc w:val="left"/>
            </w:pPr>
            <w:r>
              <w:t xml:space="preserve">ADD — university-domain email challenge against</w:t>
            </w:r>
            <w:r>
              <w:t xml:space="preserve"> </w:t>
            </w:r>
            <w:r>
              <w:rPr>
                <w:rStyle w:val="VerbatimChar"/>
              </w:rPr>
              <w:t xml:space="preserve">PS_UNIVERSITIES</w:t>
            </w:r>
          </w:p>
        </w:tc>
        <w:tc>
          <w:p>
            <w:pPr>
              <w:pStyle w:val="Compact"/>
              <w:jc w:val="left"/>
            </w:pPr>
            <w:r>
              <w:t xml:space="preserve">§5</w:t>
            </w:r>
          </w:p>
        </w:tc>
      </w:tr>
      <w:tr>
        <w:tc>
          <w:p>
            <w:pPr>
              <w:pStyle w:val="Compact"/>
              <w:jc w:val="left"/>
            </w:pPr>
            <w:r>
              <w:t xml:space="preserve">24</w:t>
            </w:r>
          </w:p>
        </w:tc>
        <w:tc>
          <w:p>
            <w:pPr>
              <w:pStyle w:val="Compact"/>
              <w:jc w:val="left"/>
            </w:pPr>
            <w:r>
              <w:t xml:space="preserve">Skill assessments</w:t>
            </w:r>
          </w:p>
        </w:tc>
        <w:tc>
          <w:p>
            <w:pPr>
              <w:pStyle w:val="Compact"/>
              <w:jc w:val="left"/>
            </w:pPr>
            <w:r>
              <w:t xml:space="preserve">—</w:t>
            </w:r>
          </w:p>
        </w:tc>
        <w:tc>
          <w:p>
            <w:pPr>
              <w:pStyle w:val="Compact"/>
              <w:jc w:val="left"/>
            </w:pPr>
            <w:r>
              <w:t xml:space="preserve">REJECT for phase 1 — item banks in Arabic do not exist and a bad assessment is worse than none.</w:t>
            </w:r>
            <w:r>
              <w:t xml:space="preserve"> </w:t>
            </w:r>
            <w:r>
              <w:rPr>
                <w:rStyle w:val="VerbatimChar"/>
              </w:rPr>
              <w:t xml:space="preserve">WorkProof</w:t>
            </w:r>
            <w:r>
              <w:t xml:space="preserve"> </w:t>
            </w:r>
            <w:r>
              <w:t xml:space="preserve">is the evidence primitive</w:t>
            </w:r>
          </w:p>
        </w:tc>
        <w:tc>
          <w:p>
            <w:pPr>
              <w:pStyle w:val="Compact"/>
              <w:jc w:val="left"/>
            </w:pPr>
            <w:r>
              <w:t xml:space="preserve">—</w:t>
            </w:r>
          </w:p>
        </w:tc>
      </w:tr>
      <w:tr>
        <w:tc>
          <w:p>
            <w:pPr>
              <w:pStyle w:val="Compact"/>
              <w:jc w:val="left"/>
            </w:pPr>
            <w:r>
              <w:t xml:space="preserve">25</w:t>
            </w:r>
          </w:p>
        </w:tc>
        <w:tc>
          <w:p>
            <w:pPr>
              <w:pStyle w:val="Compact"/>
              <w:jc w:val="left"/>
            </w:pPr>
            <w:r>
              <w:t xml:space="preserve">Profile views (</w:t>
            </w:r>
            <w:r>
              <w:t xml:space="preserve">“</w:t>
            </w:r>
            <w:r>
              <w:t xml:space="preserve">who viewed</w:t>
            </w:r>
            <w:r>
              <w:t xml:space="preserve">”</w:t>
            </w:r>
            <w:r>
              <w:t xml:space="preserve">)</w:t>
            </w:r>
          </w:p>
        </w:tc>
        <w:tc>
          <w:p>
            <w:pPr>
              <w:pStyle w:val="Compact"/>
              <w:jc w:val="left"/>
            </w:pPr>
            <w:r>
              <w:t xml:space="preserve">—</w:t>
            </w:r>
          </w:p>
        </w:tc>
        <w:tc>
          <w:p>
            <w:pPr>
              <w:pStyle w:val="Compact"/>
              <w:jc w:val="left"/>
            </w:pPr>
            <w:r>
              <w:t xml:space="preserve">ADAPT — aggregate + occupation/governorate breakdown for everyone; named viewers</w:t>
            </w:r>
            <w:r>
              <w:t xml:space="preserve"> </w:t>
            </w:r>
            <w:r>
              <w:rPr>
                <w:b/>
              </w:rPr>
              <w:t xml:space="preserve">never sold</w:t>
            </w:r>
          </w:p>
        </w:tc>
        <w:tc>
          <w:p>
            <w:pPr>
              <w:pStyle w:val="Compact"/>
              <w:jc w:val="left"/>
            </w:pPr>
            <w:r>
              <w:t xml:space="preserve">§5</w:t>
            </w:r>
          </w:p>
        </w:tc>
      </w:tr>
      <w:tr>
        <w:tc>
          <w:p>
            <w:pPr>
              <w:pStyle w:val="Compact"/>
              <w:jc w:val="left"/>
            </w:pPr>
            <w:r>
              <w:t xml:space="preserve">26</w:t>
            </w:r>
          </w:p>
        </w:tc>
        <w:tc>
          <w:p>
            <w:pPr>
              <w:pStyle w:val="Compact"/>
              <w:jc w:val="left"/>
            </w:pPr>
            <w:r>
              <w:t xml:space="preserve">Resume/CV builder + PDF</w:t>
            </w:r>
          </w:p>
        </w:tc>
        <w:tc>
          <w:p>
            <w:pPr>
              <w:pStyle w:val="Compact"/>
              <w:jc w:val="left"/>
            </w:pPr>
            <w:r>
              <w:t xml:space="preserve">Web</w:t>
            </w:r>
            <w:r>
              <w:t xml:space="preserve"> </w:t>
            </w:r>
            <w:r>
              <w:rPr>
                <w:rStyle w:val="VerbatimChar"/>
              </w:rPr>
              <w:t xml:space="preserve">/cv</w:t>
            </w:r>
            <w:r>
              <w:t xml:space="preserve"> </w:t>
            </w:r>
            <w:r>
              <w:t xml:space="preserve">print route</w:t>
            </w:r>
          </w:p>
        </w:tc>
        <w:tc>
          <w:p>
            <w:pPr>
              <w:pStyle w:val="Compact"/>
              <w:jc w:val="left"/>
            </w:pPr>
            <w:r>
              <w:t xml:space="preserve">FIX — no mobile twin</w:t>
            </w:r>
          </w:p>
        </w:tc>
        <w:tc>
          <w:p>
            <w:pPr>
              <w:pStyle w:val="Compact"/>
              <w:jc w:val="left"/>
            </w:pPr>
            <w:r>
              <w:t xml:space="preserve">§5</w:t>
            </w:r>
          </w:p>
        </w:tc>
      </w:tr>
      <w:tr>
        <w:tc>
          <w:p>
            <w:pPr>
              <w:pStyle w:val="Compact"/>
              <w:jc w:val="left"/>
            </w:pPr>
            <w:r>
              <w:t xml:space="preserve">27</w:t>
            </w:r>
          </w:p>
        </w:tc>
        <w:tc>
          <w:p>
            <w:pPr>
              <w:pStyle w:val="Compact"/>
              <w:jc w:val="left"/>
            </w:pPr>
            <w:r>
              <w:t xml:space="preserve">Profile in multiple languages</w:t>
            </w:r>
          </w:p>
        </w:tc>
        <w:tc>
          <w:p>
            <w:pPr>
              <w:pStyle w:val="Compact"/>
              <w:jc w:val="left"/>
            </w:pPr>
            <w:r>
              <w:t xml:space="preserve">—</w:t>
            </w:r>
          </w:p>
        </w:tc>
        <w:tc>
          <w:p>
            <w:pPr>
              <w:pStyle w:val="Compact"/>
              <w:jc w:val="left"/>
            </w:pPr>
            <w:r>
              <w:t xml:space="preserve">ADD — ar/en profile pair; the diaspora needs it</w:t>
            </w:r>
          </w:p>
        </w:tc>
        <w:tc>
          <w:p>
            <w:pPr>
              <w:pStyle w:val="Compact"/>
              <w:jc w:val="left"/>
            </w:pPr>
            <w:r>
              <w:t xml:space="preserve">§5</w:t>
            </w:r>
          </w:p>
        </w:tc>
      </w:tr>
      <w:tr>
        <w:tc>
          <w:p>
            <w:pPr>
              <w:pStyle w:val="Compact"/>
              <w:jc w:val="left"/>
            </w:pPr>
            <w:r>
              <w:t xml:space="preserve">28</w:t>
            </w:r>
          </w:p>
        </w:tc>
        <w:tc>
          <w:p>
            <w:pPr>
              <w:pStyle w:val="Compact"/>
              <w:jc w:val="left"/>
            </w:pPr>
            <w:r>
              <w:t xml:space="preserve">Career break</w:t>
            </w:r>
          </w:p>
        </w:tc>
        <w:tc>
          <w:p>
            <w:pPr>
              <w:pStyle w:val="Compact"/>
              <w:jc w:val="left"/>
            </w:pPr>
            <w:r>
              <w:t xml:space="preserve">—</w:t>
            </w:r>
          </w:p>
        </w:tc>
        <w:tc>
          <w:p>
            <w:pPr>
              <w:pStyle w:val="Compact"/>
              <w:jc w:val="left"/>
            </w:pPr>
            <w:r>
              <w:t xml:space="preserve">ADD — critical here; conflict-driven gaps must not read as unemployability</w:t>
            </w:r>
          </w:p>
        </w:tc>
        <w:tc>
          <w:p>
            <w:pPr>
              <w:pStyle w:val="Compact"/>
              <w:jc w:val="left"/>
            </w:pPr>
            <w:r>
              <w:t xml:space="preserve">§5</w:t>
            </w:r>
          </w:p>
        </w:tc>
      </w:tr>
      <w:tr>
        <w:tc>
          <w:p>
            <w:pPr>
              <w:pStyle w:val="Compact"/>
              <w:jc w:val="left"/>
            </w:pPr>
            <w:r>
              <w:t xml:space="preserve">29</w:t>
            </w:r>
          </w:p>
        </w:tc>
        <w:tc>
          <w:p>
            <w:pPr>
              <w:pStyle w:val="Compact"/>
              <w:jc w:val="left"/>
            </w:pPr>
            <w:r>
              <w:t xml:space="preserve">Top Voice / expert badges</w:t>
            </w:r>
          </w:p>
        </w:tc>
        <w:tc>
          <w:p>
            <w:pPr>
              <w:pStyle w:val="Compact"/>
              <w:jc w:val="left"/>
            </w:pPr>
            <w:r>
              <w:t xml:space="preserve">—</w:t>
            </w:r>
          </w:p>
        </w:tc>
        <w:tc>
          <w:p>
            <w:pPr>
              <w:pStyle w:val="Compact"/>
              <w:jc w:val="left"/>
            </w:pPr>
            <w:r>
              <w:t xml:space="preserve">REJECT — editorially unownable at this size, and it invents a rank, which OCCUPATIONS.md §0 forbids</w:t>
            </w:r>
          </w:p>
        </w:tc>
        <w:tc>
          <w:p>
            <w:pPr>
              <w:pStyle w:val="Compact"/>
              <w:jc w:val="left"/>
            </w:pPr>
            <w:r>
              <w:t xml:space="preserve">—</w:t>
            </w:r>
          </w:p>
        </w:tc>
      </w:tr>
      <w:tr>
        <w:tc>
          <w:p>
            <w:pPr>
              <w:pStyle w:val="Compact"/>
              <w:jc w:val="left"/>
            </w:pPr>
            <w:r>
              <w:t xml:space="preserve">30</w:t>
            </w:r>
          </w:p>
        </w:tc>
        <w:tc>
          <w:p>
            <w:pPr>
              <w:pStyle w:val="Compact"/>
              <w:jc w:val="left"/>
            </w:pPr>
            <w:r>
              <w:t xml:space="preserve">Pronouns</w:t>
            </w:r>
          </w:p>
        </w:tc>
        <w:tc>
          <w:p>
            <w:pPr>
              <w:pStyle w:val="Compact"/>
              <w:jc w:val="left"/>
            </w:pPr>
            <w:r>
              <w:rPr>
                <w:rStyle w:val="VerbatimChar"/>
              </w:rPr>
              <w:t xml:space="preserve">Profile.pronouns</w:t>
            </w:r>
          </w:p>
        </w:tc>
        <w:tc>
          <w:p>
            <w:pPr>
              <w:pStyle w:val="Compact"/>
              <w:jc w:val="left"/>
            </w:pPr>
            <w:r>
              <w:t xml:space="preserve">ADAPT — replace with</w:t>
            </w:r>
            <w:r>
              <w:t xml:space="preserve"> </w:t>
            </w:r>
            <w:r>
              <w:rPr>
                <w:rStyle w:val="VerbatimChar"/>
              </w:rPr>
              <w:t xml:space="preserve">addressGender</w:t>
            </w:r>
            <w:r>
              <w:t xml:space="preserve">, which Arabic grammar actually requires</w:t>
            </w:r>
          </w:p>
        </w:tc>
        <w:tc>
          <w:p>
            <w:pPr>
              <w:pStyle w:val="Compact"/>
              <w:jc w:val="left"/>
            </w:pPr>
            <w:r>
              <w:t xml:space="preserve">§5, §19</w:t>
            </w:r>
          </w:p>
        </w:tc>
      </w:tr>
      <w:tr>
        <w:tc>
          <w:p>
            <w:pPr>
              <w:pStyle w:val="Compact"/>
              <w:jc w:val="left"/>
            </w:pPr>
            <w:r>
              <w:t xml:space="preserve">31</w:t>
            </w:r>
          </w:p>
        </w:tc>
        <w:tc>
          <w:p>
            <w:pPr>
              <w:pStyle w:val="Compact"/>
              <w:jc w:val="left"/>
            </w:pPr>
            <w:r>
              <w:t xml:space="preserve">Name pronunciation audio</w:t>
            </w:r>
          </w:p>
        </w:tc>
        <w:tc>
          <w:p>
            <w:pPr>
              <w:pStyle w:val="Compact"/>
              <w:jc w:val="left"/>
            </w:pPr>
            <w:r>
              <w:t xml:space="preserve">—</w:t>
            </w:r>
          </w:p>
        </w:tc>
        <w:tc>
          <w:p>
            <w:pPr>
              <w:pStyle w:val="Compact"/>
              <w:jc w:val="left"/>
            </w:pPr>
            <w:r>
              <w:t xml:space="preserve">REJECT — low value in a monolingual-name market</w:t>
            </w:r>
          </w:p>
        </w:tc>
        <w:tc>
          <w:p>
            <w:pPr>
              <w:pStyle w:val="Compact"/>
              <w:jc w:val="left"/>
            </w:pPr>
            <w:r>
              <w:t xml:space="preserve">—</w:t>
            </w:r>
          </w:p>
        </w:tc>
      </w:tr>
      <w:tr>
        <w:tc>
          <w:p>
            <w:pPr>
              <w:pStyle w:val="Compact"/>
              <w:jc w:val="left"/>
            </w:pPr>
            <w:r>
              <w:t xml:space="preserve">32</w:t>
            </w:r>
          </w:p>
        </w:tc>
        <w:tc>
          <w:p>
            <w:pPr>
              <w:pStyle w:val="Compact"/>
              <w:jc w:val="left"/>
            </w:pPr>
            <w:r>
              <w:t xml:space="preserve">Standing / craft ladder</w:t>
            </w:r>
          </w:p>
        </w:tc>
        <w:tc>
          <w:p>
            <w:pPr>
              <w:pStyle w:val="Compact"/>
              <w:jc w:val="left"/>
            </w:pPr>
            <w:r>
              <w:rPr>
                <w:rStyle w:val="VerbatimChar"/>
              </w:rPr>
              <w:t xml:space="preserve">Standing</w:t>
            </w:r>
            <w:r>
              <w:t xml:space="preserve">,</w:t>
            </w:r>
            <w:r>
              <w:t xml:space="preserve"> </w:t>
            </w:r>
            <w:r>
              <w:rPr>
                <w:rStyle w:val="VerbatimChar"/>
              </w:rPr>
              <w:t xml:space="preserve">Vouch</w:t>
            </w:r>
            <w:r>
              <w:t xml:space="preserve">,</w:t>
            </w:r>
            <w:r>
              <w:t xml:space="preserve"> </w:t>
            </w:r>
            <w:r>
              <w:rPr>
                <w:rStyle w:val="VerbatimChar"/>
              </w:rPr>
              <w:t xml:space="preserve">OccupationClaim</w:t>
            </w:r>
          </w:p>
        </w:tc>
        <w:tc>
          <w:p>
            <w:pPr>
              <w:pStyle w:val="Compact"/>
              <w:jc w:val="left"/>
            </w:pPr>
            <w:r>
              <w:t xml:space="preserve">FIX — schema exists,</w:t>
            </w:r>
            <w:r>
              <w:t xml:space="preserve"> </w:t>
            </w:r>
            <w:r>
              <w:rPr>
                <w:b/>
              </w:rPr>
              <w:t xml:space="preserve">no engine</w:t>
            </w:r>
          </w:p>
        </w:tc>
        <w:tc>
          <w:p>
            <w:pPr>
              <w:pStyle w:val="Compact"/>
              <w:jc w:val="left"/>
            </w:pPr>
            <w:r>
              <w:t xml:space="preserve">§5</w:t>
            </w:r>
          </w:p>
        </w:tc>
      </w:tr>
      <w:tr>
        <w:tc>
          <w:p>
            <w:pPr>
              <w:pStyle w:val="Compact"/>
              <w:jc w:val="left"/>
            </w:pPr>
            <w:r>
              <w:t xml:space="preserve">33</w:t>
            </w:r>
          </w:p>
        </w:tc>
        <w:tc>
          <w:p>
            <w:pPr>
              <w:pStyle w:val="Compact"/>
              <w:jc w:val="left"/>
            </w:pPr>
            <w:r>
              <w:t xml:space="preserve">Statutory practice licence</w:t>
            </w:r>
          </w:p>
        </w:tc>
        <w:tc>
          <w:p>
            <w:pPr>
              <w:pStyle w:val="Compact"/>
              <w:jc w:val="left"/>
            </w:pPr>
            <w:r>
              <w:rPr>
                <w:rStyle w:val="VerbatimChar"/>
              </w:rPr>
              <w:t xml:space="preserve">Licence</w:t>
            </w:r>
          </w:p>
        </w:tc>
        <w:tc>
          <w:p>
            <w:pPr>
              <w:pStyle w:val="Compact"/>
              <w:jc w:val="left"/>
            </w:pPr>
            <w:r>
              <w:t xml:space="preserve">FIX — schema exists,</w:t>
            </w:r>
            <w:r>
              <w:t xml:space="preserve"> </w:t>
            </w:r>
            <w:r>
              <w:rPr>
                <w:b/>
              </w:rPr>
              <w:t xml:space="preserve">no verification flow</w:t>
            </w:r>
          </w:p>
        </w:tc>
        <w:tc>
          <w:p>
            <w:pPr>
              <w:pStyle w:val="Compact"/>
              <w:jc w:val="left"/>
            </w:pPr>
            <w:r>
              <w:t xml:space="preserve">§5</w:t>
            </w:r>
          </w:p>
        </w:tc>
      </w:tr>
    </w:tbl>
    <w:p>
      <w:pPr>
        <w:pStyle w:val="Heading2"/>
      </w:pPr>
      <w:bookmarkStart w:id="54" w:name="network-graph"/>
      <w:r>
        <w:t xml:space="preserve">3.2 Network graph</w:t>
      </w:r>
      <w:bookmarkEnd w:id="5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LinkedIn capability</w:t>
            </w:r>
          </w:p>
        </w:tc>
        <w:tc>
          <w:tcPr>
            <w:tcBorders>
              <w:bottom w:val="single"/>
            </w:tcBorders>
            <w:vAlign w:val="bottom"/>
          </w:tcPr>
          <w:p>
            <w:pPr>
              <w:pStyle w:val="Compact"/>
              <w:jc w:val="left"/>
            </w:pPr>
            <w:r>
              <w:t xml:space="preserve">Baydar today</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WS</w:t>
            </w:r>
          </w:p>
        </w:tc>
      </w:tr>
      <w:tr>
        <w:tc>
          <w:p>
            <w:pPr>
              <w:pStyle w:val="Compact"/>
              <w:jc w:val="left"/>
            </w:pPr>
            <w:r>
              <w:t xml:space="preserve">34</w:t>
            </w:r>
          </w:p>
        </w:tc>
        <w:tc>
          <w:p>
            <w:pPr>
              <w:pStyle w:val="Compact"/>
              <w:jc w:val="left"/>
            </w:pPr>
            <w:r>
              <w:t xml:space="preserve">Symmetric connections</w:t>
            </w:r>
          </w:p>
        </w:tc>
        <w:tc>
          <w:p>
            <w:pPr>
              <w:pStyle w:val="Compact"/>
              <w:jc w:val="left"/>
            </w:pPr>
            <w:r>
              <w:rPr>
                <w:rStyle w:val="VerbatimChar"/>
              </w:rPr>
              <w:t xml:space="preserve">Connection</w:t>
            </w:r>
          </w:p>
        </w:tc>
        <w:tc>
          <w:p>
            <w:pPr>
              <w:pStyle w:val="Compact"/>
              <w:jc w:val="left"/>
            </w:pPr>
            <w:r>
              <w:t xml:space="preserve">HAVE</w:t>
            </w:r>
          </w:p>
        </w:tc>
        <w:tc>
          <w:p>
            <w:pPr>
              <w:pStyle w:val="Compact"/>
              <w:jc w:val="left"/>
            </w:pPr>
            <w:r>
              <w:t xml:space="preserve">—</w:t>
            </w:r>
          </w:p>
        </w:tc>
      </w:tr>
      <w:tr>
        <w:tc>
          <w:p>
            <w:pPr>
              <w:pStyle w:val="Compact"/>
              <w:jc w:val="left"/>
            </w:pPr>
            <w:r>
              <w:t xml:space="preserve">35</w:t>
            </w:r>
          </w:p>
        </w:tc>
        <w:tc>
          <w:p>
            <w:pPr>
              <w:pStyle w:val="Compact"/>
              <w:jc w:val="left"/>
            </w:pPr>
            <w:r>
              <w:t xml:space="preserve">Degree display (1st/2nd/3rd)</w:t>
            </w:r>
          </w:p>
        </w:tc>
        <w:tc>
          <w:p>
            <w:pPr>
              <w:pStyle w:val="Compact"/>
              <w:jc w:val="left"/>
            </w:pPr>
            <w:r>
              <w:t xml:space="preserve">—</w:t>
            </w:r>
          </w:p>
        </w:tc>
        <w:tc>
          <w:p>
            <w:pPr>
              <w:pStyle w:val="Compact"/>
              <w:jc w:val="left"/>
            </w:pPr>
            <w:r>
              <w:t xml:space="preserve">ADD — needed for referral discovery</w:t>
            </w:r>
          </w:p>
        </w:tc>
        <w:tc>
          <w:p>
            <w:pPr>
              <w:pStyle w:val="Compact"/>
              <w:jc w:val="left"/>
            </w:pPr>
            <w:r>
              <w:t xml:space="preserve">§6</w:t>
            </w:r>
          </w:p>
        </w:tc>
      </w:tr>
      <w:tr>
        <w:tc>
          <w:p>
            <w:pPr>
              <w:pStyle w:val="Compact"/>
              <w:jc w:val="left"/>
            </w:pPr>
            <w:r>
              <w:t xml:space="preserve">36</w:t>
            </w:r>
          </w:p>
        </w:tc>
        <w:tc>
          <w:p>
            <w:pPr>
              <w:pStyle w:val="Compact"/>
              <w:jc w:val="left"/>
            </w:pPr>
            <w:r>
              <w:t xml:space="preserve">Asymmetric follow</w:t>
            </w:r>
          </w:p>
        </w:tc>
        <w:tc>
          <w:p>
            <w:pPr>
              <w:pStyle w:val="Compact"/>
              <w:jc w:val="left"/>
            </w:pPr>
            <w:r>
              <w:t xml:space="preserve">—</w:t>
            </w:r>
          </w:p>
        </w:tc>
        <w:tc>
          <w:p>
            <w:pPr>
              <w:pStyle w:val="Compact"/>
              <w:jc w:val="left"/>
            </w:pPr>
            <w:r>
              <w:t xml:space="preserve">ADD —</w:t>
            </w:r>
            <w:r>
              <w:t xml:space="preserve"> </w:t>
            </w:r>
            <w:r>
              <w:rPr>
                <w:rStyle w:val="VerbatimChar"/>
              </w:rPr>
              <w:t xml:space="preserve">Follow</w:t>
            </w:r>
            <w:r>
              <w:t xml:space="preserve">; the single biggest graph gap</w:t>
            </w:r>
          </w:p>
        </w:tc>
        <w:tc>
          <w:p>
            <w:pPr>
              <w:pStyle w:val="Compact"/>
              <w:jc w:val="left"/>
            </w:pPr>
            <w:r>
              <w:t xml:space="preserve">§6</w:t>
            </w:r>
          </w:p>
        </w:tc>
      </w:tr>
      <w:tr>
        <w:tc>
          <w:p>
            <w:pPr>
              <w:pStyle w:val="Compact"/>
              <w:jc w:val="left"/>
            </w:pPr>
            <w:r>
              <w:t xml:space="preserve">37</w:t>
            </w:r>
          </w:p>
        </w:tc>
        <w:tc>
          <w:p>
            <w:pPr>
              <w:pStyle w:val="Compact"/>
              <w:jc w:val="left"/>
            </w:pPr>
            <w:r>
              <w:t xml:space="preserve">Follow a company</w:t>
            </w:r>
          </w:p>
        </w:tc>
        <w:tc>
          <w:p>
            <w:pPr>
              <w:pStyle w:val="Compact"/>
              <w:jc w:val="left"/>
            </w:pPr>
            <w:r>
              <w:t xml:space="preserve">—</w:t>
            </w:r>
          </w:p>
        </w:tc>
        <w:tc>
          <w:p>
            <w:pPr>
              <w:pStyle w:val="Compact"/>
              <w:jc w:val="left"/>
            </w:pPr>
            <w:r>
              <w:t xml:space="preserve">ADD</w:t>
            </w:r>
          </w:p>
        </w:tc>
        <w:tc>
          <w:p>
            <w:pPr>
              <w:pStyle w:val="Compact"/>
              <w:jc w:val="left"/>
            </w:pPr>
            <w:r>
              <w:t xml:space="preserve">§6</w:t>
            </w:r>
          </w:p>
        </w:tc>
      </w:tr>
      <w:tr>
        <w:tc>
          <w:p>
            <w:pPr>
              <w:pStyle w:val="Compact"/>
              <w:jc w:val="left"/>
            </w:pPr>
            <w:r>
              <w:t xml:space="preserve">38</w:t>
            </w:r>
          </w:p>
        </w:tc>
        <w:tc>
          <w:p>
            <w:pPr>
              <w:pStyle w:val="Compact"/>
              <w:jc w:val="left"/>
            </w:pPr>
            <w:r>
              <w:t xml:space="preserve">Follow a hashtag/topic</w:t>
            </w:r>
          </w:p>
        </w:tc>
        <w:tc>
          <w:p>
            <w:pPr>
              <w:pStyle w:val="Compact"/>
              <w:jc w:val="left"/>
            </w:pPr>
            <w:r>
              <w:rPr>
                <w:rStyle w:val="VerbatimChar"/>
              </w:rPr>
              <w:t xml:space="preserve">TopicMute</w:t>
            </w:r>
            <w:r>
              <w:t xml:space="preserve"> </w:t>
            </w:r>
            <w:r>
              <w:t xml:space="preserve">(negative only)</w:t>
            </w:r>
          </w:p>
        </w:tc>
        <w:tc>
          <w:p>
            <w:pPr>
              <w:pStyle w:val="Compact"/>
              <w:jc w:val="left"/>
            </w:pPr>
            <w:r>
              <w:t xml:space="preserve">ADD —</w:t>
            </w:r>
            <w:r>
              <w:t xml:space="preserve"> </w:t>
            </w:r>
            <w:r>
              <w:rPr>
                <w:rStyle w:val="VerbatimChar"/>
              </w:rPr>
              <w:t xml:space="preserve">TopicFollow</w:t>
            </w:r>
          </w:p>
        </w:tc>
        <w:tc>
          <w:p>
            <w:pPr>
              <w:pStyle w:val="Compact"/>
              <w:jc w:val="left"/>
            </w:pPr>
            <w:r>
              <w:t xml:space="preserve">§6</w:t>
            </w:r>
          </w:p>
        </w:tc>
      </w:tr>
      <w:tr>
        <w:tc>
          <w:p>
            <w:pPr>
              <w:pStyle w:val="Compact"/>
              <w:jc w:val="left"/>
            </w:pPr>
            <w:r>
              <w:t xml:space="preserve">39</w:t>
            </w:r>
          </w:p>
        </w:tc>
        <w:tc>
          <w:p>
            <w:pPr>
              <w:pStyle w:val="Compact"/>
              <w:jc w:val="left"/>
            </w:pPr>
            <w:r>
              <w:t xml:space="preserve">People you may know</w:t>
            </w:r>
          </w:p>
        </w:tc>
        <w:tc>
          <w:p>
            <w:pPr>
              <w:pStyle w:val="Compact"/>
              <w:jc w:val="left"/>
            </w:pPr>
            <w:r>
              <w:rPr>
                <w:rStyle w:val="VerbatimChar"/>
              </w:rPr>
              <w:t xml:space="preserve">GET /connections/suggestions</w:t>
            </w:r>
          </w:p>
        </w:tc>
        <w:tc>
          <w:p>
            <w:pPr>
              <w:pStyle w:val="Compact"/>
              <w:jc w:val="left"/>
            </w:pPr>
            <w:r>
              <w:t xml:space="preserve">FIX — no occupation/governorate/alumni signals</w:t>
            </w:r>
          </w:p>
        </w:tc>
        <w:tc>
          <w:p>
            <w:pPr>
              <w:pStyle w:val="Compact"/>
              <w:jc w:val="left"/>
            </w:pPr>
            <w:r>
              <w:t xml:space="preserve">§6</w:t>
            </w:r>
          </w:p>
        </w:tc>
      </w:tr>
      <w:tr>
        <w:tc>
          <w:p>
            <w:pPr>
              <w:pStyle w:val="Compact"/>
              <w:jc w:val="left"/>
            </w:pPr>
            <w:r>
              <w:t xml:space="preserve">40</w:t>
            </w:r>
          </w:p>
        </w:tc>
        <w:tc>
          <w:p>
            <w:pPr>
              <w:pStyle w:val="Compact"/>
              <w:jc w:val="left"/>
            </w:pPr>
            <w:r>
              <w:t xml:space="preserve">Alumni tool</w:t>
            </w:r>
          </w:p>
        </w:tc>
        <w:tc>
          <w:p>
            <w:pPr>
              <w:pStyle w:val="Compact"/>
              <w:jc w:val="left"/>
            </w:pPr>
            <w:r>
              <w:t xml:space="preserve">—</w:t>
            </w:r>
          </w:p>
        </w:tc>
        <w:tc>
          <w:p>
            <w:pPr>
              <w:pStyle w:val="Compact"/>
              <w:jc w:val="left"/>
            </w:pPr>
            <w:r>
              <w:t xml:space="preserve">ADD —</w:t>
            </w:r>
            <w:r>
              <w:t xml:space="preserve"> </w:t>
            </w:r>
            <w:r>
              <w:rPr>
                <w:rStyle w:val="VerbatimChar"/>
              </w:rPr>
              <w:t xml:space="preserve">PS_UNIVERSITIES</w:t>
            </w:r>
            <w:r>
              <w:t xml:space="preserve"> </w:t>
            </w:r>
            <w:r>
              <w:t xml:space="preserve">already exists</w:t>
            </w:r>
          </w:p>
        </w:tc>
        <w:tc>
          <w:p>
            <w:pPr>
              <w:pStyle w:val="Compact"/>
              <w:jc w:val="left"/>
            </w:pPr>
            <w:r>
              <w:t xml:space="preserve">§6</w:t>
            </w:r>
          </w:p>
        </w:tc>
      </w:tr>
      <w:tr>
        <w:tc>
          <w:p>
            <w:pPr>
              <w:pStyle w:val="Compact"/>
              <w:jc w:val="left"/>
            </w:pPr>
            <w:r>
              <w:t xml:space="preserve">41</w:t>
            </w:r>
          </w:p>
        </w:tc>
        <w:tc>
          <w:p>
            <w:pPr>
              <w:pStyle w:val="Compact"/>
              <w:jc w:val="left"/>
            </w:pPr>
            <w:r>
              <w:t xml:space="preserve">Contact import / sync</w:t>
            </w:r>
          </w:p>
        </w:tc>
        <w:tc>
          <w:p>
            <w:pPr>
              <w:pStyle w:val="Compact"/>
              <w:jc w:val="left"/>
            </w:pPr>
            <w:r>
              <w:t xml:space="preserve">—</w:t>
            </w:r>
          </w:p>
        </w:tc>
        <w:tc>
          <w:p>
            <w:pPr>
              <w:pStyle w:val="Compact"/>
              <w:jc w:val="left"/>
            </w:pPr>
            <w:r>
              <w:t xml:space="preserve">REJECT — phone-book upload is a privacy liability in this market and an outsized safety risk for women</w:t>
            </w:r>
          </w:p>
        </w:tc>
        <w:tc>
          <w:p>
            <w:pPr>
              <w:pStyle w:val="Compact"/>
              <w:jc w:val="left"/>
            </w:pPr>
            <w:r>
              <w:t xml:space="preserve">—</w:t>
            </w:r>
          </w:p>
        </w:tc>
      </w:tr>
      <w:tr>
        <w:tc>
          <w:p>
            <w:pPr>
              <w:pStyle w:val="Compact"/>
              <w:jc w:val="left"/>
            </w:pPr>
            <w:r>
              <w:t xml:space="preserve">42</w:t>
            </w:r>
          </w:p>
        </w:tc>
        <w:tc>
          <w:p>
            <w:pPr>
              <w:pStyle w:val="Compact"/>
              <w:jc w:val="left"/>
            </w:pPr>
            <w:r>
              <w:t xml:space="preserve">Invitation with a note</w:t>
            </w:r>
          </w:p>
        </w:tc>
        <w:tc>
          <w:p>
            <w:pPr>
              <w:pStyle w:val="Compact"/>
              <w:jc w:val="left"/>
            </w:pPr>
            <w:r>
              <w:rPr>
                <w:rStyle w:val="VerbatimChar"/>
              </w:rPr>
              <w:t xml:space="preserve">Connection.message</w:t>
            </w:r>
          </w:p>
        </w:tc>
        <w:tc>
          <w:p>
            <w:pPr>
              <w:pStyle w:val="Compact"/>
              <w:jc w:val="left"/>
            </w:pPr>
            <w:r>
              <w:t xml:space="preserve">HAVE</w:t>
            </w:r>
          </w:p>
        </w:tc>
        <w:tc>
          <w:p>
            <w:pPr>
              <w:pStyle w:val="Compact"/>
              <w:jc w:val="left"/>
            </w:pPr>
            <w:r>
              <w:t xml:space="preserve">—</w:t>
            </w:r>
          </w:p>
        </w:tc>
      </w:tr>
      <w:tr>
        <w:tc>
          <w:p>
            <w:pPr>
              <w:pStyle w:val="Compact"/>
              <w:jc w:val="left"/>
            </w:pPr>
            <w:r>
              <w:t xml:space="preserve">43</w:t>
            </w:r>
          </w:p>
        </w:tc>
        <w:tc>
          <w:p>
            <w:pPr>
              <w:pStyle w:val="Compact"/>
              <w:jc w:val="left"/>
            </w:pPr>
            <w:r>
              <w:t xml:space="preserve">Network counts</w:t>
            </w:r>
          </w:p>
        </w:tc>
        <w:tc>
          <w:p>
            <w:pPr>
              <w:pStyle w:val="Compact"/>
              <w:jc w:val="left"/>
            </w:pPr>
            <w:r>
              <w:rPr>
                <w:rStyle w:val="VerbatimChar"/>
              </w:rPr>
              <w:t xml:space="preserve">GET /connections/counts</w:t>
            </w:r>
          </w:p>
        </w:tc>
        <w:tc>
          <w:p>
            <w:pPr>
              <w:pStyle w:val="Compact"/>
              <w:jc w:val="left"/>
            </w:pPr>
            <w:r>
              <w:t xml:space="preserve">HAVE (closed 2026-07-30)</w:t>
            </w:r>
          </w:p>
        </w:tc>
        <w:tc>
          <w:p>
            <w:pPr>
              <w:pStyle w:val="Compact"/>
              <w:jc w:val="left"/>
            </w:pPr>
            <w:r>
              <w:t xml:space="preserve">—</w:t>
            </w:r>
          </w:p>
        </w:tc>
      </w:tr>
      <w:tr>
        <w:tc>
          <w:p>
            <w:pPr>
              <w:pStyle w:val="Compact"/>
              <w:jc w:val="left"/>
            </w:pPr>
            <w:r>
              <w:t xml:space="preserve">44</w:t>
            </w:r>
          </w:p>
        </w:tc>
        <w:tc>
          <w:p>
            <w:pPr>
              <w:pStyle w:val="Compact"/>
              <w:jc w:val="left"/>
            </w:pPr>
            <w:r>
              <w:t xml:space="preserve">Block</w:t>
            </w:r>
          </w:p>
        </w:tc>
        <w:tc>
          <w:p>
            <w:pPr>
              <w:pStyle w:val="Compact"/>
              <w:jc w:val="left"/>
            </w:pPr>
            <w:r>
              <w:rPr>
                <w:rStyle w:val="VerbatimChar"/>
              </w:rPr>
              <w:t xml:space="preserve">BlockedUser</w:t>
            </w:r>
          </w:p>
        </w:tc>
        <w:tc>
          <w:p>
            <w:pPr>
              <w:pStyle w:val="Compact"/>
              <w:jc w:val="left"/>
            </w:pPr>
            <w:r>
              <w:t xml:space="preserve">HAVE</w:t>
            </w:r>
          </w:p>
        </w:tc>
        <w:tc>
          <w:p>
            <w:pPr>
              <w:pStyle w:val="Compact"/>
              <w:jc w:val="left"/>
            </w:pPr>
            <w:r>
              <w:t xml:space="preserve">—</w:t>
            </w:r>
          </w:p>
        </w:tc>
      </w:tr>
      <w:tr>
        <w:tc>
          <w:p>
            <w:pPr>
              <w:pStyle w:val="Compact"/>
              <w:jc w:val="left"/>
            </w:pPr>
            <w:r>
              <w:t xml:space="preserve">45</w:t>
            </w:r>
          </w:p>
        </w:tc>
        <w:tc>
          <w:p>
            <w:pPr>
              <w:pStyle w:val="Compact"/>
              <w:jc w:val="left"/>
            </w:pPr>
            <w:r>
              <w:t xml:space="preserve">Mute / unfollow without disconnecting</w:t>
            </w:r>
          </w:p>
        </w:tc>
        <w:tc>
          <w:p>
            <w:pPr>
              <w:pStyle w:val="Compact"/>
              <w:jc w:val="left"/>
            </w:pPr>
            <w:r>
              <w:t xml:space="preserve">—</w:t>
            </w:r>
          </w:p>
        </w:tc>
        <w:tc>
          <w:p>
            <w:pPr>
              <w:pStyle w:val="Compact"/>
              <w:jc w:val="left"/>
            </w:pPr>
            <w:r>
              <w:t xml:space="preserve">ADD</w:t>
            </w:r>
          </w:p>
        </w:tc>
        <w:tc>
          <w:p>
            <w:pPr>
              <w:pStyle w:val="Compact"/>
              <w:jc w:val="left"/>
            </w:pPr>
            <w:r>
              <w:t xml:space="preserve">§6</w:t>
            </w:r>
          </w:p>
        </w:tc>
      </w:tr>
      <w:tr>
        <w:tc>
          <w:p>
            <w:pPr>
              <w:pStyle w:val="Compact"/>
              <w:jc w:val="left"/>
            </w:pPr>
            <w:r>
              <w:t xml:space="preserve">46</w:t>
            </w:r>
          </w:p>
        </w:tc>
        <w:tc>
          <w:p>
            <w:pPr>
              <w:pStyle w:val="Compact"/>
              <w:jc w:val="left"/>
            </w:pPr>
            <w:r>
              <w:t xml:space="preserve">Restrict (limited interaction)</w:t>
            </w:r>
          </w:p>
        </w:tc>
        <w:tc>
          <w:p>
            <w:pPr>
              <w:pStyle w:val="Compact"/>
              <w:jc w:val="left"/>
            </w:pPr>
            <w:r>
              <w:t xml:space="preserve">—</w:t>
            </w:r>
          </w:p>
        </w:tc>
        <w:tc>
          <w:p>
            <w:pPr>
              <w:pStyle w:val="Compact"/>
              <w:jc w:val="left"/>
            </w:pPr>
            <w:r>
              <w:t xml:space="preserve">ADD — safety-critical</w:t>
            </w:r>
          </w:p>
        </w:tc>
        <w:tc>
          <w:p>
            <w:pPr>
              <w:pStyle w:val="Compact"/>
              <w:jc w:val="left"/>
            </w:pPr>
            <w:r>
              <w:t xml:space="preserve">§16</w:t>
            </w:r>
          </w:p>
        </w:tc>
      </w:tr>
      <w:tr>
        <w:tc>
          <w:p>
            <w:pPr>
              <w:pStyle w:val="Compact"/>
              <w:jc w:val="left"/>
            </w:pPr>
            <w:r>
              <w:t xml:space="preserve">47</w:t>
            </w:r>
          </w:p>
        </w:tc>
        <w:tc>
          <w:p>
            <w:pPr>
              <w:pStyle w:val="Compact"/>
              <w:jc w:val="left"/>
            </w:pPr>
            <w:r>
              <w:t xml:space="preserve">Diaspora / origin linkage</w:t>
            </w:r>
          </w:p>
        </w:tc>
        <w:tc>
          <w:p>
            <w:pPr>
              <w:pStyle w:val="Compact"/>
              <w:jc w:val="left"/>
            </w:pPr>
            <w:r>
              <w:t xml:space="preserve">—</w:t>
            </w:r>
          </w:p>
        </w:tc>
        <w:tc>
          <w:p>
            <w:pPr>
              <w:pStyle w:val="Compact"/>
              <w:jc w:val="left"/>
            </w:pPr>
            <w:r>
              <w:t xml:space="preserve">ADD —</w:t>
            </w:r>
            <w:r>
              <w:t xml:space="preserve"> </w:t>
            </w:r>
            <w:r>
              <w:rPr>
                <w:rStyle w:val="VerbatimChar"/>
              </w:rPr>
              <w:t xml:space="preserve">Profile.originGovernorate</w:t>
            </w:r>
          </w:p>
        </w:tc>
        <w:tc>
          <w:p>
            <w:pPr>
              <w:pStyle w:val="Compact"/>
              <w:jc w:val="left"/>
            </w:pPr>
            <w:r>
              <w:t xml:space="preserve">§5, §6</w:t>
            </w:r>
          </w:p>
        </w:tc>
      </w:tr>
    </w:tbl>
    <w:p>
      <w:pPr>
        <w:pStyle w:val="Heading2"/>
      </w:pPr>
      <w:bookmarkStart w:id="55" w:name="content-and-feed"/>
      <w:r>
        <w:t xml:space="preserve">3.3 Content and feed</w:t>
      </w:r>
      <w:bookmarkEnd w:id="5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LinkedIn capability</w:t>
            </w:r>
          </w:p>
        </w:tc>
        <w:tc>
          <w:tcPr>
            <w:tcBorders>
              <w:bottom w:val="single"/>
            </w:tcBorders>
            <w:vAlign w:val="bottom"/>
          </w:tcPr>
          <w:p>
            <w:pPr>
              <w:pStyle w:val="Compact"/>
              <w:jc w:val="left"/>
            </w:pPr>
            <w:r>
              <w:t xml:space="preserve">Baydar today</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WS</w:t>
            </w:r>
          </w:p>
        </w:tc>
      </w:tr>
      <w:tr>
        <w:tc>
          <w:p>
            <w:pPr>
              <w:pStyle w:val="Compact"/>
              <w:jc w:val="left"/>
            </w:pPr>
            <w:r>
              <w:t xml:space="preserve">48</w:t>
            </w:r>
          </w:p>
        </w:tc>
        <w:tc>
          <w:p>
            <w:pPr>
              <w:pStyle w:val="Compact"/>
              <w:jc w:val="left"/>
            </w:pPr>
            <w:r>
              <w:t xml:space="preserve">Text post</w:t>
            </w:r>
          </w:p>
        </w:tc>
        <w:tc>
          <w:p>
            <w:pPr>
              <w:pStyle w:val="Compact"/>
              <w:jc w:val="left"/>
            </w:pPr>
            <w:r>
              <w:rPr>
                <w:rStyle w:val="VerbatimChar"/>
              </w:rPr>
              <w:t xml:space="preserve">Post</w:t>
            </w:r>
          </w:p>
        </w:tc>
        <w:tc>
          <w:p>
            <w:pPr>
              <w:pStyle w:val="Compact"/>
              <w:jc w:val="left"/>
            </w:pPr>
            <w:r>
              <w:t xml:space="preserve">HAVE</w:t>
            </w:r>
          </w:p>
        </w:tc>
        <w:tc>
          <w:p>
            <w:pPr>
              <w:pStyle w:val="Compact"/>
              <w:jc w:val="left"/>
            </w:pPr>
            <w:r>
              <w:t xml:space="preserve">—</w:t>
            </w:r>
          </w:p>
        </w:tc>
      </w:tr>
      <w:tr>
        <w:tc>
          <w:p>
            <w:pPr>
              <w:pStyle w:val="Compact"/>
              <w:jc w:val="left"/>
            </w:pPr>
            <w:r>
              <w:t xml:space="preserve">49</w:t>
            </w:r>
          </w:p>
        </w:tc>
        <w:tc>
          <w:p>
            <w:pPr>
              <w:pStyle w:val="Compact"/>
              <w:jc w:val="left"/>
            </w:pPr>
            <w:r>
              <w:t xml:space="preserve">Image post</w:t>
            </w:r>
          </w:p>
        </w:tc>
        <w:tc>
          <w:p>
            <w:pPr>
              <w:pStyle w:val="Compact"/>
              <w:jc w:val="left"/>
            </w:pPr>
            <w:r>
              <w:rPr>
                <w:rStyle w:val="VerbatimChar"/>
              </w:rPr>
              <w:t xml:space="preserve">Media</w:t>
            </w:r>
          </w:p>
        </w:tc>
        <w:tc>
          <w:p>
            <w:pPr>
              <w:pStyle w:val="Compact"/>
              <w:jc w:val="left"/>
            </w:pPr>
            <w:r>
              <w:t xml:space="preserve">HAVE</w:t>
            </w:r>
          </w:p>
        </w:tc>
        <w:tc>
          <w:p>
            <w:pPr>
              <w:pStyle w:val="Compact"/>
              <w:jc w:val="left"/>
            </w:pPr>
            <w:r>
              <w:t xml:space="preserve">—</w:t>
            </w:r>
          </w:p>
        </w:tc>
      </w:tr>
      <w:tr>
        <w:tc>
          <w:p>
            <w:pPr>
              <w:pStyle w:val="Compact"/>
              <w:jc w:val="left"/>
            </w:pPr>
            <w:r>
              <w:t xml:space="preserve">50</w:t>
            </w:r>
          </w:p>
        </w:tc>
        <w:tc>
          <w:p>
            <w:pPr>
              <w:pStyle w:val="Compact"/>
              <w:jc w:val="left"/>
            </w:pPr>
            <w:r>
              <w:t xml:space="preserve">Video post</w:t>
            </w:r>
          </w:p>
        </w:tc>
        <w:tc>
          <w:p>
            <w:pPr>
              <w:pStyle w:val="Compact"/>
              <w:jc w:val="left"/>
            </w:pPr>
            <w:r>
              <w:rPr>
                <w:rStyle w:val="VerbatimChar"/>
              </w:rPr>
              <w:t xml:space="preserve">MediaKind.VIDEO</w:t>
            </w:r>
          </w:p>
        </w:tc>
        <w:tc>
          <w:p>
            <w:pPr>
              <w:pStyle w:val="Compact"/>
              <w:jc w:val="left"/>
            </w:pPr>
            <w:r>
              <w:t xml:space="preserve">FIX — no transcoding; 2G makes autoplay indefensible</w:t>
            </w:r>
          </w:p>
        </w:tc>
        <w:tc>
          <w:p>
            <w:pPr>
              <w:pStyle w:val="Compact"/>
              <w:jc w:val="left"/>
            </w:pPr>
            <w:r>
              <w:t xml:space="preserve">§7, §15</w:t>
            </w:r>
          </w:p>
        </w:tc>
      </w:tr>
      <w:tr>
        <w:tc>
          <w:p>
            <w:pPr>
              <w:pStyle w:val="Compact"/>
              <w:jc w:val="left"/>
            </w:pPr>
            <w:r>
              <w:t xml:space="preserve">51</w:t>
            </w:r>
          </w:p>
        </w:tc>
        <w:tc>
          <w:p>
            <w:pPr>
              <w:pStyle w:val="Compact"/>
              <w:jc w:val="left"/>
            </w:pPr>
            <w:r>
              <w:t xml:space="preserve">Document / carousel post</w:t>
            </w:r>
          </w:p>
        </w:tc>
        <w:tc>
          <w:p>
            <w:pPr>
              <w:pStyle w:val="Compact"/>
              <w:jc w:val="left"/>
            </w:pPr>
            <w:r>
              <w:rPr>
                <w:rStyle w:val="VerbatimChar"/>
              </w:rPr>
              <w:t xml:space="preserve">MediaKind.DOCUMENT</w:t>
            </w:r>
          </w:p>
        </w:tc>
        <w:tc>
          <w:p>
            <w:pPr>
              <w:pStyle w:val="Compact"/>
              <w:jc w:val="left"/>
            </w:pPr>
            <w:r>
              <w:t xml:space="preserve">FIX — no multi-page renderer</w:t>
            </w:r>
          </w:p>
        </w:tc>
        <w:tc>
          <w:p>
            <w:pPr>
              <w:pStyle w:val="Compact"/>
              <w:jc w:val="left"/>
            </w:pPr>
            <w:r>
              <w:t xml:space="preserve">§7</w:t>
            </w:r>
          </w:p>
        </w:tc>
      </w:tr>
      <w:tr>
        <w:tc>
          <w:p>
            <w:pPr>
              <w:pStyle w:val="Compact"/>
              <w:jc w:val="left"/>
            </w:pPr>
            <w:r>
              <w:t xml:space="preserve">52</w:t>
            </w:r>
          </w:p>
        </w:tc>
        <w:tc>
          <w:p>
            <w:pPr>
              <w:pStyle w:val="Compact"/>
              <w:jc w:val="left"/>
            </w:pPr>
            <w:r>
              <w:t xml:space="preserve">Poll</w:t>
            </w:r>
          </w:p>
        </w:tc>
        <w:tc>
          <w:p>
            <w:pPr>
              <w:pStyle w:val="Compact"/>
              <w:jc w:val="left"/>
            </w:pPr>
            <w:r>
              <w:t xml:space="preserve">—</w:t>
            </w:r>
          </w:p>
        </w:tc>
        <w:tc>
          <w:p>
            <w:pPr>
              <w:pStyle w:val="Compact"/>
              <w:jc w:val="left"/>
            </w:pPr>
            <w:r>
              <w:t xml:space="preserve">ADD</w:t>
            </w:r>
          </w:p>
        </w:tc>
        <w:tc>
          <w:p>
            <w:pPr>
              <w:pStyle w:val="Compact"/>
              <w:jc w:val="left"/>
            </w:pPr>
            <w:r>
              <w:t xml:space="preserve">§7</w:t>
            </w:r>
          </w:p>
        </w:tc>
      </w:tr>
      <w:tr>
        <w:tc>
          <w:p>
            <w:pPr>
              <w:pStyle w:val="Compact"/>
              <w:jc w:val="left"/>
            </w:pPr>
            <w:r>
              <w:t xml:space="preserve">53</w:t>
            </w:r>
          </w:p>
        </w:tc>
        <w:tc>
          <w:p>
            <w:pPr>
              <w:pStyle w:val="Compact"/>
              <w:jc w:val="left"/>
            </w:pPr>
            <w:r>
              <w:t xml:space="preserve">Long-form article</w:t>
            </w:r>
          </w:p>
        </w:tc>
        <w:tc>
          <w:p>
            <w:pPr>
              <w:pStyle w:val="Compact"/>
              <w:jc w:val="left"/>
            </w:pPr>
            <w:r>
              <w:t xml:space="preserve">—</w:t>
            </w:r>
          </w:p>
        </w:tc>
        <w:tc>
          <w:p>
            <w:pPr>
              <w:pStyle w:val="Compact"/>
              <w:jc w:val="left"/>
            </w:pPr>
            <w:r>
              <w:t xml:space="preserve">ADD</w:t>
            </w:r>
          </w:p>
        </w:tc>
        <w:tc>
          <w:p>
            <w:pPr>
              <w:pStyle w:val="Compact"/>
              <w:jc w:val="left"/>
            </w:pPr>
            <w:r>
              <w:t xml:space="preserve">§7</w:t>
            </w:r>
          </w:p>
        </w:tc>
      </w:tr>
      <w:tr>
        <w:tc>
          <w:p>
            <w:pPr>
              <w:pStyle w:val="Compact"/>
              <w:jc w:val="left"/>
            </w:pPr>
            <w:r>
              <w:t xml:space="preserve">54</w:t>
            </w:r>
          </w:p>
        </w:tc>
        <w:tc>
          <w:p>
            <w:pPr>
              <w:pStyle w:val="Compact"/>
              <w:jc w:val="left"/>
            </w:pPr>
            <w:r>
              <w:t xml:space="preserve">Newsletter + subscriptions</w:t>
            </w:r>
          </w:p>
        </w:tc>
        <w:tc>
          <w:p>
            <w:pPr>
              <w:pStyle w:val="Compact"/>
              <w:jc w:val="left"/>
            </w:pPr>
            <w:r>
              <w:t xml:space="preserve">—</w:t>
            </w:r>
          </w:p>
        </w:tc>
        <w:tc>
          <w:p>
            <w:pPr>
              <w:pStyle w:val="Compact"/>
              <w:jc w:val="left"/>
            </w:pPr>
            <w:r>
              <w:t xml:space="preserve">ADD</w:t>
            </w:r>
          </w:p>
        </w:tc>
        <w:tc>
          <w:p>
            <w:pPr>
              <w:pStyle w:val="Compact"/>
              <w:jc w:val="left"/>
            </w:pPr>
            <w:r>
              <w:t xml:space="preserve">§7</w:t>
            </w:r>
          </w:p>
        </w:tc>
      </w:tr>
      <w:tr>
        <w:tc>
          <w:p>
            <w:pPr>
              <w:pStyle w:val="Compact"/>
              <w:jc w:val="left"/>
            </w:pPr>
            <w:r>
              <w:t xml:space="preserve">55</w:t>
            </w:r>
          </w:p>
        </w:tc>
        <w:tc>
          <w:p>
            <w:pPr>
              <w:pStyle w:val="Compact"/>
              <w:jc w:val="left"/>
            </w:pPr>
            <w:r>
              <w:t xml:space="preserve">Six reactions</w:t>
            </w:r>
          </w:p>
        </w:tc>
        <w:tc>
          <w:p>
            <w:pPr>
              <w:pStyle w:val="Compact"/>
              <w:jc w:val="left"/>
            </w:pPr>
            <w:r>
              <w:rPr>
                <w:rStyle w:val="VerbatimChar"/>
              </w:rPr>
              <w:t xml:space="preserve">ReactionType</w:t>
            </w:r>
            <w:r>
              <w:t xml:space="preserve"> </w:t>
            </w:r>
            <w:r>
              <w:t xml:space="preserve">×6</w:t>
            </w:r>
          </w:p>
        </w:tc>
        <w:tc>
          <w:p>
            <w:pPr>
              <w:pStyle w:val="Compact"/>
              <w:jc w:val="left"/>
            </w:pPr>
            <w:r>
              <w:t xml:space="preserve">HAVE</w:t>
            </w:r>
          </w:p>
        </w:tc>
        <w:tc>
          <w:p>
            <w:pPr>
              <w:pStyle w:val="Compact"/>
              <w:jc w:val="left"/>
            </w:pPr>
            <w:r>
              <w:t xml:space="preserve">—</w:t>
            </w:r>
          </w:p>
        </w:tc>
      </w:tr>
      <w:tr>
        <w:tc>
          <w:p>
            <w:pPr>
              <w:pStyle w:val="Compact"/>
              <w:jc w:val="left"/>
            </w:pPr>
            <w:r>
              <w:t xml:space="preserve">56</w:t>
            </w:r>
          </w:p>
        </w:tc>
        <w:tc>
          <w:p>
            <w:pPr>
              <w:pStyle w:val="Compact"/>
              <w:jc w:val="left"/>
            </w:pPr>
            <w:r>
              <w:t xml:space="preserve">Comments + threaded replies</w:t>
            </w:r>
          </w:p>
        </w:tc>
        <w:tc>
          <w:p>
            <w:pPr>
              <w:pStyle w:val="Compact"/>
              <w:jc w:val="left"/>
            </w:pPr>
            <w:r>
              <w:rPr>
                <w:rStyle w:val="VerbatimChar"/>
              </w:rPr>
              <w:t xml:space="preserve">Comment</w:t>
            </w:r>
            <w:r>
              <w:t xml:space="preserve"> </w:t>
            </w:r>
            <w:r>
              <w:t xml:space="preserve">self-relation</w:t>
            </w:r>
          </w:p>
        </w:tc>
        <w:tc>
          <w:p>
            <w:pPr>
              <w:pStyle w:val="Compact"/>
              <w:jc w:val="left"/>
            </w:pPr>
            <w:r>
              <w:t xml:space="preserve">HAVE</w:t>
            </w:r>
          </w:p>
        </w:tc>
        <w:tc>
          <w:p>
            <w:pPr>
              <w:pStyle w:val="Compact"/>
              <w:jc w:val="left"/>
            </w:pPr>
            <w:r>
              <w:t xml:space="preserve">—</w:t>
            </w:r>
          </w:p>
        </w:tc>
      </w:tr>
      <w:tr>
        <w:tc>
          <w:p>
            <w:pPr>
              <w:pStyle w:val="Compact"/>
              <w:jc w:val="left"/>
            </w:pPr>
            <w:r>
              <w:t xml:space="preserve">57</w:t>
            </w:r>
          </w:p>
        </w:tc>
        <w:tc>
          <w:p>
            <w:pPr>
              <w:pStyle w:val="Compact"/>
              <w:jc w:val="left"/>
            </w:pPr>
            <w:r>
              <w:t xml:space="preserve">@mentions</w:t>
            </w:r>
          </w:p>
        </w:tc>
        <w:tc>
          <w:p>
            <w:pPr>
              <w:pStyle w:val="Compact"/>
              <w:jc w:val="left"/>
            </w:pPr>
            <w:r>
              <w:rPr>
                <w:rStyle w:val="VerbatimChar"/>
              </w:rPr>
              <w:t xml:space="preserve">NotificationType.POST_MENTION</w:t>
            </w:r>
            <w:r>
              <w:t xml:space="preserve"> </w:t>
            </w:r>
            <w:r>
              <w:t xml:space="preserve">exists</w:t>
            </w:r>
          </w:p>
        </w:tc>
        <w:tc>
          <w:p>
            <w:pPr>
              <w:pStyle w:val="Compact"/>
              <w:jc w:val="left"/>
            </w:pPr>
            <w:r>
              <w:t xml:space="preserve">FIX —</w:t>
            </w:r>
            <w:r>
              <w:t xml:space="preserve"> </w:t>
            </w:r>
            <w:r>
              <w:rPr>
                <w:b/>
              </w:rPr>
              <w:t xml:space="preserve">notification type exists with no mention model and no parser</w:t>
            </w:r>
          </w:p>
        </w:tc>
        <w:tc>
          <w:p>
            <w:pPr>
              <w:pStyle w:val="Compact"/>
              <w:jc w:val="left"/>
            </w:pPr>
            <w:r>
              <w:t xml:space="preserve">§7</w:t>
            </w:r>
          </w:p>
        </w:tc>
      </w:tr>
      <w:tr>
        <w:tc>
          <w:p>
            <w:pPr>
              <w:pStyle w:val="Compact"/>
              <w:jc w:val="left"/>
            </w:pPr>
            <w:r>
              <w:t xml:space="preserve">58</w:t>
            </w:r>
          </w:p>
        </w:tc>
        <w:tc>
          <w:p>
            <w:pPr>
              <w:pStyle w:val="Compact"/>
              <w:jc w:val="left"/>
            </w:pPr>
            <w:r>
              <w:t xml:space="preserve">Repost, with or without thought</w:t>
            </w:r>
          </w:p>
        </w:tc>
        <w:tc>
          <w:p>
            <w:pPr>
              <w:pStyle w:val="Compact"/>
              <w:jc w:val="left"/>
            </w:pPr>
            <w:r>
              <w:rPr>
                <w:rStyle w:val="VerbatimChar"/>
              </w:rPr>
              <w:t xml:space="preserve">Repost.comment</w:t>
            </w:r>
          </w:p>
        </w:tc>
        <w:tc>
          <w:p>
            <w:pPr>
              <w:pStyle w:val="Compact"/>
              <w:jc w:val="left"/>
            </w:pPr>
            <w:r>
              <w:t xml:space="preserve">HAVE</w:t>
            </w:r>
          </w:p>
        </w:tc>
        <w:tc>
          <w:p>
            <w:pPr>
              <w:pStyle w:val="Compact"/>
              <w:jc w:val="left"/>
            </w:pPr>
            <w:r>
              <w:t xml:space="preserve">—</w:t>
            </w:r>
          </w:p>
        </w:tc>
      </w:tr>
      <w:tr>
        <w:tc>
          <w:p>
            <w:pPr>
              <w:pStyle w:val="Compact"/>
              <w:jc w:val="left"/>
            </w:pPr>
            <w:r>
              <w:t xml:space="preserve">59</w:t>
            </w:r>
          </w:p>
        </w:tc>
        <w:tc>
          <w:p>
            <w:pPr>
              <w:pStyle w:val="Compact"/>
              <w:jc w:val="left"/>
            </w:pPr>
            <w:r>
              <w:t xml:space="preserve">Hashtags</w:t>
            </w:r>
          </w:p>
        </w:tc>
        <w:tc>
          <w:p>
            <w:pPr>
              <w:pStyle w:val="Compact"/>
              <w:jc w:val="left"/>
            </w:pPr>
            <w:r>
              <w:rPr>
                <w:rStyle w:val="VerbatimChar"/>
              </w:rPr>
              <w:t xml:space="preserve">TopicSource.HASHTAG</w:t>
            </w:r>
          </w:p>
        </w:tc>
        <w:tc>
          <w:p>
            <w:pPr>
              <w:pStyle w:val="Compact"/>
              <w:jc w:val="left"/>
            </w:pPr>
            <w:r>
              <w:t xml:space="preserve">FIX — enum member, no extractor</w:t>
            </w:r>
          </w:p>
        </w:tc>
        <w:tc>
          <w:p>
            <w:pPr>
              <w:pStyle w:val="Compact"/>
              <w:jc w:val="left"/>
            </w:pPr>
            <w:r>
              <w:t xml:space="preserve">§7</w:t>
            </w:r>
          </w:p>
        </w:tc>
      </w:tr>
      <w:tr>
        <w:tc>
          <w:p>
            <w:pPr>
              <w:pStyle w:val="Compact"/>
              <w:jc w:val="left"/>
            </w:pPr>
            <w:r>
              <w:t xml:space="preserve">60</w:t>
            </w:r>
          </w:p>
        </w:tc>
        <w:tc>
          <w:p>
            <w:pPr>
              <w:pStyle w:val="Compact"/>
              <w:jc w:val="left"/>
            </w:pPr>
            <w:r>
              <w:t xml:space="preserve">Ranked feed</w:t>
            </w:r>
          </w:p>
        </w:tc>
        <w:tc>
          <w:p>
            <w:pPr>
              <w:pStyle w:val="Compact"/>
              <w:jc w:val="left"/>
            </w:pPr>
            <w:r>
              <w:t xml:space="preserve">Pure reverse-chron</w:t>
            </w:r>
          </w:p>
        </w:tc>
        <w:tc>
          <w:p>
            <w:pPr>
              <w:pStyle w:val="Compact"/>
              <w:jc w:val="left"/>
            </w:pPr>
            <w:r>
              <w:t xml:space="preserve">FIX —</w:t>
            </w:r>
            <w:r>
              <w:t xml:space="preserve"> </w:t>
            </w:r>
            <w:r>
              <w:rPr>
                <w:rStyle w:val="VerbatimChar"/>
              </w:rPr>
              <w:t xml:space="preserve">FeedSlate</w:t>
            </w:r>
            <w:r>
              <w:t xml:space="preserve">/</w:t>
            </w:r>
            <w:r>
              <w:rPr>
                <w:rStyle w:val="VerbatimChar"/>
              </w:rPr>
              <w:t xml:space="preserve">InterestWeight</w:t>
            </w:r>
            <w:r>
              <w:t xml:space="preserve">/</w:t>
            </w:r>
            <w:r>
              <w:rPr>
                <w:rStyle w:val="VerbatimChar"/>
              </w:rPr>
              <w:t xml:space="preserve">PostTopic</w:t>
            </w:r>
            <w:r>
              <w:t xml:space="preserve"> </w:t>
            </w:r>
            <w:r>
              <w:t xml:space="preserve">unused</w:t>
            </w:r>
          </w:p>
        </w:tc>
        <w:tc>
          <w:p>
            <w:pPr>
              <w:pStyle w:val="Compact"/>
              <w:jc w:val="left"/>
            </w:pPr>
            <w:r>
              <w:t xml:space="preserve">§8</w:t>
            </w:r>
          </w:p>
        </w:tc>
      </w:tr>
      <w:tr>
        <w:tc>
          <w:p>
            <w:pPr>
              <w:pStyle w:val="Compact"/>
              <w:jc w:val="left"/>
            </w:pPr>
            <w:r>
              <w:t xml:space="preserve">61</w:t>
            </w:r>
          </w:p>
        </w:tc>
        <w:tc>
          <w:p>
            <w:pPr>
              <w:pStyle w:val="Compact"/>
              <w:jc w:val="left"/>
            </w:pPr>
            <w:r>
              <w:t xml:space="preserve">Sort by top / recent</w:t>
            </w:r>
          </w:p>
        </w:tc>
        <w:tc>
          <w:p>
            <w:pPr>
              <w:pStyle w:val="Compact"/>
              <w:jc w:val="left"/>
            </w:pPr>
            <w:r>
              <w:t xml:space="preserve">—</w:t>
            </w:r>
          </w:p>
        </w:tc>
        <w:tc>
          <w:p>
            <w:pPr>
              <w:pStyle w:val="Compact"/>
              <w:jc w:val="left"/>
            </w:pPr>
            <w:r>
              <w:t xml:space="preserve">ADD — required by FEED-RANKING.md’s explainability rule</w:t>
            </w:r>
          </w:p>
        </w:tc>
        <w:tc>
          <w:p>
            <w:pPr>
              <w:pStyle w:val="Compact"/>
              <w:jc w:val="left"/>
            </w:pPr>
            <w:r>
              <w:t xml:space="preserve">§8</w:t>
            </w:r>
          </w:p>
        </w:tc>
      </w:tr>
      <w:tr>
        <w:tc>
          <w:p>
            <w:pPr>
              <w:pStyle w:val="Compact"/>
              <w:jc w:val="left"/>
            </w:pPr>
            <w:r>
              <w:t xml:space="preserve">62</w:t>
            </w:r>
          </w:p>
        </w:tc>
        <w:tc>
          <w:p>
            <w:pPr>
              <w:pStyle w:val="Compact"/>
              <w:jc w:val="left"/>
            </w:pPr>
            <w:r>
              <w:t xml:space="preserve">“</w:t>
            </w:r>
            <w:r>
              <w:t xml:space="preserve">Why am I seeing this?</w:t>
            </w:r>
            <w:r>
              <w:t xml:space="preserve">”</w:t>
            </w:r>
          </w:p>
        </w:tc>
        <w:tc>
          <w:p>
            <w:pPr>
              <w:pStyle w:val="Compact"/>
              <w:jc w:val="left"/>
            </w:pPr>
            <w:r>
              <w:t xml:space="preserve">—</w:t>
            </w:r>
          </w:p>
        </w:tc>
        <w:tc>
          <w:p>
            <w:pPr>
              <w:pStyle w:val="Compact"/>
              <w:jc w:val="left"/>
            </w:pPr>
            <w:r>
              <w:t xml:space="preserve">ADD — mandatory, per FEED-RANKING.md §7</w:t>
            </w:r>
          </w:p>
        </w:tc>
        <w:tc>
          <w:p>
            <w:pPr>
              <w:pStyle w:val="Compact"/>
              <w:jc w:val="left"/>
            </w:pPr>
            <w:r>
              <w:t xml:space="preserve">§8</w:t>
            </w:r>
          </w:p>
        </w:tc>
      </w:tr>
      <w:tr>
        <w:tc>
          <w:p>
            <w:pPr>
              <w:pStyle w:val="Compact"/>
              <w:jc w:val="left"/>
            </w:pPr>
            <w:r>
              <w:t xml:space="preserve">63</w:t>
            </w:r>
          </w:p>
        </w:tc>
        <w:tc>
          <w:p>
            <w:pPr>
              <w:pStyle w:val="Compact"/>
              <w:jc w:val="left"/>
            </w:pPr>
            <w:r>
              <w:t xml:space="preserve">Not interested / hide</w:t>
            </w:r>
          </w:p>
        </w:tc>
        <w:tc>
          <w:p>
            <w:pPr>
              <w:pStyle w:val="Compact"/>
              <w:jc w:val="left"/>
            </w:pPr>
            <w:r>
              <w:rPr>
                <w:rStyle w:val="VerbatimChar"/>
              </w:rPr>
              <w:t xml:space="preserve">SignalKind.NOT_INTERESTED</w:t>
            </w:r>
            <w:r>
              <w:t xml:space="preserve">,</w:t>
            </w:r>
            <w:r>
              <w:t xml:space="preserve"> </w:t>
            </w:r>
            <w:r>
              <w:rPr>
                <w:rStyle w:val="VerbatimChar"/>
              </w:rPr>
              <w:t xml:space="preserve">HIDE_POST</w:t>
            </w:r>
          </w:p>
        </w:tc>
        <w:tc>
          <w:p>
            <w:pPr>
              <w:pStyle w:val="Compact"/>
              <w:jc w:val="left"/>
            </w:pPr>
            <w:r>
              <w:t xml:space="preserve">FIX — enum members, no writer</w:t>
            </w:r>
          </w:p>
        </w:tc>
        <w:tc>
          <w:p>
            <w:pPr>
              <w:pStyle w:val="Compact"/>
              <w:jc w:val="left"/>
            </w:pPr>
            <w:r>
              <w:t xml:space="preserve">§8</w:t>
            </w:r>
          </w:p>
        </w:tc>
      </w:tr>
      <w:tr>
        <w:tc>
          <w:p>
            <w:pPr>
              <w:pStyle w:val="Compact"/>
              <w:jc w:val="left"/>
            </w:pPr>
            <w:r>
              <w:t xml:space="preserve">64</w:t>
            </w:r>
          </w:p>
        </w:tc>
        <w:tc>
          <w:p>
            <w:pPr>
              <w:pStyle w:val="Compact"/>
              <w:jc w:val="left"/>
            </w:pPr>
            <w:r>
              <w:t xml:space="preserve">Post impressions/analytics</w:t>
            </w:r>
          </w:p>
        </w:tc>
        <w:tc>
          <w:p>
            <w:pPr>
              <w:pStyle w:val="Compact"/>
              <w:jc w:val="left"/>
            </w:pPr>
            <w:r>
              <w:t xml:space="preserve">—</w:t>
            </w:r>
          </w:p>
        </w:tc>
        <w:tc>
          <w:p>
            <w:pPr>
              <w:pStyle w:val="Compact"/>
              <w:jc w:val="left"/>
            </w:pPr>
            <w:r>
              <w:t xml:space="preserve">ADD — aggregate counters, not per-impression rows</w:t>
            </w:r>
          </w:p>
        </w:tc>
        <w:tc>
          <w:p>
            <w:pPr>
              <w:pStyle w:val="Compact"/>
              <w:jc w:val="left"/>
            </w:pPr>
            <w:r>
              <w:t xml:space="preserve">§7</w:t>
            </w:r>
          </w:p>
        </w:tc>
      </w:tr>
      <w:tr>
        <w:tc>
          <w:p>
            <w:pPr>
              <w:pStyle w:val="Compact"/>
              <w:jc w:val="left"/>
            </w:pPr>
            <w:r>
              <w:t xml:space="preserve">65</w:t>
            </w:r>
          </w:p>
        </w:tc>
        <w:tc>
          <w:p>
            <w:pPr>
              <w:pStyle w:val="Compact"/>
              <w:jc w:val="left"/>
            </w:pPr>
            <w:r>
              <w:t xml:space="preserve">Save a post</w:t>
            </w:r>
          </w:p>
        </w:tc>
        <w:tc>
          <w:p>
            <w:pPr>
              <w:pStyle w:val="Compact"/>
              <w:jc w:val="left"/>
            </w:pPr>
            <w:r>
              <w:rPr>
                <w:rStyle w:val="VerbatimChar"/>
              </w:rPr>
              <w:t xml:space="preserve">Bookmark</w:t>
            </w:r>
          </w:p>
        </w:tc>
        <w:tc>
          <w:p>
            <w:pPr>
              <w:pStyle w:val="Compact"/>
              <w:jc w:val="left"/>
            </w:pPr>
            <w:r>
              <w:t xml:space="preserve">HAVE</w:t>
            </w:r>
          </w:p>
        </w:tc>
        <w:tc>
          <w:p>
            <w:pPr>
              <w:pStyle w:val="Compact"/>
              <w:jc w:val="left"/>
            </w:pPr>
            <w:r>
              <w:t xml:space="preserve">—</w:t>
            </w:r>
          </w:p>
        </w:tc>
      </w:tr>
      <w:tr>
        <w:tc>
          <w:p>
            <w:pPr>
              <w:pStyle w:val="Compact"/>
              <w:jc w:val="left"/>
            </w:pPr>
            <w:r>
              <w:t xml:space="preserve">66</w:t>
            </w:r>
          </w:p>
        </w:tc>
        <w:tc>
          <w:p>
            <w:pPr>
              <w:pStyle w:val="Compact"/>
              <w:jc w:val="left"/>
            </w:pPr>
            <w:r>
              <w:t xml:space="preserve">Scheduled posts</w:t>
            </w:r>
          </w:p>
        </w:tc>
        <w:tc>
          <w:p>
            <w:pPr>
              <w:pStyle w:val="Compact"/>
              <w:jc w:val="left"/>
            </w:pPr>
            <w:r>
              <w:t xml:space="preserve">—</w:t>
            </w:r>
          </w:p>
        </w:tc>
        <w:tc>
          <w:p>
            <w:pPr>
              <w:pStyle w:val="Compact"/>
              <w:jc w:val="left"/>
            </w:pPr>
            <w:r>
              <w:t xml:space="preserve">ADD — matters when power and connectivity are intermittent</w:t>
            </w:r>
          </w:p>
        </w:tc>
        <w:tc>
          <w:p>
            <w:pPr>
              <w:pStyle w:val="Compact"/>
              <w:jc w:val="left"/>
            </w:pPr>
            <w:r>
              <w:t xml:space="preserve">§7</w:t>
            </w:r>
          </w:p>
        </w:tc>
      </w:tr>
      <w:tr>
        <w:tc>
          <w:p>
            <w:pPr>
              <w:pStyle w:val="Compact"/>
              <w:jc w:val="left"/>
            </w:pPr>
            <w:r>
              <w:t xml:space="preserve">67</w:t>
            </w:r>
          </w:p>
        </w:tc>
        <w:tc>
          <w:p>
            <w:pPr>
              <w:pStyle w:val="Compact"/>
              <w:jc w:val="left"/>
            </w:pPr>
            <w:r>
              <w:t xml:space="preserve">Drafts</w:t>
            </w:r>
          </w:p>
        </w:tc>
        <w:tc>
          <w:p>
            <w:pPr>
              <w:pStyle w:val="Compact"/>
              <w:jc w:val="left"/>
            </w:pPr>
            <w:r>
              <w:t xml:space="preserve">—</w:t>
            </w:r>
          </w:p>
        </w:tc>
        <w:tc>
          <w:p>
            <w:pPr>
              <w:pStyle w:val="Compact"/>
              <w:jc w:val="left"/>
            </w:pPr>
            <w:r>
              <w:t xml:space="preserve">ADD</w:t>
            </w:r>
          </w:p>
        </w:tc>
        <w:tc>
          <w:p>
            <w:pPr>
              <w:pStyle w:val="Compact"/>
              <w:jc w:val="left"/>
            </w:pPr>
            <w:r>
              <w:t xml:space="preserve">§7</w:t>
            </w:r>
          </w:p>
        </w:tc>
      </w:tr>
      <w:tr>
        <w:tc>
          <w:p>
            <w:pPr>
              <w:pStyle w:val="Compact"/>
              <w:jc w:val="left"/>
            </w:pPr>
            <w:r>
              <w:t xml:space="preserve">68</w:t>
            </w:r>
          </w:p>
        </w:tc>
        <w:tc>
          <w:p>
            <w:pPr>
              <w:pStyle w:val="Compact"/>
              <w:jc w:val="left"/>
            </w:pPr>
            <w:r>
              <w:t xml:space="preserve">Post visibility control</w:t>
            </w:r>
          </w:p>
        </w:tc>
        <w:tc>
          <w:p>
            <w:pPr>
              <w:pStyle w:val="Compact"/>
              <w:jc w:val="left"/>
            </w:pPr>
            <w:r>
              <w:t xml:space="preserve">—</w:t>
            </w:r>
          </w:p>
        </w:tc>
        <w:tc>
          <w:p>
            <w:pPr>
              <w:pStyle w:val="Compact"/>
              <w:jc w:val="left"/>
            </w:pPr>
            <w:r>
              <w:t xml:space="preserve">ADD —</w:t>
            </w:r>
            <w:r>
              <w:t xml:space="preserve"> </w:t>
            </w:r>
            <w:r>
              <w:rPr>
                <w:rStyle w:val="VerbatimChar"/>
              </w:rPr>
              <w:t xml:space="preserve">PostVisibility</w:t>
            </w:r>
          </w:p>
        </w:tc>
        <w:tc>
          <w:p>
            <w:pPr>
              <w:pStyle w:val="Compact"/>
              <w:jc w:val="left"/>
            </w:pPr>
            <w:r>
              <w:t xml:space="preserve">§7</w:t>
            </w:r>
          </w:p>
        </w:tc>
      </w:tr>
      <w:tr>
        <w:tc>
          <w:p>
            <w:pPr>
              <w:pStyle w:val="Compact"/>
              <w:jc w:val="left"/>
            </w:pPr>
            <w:r>
              <w:t xml:space="preserve">69</w:t>
            </w:r>
          </w:p>
        </w:tc>
        <w:tc>
          <w:p>
            <w:pPr>
              <w:pStyle w:val="Compact"/>
              <w:jc w:val="left"/>
            </w:pPr>
            <w:r>
              <w:t xml:space="preserve">Comment controls</w:t>
            </w:r>
          </w:p>
        </w:tc>
        <w:tc>
          <w:p>
            <w:pPr>
              <w:pStyle w:val="Compact"/>
              <w:jc w:val="left"/>
            </w:pPr>
            <w:r>
              <w:t xml:space="preserve">—</w:t>
            </w:r>
          </w:p>
        </w:tc>
        <w:tc>
          <w:p>
            <w:pPr>
              <w:pStyle w:val="Compact"/>
              <w:jc w:val="left"/>
            </w:pPr>
            <w:r>
              <w:t xml:space="preserve">ADD —</w:t>
            </w:r>
            <w:r>
              <w:t xml:space="preserve"> </w:t>
            </w:r>
            <w:r>
              <w:rPr>
                <w:rStyle w:val="VerbatimChar"/>
              </w:rPr>
              <w:t xml:space="preserve">Post.commentPolicy</w:t>
            </w:r>
          </w:p>
        </w:tc>
        <w:tc>
          <w:p>
            <w:pPr>
              <w:pStyle w:val="Compact"/>
              <w:jc w:val="left"/>
            </w:pPr>
            <w:r>
              <w:t xml:space="preserve">§7, §16</w:t>
            </w:r>
          </w:p>
        </w:tc>
      </w:tr>
      <w:tr>
        <w:tc>
          <w:p>
            <w:pPr>
              <w:pStyle w:val="Compact"/>
              <w:jc w:val="left"/>
            </w:pPr>
            <w:r>
              <w:t xml:space="preserve">70</w:t>
            </w:r>
          </w:p>
        </w:tc>
        <w:tc>
          <w:p>
            <w:pPr>
              <w:pStyle w:val="Compact"/>
              <w:jc w:val="left"/>
            </w:pPr>
            <w:r>
              <w:t xml:space="preserve">Live video</w:t>
            </w:r>
          </w:p>
        </w:tc>
        <w:tc>
          <w:p>
            <w:pPr>
              <w:pStyle w:val="Compact"/>
              <w:jc w:val="left"/>
            </w:pPr>
            <w:r>
              <w:t xml:space="preserve">—</w:t>
            </w:r>
          </w:p>
        </w:tc>
        <w:tc>
          <w:p>
            <w:pPr>
              <w:pStyle w:val="Compact"/>
              <w:jc w:val="left"/>
            </w:pPr>
            <w:r>
              <w:t xml:space="preserve">REJECT — bandwidth</w:t>
            </w:r>
          </w:p>
        </w:tc>
        <w:tc>
          <w:p>
            <w:pPr>
              <w:pStyle w:val="Compact"/>
              <w:jc w:val="left"/>
            </w:pPr>
            <w:r>
              <w:t xml:space="preserve">—</w:t>
            </w:r>
          </w:p>
        </w:tc>
      </w:tr>
      <w:tr>
        <w:tc>
          <w:p>
            <w:pPr>
              <w:pStyle w:val="Compact"/>
              <w:jc w:val="left"/>
            </w:pPr>
            <w:r>
              <w:t xml:space="preserve">71</w:t>
            </w:r>
          </w:p>
        </w:tc>
        <w:tc>
          <w:p>
            <w:pPr>
              <w:pStyle w:val="Compact"/>
              <w:jc w:val="left"/>
            </w:pPr>
            <w:r>
              <w:t xml:space="preserve">Audio events</w:t>
            </w:r>
          </w:p>
        </w:tc>
        <w:tc>
          <w:p>
            <w:pPr>
              <w:pStyle w:val="Compact"/>
              <w:jc w:val="left"/>
            </w:pPr>
            <w:r>
              <w:t xml:space="preserve">—</w:t>
            </w:r>
          </w:p>
        </w:tc>
        <w:tc>
          <w:p>
            <w:pPr>
              <w:pStyle w:val="Compact"/>
              <w:jc w:val="left"/>
            </w:pPr>
            <w:r>
              <w:t xml:space="preserve">ADD in §9 as a low-bandwidth event kind</w:t>
            </w:r>
          </w:p>
        </w:tc>
        <w:tc>
          <w:p>
            <w:pPr>
              <w:pStyle w:val="Compact"/>
              <w:jc w:val="left"/>
            </w:pPr>
            <w:r>
              <w:t xml:space="preserve">§9</w:t>
            </w:r>
          </w:p>
        </w:tc>
      </w:tr>
      <w:tr>
        <w:tc>
          <w:p>
            <w:pPr>
              <w:pStyle w:val="Compact"/>
              <w:jc w:val="left"/>
            </w:pPr>
            <w:r>
              <w:t xml:space="preserve">72</w:t>
            </w:r>
          </w:p>
        </w:tc>
        <w:tc>
          <w:p>
            <w:pPr>
              <w:pStyle w:val="Compact"/>
              <w:jc w:val="left"/>
            </w:pPr>
            <w:r>
              <w:t xml:space="preserve">Collaborative articles (AI-seeded)</w:t>
            </w:r>
          </w:p>
        </w:tc>
        <w:tc>
          <w:p>
            <w:pPr>
              <w:pStyle w:val="Compact"/>
              <w:jc w:val="left"/>
            </w:pPr>
            <w:r>
              <w:t xml:space="preserve">—</w:t>
            </w:r>
          </w:p>
        </w:tc>
        <w:tc>
          <w:p>
            <w:pPr>
              <w:pStyle w:val="Compact"/>
              <w:jc w:val="left"/>
            </w:pPr>
            <w:r>
              <w:t xml:space="preserve">REJECT — needs an Arabic editorial operation that does not exist</w:t>
            </w:r>
          </w:p>
        </w:tc>
        <w:tc>
          <w:p>
            <w:pPr>
              <w:pStyle w:val="Compact"/>
              <w:jc w:val="left"/>
            </w:pPr>
            <w:r>
              <w:t xml:space="preserve">—</w:t>
            </w:r>
          </w:p>
        </w:tc>
      </w:tr>
      <w:tr>
        <w:tc>
          <w:p>
            <w:pPr>
              <w:pStyle w:val="Compact"/>
              <w:jc w:val="left"/>
            </w:pPr>
            <w:r>
              <w:t xml:space="preserve">73</w:t>
            </w:r>
          </w:p>
        </w:tc>
        <w:tc>
          <w:p>
            <w:pPr>
              <w:pStyle w:val="Compact"/>
              <w:jc w:val="left"/>
            </w:pPr>
            <w:r>
              <w:t xml:space="preserve">Work-sample portfolio</w:t>
            </w:r>
          </w:p>
        </w:tc>
        <w:tc>
          <w:p>
            <w:pPr>
              <w:pStyle w:val="Compact"/>
              <w:jc w:val="left"/>
            </w:pPr>
            <w:r>
              <w:rPr>
                <w:rStyle w:val="VerbatimChar"/>
              </w:rPr>
              <w:t xml:space="preserve">Post.isWorkSample</w:t>
            </w:r>
          </w:p>
        </w:tc>
        <w:tc>
          <w:p>
            <w:pPr>
              <w:pStyle w:val="Compact"/>
              <w:jc w:val="left"/>
            </w:pPr>
            <w:r>
              <w:t xml:space="preserve">FIX — flag exists, no gallery surface</w:t>
            </w:r>
          </w:p>
        </w:tc>
        <w:tc>
          <w:p>
            <w:pPr>
              <w:pStyle w:val="Compact"/>
              <w:jc w:val="left"/>
            </w:pPr>
            <w:r>
              <w:t xml:space="preserve">§5, §7</w:t>
            </w:r>
          </w:p>
        </w:tc>
      </w:tr>
    </w:tbl>
    <w:p>
      <w:pPr>
        <w:pStyle w:val="Heading2"/>
      </w:pPr>
      <w:bookmarkStart w:id="56" w:name="messaging"/>
      <w:r>
        <w:t xml:space="preserve">3.4 Messaging</w:t>
      </w:r>
      <w:bookmarkEnd w:id="5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LinkedIn capability</w:t>
            </w:r>
          </w:p>
        </w:tc>
        <w:tc>
          <w:tcPr>
            <w:tcBorders>
              <w:bottom w:val="single"/>
            </w:tcBorders>
            <w:vAlign w:val="bottom"/>
          </w:tcPr>
          <w:p>
            <w:pPr>
              <w:pStyle w:val="Compact"/>
              <w:jc w:val="left"/>
            </w:pPr>
            <w:r>
              <w:t xml:space="preserve">Baydar today</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WS</w:t>
            </w:r>
          </w:p>
        </w:tc>
      </w:tr>
      <w:tr>
        <w:tc>
          <w:p>
            <w:pPr>
              <w:pStyle w:val="Compact"/>
              <w:jc w:val="left"/>
            </w:pPr>
            <w:r>
              <w:t xml:space="preserve">74</w:t>
            </w:r>
          </w:p>
        </w:tc>
        <w:tc>
          <w:p>
            <w:pPr>
              <w:pStyle w:val="Compact"/>
              <w:jc w:val="left"/>
            </w:pPr>
            <w:r>
              <w:t xml:space="preserve">1:1 messaging</w:t>
            </w:r>
          </w:p>
        </w:tc>
        <w:tc>
          <w:p>
            <w:pPr>
              <w:pStyle w:val="Compact"/>
              <w:jc w:val="left"/>
            </w:pPr>
            <w:r>
              <w:rPr>
                <w:rStyle w:val="VerbatimChar"/>
              </w:rPr>
              <w:t xml:space="preserve">ChatRoom</w:t>
            </w:r>
            <w:r>
              <w:t xml:space="preserve">,</w:t>
            </w:r>
            <w:r>
              <w:t xml:space="preserve"> </w:t>
            </w:r>
            <w:r>
              <w:rPr>
                <w:rStyle w:val="VerbatimChar"/>
              </w:rPr>
              <w:t xml:space="preserve">Message</w:t>
            </w:r>
          </w:p>
        </w:tc>
        <w:tc>
          <w:p>
            <w:pPr>
              <w:pStyle w:val="Compact"/>
              <w:jc w:val="left"/>
            </w:pPr>
            <w:r>
              <w:t xml:space="preserve">HAVE</w:t>
            </w:r>
          </w:p>
        </w:tc>
        <w:tc>
          <w:p>
            <w:pPr>
              <w:pStyle w:val="Compact"/>
              <w:jc w:val="left"/>
            </w:pPr>
            <w:r>
              <w:t xml:space="preserve">—</w:t>
            </w:r>
          </w:p>
        </w:tc>
      </w:tr>
      <w:tr>
        <w:tc>
          <w:p>
            <w:pPr>
              <w:pStyle w:val="Compact"/>
              <w:jc w:val="left"/>
            </w:pPr>
            <w:r>
              <w:t xml:space="preserve">75</w:t>
            </w:r>
          </w:p>
        </w:tc>
        <w:tc>
          <w:p>
            <w:pPr>
              <w:pStyle w:val="Compact"/>
              <w:jc w:val="left"/>
            </w:pPr>
            <w:r>
              <w:t xml:space="preserve">Group messaging</w:t>
            </w:r>
          </w:p>
        </w:tc>
        <w:tc>
          <w:p>
            <w:pPr>
              <w:pStyle w:val="Compact"/>
              <w:jc w:val="left"/>
            </w:pPr>
            <w:r>
              <w:rPr>
                <w:rStyle w:val="VerbatimChar"/>
              </w:rPr>
              <w:t xml:space="preserve">ChatRoom.isGroup</w:t>
            </w:r>
            <w:r>
              <w:t xml:space="preserve">,</w:t>
            </w:r>
            <w:r>
              <w:t xml:space="preserve"> </w:t>
            </w:r>
            <w:r>
              <w:rPr>
                <w:rStyle w:val="VerbatimChar"/>
              </w:rPr>
              <w:t xml:space="preserve">title</w:t>
            </w:r>
          </w:p>
        </w:tc>
        <w:tc>
          <w:p>
            <w:pPr>
              <w:pStyle w:val="Compact"/>
              <w:jc w:val="left"/>
            </w:pPr>
            <w:r>
              <w:t xml:space="preserve">FIX — columns exist,</w:t>
            </w:r>
            <w:r>
              <w:t xml:space="preserve"> </w:t>
            </w:r>
            <w:r>
              <w:rPr>
                <w:b/>
              </w:rPr>
              <w:t xml:space="preserve">zero UI on either platform</w:t>
            </w:r>
          </w:p>
        </w:tc>
        <w:tc>
          <w:p>
            <w:pPr>
              <w:pStyle w:val="Compact"/>
              <w:jc w:val="left"/>
            </w:pPr>
            <w:r>
              <w:t xml:space="preserve">§14</w:t>
            </w:r>
          </w:p>
        </w:tc>
      </w:tr>
      <w:tr>
        <w:tc>
          <w:p>
            <w:pPr>
              <w:pStyle w:val="Compact"/>
              <w:jc w:val="left"/>
            </w:pPr>
            <w:r>
              <w:t xml:space="preserve">76</w:t>
            </w:r>
          </w:p>
        </w:tc>
        <w:tc>
          <w:p>
            <w:pPr>
              <w:pStyle w:val="Compact"/>
              <w:jc w:val="left"/>
            </w:pPr>
            <w:r>
              <w:t xml:space="preserve">InMail to non-connections</w:t>
            </w:r>
          </w:p>
        </w:tc>
        <w:tc>
          <w:p>
            <w:pPr>
              <w:pStyle w:val="Compact"/>
              <w:jc w:val="left"/>
            </w:pPr>
            <w:r>
              <w:t xml:space="preserve">—</w:t>
            </w:r>
          </w:p>
        </w:tc>
        <w:tc>
          <w:p>
            <w:pPr>
              <w:pStyle w:val="Compact"/>
              <w:jc w:val="left"/>
            </w:pPr>
            <w:r>
              <w:t xml:space="preserve">ADAPT — becomes employer→candidate outreach with a hard weekly cap, never a consumer upsell</w:t>
            </w:r>
          </w:p>
        </w:tc>
        <w:tc>
          <w:p>
            <w:pPr>
              <w:pStyle w:val="Compact"/>
              <w:jc w:val="left"/>
            </w:pPr>
            <w:r>
              <w:t xml:space="preserve">§13, §14</w:t>
            </w:r>
          </w:p>
        </w:tc>
      </w:tr>
      <w:tr>
        <w:tc>
          <w:p>
            <w:pPr>
              <w:pStyle w:val="Compact"/>
              <w:jc w:val="left"/>
            </w:pPr>
            <w:r>
              <w:t xml:space="preserve">77</w:t>
            </w:r>
          </w:p>
        </w:tc>
        <w:tc>
          <w:p>
            <w:pPr>
              <w:pStyle w:val="Compact"/>
              <w:jc w:val="left"/>
            </w:pPr>
            <w:r>
              <w:t xml:space="preserve">Message requests / quarantine</w:t>
            </w:r>
          </w:p>
        </w:tc>
        <w:tc>
          <w:p>
            <w:pPr>
              <w:pStyle w:val="Compact"/>
              <w:jc w:val="left"/>
            </w:pPr>
            <w:r>
              <w:t xml:space="preserve">—</w:t>
            </w:r>
          </w:p>
        </w:tc>
        <w:tc>
          <w:p>
            <w:pPr>
              <w:pStyle w:val="Compact"/>
              <w:jc w:val="left"/>
            </w:pPr>
            <w:r>
              <w:t xml:space="preserve">ADD — safety-critical</w:t>
            </w:r>
          </w:p>
        </w:tc>
        <w:tc>
          <w:p>
            <w:pPr>
              <w:pStyle w:val="Compact"/>
              <w:jc w:val="left"/>
            </w:pPr>
            <w:r>
              <w:t xml:space="preserve">§14, §16</w:t>
            </w:r>
          </w:p>
        </w:tc>
      </w:tr>
      <w:tr>
        <w:tc>
          <w:p>
            <w:pPr>
              <w:pStyle w:val="Compact"/>
              <w:jc w:val="left"/>
            </w:pPr>
            <w:r>
              <w:t xml:space="preserve">78</w:t>
            </w:r>
          </w:p>
        </w:tc>
        <w:tc>
          <w:p>
            <w:pPr>
              <w:pStyle w:val="Compact"/>
              <w:jc w:val="left"/>
            </w:pPr>
            <w:r>
              <w:t xml:space="preserve">Read receipts, typing</w:t>
            </w:r>
          </w:p>
        </w:tc>
        <w:tc>
          <w:p>
            <w:pPr>
              <w:pStyle w:val="Compact"/>
              <w:jc w:val="left"/>
            </w:pPr>
            <w:r>
              <w:rPr>
                <w:rStyle w:val="VerbatimChar"/>
              </w:rPr>
              <w:t xml:space="preserve">lastReadAt</w:t>
            </w:r>
            <w:r>
              <w:t xml:space="preserve">, typing events</w:t>
            </w:r>
          </w:p>
        </w:tc>
        <w:tc>
          <w:p>
            <w:pPr>
              <w:pStyle w:val="Compact"/>
              <w:jc w:val="left"/>
            </w:pPr>
            <w:r>
              <w:t xml:space="preserve">HAVE</w:t>
            </w:r>
          </w:p>
        </w:tc>
        <w:tc>
          <w:p>
            <w:pPr>
              <w:pStyle w:val="Compact"/>
              <w:jc w:val="left"/>
            </w:pPr>
            <w:r>
              <w:t xml:space="preserve">—</w:t>
            </w:r>
          </w:p>
        </w:tc>
      </w:tr>
      <w:tr>
        <w:tc>
          <w:p>
            <w:pPr>
              <w:pStyle w:val="Compact"/>
              <w:jc w:val="left"/>
            </w:pPr>
            <w:r>
              <w:t xml:space="preserve">79</w:t>
            </w:r>
          </w:p>
        </w:tc>
        <w:tc>
          <w:p>
            <w:pPr>
              <w:pStyle w:val="Compact"/>
              <w:jc w:val="left"/>
            </w:pPr>
            <w:r>
              <w:t xml:space="preserve">Attachments</w:t>
            </w:r>
          </w:p>
        </w:tc>
        <w:tc>
          <w:p>
            <w:pPr>
              <w:pStyle w:val="Compact"/>
              <w:jc w:val="left"/>
            </w:pPr>
            <w:r>
              <w:rPr>
                <w:rStyle w:val="VerbatimChar"/>
              </w:rPr>
              <w:t xml:space="preserve">Message.mediaUrl</w:t>
            </w:r>
          </w:p>
        </w:tc>
        <w:tc>
          <w:p>
            <w:pPr>
              <w:pStyle w:val="Compact"/>
              <w:jc w:val="left"/>
            </w:pPr>
            <w:r>
              <w:t xml:space="preserve">HAVE</w:t>
            </w:r>
          </w:p>
        </w:tc>
        <w:tc>
          <w:p>
            <w:pPr>
              <w:pStyle w:val="Compact"/>
              <w:jc w:val="left"/>
            </w:pPr>
            <w:r>
              <w:t xml:space="preserve">—</w:t>
            </w:r>
          </w:p>
        </w:tc>
      </w:tr>
      <w:tr>
        <w:tc>
          <w:p>
            <w:pPr>
              <w:pStyle w:val="Compact"/>
              <w:jc w:val="left"/>
            </w:pPr>
            <w:r>
              <w:t xml:space="preserve">80</w:t>
            </w:r>
          </w:p>
        </w:tc>
        <w:tc>
          <w:p>
            <w:pPr>
              <w:pStyle w:val="Compact"/>
              <w:jc w:val="left"/>
            </w:pPr>
            <w:r>
              <w:t xml:space="preserve">Voice messages</w:t>
            </w:r>
          </w:p>
        </w:tc>
        <w:tc>
          <w:p>
            <w:pPr>
              <w:pStyle w:val="Compact"/>
              <w:jc w:val="left"/>
            </w:pPr>
            <w:r>
              <w:t xml:space="preserve">—</w:t>
            </w:r>
          </w:p>
        </w:tc>
        <w:tc>
          <w:p>
            <w:pPr>
              <w:pStyle w:val="Compact"/>
              <w:jc w:val="left"/>
            </w:pPr>
            <w:r>
              <w:t xml:space="preserve">ADD — high value at low literacy and low bandwidth (32 kbit/s Opus)</w:t>
            </w:r>
          </w:p>
        </w:tc>
        <w:tc>
          <w:p>
            <w:pPr>
              <w:pStyle w:val="Compact"/>
              <w:jc w:val="left"/>
            </w:pPr>
            <w:r>
              <w:t xml:space="preserve">§14</w:t>
            </w:r>
          </w:p>
        </w:tc>
      </w:tr>
      <w:tr>
        <w:tc>
          <w:p>
            <w:pPr>
              <w:pStyle w:val="Compact"/>
              <w:jc w:val="left"/>
            </w:pPr>
            <w:r>
              <w:t xml:space="preserve">81</w:t>
            </w:r>
          </w:p>
        </w:tc>
        <w:tc>
          <w:p>
            <w:pPr>
              <w:pStyle w:val="Compact"/>
              <w:jc w:val="left"/>
            </w:pPr>
            <w:r>
              <w:t xml:space="preserve">Smart replies / templates</w:t>
            </w:r>
          </w:p>
        </w:tc>
        <w:tc>
          <w:p>
            <w:pPr>
              <w:pStyle w:val="Compact"/>
              <w:jc w:val="left"/>
            </w:pPr>
            <w:r>
              <w:t xml:space="preserve">—</w:t>
            </w:r>
          </w:p>
        </w:tc>
        <w:tc>
          <w:p>
            <w:pPr>
              <w:pStyle w:val="Compact"/>
              <w:jc w:val="left"/>
            </w:pPr>
            <w:r>
              <w:t xml:space="preserve">ADD — templates only. No generative replies in a hiring context</w:t>
            </w:r>
          </w:p>
        </w:tc>
        <w:tc>
          <w:p>
            <w:pPr>
              <w:pStyle w:val="Compact"/>
              <w:jc w:val="left"/>
            </w:pPr>
            <w:r>
              <w:t xml:space="preserve">§14</w:t>
            </w:r>
          </w:p>
        </w:tc>
      </w:tr>
      <w:tr>
        <w:tc>
          <w:p>
            <w:pPr>
              <w:pStyle w:val="Compact"/>
              <w:jc w:val="left"/>
            </w:pPr>
            <w:r>
              <w:t xml:space="preserve">82</w:t>
            </w:r>
          </w:p>
        </w:tc>
        <w:tc>
          <w:p>
            <w:pPr>
              <w:pStyle w:val="Compact"/>
              <w:jc w:val="left"/>
            </w:pPr>
            <w:r>
              <w:t xml:space="preserve">Focused / Other inbox</w:t>
            </w:r>
          </w:p>
        </w:tc>
        <w:tc>
          <w:p>
            <w:pPr>
              <w:pStyle w:val="Compact"/>
              <w:jc w:val="left"/>
            </w:pPr>
            <w:r>
              <w:t xml:space="preserve">—</w:t>
            </w:r>
          </w:p>
        </w:tc>
        <w:tc>
          <w:p>
            <w:pPr>
              <w:pStyle w:val="Compact"/>
              <w:jc w:val="left"/>
            </w:pPr>
            <w:r>
              <w:t xml:space="preserve">ADAPT — becomes Primary / Requests / Archived</w:t>
            </w:r>
          </w:p>
        </w:tc>
        <w:tc>
          <w:p>
            <w:pPr>
              <w:pStyle w:val="Compact"/>
              <w:jc w:val="left"/>
            </w:pPr>
            <w:r>
              <w:t xml:space="preserve">§14</w:t>
            </w:r>
          </w:p>
        </w:tc>
      </w:tr>
      <w:tr>
        <w:tc>
          <w:p>
            <w:pPr>
              <w:pStyle w:val="Compact"/>
              <w:jc w:val="left"/>
            </w:pPr>
            <w:r>
              <w:t xml:space="preserve">83</w:t>
            </w:r>
          </w:p>
        </w:tc>
        <w:tc>
          <w:p>
            <w:pPr>
              <w:pStyle w:val="Compact"/>
              <w:jc w:val="left"/>
            </w:pPr>
            <w:r>
              <w:t xml:space="preserve">Away message</w:t>
            </w:r>
          </w:p>
        </w:tc>
        <w:tc>
          <w:p>
            <w:pPr>
              <w:pStyle w:val="Compact"/>
              <w:jc w:val="left"/>
            </w:pPr>
            <w:r>
              <w:t xml:space="preserve">—</w:t>
            </w:r>
          </w:p>
        </w:tc>
        <w:tc>
          <w:p>
            <w:pPr>
              <w:pStyle w:val="Compact"/>
              <w:jc w:val="left"/>
            </w:pPr>
            <w:r>
              <w:t xml:space="preserve">ADD</w:t>
            </w:r>
          </w:p>
        </w:tc>
        <w:tc>
          <w:p>
            <w:pPr>
              <w:pStyle w:val="Compact"/>
              <w:jc w:val="left"/>
            </w:pPr>
            <w:r>
              <w:t xml:space="preserve">§14</w:t>
            </w:r>
          </w:p>
        </w:tc>
      </w:tr>
      <w:tr>
        <w:tc>
          <w:p>
            <w:pPr>
              <w:pStyle w:val="Compact"/>
              <w:jc w:val="left"/>
            </w:pPr>
            <w:r>
              <w:t xml:space="preserve">84</w:t>
            </w:r>
          </w:p>
        </w:tc>
        <w:tc>
          <w:p>
            <w:pPr>
              <w:pStyle w:val="Compact"/>
              <w:jc w:val="left"/>
            </w:pPr>
            <w:r>
              <w:t xml:space="preserve">Sponsored messaging</w:t>
            </w:r>
          </w:p>
        </w:tc>
        <w:tc>
          <w:p>
            <w:pPr>
              <w:pStyle w:val="Compact"/>
              <w:jc w:val="left"/>
            </w:pPr>
            <w:r>
              <w:t xml:space="preserve">—</w:t>
            </w:r>
          </w:p>
        </w:tc>
        <w:tc>
          <w:p>
            <w:pPr>
              <w:pStyle w:val="Compact"/>
              <w:jc w:val="left"/>
            </w:pPr>
            <w:r>
              <w:t xml:space="preserve">REJECT — ads in the inbox destroy the trust the scam problem already threatens</w:t>
            </w:r>
          </w:p>
        </w:tc>
        <w:tc>
          <w:p>
            <w:pPr>
              <w:pStyle w:val="Compact"/>
              <w:jc w:val="left"/>
            </w:pPr>
            <w:r>
              <w:t xml:space="preserve">—</w:t>
            </w:r>
          </w:p>
        </w:tc>
      </w:tr>
      <w:tr>
        <w:tc>
          <w:p>
            <w:pPr>
              <w:pStyle w:val="Compact"/>
              <w:jc w:val="left"/>
            </w:pPr>
            <w:r>
              <w:t xml:space="preserve">85</w:t>
            </w:r>
          </w:p>
        </w:tc>
        <w:tc>
          <w:p>
            <w:pPr>
              <w:pStyle w:val="Compact"/>
              <w:jc w:val="left"/>
            </w:pPr>
            <w:r>
              <w:t xml:space="preserve">Scam scanning of outbound messages</w:t>
            </w:r>
          </w:p>
        </w:tc>
        <w:tc>
          <w:p>
            <w:pPr>
              <w:pStyle w:val="Compact"/>
              <w:jc w:val="left"/>
            </w:pPr>
            <w:r>
              <w:t xml:space="preserve">—</w:t>
            </w:r>
          </w:p>
        </w:tc>
        <w:tc>
          <w:p>
            <w:pPr>
              <w:pStyle w:val="Compact"/>
              <w:jc w:val="left"/>
            </w:pPr>
            <w:r>
              <w:t xml:space="preserve">ADD</w:t>
            </w:r>
          </w:p>
        </w:tc>
        <w:tc>
          <w:p>
            <w:pPr>
              <w:pStyle w:val="Compact"/>
              <w:jc w:val="left"/>
            </w:pPr>
            <w:r>
              <w:t xml:space="preserve">§16</w:t>
            </w:r>
          </w:p>
        </w:tc>
      </w:tr>
    </w:tbl>
    <w:p>
      <w:pPr>
        <w:pStyle w:val="Heading2"/>
      </w:pPr>
      <w:bookmarkStart w:id="57" w:name="jobs-seeker-side"/>
      <w:r>
        <w:t xml:space="preserve">3.5 Jobs — seeker side</w:t>
      </w:r>
      <w:bookmarkEnd w:id="5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LinkedIn capability</w:t>
            </w:r>
          </w:p>
        </w:tc>
        <w:tc>
          <w:tcPr>
            <w:tcBorders>
              <w:bottom w:val="single"/>
            </w:tcBorders>
            <w:vAlign w:val="bottom"/>
          </w:tcPr>
          <w:p>
            <w:pPr>
              <w:pStyle w:val="Compact"/>
              <w:jc w:val="left"/>
            </w:pPr>
            <w:r>
              <w:t xml:space="preserve">Baydar today</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WS</w:t>
            </w:r>
          </w:p>
        </w:tc>
      </w:tr>
      <w:tr>
        <w:tc>
          <w:p>
            <w:pPr>
              <w:pStyle w:val="Compact"/>
              <w:jc w:val="left"/>
            </w:pPr>
            <w:r>
              <w:t xml:space="preserve">86</w:t>
            </w:r>
          </w:p>
        </w:tc>
        <w:tc>
          <w:p>
            <w:pPr>
              <w:pStyle w:val="Compact"/>
              <w:jc w:val="left"/>
            </w:pPr>
            <w:r>
              <w:t xml:space="preserve">Job search with filters</w:t>
            </w:r>
          </w:p>
        </w:tc>
        <w:tc>
          <w:p>
            <w:pPr>
              <w:pStyle w:val="Compact"/>
              <w:jc w:val="left"/>
            </w:pPr>
            <w:r>
              <w:rPr>
                <w:rStyle w:val="VerbatimChar"/>
              </w:rPr>
              <w:t xml:space="preserve">GET /jobs</w:t>
            </w:r>
            <w:r>
              <w:t xml:space="preserve">,</w:t>
            </w:r>
            <w:r>
              <w:t xml:space="preserve"> </w:t>
            </w:r>
            <w:r>
              <w:rPr>
                <w:rStyle w:val="VerbatimChar"/>
              </w:rPr>
              <w:t xml:space="preserve">GET /search/jobs</w:t>
            </w:r>
          </w:p>
        </w:tc>
        <w:tc>
          <w:p>
            <w:pPr>
              <w:pStyle w:val="Compact"/>
              <w:jc w:val="left"/>
            </w:pPr>
            <w:r>
              <w:t xml:space="preserve">FIX — INNER JOIN drops company-less jobs; no relevance ranking</w:t>
            </w:r>
          </w:p>
        </w:tc>
        <w:tc>
          <w:p>
            <w:pPr>
              <w:pStyle w:val="Compact"/>
              <w:jc w:val="left"/>
            </w:pPr>
            <w:r>
              <w:t xml:space="preserve">§17</w:t>
            </w:r>
          </w:p>
        </w:tc>
      </w:tr>
      <w:tr>
        <w:tc>
          <w:p>
            <w:pPr>
              <w:pStyle w:val="Compact"/>
              <w:jc w:val="left"/>
            </w:pPr>
            <w:r>
              <w:t xml:space="preserve">87</w:t>
            </w:r>
          </w:p>
        </w:tc>
        <w:tc>
          <w:p>
            <w:pPr>
              <w:pStyle w:val="Compact"/>
              <w:jc w:val="left"/>
            </w:pPr>
            <w:r>
              <w:t xml:space="preserve">Easy Apply</w:t>
            </w:r>
          </w:p>
        </w:tc>
        <w:tc>
          <w:p>
            <w:pPr>
              <w:pStyle w:val="Compact"/>
              <w:jc w:val="left"/>
            </w:pPr>
            <w:r>
              <w:rPr>
                <w:rStyle w:val="VerbatimChar"/>
              </w:rPr>
              <w:t xml:space="preserve">POST /jobs/:id/apply</w:t>
            </w:r>
          </w:p>
        </w:tc>
        <w:tc>
          <w:p>
            <w:pPr>
              <w:pStyle w:val="Compact"/>
              <w:jc w:val="left"/>
            </w:pPr>
            <w:r>
              <w:t xml:space="preserve">FIX — no profile autofill, no structured application</w:t>
            </w:r>
          </w:p>
        </w:tc>
        <w:tc>
          <w:p>
            <w:pPr>
              <w:pStyle w:val="Compact"/>
              <w:jc w:val="left"/>
            </w:pPr>
            <w:r>
              <w:t xml:space="preserve">§10</w:t>
            </w:r>
          </w:p>
        </w:tc>
      </w:tr>
      <w:tr>
        <w:tc>
          <w:p>
            <w:pPr>
              <w:pStyle w:val="Compact"/>
              <w:jc w:val="left"/>
            </w:pPr>
            <w:r>
              <w:t xml:space="preserve">88</w:t>
            </w:r>
          </w:p>
        </w:tc>
        <w:tc>
          <w:p>
            <w:pPr>
              <w:pStyle w:val="Compact"/>
              <w:jc w:val="left"/>
            </w:pPr>
            <w:r>
              <w:t xml:space="preserve">Job alerts</w:t>
            </w:r>
          </w:p>
        </w:tc>
        <w:tc>
          <w:p>
            <w:pPr>
              <w:pStyle w:val="Compact"/>
              <w:jc w:val="left"/>
            </w:pPr>
            <w:r>
              <w:rPr>
                <w:rStyle w:val="VerbatimChar"/>
              </w:rPr>
              <w:t xml:space="preserve">JobAlert</w:t>
            </w:r>
          </w:p>
        </w:tc>
        <w:tc>
          <w:p>
            <w:pPr>
              <w:pStyle w:val="Compact"/>
              <w:jc w:val="left"/>
            </w:pPr>
            <w:r>
              <w:t xml:space="preserve">FIX — free-text</w:t>
            </w:r>
            <w:r>
              <w:t xml:space="preserve"> </w:t>
            </w:r>
            <w:r>
              <w:rPr>
                <w:rStyle w:val="VerbatimChar"/>
              </w:rPr>
              <w:t xml:space="preserve">industry</w:t>
            </w:r>
            <w:r>
              <w:t xml:space="preserve">; no occupation or governorate filter</w:t>
            </w:r>
          </w:p>
        </w:tc>
        <w:tc>
          <w:p>
            <w:pPr>
              <w:pStyle w:val="Compact"/>
              <w:jc w:val="left"/>
            </w:pPr>
            <w:r>
              <w:t xml:space="preserve">§10</w:t>
            </w:r>
          </w:p>
        </w:tc>
      </w:tr>
      <w:tr>
        <w:tc>
          <w:p>
            <w:pPr>
              <w:pStyle w:val="Compact"/>
              <w:jc w:val="left"/>
            </w:pPr>
            <w:r>
              <w:t xml:space="preserve">89</w:t>
            </w:r>
          </w:p>
        </w:tc>
        <w:tc>
          <w:p>
            <w:pPr>
              <w:pStyle w:val="Compact"/>
              <w:jc w:val="left"/>
            </w:pPr>
            <w:r>
              <w:t xml:space="preserve">Saved jobs</w:t>
            </w:r>
          </w:p>
        </w:tc>
        <w:tc>
          <w:p>
            <w:pPr>
              <w:pStyle w:val="Compact"/>
              <w:jc w:val="left"/>
            </w:pPr>
            <w:r>
              <w:rPr>
                <w:rStyle w:val="VerbatimChar"/>
              </w:rPr>
              <w:t xml:space="preserve">Bookmark</w:t>
            </w:r>
            <w:r>
              <w:t xml:space="preserve"> </w:t>
            </w:r>
            <w:r>
              <w:rPr>
                <w:rStyle w:val="VerbatimChar"/>
              </w:rPr>
              <w:t xml:space="preserve">type=JOB</w:t>
            </w:r>
          </w:p>
        </w:tc>
        <w:tc>
          <w:p>
            <w:pPr>
              <w:pStyle w:val="Compact"/>
              <w:jc w:val="left"/>
            </w:pPr>
            <w:r>
              <w:t xml:space="preserve">HAVE</w:t>
            </w:r>
          </w:p>
        </w:tc>
        <w:tc>
          <w:p>
            <w:pPr>
              <w:pStyle w:val="Compact"/>
              <w:jc w:val="left"/>
            </w:pPr>
            <w:r>
              <w:t xml:space="preserve">—</w:t>
            </w:r>
          </w:p>
        </w:tc>
      </w:tr>
      <w:tr>
        <w:tc>
          <w:p>
            <w:pPr>
              <w:pStyle w:val="Compact"/>
              <w:jc w:val="left"/>
            </w:pPr>
            <w:r>
              <w:t xml:space="preserve">90</w:t>
            </w:r>
          </w:p>
        </w:tc>
        <w:tc>
          <w:p>
            <w:pPr>
              <w:pStyle w:val="Compact"/>
              <w:jc w:val="left"/>
            </w:pPr>
            <w:r>
              <w:t xml:space="preserve">Applied-jobs tracking</w:t>
            </w:r>
          </w:p>
        </w:tc>
        <w:tc>
          <w:p>
            <w:pPr>
              <w:pStyle w:val="Compact"/>
              <w:jc w:val="left"/>
            </w:pPr>
            <w:r>
              <w:rPr>
                <w:rStyle w:val="VerbatimChar"/>
              </w:rPr>
              <w:t xml:space="preserve">Application.status</w:t>
            </w:r>
          </w:p>
        </w:tc>
        <w:tc>
          <w:p>
            <w:pPr>
              <w:pStyle w:val="Compact"/>
              <w:jc w:val="left"/>
            </w:pPr>
            <w:r>
              <w:t xml:space="preserve">FIX — no seeker-facing tracker screen</w:t>
            </w:r>
          </w:p>
        </w:tc>
        <w:tc>
          <w:p>
            <w:pPr>
              <w:pStyle w:val="Compact"/>
              <w:jc w:val="left"/>
            </w:pPr>
            <w:r>
              <w:t xml:space="preserve">§10</w:t>
            </w:r>
          </w:p>
        </w:tc>
      </w:tr>
      <w:tr>
        <w:tc>
          <w:p>
            <w:pPr>
              <w:pStyle w:val="Compact"/>
              <w:jc w:val="left"/>
            </w:pPr>
            <w:r>
              <w:t xml:space="preserve">91</w:t>
            </w:r>
          </w:p>
        </w:tc>
        <w:tc>
          <w:p>
            <w:pPr>
              <w:pStyle w:val="Compact"/>
              <w:jc w:val="left"/>
            </w:pPr>
            <w:r>
              <w:t xml:space="preserve">Salary insights</w:t>
            </w:r>
          </w:p>
        </w:tc>
        <w:tc>
          <w:p>
            <w:pPr>
              <w:pStyle w:val="Compact"/>
              <w:jc w:val="left"/>
            </w:pPr>
            <w:r>
              <w:t xml:space="preserve">—</w:t>
            </w:r>
          </w:p>
        </w:tc>
        <w:tc>
          <w:p>
            <w:pPr>
              <w:pStyle w:val="Compact"/>
              <w:jc w:val="left"/>
            </w:pPr>
            <w:r>
              <w:t xml:space="preserve">ADD — wage opacity is severe here; aggregate, k-anonymous</w:t>
            </w:r>
          </w:p>
        </w:tc>
        <w:tc>
          <w:p>
            <w:pPr>
              <w:pStyle w:val="Compact"/>
              <w:jc w:val="left"/>
            </w:pPr>
            <w:r>
              <w:t xml:space="preserve">§10</w:t>
            </w:r>
          </w:p>
        </w:tc>
      </w:tr>
      <w:tr>
        <w:tc>
          <w:p>
            <w:pPr>
              <w:pStyle w:val="Compact"/>
              <w:jc w:val="left"/>
            </w:pPr>
            <w:r>
              <w:t xml:space="preserve">92</w:t>
            </w:r>
          </w:p>
        </w:tc>
        <w:tc>
          <w:p>
            <w:pPr>
              <w:pStyle w:val="Compact"/>
              <w:jc w:val="left"/>
            </w:pPr>
            <w:r>
              <w:t xml:space="preserve">Company insights on a job</w:t>
            </w:r>
          </w:p>
        </w:tc>
        <w:tc>
          <w:p>
            <w:pPr>
              <w:pStyle w:val="Compact"/>
              <w:jc w:val="left"/>
            </w:pPr>
            <w:r>
              <w:t xml:space="preserve">—</w:t>
            </w:r>
          </w:p>
        </w:tc>
        <w:tc>
          <w:p>
            <w:pPr>
              <w:pStyle w:val="Compact"/>
              <w:jc w:val="left"/>
            </w:pPr>
            <w:r>
              <w:t xml:space="preserve">ADD</w:t>
            </w:r>
          </w:p>
        </w:tc>
        <w:tc>
          <w:p>
            <w:pPr>
              <w:pStyle w:val="Compact"/>
              <w:jc w:val="left"/>
            </w:pPr>
            <w:r>
              <w:t xml:space="preserve">§10</w:t>
            </w:r>
          </w:p>
        </w:tc>
      </w:tr>
      <w:tr>
        <w:tc>
          <w:p>
            <w:pPr>
              <w:pStyle w:val="Compact"/>
              <w:jc w:val="left"/>
            </w:pPr>
            <w:r>
              <w:t xml:space="preserve">93</w:t>
            </w:r>
          </w:p>
        </w:tc>
        <w:tc>
          <w:p>
            <w:pPr>
              <w:pStyle w:val="Compact"/>
              <w:jc w:val="left"/>
            </w:pPr>
            <w:r>
              <w:t xml:space="preserve">Application status with a reason</w:t>
            </w:r>
          </w:p>
        </w:tc>
        <w:tc>
          <w:p>
            <w:pPr>
              <w:pStyle w:val="Compact"/>
              <w:jc w:val="left"/>
            </w:pPr>
            <w:r>
              <w:rPr>
                <w:rStyle w:val="VerbatimChar"/>
              </w:rPr>
              <w:t xml:space="preserve">RejectionReason</w:t>
            </w:r>
            <w:r>
              <w:t xml:space="preserve"> </w:t>
            </w:r>
            <w:r>
              <w:t xml:space="preserve">required</w:t>
            </w:r>
          </w:p>
        </w:tc>
        <w:tc>
          <w:p>
            <w:pPr>
              <w:pStyle w:val="Compact"/>
              <w:jc w:val="left"/>
            </w:pPr>
            <w:r>
              <w:t xml:space="preserve">HAVE —</w:t>
            </w:r>
            <w:r>
              <w:t xml:space="preserve"> </w:t>
            </w:r>
            <w:r>
              <w:rPr>
                <w:b/>
              </w:rPr>
              <w:t xml:space="preserve">better than LinkedIn</w:t>
            </w:r>
            <w:r>
              <w:t xml:space="preserve">; keep</w:t>
            </w:r>
          </w:p>
        </w:tc>
        <w:tc>
          <w:p>
            <w:pPr>
              <w:pStyle w:val="Compact"/>
              <w:jc w:val="left"/>
            </w:pPr>
            <w:r>
              <w:t xml:space="preserve">—</w:t>
            </w:r>
          </w:p>
        </w:tc>
      </w:tr>
      <w:tr>
        <w:tc>
          <w:p>
            <w:pPr>
              <w:pStyle w:val="Compact"/>
              <w:jc w:val="left"/>
            </w:pPr>
            <w:r>
              <w:t xml:space="preserve">94</w:t>
            </w:r>
          </w:p>
        </w:tc>
        <w:tc>
          <w:p>
            <w:pPr>
              <w:pStyle w:val="Compact"/>
              <w:jc w:val="left"/>
            </w:pPr>
            <w:r>
              <w:t xml:space="preserve">Interview prep</w:t>
            </w:r>
          </w:p>
        </w:tc>
        <w:tc>
          <w:p>
            <w:pPr>
              <w:pStyle w:val="Compact"/>
              <w:jc w:val="left"/>
            </w:pPr>
            <w:r>
              <w:t xml:space="preserve">—</w:t>
            </w:r>
          </w:p>
        </w:tc>
        <w:tc>
          <w:p>
            <w:pPr>
              <w:pStyle w:val="Compact"/>
              <w:jc w:val="left"/>
            </w:pPr>
            <w:r>
              <w:t xml:space="preserve">REJECT phase 1 — content operation, not code</w:t>
            </w:r>
          </w:p>
        </w:tc>
        <w:tc>
          <w:p>
            <w:pPr>
              <w:pStyle w:val="Compact"/>
              <w:jc w:val="left"/>
            </w:pPr>
            <w:r>
              <w:t xml:space="preserve">—</w:t>
            </w:r>
          </w:p>
        </w:tc>
      </w:tr>
      <w:tr>
        <w:tc>
          <w:p>
            <w:pPr>
              <w:pStyle w:val="Compact"/>
              <w:jc w:val="left"/>
            </w:pPr>
            <w:r>
              <w:t xml:space="preserve">95</w:t>
            </w:r>
          </w:p>
        </w:tc>
        <w:tc>
          <w:p>
            <w:pPr>
              <w:pStyle w:val="Compact"/>
              <w:jc w:val="left"/>
            </w:pPr>
            <w:r>
              <w:t xml:space="preserve">Match score, both directions</w:t>
            </w:r>
          </w:p>
        </w:tc>
        <w:tc>
          <w:p>
            <w:pPr>
              <w:pStyle w:val="Compact"/>
              <w:jc w:val="left"/>
            </w:pPr>
            <w:r>
              <w:rPr>
                <w:rStyle w:val="VerbatimChar"/>
              </w:rPr>
              <w:t xml:space="preserve">Application.matchSnapshot</w:t>
            </w:r>
          </w:p>
        </w:tc>
        <w:tc>
          <w:p>
            <w:pPr>
              <w:pStyle w:val="Compact"/>
              <w:jc w:val="left"/>
            </w:pPr>
            <w:r>
              <w:t xml:space="preserve">FIX — column exists, no scorer</w:t>
            </w:r>
          </w:p>
        </w:tc>
        <w:tc>
          <w:p>
            <w:pPr>
              <w:pStyle w:val="Compact"/>
              <w:jc w:val="left"/>
            </w:pPr>
            <w:r>
              <w:t xml:space="preserve">§10</w:t>
            </w:r>
          </w:p>
        </w:tc>
      </w:tr>
      <w:tr>
        <w:tc>
          <w:p>
            <w:pPr>
              <w:pStyle w:val="Compact"/>
              <w:jc w:val="left"/>
            </w:pPr>
            <w:r>
              <w:t xml:space="preserve">96</w:t>
            </w:r>
          </w:p>
        </w:tc>
        <w:tc>
          <w:p>
            <w:pPr>
              <w:pStyle w:val="Compact"/>
              <w:jc w:val="left"/>
            </w:pPr>
            <w:r>
              <w:t xml:space="preserve">Referral discovery in-network</w:t>
            </w:r>
          </w:p>
        </w:tc>
        <w:tc>
          <w:p>
            <w:pPr>
              <w:pStyle w:val="Compact"/>
              <w:jc w:val="left"/>
            </w:pPr>
            <w:r>
              <w:t xml:space="preserve">—</w:t>
            </w:r>
          </w:p>
        </w:tc>
        <w:tc>
          <w:p>
            <w:pPr>
              <w:pStyle w:val="Compact"/>
              <w:jc w:val="left"/>
            </w:pPr>
            <w:r>
              <w:t xml:space="preserve">ADD</w:t>
            </w:r>
          </w:p>
        </w:tc>
        <w:tc>
          <w:p>
            <w:pPr>
              <w:pStyle w:val="Compact"/>
              <w:jc w:val="left"/>
            </w:pPr>
            <w:r>
              <w:t xml:space="preserve">§10</w:t>
            </w:r>
          </w:p>
        </w:tc>
      </w:tr>
      <w:tr>
        <w:tc>
          <w:p>
            <w:pPr>
              <w:pStyle w:val="Compact"/>
              <w:jc w:val="left"/>
            </w:pPr>
            <w:r>
              <w:t xml:space="preserve">97</w:t>
            </w:r>
          </w:p>
        </w:tc>
        <w:tc>
          <w:p>
            <w:pPr>
              <w:pStyle w:val="Compact"/>
              <w:jc w:val="left"/>
            </w:pPr>
            <w:r>
              <w:t xml:space="preserve">Stored CV</w:t>
            </w:r>
          </w:p>
        </w:tc>
        <w:tc>
          <w:p>
            <w:pPr>
              <w:pStyle w:val="Compact"/>
              <w:jc w:val="left"/>
            </w:pPr>
            <w:r>
              <w:rPr>
                <w:rStyle w:val="VerbatimChar"/>
              </w:rPr>
              <w:t xml:space="preserve">Application.resumeUrl</w:t>
            </w:r>
          </w:p>
        </w:tc>
        <w:tc>
          <w:p>
            <w:pPr>
              <w:pStyle w:val="Compact"/>
              <w:jc w:val="left"/>
            </w:pPr>
            <w:r>
              <w:t xml:space="preserve">FIX — per-application, not a profile-level document locker</w:t>
            </w:r>
          </w:p>
        </w:tc>
        <w:tc>
          <w:p>
            <w:pPr>
              <w:pStyle w:val="Compact"/>
              <w:jc w:val="left"/>
            </w:pPr>
            <w:r>
              <w:t xml:space="preserve">§10</w:t>
            </w:r>
          </w:p>
        </w:tc>
      </w:tr>
      <w:tr>
        <w:tc>
          <w:p>
            <w:pPr>
              <w:pStyle w:val="Compact"/>
              <w:jc w:val="left"/>
            </w:pPr>
            <w:r>
              <w:t xml:space="preserve">98</w:t>
            </w:r>
          </w:p>
        </w:tc>
        <w:tc>
          <w:p>
            <w:pPr>
              <w:pStyle w:val="Compact"/>
              <w:jc w:val="left"/>
            </w:pPr>
            <w:r>
              <w:t xml:space="preserve">Screening questions</w:t>
            </w:r>
          </w:p>
        </w:tc>
        <w:tc>
          <w:p>
            <w:pPr>
              <w:pStyle w:val="Compact"/>
              <w:jc w:val="left"/>
            </w:pPr>
            <w:r>
              <w:rPr>
                <w:rStyle w:val="VerbatimChar"/>
              </w:rPr>
              <w:t xml:space="preserve">Job.screeningQuestions Json</w:t>
            </w:r>
          </w:p>
        </w:tc>
        <w:tc>
          <w:p>
            <w:pPr>
              <w:pStyle w:val="Compact"/>
              <w:jc w:val="left"/>
            </w:pPr>
            <w:r>
              <w:t xml:space="preserve">FIX — untyped JSON, no renderer</w:t>
            </w:r>
          </w:p>
        </w:tc>
        <w:tc>
          <w:p>
            <w:pPr>
              <w:pStyle w:val="Compact"/>
              <w:jc w:val="left"/>
            </w:pPr>
            <w:r>
              <w:t xml:space="preserve">§10</w:t>
            </w:r>
          </w:p>
        </w:tc>
      </w:tr>
      <w:tr>
        <w:tc>
          <w:p>
            <w:pPr>
              <w:pStyle w:val="Compact"/>
              <w:jc w:val="left"/>
            </w:pPr>
            <w:r>
              <w:t xml:space="preserve">99</w:t>
            </w:r>
          </w:p>
        </w:tc>
        <w:tc>
          <w:p>
            <w:pPr>
              <w:pStyle w:val="Compact"/>
              <w:jc w:val="left"/>
            </w:pPr>
            <w:r>
              <w:t xml:space="preserve">Commute / reachability</w:t>
            </w:r>
          </w:p>
        </w:tc>
        <w:tc>
          <w:p>
            <w:pPr>
              <w:pStyle w:val="Compact"/>
              <w:jc w:val="left"/>
            </w:pPr>
            <w:r>
              <w:rPr>
                <w:rStyle w:val="VerbatimChar"/>
              </w:rPr>
              <w:t xml:space="preserve">proximityScore</w:t>
            </w:r>
            <w:r>
              <w:t xml:space="preserve"> </w:t>
            </w:r>
            <w:r>
              <w:t xml:space="preserve">exists</w:t>
            </w:r>
          </w:p>
        </w:tc>
        <w:tc>
          <w:p>
            <w:pPr>
              <w:pStyle w:val="Compact"/>
              <w:jc w:val="left"/>
            </w:pPr>
            <w:r>
              <w:t xml:space="preserve">ADD — surface it</w:t>
            </w:r>
          </w:p>
        </w:tc>
        <w:tc>
          <w:p>
            <w:pPr>
              <w:pStyle w:val="Compact"/>
              <w:jc w:val="left"/>
            </w:pPr>
            <w:r>
              <w:t xml:space="preserve">§10</w:t>
            </w:r>
          </w:p>
        </w:tc>
      </w:tr>
    </w:tbl>
    <w:p>
      <w:pPr>
        <w:pStyle w:val="Heading2"/>
      </w:pPr>
      <w:bookmarkStart w:id="58" w:name="hiring-employer-side"/>
      <w:r>
        <w:t xml:space="preserve">3.6 Hiring — employer side</w:t>
      </w:r>
      <w:bookmarkEnd w:id="5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LinkedIn capability</w:t>
            </w:r>
          </w:p>
        </w:tc>
        <w:tc>
          <w:tcPr>
            <w:tcBorders>
              <w:bottom w:val="single"/>
            </w:tcBorders>
            <w:vAlign w:val="bottom"/>
          </w:tcPr>
          <w:p>
            <w:pPr>
              <w:pStyle w:val="Compact"/>
              <w:jc w:val="left"/>
            </w:pPr>
            <w:r>
              <w:t xml:space="preserve">Baydar today</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WS</w:t>
            </w:r>
          </w:p>
        </w:tc>
      </w:tr>
      <w:tr>
        <w:tc>
          <w:p>
            <w:pPr>
              <w:pStyle w:val="Compact"/>
              <w:jc w:val="left"/>
            </w:pPr>
            <w:r>
              <w:t xml:space="preserve">100</w:t>
            </w:r>
          </w:p>
        </w:tc>
        <w:tc>
          <w:p>
            <w:pPr>
              <w:pStyle w:val="Compact"/>
              <w:jc w:val="left"/>
            </w:pPr>
            <w:r>
              <w:t xml:space="preserve">Post a job</w:t>
            </w:r>
          </w:p>
        </w:tc>
        <w:tc>
          <w:p>
            <w:pPr>
              <w:pStyle w:val="Compact"/>
              <w:jc w:val="left"/>
            </w:pPr>
            <w:r>
              <w:rPr>
                <w:rStyle w:val="VerbatimChar"/>
              </w:rPr>
              <w:t xml:space="preserve">POST /companies/:id/jobs</w:t>
            </w:r>
          </w:p>
        </w:tc>
        <w:tc>
          <w:p>
            <w:pPr>
              <w:pStyle w:val="Compact"/>
              <w:jc w:val="left"/>
            </w:pPr>
            <w:r>
              <w:t xml:space="preserve">HAVE</w:t>
            </w:r>
          </w:p>
        </w:tc>
        <w:tc>
          <w:p>
            <w:pPr>
              <w:pStyle w:val="Compact"/>
              <w:jc w:val="left"/>
            </w:pPr>
            <w:r>
              <w:t xml:space="preserve">—</w:t>
            </w:r>
          </w:p>
        </w:tc>
      </w:tr>
      <w:tr>
        <w:tc>
          <w:p>
            <w:pPr>
              <w:pStyle w:val="Compact"/>
              <w:jc w:val="left"/>
            </w:pPr>
            <w:r>
              <w:t xml:space="preserve">101</w:t>
            </w:r>
          </w:p>
        </w:tc>
        <w:tc>
          <w:p>
            <w:pPr>
              <w:pStyle w:val="Compact"/>
              <w:jc w:val="left"/>
            </w:pPr>
            <w:r>
              <w:t xml:space="preserve">Individual posts a job (no company)</w:t>
            </w:r>
          </w:p>
        </w:tc>
        <w:tc>
          <w:p>
            <w:pPr>
              <w:pStyle w:val="Compact"/>
              <w:jc w:val="left"/>
            </w:pPr>
            <w:r>
              <w:rPr>
                <w:rStyle w:val="VerbatimChar"/>
              </w:rPr>
              <w:t xml:space="preserve">Job.companyId</w:t>
            </w:r>
            <w:r>
              <w:t xml:space="preserve"> </w:t>
            </w:r>
            <w:r>
              <w:t xml:space="preserve">nullable</w:t>
            </w:r>
          </w:p>
        </w:tc>
        <w:tc>
          <w:p>
            <w:pPr>
              <w:pStyle w:val="Compact"/>
              <w:jc w:val="left"/>
            </w:pPr>
            <w:r>
              <w:t xml:space="preserve">FIX — schema ready,</w:t>
            </w:r>
            <w:r>
              <w:t xml:space="preserve"> </w:t>
            </w:r>
            <w:r>
              <w:rPr>
                <w:b/>
              </w:rPr>
              <w:t xml:space="preserve">no composer</w:t>
            </w:r>
          </w:p>
        </w:tc>
        <w:tc>
          <w:p>
            <w:pPr>
              <w:pStyle w:val="Compact"/>
              <w:jc w:val="left"/>
            </w:pPr>
            <w:r>
              <w:t xml:space="preserve">§10</w:t>
            </w:r>
          </w:p>
        </w:tc>
      </w:tr>
      <w:tr>
        <w:tc>
          <w:p>
            <w:pPr>
              <w:pStyle w:val="Compact"/>
              <w:jc w:val="left"/>
            </w:pPr>
            <w:r>
              <w:t xml:space="preserve">102</w:t>
            </w:r>
          </w:p>
        </w:tc>
        <w:tc>
          <w:p>
            <w:pPr>
              <w:pStyle w:val="Compact"/>
              <w:jc w:val="left"/>
            </w:pPr>
            <w:r>
              <w:t xml:space="preserve">Applicant pipeline</w:t>
            </w:r>
          </w:p>
        </w:tc>
        <w:tc>
          <w:p>
            <w:pPr>
              <w:pStyle w:val="Compact"/>
              <w:jc w:val="left"/>
            </w:pPr>
            <w:r>
              <w:rPr>
                <w:rStyle w:val="VerbatimChar"/>
              </w:rPr>
              <w:t xml:space="preserve">Application.status</w:t>
            </w:r>
          </w:p>
        </w:tc>
        <w:tc>
          <w:p>
            <w:pPr>
              <w:pStyle w:val="Compact"/>
              <w:jc w:val="left"/>
            </w:pPr>
            <w:r>
              <w:t xml:space="preserve">FIX — flat status, no stages, no notes</w:t>
            </w:r>
          </w:p>
        </w:tc>
        <w:tc>
          <w:p>
            <w:pPr>
              <w:pStyle w:val="Compact"/>
              <w:jc w:val="left"/>
            </w:pPr>
            <w:r>
              <w:t xml:space="preserve">§10</w:t>
            </w:r>
          </w:p>
        </w:tc>
      </w:tr>
      <w:tr>
        <w:tc>
          <w:p>
            <w:pPr>
              <w:pStyle w:val="Compact"/>
              <w:jc w:val="left"/>
            </w:pPr>
            <w:r>
              <w:t xml:space="preserve">103</w:t>
            </w:r>
          </w:p>
        </w:tc>
        <w:tc>
          <w:p>
            <w:pPr>
              <w:pStyle w:val="Compact"/>
              <w:jc w:val="left"/>
            </w:pPr>
            <w:r>
              <w:t xml:space="preserve">Recruiter seats &amp; projects</w:t>
            </w:r>
          </w:p>
        </w:tc>
        <w:tc>
          <w:p>
            <w:pPr>
              <w:pStyle w:val="Compact"/>
              <w:jc w:val="left"/>
            </w:pPr>
            <w:r>
              <w:t xml:space="preserve">—</w:t>
            </w:r>
          </w:p>
        </w:tc>
        <w:tc>
          <w:p>
            <w:pPr>
              <w:pStyle w:val="Compact"/>
              <w:jc w:val="left"/>
            </w:pPr>
            <w:r>
              <w:t xml:space="preserve">ADD</w:t>
            </w:r>
          </w:p>
        </w:tc>
        <w:tc>
          <w:p>
            <w:pPr>
              <w:pStyle w:val="Compact"/>
              <w:jc w:val="left"/>
            </w:pPr>
            <w:r>
              <w:t xml:space="preserve">§10, §13</w:t>
            </w:r>
          </w:p>
        </w:tc>
      </w:tr>
      <w:tr>
        <w:tc>
          <w:p>
            <w:pPr>
              <w:pStyle w:val="Compact"/>
              <w:jc w:val="left"/>
            </w:pPr>
            <w:r>
              <w:t xml:space="preserve">104</w:t>
            </w:r>
          </w:p>
        </w:tc>
        <w:tc>
          <w:p>
            <w:pPr>
              <w:pStyle w:val="Compact"/>
              <w:jc w:val="left"/>
            </w:pPr>
            <w:r>
              <w:t xml:space="preserve">Boolean candidate search</w:t>
            </w:r>
          </w:p>
        </w:tc>
        <w:tc>
          <w:p>
            <w:pPr>
              <w:pStyle w:val="Compact"/>
              <w:jc w:val="left"/>
            </w:pPr>
            <w:r>
              <w:t xml:space="preserve">—</w:t>
            </w:r>
          </w:p>
        </w:tc>
        <w:tc>
          <w:p>
            <w:pPr>
              <w:pStyle w:val="Compact"/>
              <w:jc w:val="left"/>
            </w:pPr>
            <w:r>
              <w:t xml:space="preserve">ADAPT — structured search over occupation/standing/licence/governorate, not boolean strings</w:t>
            </w:r>
          </w:p>
        </w:tc>
        <w:tc>
          <w:p>
            <w:pPr>
              <w:pStyle w:val="Compact"/>
              <w:jc w:val="left"/>
            </w:pPr>
            <w:r>
              <w:t xml:space="preserve">§10, §17</w:t>
            </w:r>
          </w:p>
        </w:tc>
      </w:tr>
      <w:tr>
        <w:tc>
          <w:p>
            <w:pPr>
              <w:pStyle w:val="Compact"/>
              <w:jc w:val="left"/>
            </w:pPr>
            <w:r>
              <w:t xml:space="preserve">105</w:t>
            </w:r>
          </w:p>
        </w:tc>
        <w:tc>
          <w:p>
            <w:pPr>
              <w:pStyle w:val="Compact"/>
              <w:jc w:val="left"/>
            </w:pPr>
            <w:r>
              <w:t xml:space="preserve">Talent-pool insights</w:t>
            </w:r>
          </w:p>
        </w:tc>
        <w:tc>
          <w:p>
            <w:pPr>
              <w:pStyle w:val="Compact"/>
              <w:jc w:val="left"/>
            </w:pPr>
            <w:r>
              <w:t xml:space="preserve">—</w:t>
            </w:r>
          </w:p>
        </w:tc>
        <w:tc>
          <w:p>
            <w:pPr>
              <w:pStyle w:val="Compact"/>
              <w:jc w:val="left"/>
            </w:pPr>
            <w:r>
              <w:t xml:space="preserve">ADD</w:t>
            </w:r>
          </w:p>
        </w:tc>
        <w:tc>
          <w:p>
            <w:pPr>
              <w:pStyle w:val="Compact"/>
              <w:jc w:val="left"/>
            </w:pPr>
            <w:r>
              <w:t xml:space="preserve">§10</w:t>
            </w:r>
          </w:p>
        </w:tc>
      </w:tr>
      <w:tr>
        <w:tc>
          <w:p>
            <w:pPr>
              <w:pStyle w:val="Compact"/>
              <w:jc w:val="left"/>
            </w:pPr>
            <w:r>
              <w:t xml:space="preserve">106</w:t>
            </w:r>
          </w:p>
        </w:tc>
        <w:tc>
          <w:p>
            <w:pPr>
              <w:pStyle w:val="Compact"/>
              <w:jc w:val="left"/>
            </w:pPr>
            <w:r>
              <w:t xml:space="preserve">Career page</w:t>
            </w:r>
          </w:p>
        </w:tc>
        <w:tc>
          <w:p>
            <w:pPr>
              <w:pStyle w:val="Compact"/>
              <w:jc w:val="left"/>
            </w:pPr>
            <w:r>
              <w:rPr>
                <w:rStyle w:val="VerbatimChar"/>
              </w:rPr>
              <w:t xml:space="preserve">Company</w:t>
            </w:r>
            <w:r>
              <w:t xml:space="preserve"> </w:t>
            </w:r>
            <w:r>
              <w:t xml:space="preserve">+</w:t>
            </w:r>
            <w:r>
              <w:t xml:space="preserve"> </w:t>
            </w:r>
            <w:r>
              <w:rPr>
                <w:rStyle w:val="VerbatimChar"/>
              </w:rPr>
              <w:t xml:space="preserve">/company/[slug]</w:t>
            </w:r>
          </w:p>
        </w:tc>
        <w:tc>
          <w:p>
            <w:pPr>
              <w:pStyle w:val="Compact"/>
              <w:jc w:val="left"/>
            </w:pPr>
            <w:r>
              <w:t xml:space="preserve">HAVE</w:t>
            </w:r>
          </w:p>
        </w:tc>
        <w:tc>
          <w:p>
            <w:pPr>
              <w:pStyle w:val="Compact"/>
              <w:jc w:val="left"/>
            </w:pPr>
            <w:r>
              <w:t xml:space="preserve">—</w:t>
            </w:r>
          </w:p>
        </w:tc>
      </w:tr>
      <w:tr>
        <w:tc>
          <w:p>
            <w:pPr>
              <w:pStyle w:val="Compact"/>
              <w:jc w:val="left"/>
            </w:pPr>
            <w:r>
              <w:t xml:space="preserve">107</w:t>
            </w:r>
          </w:p>
        </w:tc>
        <w:tc>
          <w:p>
            <w:pPr>
              <w:pStyle w:val="Compact"/>
              <w:jc w:val="left"/>
            </w:pPr>
            <w:r>
              <w:t xml:space="preserve">Showcase pages</w:t>
            </w:r>
          </w:p>
        </w:tc>
        <w:tc>
          <w:p>
            <w:pPr>
              <w:pStyle w:val="Compact"/>
              <w:jc w:val="left"/>
            </w:pPr>
            <w:r>
              <w:t xml:space="preserve">—</w:t>
            </w:r>
          </w:p>
        </w:tc>
        <w:tc>
          <w:p>
            <w:pPr>
              <w:pStyle w:val="Compact"/>
              <w:jc w:val="left"/>
            </w:pPr>
            <w:r>
              <w:t xml:space="preserve">REJECT — company sizes here do not justify it</w:t>
            </w:r>
          </w:p>
        </w:tc>
        <w:tc>
          <w:p>
            <w:pPr>
              <w:pStyle w:val="Compact"/>
              <w:jc w:val="left"/>
            </w:pPr>
            <w:r>
              <w:t xml:space="preserve">—</w:t>
            </w:r>
          </w:p>
        </w:tc>
      </w:tr>
      <w:tr>
        <w:tc>
          <w:p>
            <w:pPr>
              <w:pStyle w:val="Compact"/>
              <w:jc w:val="left"/>
            </w:pPr>
            <w:r>
              <w:t xml:space="preserve">108</w:t>
            </w:r>
          </w:p>
        </w:tc>
        <w:tc>
          <w:p>
            <w:pPr>
              <w:pStyle w:val="Compact"/>
              <w:jc w:val="left"/>
            </w:pPr>
            <w:r>
              <w:t xml:space="preserve">Hiring-team collaboration</w:t>
            </w:r>
          </w:p>
        </w:tc>
        <w:tc>
          <w:p>
            <w:pPr>
              <w:pStyle w:val="Compact"/>
              <w:jc w:val="left"/>
            </w:pPr>
            <w:r>
              <w:rPr>
                <w:rStyle w:val="VerbatimChar"/>
              </w:rPr>
              <w:t xml:space="preserve">CompanyMember</w:t>
            </w:r>
            <w:r>
              <w:t xml:space="preserve"> </w:t>
            </w:r>
            <w:r>
              <w:t xml:space="preserve">+ RBAC</w:t>
            </w:r>
          </w:p>
        </w:tc>
        <w:tc>
          <w:p>
            <w:pPr>
              <w:pStyle w:val="Compact"/>
              <w:jc w:val="left"/>
            </w:pPr>
            <w:r>
              <w:t xml:space="preserve">FIX —</w:t>
            </w:r>
            <w:r>
              <w:t xml:space="preserve"> </w:t>
            </w:r>
            <w:r>
              <w:rPr>
                <w:b/>
              </w:rPr>
              <w:t xml:space="preserve">complete backend, zero UI</w:t>
            </w:r>
          </w:p>
        </w:tc>
        <w:tc>
          <w:p>
            <w:pPr>
              <w:pStyle w:val="Compact"/>
              <w:jc w:val="left"/>
            </w:pPr>
            <w:r>
              <w:t xml:space="preserve">§10</w:t>
            </w:r>
          </w:p>
        </w:tc>
      </w:tr>
      <w:tr>
        <w:tc>
          <w:p>
            <w:pPr>
              <w:pStyle w:val="Compact"/>
              <w:jc w:val="left"/>
            </w:pPr>
            <w:r>
              <w:t xml:space="preserve">109</w:t>
            </w:r>
          </w:p>
        </w:tc>
        <w:tc>
          <w:p>
            <w:pPr>
              <w:pStyle w:val="Compact"/>
              <w:jc w:val="left"/>
            </w:pPr>
            <w:r>
              <w:t xml:space="preserve">Interview scheduling</w:t>
            </w:r>
          </w:p>
        </w:tc>
        <w:tc>
          <w:p>
            <w:pPr>
              <w:pStyle w:val="Compact"/>
              <w:jc w:val="left"/>
            </w:pPr>
            <w:r>
              <w:t xml:space="preserve">—</w:t>
            </w:r>
          </w:p>
        </w:tc>
        <w:tc>
          <w:p>
            <w:pPr>
              <w:pStyle w:val="Compact"/>
              <w:jc w:val="left"/>
            </w:pPr>
            <w:r>
              <w:t xml:space="preserve">ADD — minimal slot proposal, no calendar integration</w:t>
            </w:r>
          </w:p>
        </w:tc>
        <w:tc>
          <w:p>
            <w:pPr>
              <w:pStyle w:val="Compact"/>
              <w:jc w:val="left"/>
            </w:pPr>
            <w:r>
              <w:t xml:space="preserve">§10</w:t>
            </w:r>
          </w:p>
        </w:tc>
      </w:tr>
      <w:tr>
        <w:tc>
          <w:p>
            <w:pPr>
              <w:pStyle w:val="Compact"/>
              <w:jc w:val="left"/>
            </w:pPr>
            <w:r>
              <w:t xml:space="preserve">110</w:t>
            </w:r>
          </w:p>
        </w:tc>
        <w:tc>
          <w:p>
            <w:pPr>
              <w:pStyle w:val="Compact"/>
              <w:jc w:val="left"/>
            </w:pPr>
            <w:r>
              <w:t xml:space="preserve">ATS integration</w:t>
            </w:r>
          </w:p>
        </w:tc>
        <w:tc>
          <w:p>
            <w:pPr>
              <w:pStyle w:val="Compact"/>
              <w:jc w:val="left"/>
            </w:pPr>
            <w:r>
              <w:t xml:space="preserve">—</w:t>
            </w:r>
          </w:p>
        </w:tc>
        <w:tc>
          <w:p>
            <w:pPr>
              <w:pStyle w:val="Compact"/>
              <w:jc w:val="left"/>
            </w:pPr>
            <w:r>
              <w:t xml:space="preserve">REJECT — no local ATS market to integrate with</w:t>
            </w:r>
          </w:p>
        </w:tc>
        <w:tc>
          <w:p>
            <w:pPr>
              <w:pStyle w:val="Compact"/>
              <w:jc w:val="left"/>
            </w:pPr>
            <w:r>
              <w:t xml:space="preserve">—</w:t>
            </w:r>
          </w:p>
        </w:tc>
      </w:tr>
      <w:tr>
        <w:tc>
          <w:p>
            <w:pPr>
              <w:pStyle w:val="Compact"/>
              <w:jc w:val="left"/>
            </w:pPr>
            <w:r>
              <w:t xml:space="preserve">111</w:t>
            </w:r>
          </w:p>
        </w:tc>
        <w:tc>
          <w:p>
            <w:pPr>
              <w:pStyle w:val="Compact"/>
              <w:jc w:val="left"/>
            </w:pPr>
            <w:r>
              <w:t xml:space="preserve">Employer verification before posting</w:t>
            </w:r>
          </w:p>
        </w:tc>
        <w:tc>
          <w:p>
            <w:pPr>
              <w:pStyle w:val="Compact"/>
              <w:jc w:val="left"/>
            </w:pPr>
            <w:r>
              <w:rPr>
                <w:rStyle w:val="VerbatimChar"/>
              </w:rPr>
              <w:t xml:space="preserve">Company.verified</w:t>
            </w:r>
          </w:p>
        </w:tc>
        <w:tc>
          <w:p>
            <w:pPr>
              <w:pStyle w:val="Compact"/>
              <w:jc w:val="left"/>
            </w:pPr>
            <w:r>
              <w:t xml:space="preserve">FIX — boolean exists, no flow, not enforced</w:t>
            </w:r>
          </w:p>
        </w:tc>
        <w:tc>
          <w:p>
            <w:pPr>
              <w:pStyle w:val="Compact"/>
              <w:jc w:val="left"/>
            </w:pPr>
            <w:r>
              <w:t xml:space="preserve">§16</w:t>
            </w:r>
          </w:p>
        </w:tc>
      </w:tr>
      <w:tr>
        <w:tc>
          <w:p>
            <w:pPr>
              <w:pStyle w:val="Compact"/>
              <w:jc w:val="left"/>
            </w:pPr>
            <w:r>
              <w:t xml:space="preserve">112</w:t>
            </w:r>
          </w:p>
        </w:tc>
        <w:tc>
          <w:p>
            <w:pPr>
              <w:pStyle w:val="Compact"/>
              <w:jc w:val="left"/>
            </w:pPr>
            <w:r>
              <w:t xml:space="preserve">Two-sided rating after a hire</w:t>
            </w:r>
          </w:p>
        </w:tc>
        <w:tc>
          <w:p>
            <w:pPr>
              <w:pStyle w:val="Compact"/>
              <w:jc w:val="left"/>
            </w:pPr>
            <w:r>
              <w:rPr>
                <w:rStyle w:val="VerbatimChar"/>
              </w:rPr>
              <w:t xml:space="preserve">UserRating</w:t>
            </w:r>
          </w:p>
        </w:tc>
        <w:tc>
          <w:p>
            <w:pPr>
              <w:pStyle w:val="Compact"/>
              <w:jc w:val="left"/>
            </w:pPr>
            <w:r>
              <w:t xml:space="preserve">FIX — backend complete,</w:t>
            </w:r>
            <w:r>
              <w:t xml:space="preserve"> </w:t>
            </w:r>
            <w:r>
              <w:rPr>
                <w:b/>
              </w:rPr>
              <w:t xml:space="preserve">zero UI, anti-gaming undecided</w:t>
            </w:r>
          </w:p>
        </w:tc>
        <w:tc>
          <w:p>
            <w:pPr>
              <w:pStyle w:val="Compact"/>
              <w:jc w:val="left"/>
            </w:pPr>
            <w:r>
              <w:t xml:space="preserve">§16</w:t>
            </w:r>
          </w:p>
        </w:tc>
      </w:tr>
    </w:tbl>
    <w:p>
      <w:pPr>
        <w:pStyle w:val="Heading2"/>
      </w:pPr>
      <w:bookmarkStart w:id="59" w:name="Xcbca245d8665ce51ba98e895fa87347dde048ae"/>
      <w:r>
        <w:t xml:space="preserve">3.7 Organisations, communities, learning, revenue</w:t>
      </w:r>
      <w:bookmarkEnd w:id="5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LinkedIn capability</w:t>
            </w:r>
          </w:p>
        </w:tc>
        <w:tc>
          <w:tcPr>
            <w:tcBorders>
              <w:bottom w:val="single"/>
            </w:tcBorders>
            <w:vAlign w:val="bottom"/>
          </w:tcPr>
          <w:p>
            <w:pPr>
              <w:pStyle w:val="Compact"/>
              <w:jc w:val="left"/>
            </w:pPr>
            <w:r>
              <w:t xml:space="preserve">Baydar today</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WS</w:t>
            </w:r>
          </w:p>
        </w:tc>
      </w:tr>
      <w:tr>
        <w:tc>
          <w:p>
            <w:pPr>
              <w:pStyle w:val="Compact"/>
              <w:jc w:val="left"/>
            </w:pPr>
            <w:r>
              <w:t xml:space="preserve">113</w:t>
            </w:r>
          </w:p>
        </w:tc>
        <w:tc>
          <w:p>
            <w:pPr>
              <w:pStyle w:val="Compact"/>
              <w:jc w:val="left"/>
            </w:pPr>
            <w:r>
              <w:t xml:space="preserve">Company pages</w:t>
            </w:r>
          </w:p>
        </w:tc>
        <w:tc>
          <w:p>
            <w:pPr>
              <w:pStyle w:val="Compact"/>
              <w:jc w:val="left"/>
            </w:pPr>
            <w:r>
              <w:rPr>
                <w:rStyle w:val="VerbatimChar"/>
              </w:rPr>
              <w:t xml:space="preserve">Company</w:t>
            </w:r>
          </w:p>
        </w:tc>
        <w:tc>
          <w:p>
            <w:pPr>
              <w:pStyle w:val="Compact"/>
              <w:jc w:val="left"/>
            </w:pPr>
            <w:r>
              <w:t xml:space="preserve">HAVE</w:t>
            </w:r>
          </w:p>
        </w:tc>
        <w:tc>
          <w:p>
            <w:pPr>
              <w:pStyle w:val="Compact"/>
              <w:jc w:val="left"/>
            </w:pPr>
            <w:r>
              <w:t xml:space="preserve">—</w:t>
            </w:r>
          </w:p>
        </w:tc>
      </w:tr>
      <w:tr>
        <w:tc>
          <w:p>
            <w:pPr>
              <w:pStyle w:val="Compact"/>
              <w:jc w:val="left"/>
            </w:pPr>
            <w:r>
              <w:t xml:space="preserve">114</w:t>
            </w:r>
          </w:p>
        </w:tc>
        <w:tc>
          <w:p>
            <w:pPr>
              <w:pStyle w:val="Compact"/>
              <w:jc w:val="left"/>
            </w:pPr>
            <w:r>
              <w:t xml:space="preserve">Company followers + analytics</w:t>
            </w:r>
          </w:p>
        </w:tc>
        <w:tc>
          <w:p>
            <w:pPr>
              <w:pStyle w:val="Compact"/>
              <w:jc w:val="left"/>
            </w:pPr>
            <w:r>
              <w:t xml:space="preserve">—</w:t>
            </w:r>
          </w:p>
        </w:tc>
        <w:tc>
          <w:p>
            <w:pPr>
              <w:pStyle w:val="Compact"/>
              <w:jc w:val="left"/>
            </w:pPr>
            <w:r>
              <w:t xml:space="preserve">ADD</w:t>
            </w:r>
          </w:p>
        </w:tc>
        <w:tc>
          <w:p>
            <w:pPr>
              <w:pStyle w:val="Compact"/>
              <w:jc w:val="left"/>
            </w:pPr>
            <w:r>
              <w:t xml:space="preserve">§6, §7</w:t>
            </w:r>
          </w:p>
        </w:tc>
      </w:tr>
      <w:tr>
        <w:tc>
          <w:p>
            <w:pPr>
              <w:pStyle w:val="Compact"/>
              <w:jc w:val="left"/>
            </w:pPr>
            <w:r>
              <w:t xml:space="preserve">115</w:t>
            </w:r>
          </w:p>
        </w:tc>
        <w:tc>
          <w:p>
            <w:pPr>
              <w:pStyle w:val="Compact"/>
              <w:jc w:val="left"/>
            </w:pPr>
            <w:r>
              <w:t xml:space="preserve">Employee advocacy</w:t>
            </w:r>
          </w:p>
        </w:tc>
        <w:tc>
          <w:p>
            <w:pPr>
              <w:pStyle w:val="Compact"/>
              <w:jc w:val="left"/>
            </w:pPr>
            <w:r>
              <w:t xml:space="preserve">—</w:t>
            </w:r>
          </w:p>
        </w:tc>
        <w:tc>
          <w:p>
            <w:pPr>
              <w:pStyle w:val="Compact"/>
              <w:jc w:val="left"/>
            </w:pPr>
            <w:r>
              <w:t xml:space="preserve">ADD — light:</w:t>
            </w:r>
            <w:r>
              <w:t xml:space="preserve"> </w:t>
            </w:r>
            <w:r>
              <w:t xml:space="preserve">“</w:t>
            </w:r>
            <w:r>
              <w:t xml:space="preserve">share to your feed</w:t>
            </w:r>
            <w:r>
              <w:t xml:space="preserve">”</w:t>
            </w:r>
            <w:r>
              <w:t xml:space="preserve"> </w:t>
            </w:r>
            <w:r>
              <w:t xml:space="preserve">from a company post</w:t>
            </w:r>
          </w:p>
        </w:tc>
        <w:tc>
          <w:p>
            <w:pPr>
              <w:pStyle w:val="Compact"/>
              <w:jc w:val="left"/>
            </w:pPr>
            <w:r>
              <w:t xml:space="preserve">§7</w:t>
            </w:r>
          </w:p>
        </w:tc>
      </w:tr>
      <w:tr>
        <w:tc>
          <w:p>
            <w:pPr>
              <w:pStyle w:val="Compact"/>
              <w:jc w:val="left"/>
            </w:pPr>
            <w:r>
              <w:t xml:space="preserve">116</w:t>
            </w:r>
          </w:p>
        </w:tc>
        <w:tc>
          <w:p>
            <w:pPr>
              <w:pStyle w:val="Compact"/>
              <w:jc w:val="left"/>
            </w:pPr>
            <w:r>
              <w:t xml:space="preserve">Products tab / reviews</w:t>
            </w:r>
          </w:p>
        </w:tc>
        <w:tc>
          <w:p>
            <w:pPr>
              <w:pStyle w:val="Compact"/>
              <w:jc w:val="left"/>
            </w:pPr>
            <w:r>
              <w:t xml:space="preserve">—</w:t>
            </w:r>
          </w:p>
        </w:tc>
        <w:tc>
          <w:p>
            <w:pPr>
              <w:pStyle w:val="Compact"/>
              <w:jc w:val="left"/>
            </w:pPr>
            <w:r>
              <w:t xml:space="preserve">REJECT — Baydar is not a review site for products</w:t>
            </w:r>
          </w:p>
        </w:tc>
        <w:tc>
          <w:p>
            <w:pPr>
              <w:pStyle w:val="Compact"/>
              <w:jc w:val="left"/>
            </w:pPr>
            <w:r>
              <w:t xml:space="preserve">—</w:t>
            </w:r>
          </w:p>
        </w:tc>
      </w:tr>
      <w:tr>
        <w:tc>
          <w:p>
            <w:pPr>
              <w:pStyle w:val="Compact"/>
              <w:jc w:val="left"/>
            </w:pPr>
            <w:r>
              <w:t xml:space="preserve">117</w:t>
            </w:r>
          </w:p>
        </w:tc>
        <w:tc>
          <w:p>
            <w:pPr>
              <w:pStyle w:val="Compact"/>
              <w:jc w:val="left"/>
            </w:pPr>
            <w:r>
              <w:t xml:space="preserve">Groups</w:t>
            </w:r>
          </w:p>
        </w:tc>
        <w:tc>
          <w:p>
            <w:pPr>
              <w:pStyle w:val="Compact"/>
              <w:jc w:val="left"/>
            </w:pPr>
            <w:r>
              <w:t xml:space="preserve">—</w:t>
            </w:r>
          </w:p>
        </w:tc>
        <w:tc>
          <w:p>
            <w:pPr>
              <w:pStyle w:val="Compact"/>
              <w:jc w:val="left"/>
            </w:pPr>
            <w:r>
              <w:t xml:space="preserve">ADD — governorate, syndicate, alumni, diaspora</w:t>
            </w:r>
          </w:p>
        </w:tc>
        <w:tc>
          <w:p>
            <w:pPr>
              <w:pStyle w:val="Compact"/>
              <w:jc w:val="left"/>
            </w:pPr>
            <w:r>
              <w:t xml:space="preserve">§9</w:t>
            </w:r>
          </w:p>
        </w:tc>
      </w:tr>
      <w:tr>
        <w:tc>
          <w:p>
            <w:pPr>
              <w:pStyle w:val="Compact"/>
              <w:jc w:val="left"/>
            </w:pPr>
            <w:r>
              <w:t xml:space="preserve">118</w:t>
            </w:r>
          </w:p>
        </w:tc>
        <w:tc>
          <w:p>
            <w:pPr>
              <w:pStyle w:val="Compact"/>
              <w:jc w:val="left"/>
            </w:pPr>
            <w:r>
              <w:t xml:space="preserve">Events</w:t>
            </w:r>
          </w:p>
        </w:tc>
        <w:tc>
          <w:p>
            <w:pPr>
              <w:pStyle w:val="Compact"/>
              <w:jc w:val="left"/>
            </w:pPr>
            <w:r>
              <w:t xml:space="preserve">—</w:t>
            </w:r>
          </w:p>
        </w:tc>
        <w:tc>
          <w:p>
            <w:pPr>
              <w:pStyle w:val="Compact"/>
              <w:jc w:val="left"/>
            </w:pPr>
            <w:r>
              <w:t xml:space="preserve">ADD — online-first, because movement is restricted</w:t>
            </w:r>
          </w:p>
        </w:tc>
        <w:tc>
          <w:p>
            <w:pPr>
              <w:pStyle w:val="Compact"/>
              <w:jc w:val="left"/>
            </w:pPr>
            <w:r>
              <w:t xml:space="preserve">§9</w:t>
            </w:r>
          </w:p>
        </w:tc>
      </w:tr>
      <w:tr>
        <w:tc>
          <w:p>
            <w:pPr>
              <w:pStyle w:val="Compact"/>
              <w:jc w:val="left"/>
            </w:pPr>
            <w:r>
              <w:t xml:space="preserve">119</w:t>
            </w:r>
          </w:p>
        </w:tc>
        <w:tc>
          <w:p>
            <w:pPr>
              <w:pStyle w:val="Compact"/>
              <w:jc w:val="left"/>
            </w:pPr>
            <w:r>
              <w:t xml:space="preserve">Learning courses &amp; paths</w:t>
            </w:r>
          </w:p>
        </w:tc>
        <w:tc>
          <w:p>
            <w:pPr>
              <w:pStyle w:val="Compact"/>
              <w:jc w:val="left"/>
            </w:pPr>
            <w:r>
              <w:t xml:space="preserve">—</w:t>
            </w:r>
          </w:p>
        </w:tc>
        <w:tc>
          <w:p>
            <w:pPr>
              <w:pStyle w:val="Compact"/>
              <w:jc w:val="left"/>
            </w:pPr>
            <w:r>
              <w:t xml:space="preserve">ADAPT — text/audio micro-lessons, no hosted video</w:t>
            </w:r>
          </w:p>
        </w:tc>
        <w:tc>
          <w:p>
            <w:pPr>
              <w:pStyle w:val="Compact"/>
              <w:jc w:val="left"/>
            </w:pPr>
            <w:r>
              <w:t xml:space="preserve">§12</w:t>
            </w:r>
          </w:p>
        </w:tc>
      </w:tr>
      <w:tr>
        <w:tc>
          <w:p>
            <w:pPr>
              <w:pStyle w:val="Compact"/>
              <w:jc w:val="left"/>
            </w:pPr>
            <w:r>
              <w:t xml:space="preserve">120</w:t>
            </w:r>
          </w:p>
        </w:tc>
        <w:tc>
          <w:p>
            <w:pPr>
              <w:pStyle w:val="Compact"/>
              <w:jc w:val="left"/>
            </w:pPr>
            <w:r>
              <w:t xml:space="preserve">Learning certificates</w:t>
            </w:r>
          </w:p>
        </w:tc>
        <w:tc>
          <w:p>
            <w:pPr>
              <w:pStyle w:val="Compact"/>
              <w:jc w:val="left"/>
            </w:pPr>
            <w:r>
              <w:t xml:space="preserve">—</w:t>
            </w:r>
          </w:p>
        </w:tc>
        <w:tc>
          <w:p>
            <w:pPr>
              <w:pStyle w:val="Compact"/>
              <w:jc w:val="left"/>
            </w:pPr>
            <w:r>
              <w:t xml:space="preserve">ADD — issues a</w:t>
            </w:r>
            <w:r>
              <w:t xml:space="preserve"> </w:t>
            </w:r>
            <w:r>
              <w:rPr>
                <w:rStyle w:val="VerbatimChar"/>
              </w:rPr>
              <w:t xml:space="preserve">Certificate</w:t>
            </w:r>
          </w:p>
        </w:tc>
        <w:tc>
          <w:p>
            <w:pPr>
              <w:pStyle w:val="Compact"/>
              <w:jc w:val="left"/>
            </w:pPr>
            <w:r>
              <w:t xml:space="preserve">§12</w:t>
            </w:r>
          </w:p>
        </w:tc>
      </w:tr>
      <w:tr>
        <w:tc>
          <w:p>
            <w:pPr>
              <w:pStyle w:val="Compact"/>
              <w:jc w:val="left"/>
            </w:pPr>
            <w:r>
              <w:t xml:space="preserve">121</w:t>
            </w:r>
          </w:p>
        </w:tc>
        <w:tc>
          <w:p>
            <w:pPr>
              <w:pStyle w:val="Compact"/>
              <w:jc w:val="left"/>
            </w:pPr>
            <w:r>
              <w:t xml:space="preserve">AI career coach</w:t>
            </w:r>
          </w:p>
        </w:tc>
        <w:tc>
          <w:p>
            <w:pPr>
              <w:pStyle w:val="Compact"/>
              <w:jc w:val="left"/>
            </w:pPr>
            <w:r>
              <w:t xml:space="preserve">—</w:t>
            </w:r>
          </w:p>
        </w:tc>
        <w:tc>
          <w:p>
            <w:pPr>
              <w:pStyle w:val="Compact"/>
              <w:jc w:val="left"/>
            </w:pPr>
            <w:r>
              <w:t xml:space="preserve">REJECT phase 1 — Arabic quality bar not met, and a wrong answer here costs someone a job</w:t>
            </w:r>
          </w:p>
        </w:tc>
        <w:tc>
          <w:p>
            <w:pPr>
              <w:pStyle w:val="Compact"/>
              <w:jc w:val="left"/>
            </w:pPr>
            <w:r>
              <w:t xml:space="preserve">—</w:t>
            </w:r>
          </w:p>
        </w:tc>
      </w:tr>
      <w:tr>
        <w:tc>
          <w:p>
            <w:pPr>
              <w:pStyle w:val="Compact"/>
              <w:jc w:val="left"/>
            </w:pPr>
            <w:r>
              <w:t xml:space="preserve">122</w:t>
            </w:r>
          </w:p>
        </w:tc>
        <w:tc>
          <w:p>
            <w:pPr>
              <w:pStyle w:val="Compact"/>
              <w:jc w:val="left"/>
            </w:pPr>
            <w:r>
              <w:t xml:space="preserve">Services marketplace</w:t>
            </w:r>
          </w:p>
        </w:tc>
        <w:tc>
          <w:p>
            <w:pPr>
              <w:pStyle w:val="Compact"/>
              <w:jc w:val="left"/>
            </w:pPr>
            <w:r>
              <w:rPr>
                <w:rStyle w:val="VerbatimChar"/>
              </w:rPr>
              <w:t xml:space="preserve">Profile.acceptingWork</w:t>
            </w:r>
          </w:p>
        </w:tc>
        <w:tc>
          <w:p>
            <w:pPr>
              <w:pStyle w:val="Compact"/>
              <w:jc w:val="left"/>
            </w:pPr>
            <w:r>
              <w:t xml:space="preserve">ADD — listings + inquiries,</w:t>
            </w:r>
            <w:r>
              <w:t xml:space="preserve"> </w:t>
            </w:r>
            <w:r>
              <w:rPr>
                <w:b/>
              </w:rPr>
              <w:t xml:space="preserve">no money movement</w:t>
            </w:r>
          </w:p>
        </w:tc>
        <w:tc>
          <w:p>
            <w:pPr>
              <w:pStyle w:val="Compact"/>
              <w:jc w:val="left"/>
            </w:pPr>
            <w:r>
              <w:t xml:space="preserve">§11</w:t>
            </w:r>
          </w:p>
        </w:tc>
      </w:tr>
      <w:tr>
        <w:tc>
          <w:p>
            <w:pPr>
              <w:pStyle w:val="Compact"/>
              <w:jc w:val="left"/>
            </w:pPr>
            <w:r>
              <w:t xml:space="preserve">123</w:t>
            </w:r>
          </w:p>
        </w:tc>
        <w:tc>
          <w:p>
            <w:pPr>
              <w:pStyle w:val="Compact"/>
              <w:jc w:val="left"/>
            </w:pPr>
            <w:r>
              <w:t xml:space="preserve">Sponsored content</w:t>
            </w:r>
          </w:p>
        </w:tc>
        <w:tc>
          <w:p>
            <w:pPr>
              <w:pStyle w:val="Compact"/>
              <w:jc w:val="left"/>
            </w:pPr>
            <w:r>
              <w:t xml:space="preserve">—</w:t>
            </w:r>
          </w:p>
        </w:tc>
        <w:tc>
          <w:p>
            <w:pPr>
              <w:pStyle w:val="Compact"/>
              <w:jc w:val="left"/>
            </w:pPr>
            <w:r>
              <w:t xml:space="preserve">ADD — governorate/occupation targeting, no third-party trackers</w:t>
            </w:r>
          </w:p>
        </w:tc>
        <w:tc>
          <w:p>
            <w:pPr>
              <w:pStyle w:val="Compact"/>
              <w:jc w:val="left"/>
            </w:pPr>
            <w:r>
              <w:t xml:space="preserve">§13</w:t>
            </w:r>
          </w:p>
        </w:tc>
      </w:tr>
      <w:tr>
        <w:tc>
          <w:p>
            <w:pPr>
              <w:pStyle w:val="Compact"/>
              <w:jc w:val="left"/>
            </w:pPr>
            <w:r>
              <w:t xml:space="preserve">124</w:t>
            </w:r>
          </w:p>
        </w:tc>
        <w:tc>
          <w:p>
            <w:pPr>
              <w:pStyle w:val="Compact"/>
              <w:jc w:val="left"/>
            </w:pPr>
            <w:r>
              <w:t xml:space="preserve">Sponsored jobs</w:t>
            </w:r>
          </w:p>
        </w:tc>
        <w:tc>
          <w:p>
            <w:pPr>
              <w:pStyle w:val="Compact"/>
              <w:jc w:val="left"/>
            </w:pPr>
            <w:r>
              <w:rPr>
                <w:rStyle w:val="VerbatimChar"/>
              </w:rPr>
              <w:t xml:space="preserve">EmployerCredit.FEATURED_SLOT</w:t>
            </w:r>
          </w:p>
        </w:tc>
        <w:tc>
          <w:p>
            <w:pPr>
              <w:pStyle w:val="Compact"/>
              <w:jc w:val="left"/>
            </w:pPr>
            <w:r>
              <w:t xml:space="preserve">FIX — credit kind exists, no ranking pass reads it</w:t>
            </w:r>
          </w:p>
        </w:tc>
        <w:tc>
          <w:p>
            <w:pPr>
              <w:pStyle w:val="Compact"/>
              <w:jc w:val="left"/>
            </w:pPr>
            <w:r>
              <w:t xml:space="preserve">§13</w:t>
            </w:r>
          </w:p>
        </w:tc>
      </w:tr>
      <w:tr>
        <w:tc>
          <w:p>
            <w:pPr>
              <w:pStyle w:val="Compact"/>
              <w:jc w:val="left"/>
            </w:pPr>
            <w:r>
              <w:t xml:space="preserve">125</w:t>
            </w:r>
          </w:p>
        </w:tc>
        <w:tc>
          <w:p>
            <w:pPr>
              <w:pStyle w:val="Compact"/>
              <w:jc w:val="left"/>
            </w:pPr>
            <w:r>
              <w:t xml:space="preserve">Campaign manager</w:t>
            </w:r>
          </w:p>
        </w:tc>
        <w:tc>
          <w:p>
            <w:pPr>
              <w:pStyle w:val="Compact"/>
              <w:jc w:val="left"/>
            </w:pPr>
            <w:r>
              <w:t xml:space="preserve">—</w:t>
            </w:r>
          </w:p>
        </w:tc>
        <w:tc>
          <w:p>
            <w:pPr>
              <w:pStyle w:val="Compact"/>
              <w:jc w:val="left"/>
            </w:pPr>
            <w:r>
              <w:t xml:space="preserve">ADD — minimal</w:t>
            </w:r>
          </w:p>
        </w:tc>
        <w:tc>
          <w:p>
            <w:pPr>
              <w:pStyle w:val="Compact"/>
              <w:jc w:val="left"/>
            </w:pPr>
            <w:r>
              <w:t xml:space="preserve">§13</w:t>
            </w:r>
          </w:p>
        </w:tc>
      </w:tr>
      <w:tr>
        <w:tc>
          <w:p>
            <w:pPr>
              <w:pStyle w:val="Compact"/>
              <w:jc w:val="left"/>
            </w:pPr>
            <w:r>
              <w:t xml:space="preserve">126</w:t>
            </w:r>
          </w:p>
        </w:tc>
        <w:tc>
          <w:p>
            <w:pPr>
              <w:pStyle w:val="Compact"/>
              <w:jc w:val="left"/>
            </w:pPr>
            <w:r>
              <w:t xml:space="preserve">Lead-gen forms</w:t>
            </w:r>
          </w:p>
        </w:tc>
        <w:tc>
          <w:p>
            <w:pPr>
              <w:pStyle w:val="Compact"/>
              <w:jc w:val="left"/>
            </w:pPr>
            <w:r>
              <w:t xml:space="preserve">—</w:t>
            </w:r>
          </w:p>
        </w:tc>
        <w:tc>
          <w:p>
            <w:pPr>
              <w:pStyle w:val="Compact"/>
              <w:jc w:val="left"/>
            </w:pPr>
            <w:r>
              <w:t xml:space="preserve">REJECT — a lead-gen form in this market is a data-harvesting vector</w:t>
            </w:r>
          </w:p>
        </w:tc>
        <w:tc>
          <w:p>
            <w:pPr>
              <w:pStyle w:val="Compact"/>
              <w:jc w:val="left"/>
            </w:pPr>
            <w:r>
              <w:t xml:space="preserve">—</w:t>
            </w:r>
          </w:p>
        </w:tc>
      </w:tr>
      <w:tr>
        <w:tc>
          <w:p>
            <w:pPr>
              <w:pStyle w:val="Compact"/>
              <w:jc w:val="left"/>
            </w:pPr>
            <w:r>
              <w:t xml:space="preserve">127</w:t>
            </w:r>
          </w:p>
        </w:tc>
        <w:tc>
          <w:p>
            <w:pPr>
              <w:pStyle w:val="Compact"/>
              <w:jc w:val="left"/>
            </w:pPr>
            <w:r>
              <w:t xml:space="preserve">Sales Navigator</w:t>
            </w:r>
          </w:p>
        </w:tc>
        <w:tc>
          <w:p>
            <w:pPr>
              <w:pStyle w:val="Compact"/>
              <w:jc w:val="left"/>
            </w:pPr>
            <w:r>
              <w:t xml:space="preserve">—</w:t>
            </w:r>
          </w:p>
        </w:tc>
        <w:tc>
          <w:p>
            <w:pPr>
              <w:pStyle w:val="Compact"/>
              <w:jc w:val="left"/>
            </w:pPr>
            <w:r>
              <w:t xml:space="preserve">REJECT — no B2B sales market of the required size</w:t>
            </w:r>
          </w:p>
        </w:tc>
        <w:tc>
          <w:p>
            <w:pPr>
              <w:pStyle w:val="Compact"/>
              <w:jc w:val="left"/>
            </w:pPr>
            <w:r>
              <w:t xml:space="preserve">—</w:t>
            </w:r>
          </w:p>
        </w:tc>
      </w:tr>
      <w:tr>
        <w:tc>
          <w:p>
            <w:pPr>
              <w:pStyle w:val="Compact"/>
              <w:jc w:val="left"/>
            </w:pPr>
            <w:r>
              <w:t xml:space="preserve">128</w:t>
            </w:r>
          </w:p>
        </w:tc>
        <w:tc>
          <w:p>
            <w:pPr>
              <w:pStyle w:val="Compact"/>
              <w:jc w:val="left"/>
            </w:pPr>
            <w:r>
              <w:t xml:space="preserve">Premium consumer subscription</w:t>
            </w:r>
          </w:p>
        </w:tc>
        <w:tc>
          <w:p>
            <w:pPr>
              <w:pStyle w:val="Compact"/>
              <w:jc w:val="left"/>
            </w:pPr>
            <w:r>
              <w:rPr>
                <w:rStyle w:val="VerbatimChar"/>
              </w:rPr>
              <w:t xml:space="preserve">PlanCode.USER_PREMIUM</w:t>
            </w:r>
          </w:p>
        </w:tc>
        <w:tc>
          <w:p>
            <w:pPr>
              <w:pStyle w:val="Compact"/>
              <w:jc w:val="left"/>
            </w:pPr>
            <w:r>
              <w:t xml:space="preserve">ADAPT — repriced, and it may never buy visibility</w:t>
            </w:r>
          </w:p>
        </w:tc>
        <w:tc>
          <w:p>
            <w:pPr>
              <w:pStyle w:val="Compact"/>
              <w:jc w:val="left"/>
            </w:pPr>
            <w:r>
              <w:t xml:space="preserve">§13</w:t>
            </w:r>
          </w:p>
        </w:tc>
      </w:tr>
      <w:tr>
        <w:tc>
          <w:p>
            <w:pPr>
              <w:pStyle w:val="Compact"/>
              <w:jc w:val="left"/>
            </w:pPr>
            <w:r>
              <w:t xml:space="preserve">129</w:t>
            </w:r>
          </w:p>
        </w:tc>
        <w:tc>
          <w:p>
            <w:pPr>
              <w:pStyle w:val="Compact"/>
              <w:jc w:val="left"/>
            </w:pPr>
            <w:r>
              <w:t xml:space="preserve">Employer subscription tiers</w:t>
            </w:r>
          </w:p>
        </w:tc>
        <w:tc>
          <w:p>
            <w:pPr>
              <w:pStyle w:val="Compact"/>
              <w:jc w:val="left"/>
            </w:pPr>
            <w:r>
              <w:rPr>
                <w:rStyle w:val="VerbatimChar"/>
              </w:rPr>
              <w:t xml:space="preserve">EMPLOYER_BASIC/PRO</w:t>
            </w:r>
          </w:p>
        </w:tc>
        <w:tc>
          <w:p>
            <w:pPr>
              <w:pStyle w:val="Compact"/>
              <w:jc w:val="left"/>
            </w:pPr>
            <w:r>
              <w:t xml:space="preserve">FIX — plans exist, entitlements thin</w:t>
            </w:r>
          </w:p>
        </w:tc>
        <w:tc>
          <w:p>
            <w:pPr>
              <w:pStyle w:val="Compact"/>
              <w:jc w:val="left"/>
            </w:pPr>
            <w:r>
              <w:t xml:space="preserve">§13</w:t>
            </w:r>
          </w:p>
        </w:tc>
      </w:tr>
      <w:tr>
        <w:tc>
          <w:p>
            <w:pPr>
              <w:pStyle w:val="Compact"/>
              <w:jc w:val="left"/>
            </w:pPr>
            <w:r>
              <w:t xml:space="preserve">130</w:t>
            </w:r>
          </w:p>
        </w:tc>
        <w:tc>
          <w:p>
            <w:pPr>
              <w:pStyle w:val="Compact"/>
              <w:jc w:val="left"/>
            </w:pPr>
            <w:r>
              <w:t xml:space="preserve">Wallet &amp; local payment rails</w:t>
            </w:r>
          </w:p>
        </w:tc>
        <w:tc>
          <w:p>
            <w:pPr>
              <w:pStyle w:val="Compact"/>
              <w:jc w:val="left"/>
            </w:pPr>
            <w:r>
              <w:t xml:space="preserve">Enum + env only</w:t>
            </w:r>
          </w:p>
        </w:tc>
        <w:tc>
          <w:p>
            <w:pPr>
              <w:pStyle w:val="Compact"/>
              <w:jc w:val="left"/>
            </w:pPr>
            <w:r>
              <w:t xml:space="preserve">FIX —</w:t>
            </w:r>
            <w:r>
              <w:t xml:space="preserve"> </w:t>
            </w:r>
            <w:r>
              <w:rPr>
                <w:b/>
              </w:rPr>
              <w:t xml:space="preserve">no adapter for any of the three</w:t>
            </w:r>
          </w:p>
        </w:tc>
        <w:tc>
          <w:p>
            <w:pPr>
              <w:pStyle w:val="Compact"/>
              <w:jc w:val="left"/>
            </w:pPr>
            <w:r>
              <w:t xml:space="preserve">§13</w:t>
            </w:r>
          </w:p>
        </w:tc>
      </w:tr>
      <w:tr>
        <w:tc>
          <w:p>
            <w:pPr>
              <w:pStyle w:val="Compact"/>
              <w:jc w:val="left"/>
            </w:pPr>
            <w:r>
              <w:t xml:space="preserve">131</w:t>
            </w:r>
          </w:p>
        </w:tc>
        <w:tc>
          <w:p>
            <w:pPr>
              <w:pStyle w:val="Compact"/>
              <w:jc w:val="left"/>
            </w:pPr>
            <w:r>
              <w:t xml:space="preserve">Multi-currency</w:t>
            </w:r>
          </w:p>
        </w:tc>
        <w:tc>
          <w:p>
            <w:pPr>
              <w:pStyle w:val="Compact"/>
              <w:jc w:val="left"/>
            </w:pPr>
            <w:r>
              <w:rPr>
                <w:rStyle w:val="VerbatimChar"/>
              </w:rPr>
              <w:t xml:space="preserve">String</w:t>
            </w:r>
            <w:r>
              <w:t xml:space="preserve"> </w:t>
            </w:r>
            <w:r>
              <w:t xml:space="preserve">currency fields, USD default</w:t>
            </w:r>
          </w:p>
        </w:tc>
        <w:tc>
          <w:p>
            <w:pPr>
              <w:pStyle w:val="Compact"/>
              <w:jc w:val="left"/>
            </w:pPr>
            <w:r>
              <w:t xml:space="preserve">FIX — no FX policy, wrong default</w:t>
            </w:r>
          </w:p>
        </w:tc>
        <w:tc>
          <w:p>
            <w:pPr>
              <w:pStyle w:val="Compact"/>
              <w:jc w:val="left"/>
            </w:pPr>
            <w:r>
              <w:t xml:space="preserve">§13</w:t>
            </w:r>
          </w:p>
        </w:tc>
      </w:tr>
      <w:tr>
        <w:tc>
          <w:p>
            <w:pPr>
              <w:pStyle w:val="Compact"/>
              <w:jc w:val="left"/>
            </w:pPr>
            <w:r>
              <w:t xml:space="preserve">132</w:t>
            </w:r>
          </w:p>
        </w:tc>
        <w:tc>
          <w:p>
            <w:pPr>
              <w:pStyle w:val="Compact"/>
              <w:jc w:val="left"/>
            </w:pPr>
            <w:r>
              <w:t xml:space="preserve">Games</w:t>
            </w:r>
          </w:p>
        </w:tc>
        <w:tc>
          <w:p>
            <w:pPr>
              <w:pStyle w:val="Compact"/>
              <w:jc w:val="left"/>
            </w:pPr>
            <w:r>
              <w:t xml:space="preserve">—</w:t>
            </w:r>
          </w:p>
        </w:tc>
        <w:tc>
          <w:p>
            <w:pPr>
              <w:pStyle w:val="Compact"/>
              <w:jc w:val="left"/>
            </w:pPr>
            <w:r>
              <w:t xml:space="preserve">REJECT — off-register for the brand and the moment</w:t>
            </w:r>
          </w:p>
        </w:tc>
        <w:tc>
          <w:p>
            <w:pPr>
              <w:pStyle w:val="Compact"/>
              <w:jc w:val="left"/>
            </w:pPr>
            <w:r>
              <w:t xml:space="preserve">—</w:t>
            </w:r>
          </w:p>
        </w:tc>
      </w:tr>
      <w:tr>
        <w:tc>
          <w:p>
            <w:pPr>
              <w:pStyle w:val="Compact"/>
              <w:jc w:val="left"/>
            </w:pPr>
            <w:r>
              <w:t xml:space="preserve">133</w:t>
            </w:r>
          </w:p>
        </w:tc>
        <w:tc>
          <w:p>
            <w:pPr>
              <w:pStyle w:val="Compact"/>
              <w:jc w:val="left"/>
            </w:pPr>
            <w:r>
              <w:t xml:space="preserve">Data export</w:t>
            </w:r>
          </w:p>
        </w:tc>
        <w:tc>
          <w:p>
            <w:pPr>
              <w:pStyle w:val="Compact"/>
              <w:jc w:val="left"/>
            </w:pPr>
            <w:r>
              <w:rPr>
                <w:rStyle w:val="VerbatimChar"/>
              </w:rPr>
              <w:t xml:space="preserve">GET /account/export</w:t>
            </w:r>
          </w:p>
        </w:tc>
        <w:tc>
          <w:p>
            <w:pPr>
              <w:pStyle w:val="Compact"/>
              <w:jc w:val="left"/>
            </w:pPr>
            <w:r>
              <w:t xml:space="preserve">HAVE</w:t>
            </w:r>
          </w:p>
        </w:tc>
        <w:tc>
          <w:p>
            <w:pPr>
              <w:pStyle w:val="Compact"/>
              <w:jc w:val="left"/>
            </w:pPr>
            <w:r>
              <w:t xml:space="preserve">—</w:t>
            </w:r>
          </w:p>
        </w:tc>
      </w:tr>
      <w:tr>
        <w:tc>
          <w:p>
            <w:pPr>
              <w:pStyle w:val="Compact"/>
              <w:jc w:val="left"/>
            </w:pPr>
            <w:r>
              <w:t xml:space="preserve">134</w:t>
            </w:r>
          </w:p>
        </w:tc>
        <w:tc>
          <w:p>
            <w:pPr>
              <w:pStyle w:val="Compact"/>
              <w:jc w:val="left"/>
            </w:pPr>
            <w:r>
              <w:t xml:space="preserve">Account deletion</w:t>
            </w:r>
          </w:p>
        </w:tc>
        <w:tc>
          <w:p>
            <w:pPr>
              <w:pStyle w:val="Compact"/>
              <w:jc w:val="left"/>
            </w:pPr>
            <w:r>
              <w:t xml:space="preserve">Soft delete + restore window</w:t>
            </w:r>
          </w:p>
        </w:tc>
        <w:tc>
          <w:p>
            <w:pPr>
              <w:pStyle w:val="Compact"/>
              <w:jc w:val="left"/>
            </w:pPr>
            <w:r>
              <w:t xml:space="preserve">HAVE</w:t>
            </w:r>
          </w:p>
        </w:tc>
        <w:tc>
          <w:p>
            <w:pPr>
              <w:pStyle w:val="Compact"/>
              <w:jc w:val="left"/>
            </w:pPr>
            <w:r>
              <w:t xml:space="preserve">—</w:t>
            </w:r>
          </w:p>
        </w:tc>
      </w:tr>
      <w:tr>
        <w:tc>
          <w:p>
            <w:pPr>
              <w:pStyle w:val="Compact"/>
              <w:jc w:val="left"/>
            </w:pPr>
            <w:r>
              <w:t xml:space="preserve">135</w:t>
            </w:r>
          </w:p>
        </w:tc>
        <w:tc>
          <w:p>
            <w:pPr>
              <w:pStyle w:val="Compact"/>
              <w:jc w:val="left"/>
            </w:pPr>
            <w:r>
              <w:t xml:space="preserve">Notification preferences</w:t>
            </w:r>
          </w:p>
        </w:tc>
        <w:tc>
          <w:p>
            <w:pPr>
              <w:pStyle w:val="Compact"/>
              <w:jc w:val="left"/>
            </w:pPr>
            <w:r>
              <w:rPr>
                <w:rStyle w:val="VerbatimChar"/>
              </w:rPr>
              <w:t xml:space="preserve">GET/PATCH /me/notification-preferences</w:t>
            </w:r>
          </w:p>
        </w:tc>
        <w:tc>
          <w:p>
            <w:pPr>
              <w:pStyle w:val="Compact"/>
              <w:jc w:val="left"/>
            </w:pPr>
            <w:r>
              <w:t xml:space="preserve">HAVE</w:t>
            </w:r>
          </w:p>
        </w:tc>
        <w:tc>
          <w:p>
            <w:pPr>
              <w:pStyle w:val="Compact"/>
              <w:jc w:val="left"/>
            </w:pPr>
            <w:r>
              <w:t xml:space="preserve">—</w:t>
            </w:r>
          </w:p>
        </w:tc>
      </w:tr>
      <w:tr>
        <w:tc>
          <w:p>
            <w:pPr>
              <w:pStyle w:val="Compact"/>
              <w:jc w:val="left"/>
            </w:pPr>
            <w:r>
              <w:t xml:space="preserve">136</w:t>
            </w:r>
          </w:p>
        </w:tc>
        <w:tc>
          <w:p>
            <w:pPr>
              <w:pStyle w:val="Compact"/>
              <w:jc w:val="left"/>
            </w:pPr>
            <w:r>
              <w:t xml:space="preserve">Email digests</w:t>
            </w:r>
          </w:p>
        </w:tc>
        <w:tc>
          <w:p>
            <w:pPr>
              <w:pStyle w:val="Compact"/>
              <w:jc w:val="left"/>
            </w:pPr>
            <w:r>
              <w:t xml:space="preserve">Resend transport exists</w:t>
            </w:r>
          </w:p>
        </w:tc>
        <w:tc>
          <w:p>
            <w:pPr>
              <w:pStyle w:val="Compact"/>
              <w:jc w:val="left"/>
            </w:pPr>
            <w:r>
              <w:t xml:space="preserve">ADD — digest composer and cron</w:t>
            </w:r>
          </w:p>
        </w:tc>
        <w:tc>
          <w:p>
            <w:pPr>
              <w:pStyle w:val="Compact"/>
              <w:jc w:val="left"/>
            </w:pPr>
            <w:r>
              <w:t xml:space="preserve">§18</w:t>
            </w:r>
          </w:p>
        </w:tc>
      </w:tr>
      <w:tr>
        <w:tc>
          <w:p>
            <w:pPr>
              <w:pStyle w:val="Compact"/>
              <w:jc w:val="left"/>
            </w:pPr>
            <w:r>
              <w:t xml:space="preserve">137</w:t>
            </w:r>
          </w:p>
        </w:tc>
        <w:tc>
          <w:p>
            <w:pPr>
              <w:pStyle w:val="Compact"/>
              <w:jc w:val="left"/>
            </w:pPr>
            <w:r>
              <w:t xml:space="preserve">SMS channel</w:t>
            </w:r>
          </w:p>
        </w:tc>
        <w:tc>
          <w:p>
            <w:pPr>
              <w:pStyle w:val="Compact"/>
              <w:jc w:val="left"/>
            </w:pPr>
            <w:r>
              <w:t xml:space="preserve">—</w:t>
            </w:r>
          </w:p>
        </w:tc>
        <w:tc>
          <w:p>
            <w:pPr>
              <w:pStyle w:val="Compact"/>
              <w:jc w:val="left"/>
            </w:pPr>
            <w:r>
              <w:t xml:space="preserve">ADD — four event types only</w:t>
            </w:r>
          </w:p>
        </w:tc>
        <w:tc>
          <w:p>
            <w:pPr>
              <w:pStyle w:val="Compact"/>
              <w:jc w:val="left"/>
            </w:pPr>
            <w:r>
              <w:t xml:space="preserve">§18</w:t>
            </w:r>
          </w:p>
        </w:tc>
      </w:tr>
      <w:tr>
        <w:tc>
          <w:p>
            <w:pPr>
              <w:pStyle w:val="Compact"/>
              <w:jc w:val="left"/>
            </w:pPr>
            <w:r>
              <w:t xml:space="preserve">138</w:t>
            </w:r>
          </w:p>
        </w:tc>
        <w:tc>
          <w:p>
            <w:pPr>
              <w:pStyle w:val="Compact"/>
              <w:jc w:val="left"/>
            </w:pPr>
            <w:r>
              <w:t xml:space="preserve">Push</w:t>
            </w:r>
          </w:p>
        </w:tc>
        <w:tc>
          <w:p>
            <w:pPr>
              <w:pStyle w:val="Compact"/>
              <w:jc w:val="left"/>
            </w:pPr>
            <w:r>
              <w:t xml:space="preserve">Expo device tokens + fanout</w:t>
            </w:r>
          </w:p>
        </w:tc>
        <w:tc>
          <w:p>
            <w:pPr>
              <w:pStyle w:val="Compact"/>
              <w:jc w:val="left"/>
            </w:pPr>
            <w:r>
              <w:t xml:space="preserve">HAVE</w:t>
            </w:r>
          </w:p>
        </w:tc>
        <w:tc>
          <w:p>
            <w:pPr>
              <w:pStyle w:val="Compact"/>
              <w:jc w:val="left"/>
            </w:pPr>
            <w:r>
              <w:t xml:space="preserve">—</w:t>
            </w:r>
          </w:p>
        </w:tc>
      </w:tr>
    </w:tbl>
    <w:p>
      <w:pPr>
        <w:pStyle w:val="Heading2"/>
      </w:pPr>
      <w:bookmarkStart w:id="60" w:name="tally"/>
      <w:r>
        <w:t xml:space="preserve">3.8 Tally</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Share</w:t>
            </w:r>
          </w:p>
        </w:tc>
      </w:tr>
      <w:tr>
        <w:tc>
          <w:p>
            <w:pPr>
              <w:pStyle w:val="Compact"/>
              <w:jc w:val="left"/>
            </w:pPr>
            <w:r>
              <w:t xml:space="preserve">HAVE</w:t>
            </w:r>
          </w:p>
        </w:tc>
        <w:tc>
          <w:p>
            <w:pPr>
              <w:pStyle w:val="Compact"/>
              <w:jc w:val="left"/>
            </w:pPr>
            <w:r>
              <w:t xml:space="preserve">26</w:t>
            </w:r>
          </w:p>
        </w:tc>
        <w:tc>
          <w:p>
            <w:pPr>
              <w:pStyle w:val="Compact"/>
              <w:jc w:val="left"/>
            </w:pPr>
            <w:r>
              <w:t xml:space="preserve">19%</w:t>
            </w:r>
          </w:p>
        </w:tc>
      </w:tr>
      <w:tr>
        <w:tc>
          <w:p>
            <w:pPr>
              <w:pStyle w:val="Compact"/>
              <w:jc w:val="left"/>
            </w:pPr>
            <w:r>
              <w:t xml:space="preserve">FIX</w:t>
            </w:r>
          </w:p>
        </w:tc>
        <w:tc>
          <w:p>
            <w:pPr>
              <w:pStyle w:val="Compact"/>
              <w:jc w:val="left"/>
            </w:pPr>
            <w:r>
              <w:t xml:space="preserve">33</w:t>
            </w:r>
          </w:p>
        </w:tc>
        <w:tc>
          <w:p>
            <w:pPr>
              <w:pStyle w:val="Compact"/>
              <w:jc w:val="left"/>
            </w:pPr>
            <w:r>
              <w:t xml:space="preserve">24%</w:t>
            </w:r>
          </w:p>
        </w:tc>
      </w:tr>
      <w:tr>
        <w:tc>
          <w:p>
            <w:pPr>
              <w:pStyle w:val="Compact"/>
              <w:jc w:val="left"/>
            </w:pPr>
            <w:r>
              <w:t xml:space="preserve">ADD</w:t>
            </w:r>
          </w:p>
        </w:tc>
        <w:tc>
          <w:p>
            <w:pPr>
              <w:pStyle w:val="Compact"/>
              <w:jc w:val="left"/>
            </w:pPr>
            <w:r>
              <w:t xml:space="preserve">51</w:t>
            </w:r>
          </w:p>
        </w:tc>
        <w:tc>
          <w:p>
            <w:pPr>
              <w:pStyle w:val="Compact"/>
              <w:jc w:val="left"/>
            </w:pPr>
            <w:r>
              <w:t xml:space="preserve">37%</w:t>
            </w:r>
          </w:p>
        </w:tc>
      </w:tr>
      <w:tr>
        <w:tc>
          <w:p>
            <w:pPr>
              <w:pStyle w:val="Compact"/>
              <w:jc w:val="left"/>
            </w:pPr>
            <w:r>
              <w:t xml:space="preserve">ADAPT</w:t>
            </w:r>
          </w:p>
        </w:tc>
        <w:tc>
          <w:p>
            <w:pPr>
              <w:pStyle w:val="Compact"/>
              <w:jc w:val="left"/>
            </w:pPr>
            <w:r>
              <w:t xml:space="preserve">12</w:t>
            </w:r>
          </w:p>
        </w:tc>
        <w:tc>
          <w:p>
            <w:pPr>
              <w:pStyle w:val="Compact"/>
              <w:jc w:val="left"/>
            </w:pPr>
            <w:r>
              <w:t xml:space="preserve">9%</w:t>
            </w:r>
          </w:p>
        </w:tc>
      </w:tr>
      <w:tr>
        <w:tc>
          <w:p>
            <w:pPr>
              <w:pStyle w:val="Compact"/>
              <w:jc w:val="left"/>
            </w:pPr>
            <w:r>
              <w:t xml:space="preserve">REJECT</w:t>
            </w:r>
          </w:p>
        </w:tc>
        <w:tc>
          <w:p>
            <w:pPr>
              <w:pStyle w:val="Compact"/>
              <w:jc w:val="left"/>
            </w:pPr>
            <w:r>
              <w:t xml:space="preserve">16</w:t>
            </w:r>
          </w:p>
        </w:tc>
        <w:tc>
          <w:p>
            <w:pPr>
              <w:pStyle w:val="Compact"/>
              <w:jc w:val="left"/>
            </w:pPr>
            <w:r>
              <w:t xml:space="preserve">12%</w:t>
            </w:r>
          </w:p>
        </w:tc>
      </w:tr>
    </w:tbl>
    <w:p>
      <w:pPr>
        <w:pStyle w:val="BodyText"/>
      </w:pPr>
      <w:r>
        <w:rPr>
          <w:b/>
        </w:rPr>
        <w:t xml:space="preserve">The headline finding of the scan:</w:t>
      </w:r>
      <w:r>
        <w:t xml:space="preserve"> </w:t>
      </w:r>
      <w:r>
        <w:t xml:space="preserve">33 capabilities are</w:t>
      </w:r>
      <w:r>
        <w:t xml:space="preserve"> </w:t>
      </w:r>
      <w:r>
        <w:rPr>
          <w:i/>
        </w:rPr>
        <w:t xml:space="preserve">already in the schema, the enum set, or the API and have no engine or no UI</w:t>
      </w:r>
      <w:r>
        <w:t xml:space="preserve">. That is nearly a quarter of LinkedIn’s surface sitting in this repo as committed intent with no behaviour behind it. The fastest route to a LinkedIn-class product here is not to add features — it is to finish the ones the schema already promises, and only then extend.</w:t>
      </w:r>
    </w:p>
    <w:p>
      <w:pPr>
        <w:pStyle w:val="Heading2"/>
      </w:pPr>
      <w:bookmarkStart w:id="61" w:name="X28a268d0a2b43869a018e5a62221b32e5c0fece"/>
      <w:r>
        <w:t xml:space="preserve">§20 orders the phases accordingly: FIX before ADD, everywhere it is possible.</w:t>
      </w:r>
      <w:bookmarkEnd w:id="61"/>
    </w:p>
    <w:p>
      <w:pPr>
        <w:pStyle w:val="Heading1"/>
      </w:pPr>
      <w:bookmarkStart w:id="62" w:name="X6a61b4f6922eee4cbdd312a95365bed524619a7"/>
      <w:r>
        <w:t xml:space="preserve">4. The vocabulary amendment, and the fourteen workstreams</w:t>
      </w:r>
      <w:bookmarkEnd w:id="62"/>
    </w:p>
    <w:p>
      <w:pPr>
        <w:pStyle w:val="Heading2"/>
      </w:pPr>
      <w:bookmarkStart w:id="63" w:name="amending-the-naming-spine"/>
      <w:r>
        <w:t xml:space="preserve">4.1 Amending the naming spine</w:t>
      </w:r>
      <w:bookmarkEnd w:id="63"/>
    </w:p>
    <w:p>
      <w:pPr>
        <w:pStyle w:val="FirstParagraph"/>
      </w:pPr>
      <w:r>
        <w:rPr>
          <w:rStyle w:val="VerbatimChar"/>
        </w:rPr>
        <w:t xml:space="preserve">docs/design/OCCUPATIONS.md</w:t>
      </w:r>
      <w:r>
        <w:t xml:space="preserve"> </w:t>
      </w:r>
      <w:r>
        <w:t xml:space="preserve">§0 is law and</w:t>
      </w:r>
      <w:r>
        <w:t xml:space="preserve"> </w:t>
      </w:r>
      <w:r>
        <w:rPr>
          <w:rStyle w:val="VerbatimChar"/>
        </w:rPr>
        <w:t xml:space="preserve">scripts/check-naming.mjs</w:t>
      </w:r>
      <w:r>
        <w:t xml:space="preserve"> </w:t>
      </w:r>
      <w:r>
        <w:t xml:space="preserve">enforces it. This plan introduces concepts the spine does not yet name, so the spine must be</w:t>
      </w:r>
      <w:r>
        <w:t xml:space="preserve"> </w:t>
      </w:r>
      <w:r>
        <w:rPr>
          <w:b/>
        </w:rPr>
        <w:t xml:space="preserve">amended in the same commit that first uses each new word</w:t>
      </w:r>
      <w:r>
        <w:t xml:space="preserve"> </w:t>
      </w:r>
      <w:r>
        <w:t xml:space="preserve">— never worked around.</w:t>
      </w:r>
    </w:p>
    <w:p>
      <w:pPr>
        <w:pStyle w:val="BodyText"/>
      </w:pPr>
      <w:r>
        <w:rPr>
          <w:b/>
        </w:rPr>
        <w:t xml:space="preserve">DECIDED — new spine rows.</w:t>
      </w:r>
      <w:r>
        <w:t xml:space="preserve"> </w:t>
      </w:r>
      <w:r>
        <w:t xml:space="preserve">Add these to</w:t>
      </w:r>
      <w:r>
        <w:t xml:space="preserve"> </w:t>
      </w:r>
      <w:r>
        <w:rPr>
          <w:rStyle w:val="VerbatimChar"/>
        </w:rPr>
        <w:t xml:space="preserve">OCCUPATIONS.md</w:t>
      </w:r>
      <w:r>
        <w:t xml:space="preserve"> </w:t>
      </w:r>
      <w:r>
        <w:t xml:space="preserve">§0’s table and to the allowed vocabulary in</w:t>
      </w:r>
      <w:r>
        <w:t xml:space="preserve"> </w:t>
      </w:r>
      <w:r>
        <w:rPr>
          <w:rStyle w:val="VerbatimChar"/>
        </w:rPr>
        <w:t xml:space="preserve">scripts/check-naming.mjs</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Concept</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Arabic</w:t>
            </w:r>
          </w:p>
        </w:tc>
        <w:tc>
          <w:tcPr>
            <w:tcBorders>
              <w:bottom w:val="single"/>
            </w:tcBorders>
            <w:vAlign w:val="bottom"/>
          </w:tcPr>
          <w:p>
            <w:pPr>
              <w:pStyle w:val="Compact"/>
              <w:jc w:val="left"/>
            </w:pPr>
            <w:r>
              <w:t xml:space="preserve">Notes</w:t>
            </w:r>
          </w:p>
        </w:tc>
      </w:tr>
      <w:tr>
        <w:tc>
          <w:p>
            <w:pPr>
              <w:pStyle w:val="Compact"/>
              <w:jc w:val="left"/>
            </w:pPr>
            <w:r>
              <w:t xml:space="preserve">Non-statutory training credential from a named issuer</w:t>
            </w:r>
          </w:p>
        </w:tc>
        <w:tc>
          <w:p>
            <w:pPr>
              <w:pStyle w:val="Compact"/>
              <w:jc w:val="left"/>
            </w:pPr>
            <w:r>
              <w:rPr>
                <w:rStyle w:val="VerbatimChar"/>
              </w:rPr>
              <w:t xml:space="preserve">Certificate</w:t>
            </w:r>
          </w:p>
        </w:tc>
        <w:tc>
          <w:p>
            <w:pPr>
              <w:pStyle w:val="Compact"/>
              <w:jc w:val="left"/>
            </w:pPr>
            <w:r>
              <w:t xml:space="preserve">شهادة</w:t>
            </w:r>
          </w:p>
        </w:tc>
        <w:tc>
          <w:p>
            <w:pPr>
              <w:pStyle w:val="Compact"/>
              <w:jc w:val="left"/>
            </w:pPr>
            <w:r>
              <w:t xml:space="preserve">Distinct from</w:t>
            </w:r>
            <w:r>
              <w:t xml:space="preserve"> </w:t>
            </w:r>
            <w:r>
              <w:rPr>
                <w:rStyle w:val="VerbatimChar"/>
              </w:rPr>
              <w:t xml:space="preserve">Licence</w:t>
            </w:r>
            <w:r>
              <w:t xml:space="preserve"> </w:t>
            </w:r>
            <w:r>
              <w:t xml:space="preserve">(statutory) and from</w:t>
            </w:r>
            <w:r>
              <w:t xml:space="preserve"> </w:t>
            </w:r>
            <w:r>
              <w:rPr>
                <w:rStyle w:val="VerbatimChar"/>
              </w:rPr>
              <w:t xml:space="preserve">Standing</w:t>
            </w:r>
            <w:r>
              <w:t xml:space="preserve"> </w:t>
            </w:r>
            <w:r>
              <w:t xml:space="preserve">(earned). Never rendered as رخصة or as معتمد.</w:t>
            </w:r>
          </w:p>
        </w:tc>
      </w:tr>
      <w:tr>
        <w:tc>
          <w:p>
            <w:pPr>
              <w:pStyle w:val="Compact"/>
              <w:jc w:val="left"/>
            </w:pPr>
            <w:r>
              <w:t xml:space="preserve">Asymmetric subscription to someone’s output</w:t>
            </w:r>
          </w:p>
        </w:tc>
        <w:tc>
          <w:p>
            <w:pPr>
              <w:pStyle w:val="Compact"/>
              <w:jc w:val="left"/>
            </w:pPr>
            <w:r>
              <w:rPr>
                <w:rStyle w:val="VerbatimChar"/>
              </w:rPr>
              <w:t xml:space="preserve">Follow</w:t>
            </w:r>
          </w:p>
        </w:tc>
        <w:tc>
          <w:p>
            <w:pPr>
              <w:pStyle w:val="Compact"/>
              <w:jc w:val="left"/>
            </w:pPr>
            <w:r>
              <w:t xml:space="preserve">متابعة</w:t>
            </w:r>
          </w:p>
        </w:tc>
        <w:tc>
          <w:p>
            <w:pPr>
              <w:pStyle w:val="Compact"/>
              <w:jc w:val="left"/>
            </w:pPr>
            <w:r>
              <w:t xml:space="preserve">Distinct from</w:t>
            </w:r>
            <w:r>
              <w:t xml:space="preserve"> </w:t>
            </w:r>
            <w:r>
              <w:rPr>
                <w:rStyle w:val="VerbatimChar"/>
              </w:rPr>
              <w:t xml:space="preserve">Connection</w:t>
            </w:r>
            <w:r>
              <w:t xml:space="preserve"> </w:t>
            </w:r>
            <w:r>
              <w:t xml:space="preserve">(تواصل), which is mutual.</w:t>
            </w:r>
          </w:p>
        </w:tc>
      </w:tr>
      <w:tr>
        <w:tc>
          <w:p>
            <w:pPr>
              <w:pStyle w:val="Compact"/>
              <w:jc w:val="left"/>
            </w:pPr>
            <w:r>
              <w:t xml:space="preserve">A written, attributed testimonial about working with someone</w:t>
            </w:r>
          </w:p>
        </w:tc>
        <w:tc>
          <w:p>
            <w:pPr>
              <w:pStyle w:val="Compact"/>
              <w:jc w:val="left"/>
            </w:pPr>
            <w:r>
              <w:rPr>
                <w:rStyle w:val="VerbatimChar"/>
              </w:rPr>
              <w:t xml:space="preserve">Recommendation</w:t>
            </w:r>
          </w:p>
        </w:tc>
        <w:tc>
          <w:p>
            <w:pPr>
              <w:pStyle w:val="Compact"/>
              <w:jc w:val="left"/>
            </w:pPr>
            <w:r>
              <w:t xml:space="preserve">توصية</w:t>
            </w:r>
          </w:p>
        </w:tc>
        <w:tc>
          <w:p>
            <w:pPr>
              <w:pStyle w:val="Compact"/>
              <w:jc w:val="left"/>
            </w:pPr>
            <w:r>
              <w:t xml:space="preserve">Distinct from</w:t>
            </w:r>
            <w:r>
              <w:t xml:space="preserve"> </w:t>
            </w:r>
            <w:r>
              <w:rPr>
                <w:rStyle w:val="VerbatimChar"/>
              </w:rPr>
              <w:t xml:space="preserve">Vouch</w:t>
            </w:r>
            <w:r>
              <w:t xml:space="preserve"> </w:t>
            </w:r>
            <w:r>
              <w:t xml:space="preserve">(تزكية, sponsors onto the craft ladder) and from</w:t>
            </w:r>
            <w:r>
              <w:t xml:space="preserve"> </w:t>
            </w:r>
            <w:r>
              <w:rPr>
                <w:rStyle w:val="VerbatimChar"/>
              </w:rPr>
              <w:t xml:space="preserve">endorsements</w:t>
            </w:r>
            <w:r>
              <w:t xml:space="preserve"> </w:t>
            </w:r>
            <w:r>
              <w:t xml:space="preserve">(تأييد, a skill counter).</w:t>
            </w:r>
          </w:p>
        </w:tc>
      </w:tr>
      <w:tr>
        <w:tc>
          <w:p>
            <w:pPr>
              <w:pStyle w:val="Compact"/>
              <w:jc w:val="left"/>
            </w:pPr>
            <w:r>
              <w:t xml:space="preserve">A member-run community</w:t>
            </w:r>
          </w:p>
        </w:tc>
        <w:tc>
          <w:p>
            <w:pPr>
              <w:pStyle w:val="Compact"/>
              <w:jc w:val="left"/>
            </w:pPr>
            <w:r>
              <w:rPr>
                <w:rStyle w:val="VerbatimChar"/>
              </w:rPr>
              <w:t xml:space="preserve">Group</w:t>
            </w:r>
          </w:p>
        </w:tc>
        <w:tc>
          <w:p>
            <w:pPr>
              <w:pStyle w:val="Compact"/>
              <w:jc w:val="left"/>
            </w:pPr>
            <w:r>
              <w:t xml:space="preserve">مجموعة</w:t>
            </w:r>
          </w:p>
        </w:tc>
        <w:tc>
          <w:p>
            <w:pPr>
              <w:pStyle w:val="Compact"/>
              <w:jc w:val="left"/>
            </w:pPr>
            <w:r>
              <w:t xml:space="preserve">Never</w:t>
            </w:r>
            <w:r>
              <w:t xml:space="preserve"> </w:t>
            </w:r>
            <w:r>
              <w:t xml:space="preserve">“</w:t>
            </w:r>
            <w:r>
              <w:t xml:space="preserve">community</w:t>
            </w:r>
            <w:r>
              <w:t xml:space="preserve">”</w:t>
            </w:r>
            <w:r>
              <w:t xml:space="preserve">, never</w:t>
            </w:r>
            <w:r>
              <w:t xml:space="preserve"> </w:t>
            </w:r>
            <w:r>
              <w:t xml:space="preserve">“</w:t>
            </w:r>
            <w:r>
              <w:t xml:space="preserve">network</w:t>
            </w:r>
            <w:r>
              <w:t xml:space="preserve">”</w:t>
            </w:r>
            <w:r>
              <w:t xml:space="preserve"> </w:t>
            </w:r>
            <w:r>
              <w:t xml:space="preserve">—</w:t>
            </w:r>
            <w:r>
              <w:t xml:space="preserve"> </w:t>
            </w:r>
            <w:r>
              <w:rPr>
                <w:rStyle w:val="VerbatimChar"/>
              </w:rPr>
              <w:t xml:space="preserve">network</w:t>
            </w:r>
            <w:r>
              <w:t xml:space="preserve"> </w:t>
            </w:r>
            <w:r>
              <w:t xml:space="preserve">already means the connections tab.</w:t>
            </w:r>
          </w:p>
        </w:tc>
      </w:tr>
      <w:tr>
        <w:tc>
          <w:p>
            <w:pPr>
              <w:pStyle w:val="Compact"/>
              <w:jc w:val="left"/>
            </w:pPr>
            <w:r>
              <w:t xml:space="preserve">A scheduled gathering, online or in person</w:t>
            </w:r>
          </w:p>
        </w:tc>
        <w:tc>
          <w:p>
            <w:pPr>
              <w:pStyle w:val="Compact"/>
              <w:jc w:val="left"/>
            </w:pPr>
            <w:r>
              <w:rPr>
                <w:rStyle w:val="VerbatimChar"/>
              </w:rPr>
              <w:t xml:space="preserve">Event</w:t>
            </w:r>
          </w:p>
        </w:tc>
        <w:tc>
          <w:p>
            <w:pPr>
              <w:pStyle w:val="Compact"/>
              <w:jc w:val="left"/>
            </w:pPr>
            <w:r>
              <w:t xml:space="preserve">فعالية</w:t>
            </w:r>
          </w:p>
        </w:tc>
        <w:tc>
          <w:p/>
        </w:tc>
      </w:tr>
      <w:tr>
        <w:tc>
          <w:p>
            <w:pPr>
              <w:pStyle w:val="Compact"/>
              <w:jc w:val="left"/>
            </w:pPr>
            <w:r>
              <w:t xml:space="preserve">A published offer of paid work by a member</w:t>
            </w:r>
          </w:p>
        </w:tc>
        <w:tc>
          <w:p>
            <w:pPr>
              <w:pStyle w:val="Compact"/>
              <w:jc w:val="left"/>
            </w:pPr>
            <w:r>
              <w:rPr>
                <w:rStyle w:val="VerbatimChar"/>
              </w:rPr>
              <w:t xml:space="preserve">ServiceListing</w:t>
            </w:r>
          </w:p>
        </w:tc>
        <w:tc>
          <w:p>
            <w:pPr>
              <w:pStyle w:val="Compact"/>
              <w:jc w:val="left"/>
            </w:pPr>
            <w:r>
              <w:t xml:space="preserve">خدمة معروضة</w:t>
            </w:r>
          </w:p>
        </w:tc>
        <w:tc>
          <w:p>
            <w:pPr>
              <w:pStyle w:val="Compact"/>
              <w:jc w:val="left"/>
            </w:pPr>
            <w:r>
              <w:t xml:space="preserve">Never</w:t>
            </w:r>
            <w:r>
              <w:t xml:space="preserve"> </w:t>
            </w:r>
            <w:r>
              <w:t xml:space="preserve">“</w:t>
            </w:r>
            <w:r>
              <w:t xml:space="preserve">gig</w:t>
            </w:r>
            <w:r>
              <w:t xml:space="preserve">”</w:t>
            </w:r>
            <w:r>
              <w:t xml:space="preserve">, never</w:t>
            </w:r>
            <w:r>
              <w:t xml:space="preserve"> </w:t>
            </w:r>
            <w:r>
              <w:t xml:space="preserve">“</w:t>
            </w:r>
            <w:r>
              <w:t xml:space="preserve">product</w:t>
            </w:r>
            <w:r>
              <w:t xml:space="preserve">”</w:t>
            </w:r>
            <w:r>
              <w:t xml:space="preserve">.</w:t>
            </w:r>
          </w:p>
        </w:tc>
      </w:tr>
      <w:tr>
        <w:tc>
          <w:p>
            <w:pPr>
              <w:pStyle w:val="Compact"/>
              <w:jc w:val="left"/>
            </w:pPr>
            <w:r>
              <w:t xml:space="preserve">A structured request to a service provider</w:t>
            </w:r>
          </w:p>
        </w:tc>
        <w:tc>
          <w:p>
            <w:pPr>
              <w:pStyle w:val="Compact"/>
              <w:jc w:val="left"/>
            </w:pPr>
            <w:r>
              <w:rPr>
                <w:rStyle w:val="VerbatimChar"/>
              </w:rPr>
              <w:t xml:space="preserve">Inquiry</w:t>
            </w:r>
          </w:p>
        </w:tc>
        <w:tc>
          <w:p>
            <w:pPr>
              <w:pStyle w:val="Compact"/>
              <w:jc w:val="left"/>
            </w:pPr>
            <w:r>
              <w:t xml:space="preserve">طلب خدمة</w:t>
            </w:r>
          </w:p>
        </w:tc>
        <w:tc>
          <w:p>
            <w:pPr>
              <w:pStyle w:val="Compact"/>
              <w:jc w:val="left"/>
            </w:pPr>
            <w:r>
              <w:t xml:space="preserve">Never</w:t>
            </w:r>
            <w:r>
              <w:t xml:space="preserve"> </w:t>
            </w:r>
            <w:r>
              <w:t xml:space="preserve">“</w:t>
            </w:r>
            <w:r>
              <w:t xml:space="preserve">order</w:t>
            </w:r>
            <w:r>
              <w:t xml:space="preserve">”</w:t>
            </w:r>
            <w:r>
              <w:t xml:space="preserve"> </w:t>
            </w:r>
            <w:r>
              <w:t xml:space="preserve">— nothing is ordered on Baydar.</w:t>
            </w:r>
          </w:p>
        </w:tc>
      </w:tr>
      <w:tr>
        <w:tc>
          <w:p>
            <w:pPr>
              <w:pStyle w:val="Compact"/>
              <w:jc w:val="left"/>
            </w:pPr>
            <w:r>
              <w:t xml:space="preserve">A unit of learning content</w:t>
            </w:r>
          </w:p>
        </w:tc>
        <w:tc>
          <w:p>
            <w:pPr>
              <w:pStyle w:val="Compact"/>
              <w:jc w:val="left"/>
            </w:pPr>
            <w:r>
              <w:rPr>
                <w:rStyle w:val="VerbatimChar"/>
              </w:rPr>
              <w:t xml:space="preserve">Lesson</w:t>
            </w:r>
          </w:p>
        </w:tc>
        <w:tc>
          <w:p>
            <w:pPr>
              <w:pStyle w:val="Compact"/>
              <w:jc w:val="left"/>
            </w:pPr>
            <w:r>
              <w:t xml:space="preserve">درس</w:t>
            </w:r>
          </w:p>
        </w:tc>
        <w:tc>
          <w:p/>
        </w:tc>
      </w:tr>
      <w:tr>
        <w:tc>
          <w:p>
            <w:pPr>
              <w:pStyle w:val="Compact"/>
              <w:jc w:val="left"/>
            </w:pPr>
            <w:r>
              <w:t xml:space="preserve">An ordered set of lessons</w:t>
            </w:r>
          </w:p>
        </w:tc>
        <w:tc>
          <w:p>
            <w:pPr>
              <w:pStyle w:val="Compact"/>
              <w:jc w:val="left"/>
            </w:pPr>
            <w:r>
              <w:rPr>
                <w:rStyle w:val="VerbatimChar"/>
              </w:rPr>
              <w:t xml:space="preserve">Path</w:t>
            </w:r>
          </w:p>
        </w:tc>
        <w:tc>
          <w:p>
            <w:pPr>
              <w:pStyle w:val="Compact"/>
              <w:jc w:val="left"/>
            </w:pPr>
            <w:r>
              <w:t xml:space="preserve">مسار تعلّم</w:t>
            </w:r>
          </w:p>
        </w:tc>
        <w:tc>
          <w:p>
            <w:pPr>
              <w:pStyle w:val="Compact"/>
              <w:jc w:val="left"/>
            </w:pPr>
            <w:r>
              <w:t xml:space="preserve">Note:</w:t>
            </w:r>
            <w:r>
              <w:t xml:space="preserve"> </w:t>
            </w:r>
            <w:r>
              <w:rPr>
                <w:rStyle w:val="VerbatimChar"/>
              </w:rPr>
              <w:t xml:space="preserve">Track</w:t>
            </w:r>
            <w:r>
              <w:t xml:space="preserve"> </w:t>
            </w:r>
            <w:r>
              <w:t xml:space="preserve">(مسار) is already taken by the occupation regime.</w:t>
            </w:r>
            <w:r>
              <w:t xml:space="preserve"> </w:t>
            </w:r>
            <w:r>
              <w:rPr>
                <w:rStyle w:val="VerbatimChar"/>
              </w:rPr>
              <w:t xml:space="preserve">Path</w:t>
            </w:r>
            <w:r>
              <w:t xml:space="preserve"> </w:t>
            </w:r>
            <w:r>
              <w:t xml:space="preserve">must always carry تعلّم in Arabic copy to disambiguate.</w:t>
            </w:r>
          </w:p>
        </w:tc>
      </w:tr>
      <w:tr>
        <w:tc>
          <w:p>
            <w:pPr>
              <w:pStyle w:val="Compact"/>
              <w:jc w:val="left"/>
            </w:pPr>
            <w:r>
              <w:t xml:space="preserve">Paid placement of existing content</w:t>
            </w:r>
          </w:p>
        </w:tc>
        <w:tc>
          <w:p>
            <w:pPr>
              <w:pStyle w:val="Compact"/>
              <w:jc w:val="left"/>
            </w:pPr>
            <w:r>
              <w:rPr>
                <w:rStyle w:val="VerbatimChar"/>
              </w:rPr>
              <w:t xml:space="preserve">Promotion</w:t>
            </w:r>
          </w:p>
        </w:tc>
        <w:tc>
          <w:p>
            <w:pPr>
              <w:pStyle w:val="Compact"/>
              <w:jc w:val="left"/>
            </w:pPr>
            <w:r>
              <w:t xml:space="preserve">ترويج</w:t>
            </w:r>
          </w:p>
        </w:tc>
        <w:tc>
          <w:p>
            <w:pPr>
              <w:pStyle w:val="Compact"/>
              <w:jc w:val="left"/>
            </w:pPr>
            <w:r>
              <w:t xml:space="preserve">Never</w:t>
            </w:r>
            <w:r>
              <w:t xml:space="preserve"> </w:t>
            </w:r>
            <w:r>
              <w:t xml:space="preserve">“</w:t>
            </w:r>
            <w:r>
              <w:t xml:space="preserve">ad</w:t>
            </w:r>
            <w:r>
              <w:t xml:space="preserve">”</w:t>
            </w:r>
            <w:r>
              <w:t xml:space="preserve">, never</w:t>
            </w:r>
            <w:r>
              <w:t xml:space="preserve"> </w:t>
            </w:r>
            <w:r>
              <w:t xml:space="preserve">“</w:t>
            </w:r>
            <w:r>
              <w:t xml:space="preserve">sponsored</w:t>
            </w:r>
            <w:r>
              <w:t xml:space="preserve">”</w:t>
            </w:r>
            <w:r>
              <w:t xml:space="preserve"> </w:t>
            </w:r>
            <w:r>
              <w:t xml:space="preserve">as a code identifier;</w:t>
            </w:r>
            <w:r>
              <w:t xml:space="preserve"> </w:t>
            </w:r>
            <w:r>
              <w:rPr>
                <w:rStyle w:val="VerbatimChar"/>
              </w:rPr>
              <w:t xml:space="preserve">Promotion</w:t>
            </w:r>
            <w:r>
              <w:t xml:space="preserve"> </w:t>
            </w:r>
            <w:r>
              <w:t xml:space="preserve">is the model,</w:t>
            </w:r>
            <w:r>
              <w:t xml:space="preserve"> </w:t>
            </w:r>
            <w:r>
              <w:rPr>
                <w:rStyle w:val="VerbatimChar"/>
              </w:rPr>
              <w:t xml:space="preserve">promoted</w:t>
            </w:r>
            <w:r>
              <w:t xml:space="preserve"> </w:t>
            </w:r>
            <w:r>
              <w:t xml:space="preserve">is the DTO flag.</w:t>
            </w:r>
          </w:p>
        </w:tc>
      </w:tr>
      <w:tr>
        <w:tc>
          <w:p>
            <w:pPr>
              <w:pStyle w:val="Compact"/>
              <w:jc w:val="left"/>
            </w:pPr>
            <w:r>
              <w:t xml:space="preserve">A member’s declared availability window</w:t>
            </w:r>
          </w:p>
        </w:tc>
        <w:tc>
          <w:p>
            <w:pPr>
              <w:pStyle w:val="Compact"/>
              <w:jc w:val="left"/>
            </w:pPr>
            <w:r>
              <w:rPr>
                <w:rStyle w:val="VerbatimChar"/>
              </w:rPr>
              <w:t xml:space="preserve">Availability</w:t>
            </w:r>
          </w:p>
        </w:tc>
        <w:tc>
          <w:p>
            <w:pPr>
              <w:pStyle w:val="Compact"/>
              <w:jc w:val="left"/>
            </w:pPr>
            <w:r>
              <w:t xml:space="preserve">جاهزية</w:t>
            </w:r>
          </w:p>
        </w:tc>
        <w:tc>
          <w:p/>
        </w:tc>
      </w:tr>
      <w:tr>
        <w:tc>
          <w:p>
            <w:pPr>
              <w:pStyle w:val="Compact"/>
              <w:jc w:val="left"/>
            </w:pPr>
            <w:r>
              <w:t xml:space="preserve">A durable client-side queued action</w:t>
            </w:r>
          </w:p>
        </w:tc>
        <w:tc>
          <w:p>
            <w:pPr>
              <w:pStyle w:val="Compact"/>
              <w:jc w:val="left"/>
            </w:pPr>
            <w:r>
              <w:rPr>
                <w:rStyle w:val="VerbatimChar"/>
              </w:rPr>
              <w:t xml:space="preserve">OutboxEntry</w:t>
            </w:r>
          </w:p>
        </w:tc>
        <w:tc>
          <w:p>
            <w:pPr>
              <w:pStyle w:val="Compact"/>
              <w:jc w:val="left"/>
            </w:pPr>
            <w:r>
              <w:t xml:space="preserve">—</w:t>
            </w:r>
          </w:p>
        </w:tc>
        <w:tc>
          <w:p>
            <w:pPr>
              <w:pStyle w:val="Compact"/>
              <w:jc w:val="left"/>
            </w:pPr>
            <w:r>
              <w:t xml:space="preserve">Internal; no user-facing Arabic.</w:t>
            </w:r>
          </w:p>
        </w:tc>
      </w:tr>
    </w:tbl>
    <w:p>
      <w:pPr>
        <w:pStyle w:val="BodyText"/>
      </w:pPr>
      <w:r>
        <w:rPr>
          <w:b/>
        </w:rPr>
        <w:t xml:space="preserve">DECIDED — new bans</w:t>
      </w:r>
      <w:r>
        <w:t xml:space="preserve">, added to the</w:t>
      </w:r>
      <w:r>
        <w:t xml:space="preserve"> </w:t>
      </w:r>
      <w:r>
        <w:rPr>
          <w:rStyle w:val="VerbatimChar"/>
        </w:rPr>
        <w:t xml:space="preserve">check-naming.mjs</w:t>
      </w:r>
      <w:r>
        <w:t xml:space="preserve"> </w:t>
      </w:r>
      <w:r>
        <w:t xml:space="preserve">ledger:</w:t>
      </w:r>
    </w:p>
    <w:p>
      <w:pPr>
        <w:pStyle w:val="BodyText"/>
      </w:pPr>
      <w:r>
        <w:rPr>
          <w:rStyle w:val="VerbatimChar"/>
        </w:rPr>
        <w:t xml:space="preserve">certification</w:t>
      </w:r>
      <w:r>
        <w:t xml:space="preserve"> </w:t>
      </w:r>
      <w:r>
        <w:t xml:space="preserve">·</w:t>
      </w:r>
      <w:r>
        <w:t xml:space="preserve"> </w:t>
      </w:r>
      <w:r>
        <w:rPr>
          <w:rStyle w:val="VerbatimChar"/>
        </w:rPr>
        <w:t xml:space="preserve">gig</w:t>
      </w:r>
      <w:r>
        <w:t xml:space="preserve"> </w:t>
      </w:r>
      <w:r>
        <w:t xml:space="preserve">·</w:t>
      </w:r>
      <w:r>
        <w:t xml:space="preserve"> </w:t>
      </w:r>
      <w:r>
        <w:rPr>
          <w:rStyle w:val="VerbatimChar"/>
        </w:rPr>
        <w:t xml:space="preserve">order</w:t>
      </w:r>
      <w:r>
        <w:t xml:space="preserve"> </w:t>
      </w:r>
      <w:r>
        <w:t xml:space="preserve">(as a code identifier in the services domain) ·</w:t>
      </w:r>
      <w:r>
        <w:t xml:space="preserve"> </w:t>
      </w:r>
      <w:r>
        <w:rPr>
          <w:rStyle w:val="VerbatimChar"/>
        </w:rPr>
        <w:t xml:space="preserve">ad</w:t>
      </w:r>
      <w:r>
        <w:t xml:space="preserve"> </w:t>
      </w:r>
      <w:r>
        <w:t xml:space="preserve">/</w:t>
      </w:r>
      <w:r>
        <w:t xml:space="preserve"> </w:t>
      </w:r>
      <w:r>
        <w:rPr>
          <w:rStyle w:val="VerbatimChar"/>
        </w:rPr>
        <w:t xml:space="preserve">advert</w:t>
      </w:r>
      <w:r>
        <w:t xml:space="preserve"> </w:t>
      </w:r>
      <w:r>
        <w:t xml:space="preserve">/</w:t>
      </w:r>
      <w:r>
        <w:t xml:space="preserve"> </w:t>
      </w:r>
      <w:r>
        <w:rPr>
          <w:rStyle w:val="VerbatimChar"/>
        </w:rPr>
        <w:t xml:space="preserve">sponsored</w:t>
      </w:r>
      <w:r>
        <w:t xml:space="preserve"> </w:t>
      </w:r>
      <w:r>
        <w:t xml:space="preserve">(as code identifiers) ·</w:t>
      </w:r>
      <w:r>
        <w:t xml:space="preserve"> </w:t>
      </w:r>
      <w:r>
        <w:rPr>
          <w:rStyle w:val="VerbatimChar"/>
        </w:rPr>
        <w:t xml:space="preserve">community</w:t>
      </w:r>
      <w:r>
        <w:t xml:space="preserve"> </w:t>
      </w:r>
      <w:r>
        <w:t xml:space="preserve">·</w:t>
      </w:r>
      <w:r>
        <w:t xml:space="preserve"> </w:t>
      </w:r>
      <w:r>
        <w:rPr>
          <w:rStyle w:val="VerbatimChar"/>
        </w:rPr>
        <w:t xml:space="preserve">endorsement</w:t>
      </w:r>
      <w:r>
        <w:t xml:space="preserve"> </w:t>
      </w:r>
      <w:r>
        <w:t xml:space="preserve">used for anything other than</w:t>
      </w:r>
      <w:r>
        <w:t xml:space="preserve"> </w:t>
      </w:r>
      <w:r>
        <w:rPr>
          <w:rStyle w:val="VerbatimChar"/>
        </w:rPr>
        <w:t xml:space="preserve">ProfileSkill.endorsements</w:t>
      </w:r>
      <w:r>
        <w:t xml:space="preserve"> </w:t>
      </w:r>
      <w:r>
        <w:t xml:space="preserve">·</w:t>
      </w:r>
      <w:r>
        <w:t xml:space="preserve"> </w:t>
      </w:r>
      <w:r>
        <w:rPr>
          <w:rStyle w:val="VerbatimChar"/>
        </w:rPr>
        <w:t xml:space="preserve">boost</w:t>
      </w:r>
      <w:r>
        <w:t xml:space="preserve"> </w:t>
      </w:r>
      <w:r>
        <w:t xml:space="preserve">(as a member-facing concept — see §4.2) ·</w:t>
      </w:r>
      <w:r>
        <w:t xml:space="preserve"> </w:t>
      </w:r>
      <w:r>
        <w:rPr>
          <w:rStyle w:val="VerbatimChar"/>
        </w:rPr>
        <w:t xml:space="preserve">premium</w:t>
      </w:r>
      <w:r>
        <w:t xml:space="preserve"> </w:t>
      </w:r>
      <w:r>
        <w:t xml:space="preserve">applied to any ranking input ·</w:t>
      </w:r>
      <w:r>
        <w:t xml:space="preserve"> </w:t>
      </w:r>
      <w:r>
        <w:rPr>
          <w:rStyle w:val="VerbatimChar"/>
        </w:rPr>
        <w:t xml:space="preserve">verified</w:t>
      </w:r>
      <w:r>
        <w:t xml:space="preserve"> </w:t>
      </w:r>
      <w:r>
        <w:t xml:space="preserve">applied to a person who has only a</w:t>
      </w:r>
      <w:r>
        <w:t xml:space="preserve"> </w:t>
      </w:r>
      <w:r>
        <w:rPr>
          <w:rStyle w:val="VerbatimChar"/>
        </w:rPr>
        <w:t xml:space="preserve">DECLARED</w:t>
      </w:r>
      <w:r>
        <w:t xml:space="preserve"> </w:t>
      </w:r>
      <w:r>
        <w:t xml:space="preserve">licence.</w:t>
      </w:r>
    </w:p>
    <w:p>
      <w:pPr>
        <w:pStyle w:val="BodyText"/>
      </w:pPr>
      <w:r>
        <w:rPr>
          <w:b/>
        </w:rPr>
        <w:t xml:space="preserve">Why</w:t>
      </w:r>
      <w:r>
        <w:rPr>
          <w:b/>
        </w:rPr>
        <w:t xml:space="preserve"> </w:t>
      </w:r>
      <w:r>
        <w:rPr>
          <w:rStyle w:val="VerbatimChar"/>
          <w:b/>
        </w:rPr>
        <w:t xml:space="preserve">Certificate</w:t>
      </w:r>
      <w:r>
        <w:rPr>
          <w:b/>
        </w:rPr>
        <w:t xml:space="preserve"> </w:t>
      </w:r>
      <w:r>
        <w:rPr>
          <w:b/>
        </w:rPr>
        <w:t xml:space="preserve">is allowed while</w:t>
      </w:r>
      <w:r>
        <w:rPr>
          <w:b/>
        </w:rPr>
        <w:t xml:space="preserve"> </w:t>
      </w:r>
      <w:r>
        <w:rPr>
          <w:rStyle w:val="VerbatimChar"/>
          <w:b/>
        </w:rPr>
        <w:t xml:space="preserve">certification</w:t>
      </w:r>
      <w:r>
        <w:rPr>
          <w:b/>
        </w:rPr>
        <w:t xml:space="preserve"> </w:t>
      </w:r>
      <w:r>
        <w:rPr>
          <w:b/>
        </w:rPr>
        <w:t xml:space="preserve">stays banned.</w:t>
      </w:r>
      <w:r>
        <w:t xml:space="preserve"> </w:t>
      </w:r>
      <w:r>
        <w:t xml:space="preserve">The original ban exists to stop a fourth synonym for</w:t>
      </w:r>
      <w:r>
        <w:t xml:space="preserve"> </w:t>
      </w:r>
      <w:r>
        <w:rPr>
          <w:i/>
        </w:rPr>
        <w:t xml:space="preserve">standing</w:t>
      </w:r>
      <w:r>
        <w:t xml:space="preserve"> </w:t>
      </w:r>
      <w:r>
        <w:t xml:space="preserve">entering the vocabulary.</w:t>
      </w:r>
      <w:r>
        <w:t xml:space="preserve"> </w:t>
      </w:r>
      <w:r>
        <w:rPr>
          <w:rStyle w:val="VerbatimChar"/>
        </w:rPr>
        <w:t xml:space="preserve">certification</w:t>
      </w:r>
      <w:r>
        <w:t xml:space="preserve"> </w:t>
      </w:r>
      <w:r>
        <w:t xml:space="preserve">is the abstract noun that invites that drift (</w:t>
      </w:r>
      <w:r>
        <w:t xml:space="preserve">“</w:t>
      </w:r>
      <w:r>
        <w:t xml:space="preserve">his certification level</w:t>
      </w:r>
      <w:r>
        <w:t xml:space="preserve">”</w:t>
      </w:r>
      <w:r>
        <w:t xml:space="preserve">).</w:t>
      </w:r>
      <w:r>
        <w:t xml:space="preserve"> </w:t>
      </w:r>
      <w:r>
        <w:rPr>
          <w:rStyle w:val="VerbatimChar"/>
        </w:rPr>
        <w:t xml:space="preserve">Certificate</w:t>
      </w:r>
      <w:r>
        <w:t xml:space="preserve"> </w:t>
      </w:r>
      <w:r>
        <w:t xml:space="preserve">is a concrete, countable object with an issuer, a number and an expiry date — it cannot be mistaken for a rank. The ledger entry must carry this reason, because a future reader will otherwise</w:t>
      </w:r>
      <w:r>
        <w:t xml:space="preserve"> </w:t>
      </w:r>
      <w:r>
        <w:t xml:space="preserve">“</w:t>
      </w:r>
      <w:r>
        <w:t xml:space="preserve">fix</w:t>
      </w:r>
      <w:r>
        <w:t xml:space="preserve">”</w:t>
      </w:r>
      <w:r>
        <w:t xml:space="preserve"> </w:t>
      </w:r>
      <w:r>
        <w:t xml:space="preserve">the apparent inconsistency.</w:t>
      </w:r>
    </w:p>
    <w:p>
      <w:pPr>
        <w:pStyle w:val="Heading2"/>
      </w:pPr>
      <w:bookmarkStart w:id="64" w:name="the-two-permanent-product-rules"/>
      <w:r>
        <w:t xml:space="preserve">4.2 The two permanent product rules</w:t>
      </w:r>
      <w:bookmarkEnd w:id="64"/>
    </w:p>
    <w:p>
      <w:pPr>
        <w:pStyle w:val="FirstParagraph"/>
      </w:pPr>
      <w:r>
        <w:t xml:space="preserve">These are not phasing decisions. They are constraints that this document asserts and that later work may not quietly relax. Both are enforced mechanically.</w:t>
      </w:r>
    </w:p>
    <w:p>
      <w:pPr>
        <w:pStyle w:val="Heading3"/>
      </w:pPr>
      <w:bookmarkStart w:id="65" w:name="rule-1-money-may-never-buy-rank"/>
      <w:r>
        <w:t xml:space="preserve">Rule 1 — Money may never buy rank</w:t>
      </w:r>
      <w:bookmarkEnd w:id="65"/>
    </w:p>
    <w:p>
      <w:pPr>
        <w:pStyle w:val="FirstParagraph"/>
      </w:pPr>
      <w:r>
        <w:rPr>
          <w:b/>
        </w:rPr>
        <w:t xml:space="preserve">DECIDED:</w:t>
      </w:r>
      <w:r>
        <w:t xml:space="preserve"> </w:t>
      </w:r>
      <w:r>
        <w:t xml:space="preserve">No ranking, ordering, scoring or filtering function in Baydar may take as an input: a subscription status, a plan code, an invoice, an employer credit, a Karama balance, or any field derived from them.</w:t>
      </w:r>
    </w:p>
    <w:p>
      <w:pPr>
        <w:pStyle w:val="BodyText"/>
      </w:pPr>
      <w:r>
        <w:rPr>
          <w:i/>
        </w:rPr>
        <w:t xml:space="preserve">Enforcement.</w:t>
      </w:r>
      <w:r>
        <w:t xml:space="preserve"> </w:t>
      </w:r>
      <w:r>
        <w:t xml:space="preserve">A new gate,</w:t>
      </w:r>
      <w:r>
        <w:t xml:space="preserve"> </w:t>
      </w:r>
      <w:r>
        <w:rPr>
          <w:rStyle w:val="VerbatimChar"/>
        </w:rPr>
        <w:t xml:space="preserve">scripts/check-ranking-purity.mjs</w:t>
      </w:r>
      <w:r>
        <w:t xml:space="preserve">, added to the lint job. It parses every file matching</w:t>
      </w:r>
      <w:r>
        <w:t xml:space="preserve"> </w:t>
      </w:r>
      <w:r>
        <w:rPr>
          <w:rStyle w:val="VerbatimChar"/>
        </w:rPr>
        <w:t xml:space="preserve">**/{feed,search,jobs,matching,ranking}*.service.ts</w:t>
      </w:r>
      <w:r>
        <w:t xml:space="preserve"> </w:t>
      </w:r>
      <w:r>
        <w:t xml:space="preserve">plus</w:t>
      </w:r>
      <w:r>
        <w:t xml:space="preserve"> </w:t>
      </w:r>
      <w:r>
        <w:rPr>
          <w:rStyle w:val="VerbatimChar"/>
        </w:rPr>
        <w:t xml:space="preserve">packages/shared/src/ranking/**</w:t>
      </w:r>
      <w:r>
        <w:t xml:space="preserve">, and fails if any of these identifiers appears in the same file:</w:t>
      </w:r>
      <w:r>
        <w:t xml:space="preserve"> </w:t>
      </w:r>
      <w:r>
        <w:rPr>
          <w:rStyle w:val="VerbatimChar"/>
        </w:rPr>
        <w:t xml:space="preserve">Subscription</w:t>
      </w:r>
      <w:r>
        <w:t xml:space="preserve">,</w:t>
      </w:r>
      <w:r>
        <w:t xml:space="preserve"> </w:t>
      </w:r>
      <w:r>
        <w:rPr>
          <w:rStyle w:val="VerbatimChar"/>
        </w:rPr>
        <w:t xml:space="preserve">PlanCode</w:t>
      </w:r>
      <w:r>
        <w:t xml:space="preserve">,</w:t>
      </w:r>
      <w:r>
        <w:t xml:space="preserve"> </w:t>
      </w:r>
      <w:r>
        <w:rPr>
          <w:rStyle w:val="VerbatimChar"/>
        </w:rPr>
        <w:t xml:space="preserve">Invoice</w:t>
      </w:r>
      <w:r>
        <w:t xml:space="preserve">,</w:t>
      </w:r>
      <w:r>
        <w:t xml:space="preserve"> </w:t>
      </w:r>
      <w:r>
        <w:rPr>
          <w:rStyle w:val="VerbatimChar"/>
        </w:rPr>
        <w:t xml:space="preserve">EmployerCredit</w:t>
      </w:r>
      <w:r>
        <w:t xml:space="preserve">,</w:t>
      </w:r>
      <w:r>
        <w:t xml:space="preserve"> </w:t>
      </w:r>
      <w:r>
        <w:rPr>
          <w:rStyle w:val="VerbatimChar"/>
        </w:rPr>
        <w:t xml:space="preserve">karamaBalance</w:t>
      </w:r>
      <w:r>
        <w:t xml:space="preserve">,</w:t>
      </w:r>
      <w:r>
        <w:t xml:space="preserve"> </w:t>
      </w:r>
      <w:r>
        <w:rPr>
          <w:rStyle w:val="VerbatimChar"/>
        </w:rPr>
        <w:t xml:space="preserve">KaramaLedger</w:t>
      </w:r>
      <w:r>
        <w:t xml:space="preserve">,</w:t>
      </w:r>
      <w:r>
        <w:t xml:space="preserve"> </w:t>
      </w:r>
      <w:r>
        <w:rPr>
          <w:rStyle w:val="VerbatimChar"/>
        </w:rPr>
        <w:t xml:space="preserve">isPremium</w:t>
      </w:r>
      <w:r>
        <w:t xml:space="preserve">,</w:t>
      </w:r>
      <w:r>
        <w:t xml:space="preserve"> </w:t>
      </w:r>
      <w:r>
        <w:rPr>
          <w:rStyle w:val="VerbatimChar"/>
        </w:rPr>
        <w:t xml:space="preserve">promoted</w:t>
      </w:r>
      <w:r>
        <w:t xml:space="preserve">. Promotions (§13.6) live in a</w:t>
      </w:r>
      <w:r>
        <w:t xml:space="preserve"> </w:t>
      </w:r>
      <w:r>
        <w:rPr>
          <w:b/>
        </w:rPr>
        <w:t xml:space="preserve">separate, visually distinct slot outside the ranked result set</w:t>
      </w:r>
      <w:r>
        <w:t xml:space="preserve"> </w:t>
      </w:r>
      <w:r>
        <w:t xml:space="preserve">and are assembled by</w:t>
      </w:r>
      <w:r>
        <w:t xml:space="preserve"> </w:t>
      </w:r>
      <w:r>
        <w:rPr>
          <w:rStyle w:val="VerbatimChar"/>
        </w:rPr>
        <w:t xml:space="preserve">promotions.service.ts</w:t>
      </w:r>
      <w:r>
        <w:t xml:space="preserve">, which the gate does not scan and which may not import a ranker.</w:t>
      </w:r>
    </w:p>
    <w:p>
      <w:pPr>
        <w:pStyle w:val="BodyText"/>
      </w:pPr>
      <w:r>
        <w:rPr>
          <w:i/>
        </w:rPr>
        <w:t xml:space="preserve">Why the gate rather than a code review rule.</w:t>
      </w:r>
      <w:r>
        <w:t xml:space="preserve"> </w:t>
      </w:r>
      <w:r>
        <w:rPr>
          <w:rStyle w:val="VerbatimChar"/>
        </w:rPr>
        <w:t xml:space="preserve">HANDOFF.md</w:t>
      </w:r>
      <w:r>
        <w:t xml:space="preserve"> </w:t>
      </w:r>
      <w:r>
        <w:t xml:space="preserve">records that this exact class of defect — Karama minting through a hire-status toggle, a double-charged checkout — survived multiple reviews and was caught by a targeted audit. A grep-level gate is cheap and it does not get tired.</w:t>
      </w:r>
    </w:p>
    <w:p>
      <w:pPr>
        <w:pStyle w:val="Heading3"/>
      </w:pPr>
      <w:bookmarkStart w:id="66" w:name="X49a636c252b862d24bad1b8dd9c3b5e44625b29"/>
      <w:r>
        <w:t xml:space="preserve">Rule 2 — Baydar never moves money between members</w:t>
      </w:r>
      <w:bookmarkEnd w:id="66"/>
    </w:p>
    <w:p>
      <w:pPr>
        <w:pStyle w:val="FirstParagraph"/>
      </w:pPr>
      <w:r>
        <w:rPr>
          <w:b/>
        </w:rPr>
        <w:t xml:space="preserve">DECIDED:</w:t>
      </w:r>
      <w:r>
        <w:t xml:space="preserve"> </w:t>
      </w:r>
      <w:r>
        <w:t xml:space="preserve">Members pay Baydar. Members never pay each other through Baydar. No escrow, no wallet-to-wallet, no invoicing between members, no delivery tracking, no cart. A bakery gets a profile and hires a baker; nobody orders bread through Baydar.</w:t>
      </w:r>
    </w:p>
    <w:p>
      <w:pPr>
        <w:pStyle w:val="BodyText"/>
      </w:pPr>
      <w:r>
        <w:rPr>
          <w:i/>
        </w:rPr>
        <w:t xml:space="preserve">Enforcement.</w:t>
      </w:r>
      <w:r>
        <w:t xml:space="preserve"> </w:t>
      </w:r>
      <w:r>
        <w:rPr>
          <w:rStyle w:val="VerbatimChar"/>
        </w:rPr>
        <w:t xml:space="preserve">Invoice.userId</w:t>
      </w:r>
      <w:r>
        <w:t xml:space="preserve"> </w:t>
      </w:r>
      <w:r>
        <w:t xml:space="preserve">and</w:t>
      </w:r>
      <w:r>
        <w:t xml:space="preserve"> </w:t>
      </w:r>
      <w:r>
        <w:rPr>
          <w:rStyle w:val="VerbatimChar"/>
        </w:rPr>
        <w:t xml:space="preserve">Invoice.companyId</w:t>
      </w:r>
      <w:r>
        <w:t xml:space="preserve"> </w:t>
      </w:r>
      <w:r>
        <w:t xml:space="preserve">are payer references and there is no payee column; adding one requires an ADR. The</w:t>
      </w:r>
      <w:r>
        <w:t xml:space="preserve"> </w:t>
      </w:r>
      <w:r>
        <w:rPr>
          <w:rStyle w:val="VerbatimChar"/>
        </w:rPr>
        <w:t xml:space="preserve">check-naming.mjs</w:t>
      </w:r>
      <w:r>
        <w:t xml:space="preserve"> </w:t>
      </w:r>
      <w:r>
        <w:t xml:space="preserve">ban on</w:t>
      </w:r>
      <w:r>
        <w:t xml:space="preserve"> </w:t>
      </w:r>
      <w:r>
        <w:rPr>
          <w:rStyle w:val="VerbatimChar"/>
        </w:rPr>
        <w:t xml:space="preserve">order</w:t>
      </w:r>
      <w:r>
        <w:t xml:space="preserve"> </w:t>
      </w:r>
      <w:r>
        <w:t xml:space="preserve">in the services domain is the second half of this.</w:t>
      </w:r>
    </w:p>
    <w:p>
      <w:pPr>
        <w:pStyle w:val="BodyText"/>
      </w:pPr>
      <w:r>
        <w:rPr>
          <w:i/>
        </w:rPr>
        <w:t xml:space="preserve">Why it is permanent.</w:t>
      </w:r>
      <w:r>
        <w:t xml:space="preserve"> </w:t>
      </w:r>
      <w:r>
        <w:rPr>
          <w:rStyle w:val="VerbatimChar"/>
        </w:rPr>
        <w:t xml:space="preserve">project-spec.md</w:t>
      </w:r>
      <w:r>
        <w:t xml:space="preserve"> </w:t>
      </w:r>
      <w:r>
        <w:t xml:space="preserve">already excluded it. Restating it here matters because §11 (services) is exactly the workstream where somebody will propose adding it, and the reason to refuse is not scope — it is that money movement makes Baydar a financial institution under PMA supervision, which is a different company.</w:t>
      </w:r>
    </w:p>
    <w:p>
      <w:pPr>
        <w:pStyle w:val="Heading2"/>
      </w:pPr>
      <w:bookmarkStart w:id="67" w:name="the-fourteen-workstreams"/>
      <w:r>
        <w:t xml:space="preserve">4.3 The fourteen workstreams</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WS</w:t>
            </w:r>
          </w:p>
        </w:tc>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Depends on</w:t>
            </w:r>
          </w:p>
        </w:tc>
        <w:tc>
          <w:tcPr>
            <w:tcBorders>
              <w:bottom w:val="single"/>
            </w:tcBorders>
            <w:vAlign w:val="bottom"/>
          </w:tcPr>
          <w:p>
            <w:pPr>
              <w:pStyle w:val="Compact"/>
              <w:jc w:val="left"/>
            </w:pPr>
            <w:r>
              <w:t xml:space="preserve">Phase</w:t>
            </w:r>
          </w:p>
        </w:tc>
      </w:tr>
      <w:tr>
        <w:tc>
          <w:p>
            <w:pPr>
              <w:pStyle w:val="Compact"/>
              <w:jc w:val="left"/>
            </w:pPr>
            <w:r>
              <w:t xml:space="preserve">WS-01</w:t>
            </w:r>
          </w:p>
        </w:tc>
        <w:tc>
          <w:p>
            <w:pPr>
              <w:pStyle w:val="Compact"/>
              <w:jc w:val="left"/>
            </w:pPr>
            <w:r>
              <w:t xml:space="preserve">§5</w:t>
            </w:r>
          </w:p>
        </w:tc>
        <w:tc>
          <w:p>
            <w:pPr>
              <w:pStyle w:val="Compact"/>
              <w:jc w:val="left"/>
            </w:pPr>
            <w:r>
              <w:t xml:space="preserve">Identity, evidence and the trust spine</w:t>
            </w:r>
          </w:p>
        </w:tc>
        <w:tc>
          <w:p>
            <w:pPr>
              <w:pStyle w:val="Compact"/>
              <w:jc w:val="left"/>
            </w:pPr>
            <w:r>
              <w:t xml:space="preserve">—</w:t>
            </w:r>
          </w:p>
        </w:tc>
        <w:tc>
          <w:p>
            <w:pPr>
              <w:pStyle w:val="Compact"/>
              <w:jc w:val="left"/>
            </w:pPr>
            <w:r>
              <w:t xml:space="preserve">1, 3</w:t>
            </w:r>
          </w:p>
        </w:tc>
      </w:tr>
      <w:tr>
        <w:tc>
          <w:p>
            <w:pPr>
              <w:pStyle w:val="Compact"/>
              <w:jc w:val="left"/>
            </w:pPr>
            <w:r>
              <w:t xml:space="preserve">WS-02</w:t>
            </w:r>
          </w:p>
        </w:tc>
        <w:tc>
          <w:p>
            <w:pPr>
              <w:pStyle w:val="Compact"/>
              <w:jc w:val="left"/>
            </w:pPr>
            <w:r>
              <w:t xml:space="preserve">§6</w:t>
            </w:r>
          </w:p>
        </w:tc>
        <w:tc>
          <w:p>
            <w:pPr>
              <w:pStyle w:val="Compact"/>
              <w:jc w:val="left"/>
            </w:pPr>
            <w:r>
              <w:t xml:space="preserve">The graph: follow, degree, discovery</w:t>
            </w:r>
          </w:p>
        </w:tc>
        <w:tc>
          <w:p>
            <w:pPr>
              <w:pStyle w:val="Compact"/>
              <w:jc w:val="left"/>
            </w:pPr>
            <w:r>
              <w:t xml:space="preserve">—</w:t>
            </w:r>
          </w:p>
        </w:tc>
        <w:tc>
          <w:p>
            <w:pPr>
              <w:pStyle w:val="Compact"/>
              <w:jc w:val="left"/>
            </w:pPr>
            <w:r>
              <w:t xml:space="preserve">2</w:t>
            </w:r>
          </w:p>
        </w:tc>
      </w:tr>
      <w:tr>
        <w:tc>
          <w:p>
            <w:pPr>
              <w:pStyle w:val="Compact"/>
              <w:jc w:val="left"/>
            </w:pPr>
            <w:r>
              <w:t xml:space="preserve">WS-03</w:t>
            </w:r>
          </w:p>
        </w:tc>
        <w:tc>
          <w:p>
            <w:pPr>
              <w:pStyle w:val="Compact"/>
              <w:jc w:val="left"/>
            </w:pPr>
            <w:r>
              <w:t xml:space="preserve">§7</w:t>
            </w:r>
          </w:p>
        </w:tc>
        <w:tc>
          <w:p>
            <w:pPr>
              <w:pStyle w:val="Compact"/>
              <w:jc w:val="left"/>
            </w:pPr>
            <w:r>
              <w:t xml:space="preserve">Content: mentions, polls, articles, newsletters, drafts</w:t>
            </w:r>
          </w:p>
        </w:tc>
        <w:tc>
          <w:p>
            <w:pPr>
              <w:pStyle w:val="Compact"/>
              <w:jc w:val="left"/>
            </w:pPr>
            <w:r>
              <w:t xml:space="preserve">WS-02</w:t>
            </w:r>
          </w:p>
        </w:tc>
        <w:tc>
          <w:p>
            <w:pPr>
              <w:pStyle w:val="Compact"/>
              <w:jc w:val="left"/>
            </w:pPr>
            <w:r>
              <w:t xml:space="preserve">4</w:t>
            </w:r>
          </w:p>
        </w:tc>
      </w:tr>
      <w:tr>
        <w:tc>
          <w:p>
            <w:pPr>
              <w:pStyle w:val="Compact"/>
              <w:jc w:val="left"/>
            </w:pPr>
            <w:r>
              <w:t xml:space="preserve">WS-04</w:t>
            </w:r>
          </w:p>
        </w:tc>
        <w:tc>
          <w:p>
            <w:pPr>
              <w:pStyle w:val="Compact"/>
              <w:jc w:val="left"/>
            </w:pPr>
            <w:r>
              <w:t xml:space="preserve">§8</w:t>
            </w:r>
          </w:p>
        </w:tc>
        <w:tc>
          <w:p>
            <w:pPr>
              <w:pStyle w:val="Compact"/>
              <w:jc w:val="left"/>
            </w:pPr>
            <w:r>
              <w:t xml:space="preserve">The ranked feed engine</w:t>
            </w:r>
          </w:p>
        </w:tc>
        <w:tc>
          <w:p>
            <w:pPr>
              <w:pStyle w:val="Compact"/>
              <w:jc w:val="left"/>
            </w:pPr>
            <w:r>
              <w:t xml:space="preserve">WS-03</w:t>
            </w:r>
          </w:p>
        </w:tc>
        <w:tc>
          <w:p>
            <w:pPr>
              <w:pStyle w:val="Compact"/>
              <w:jc w:val="left"/>
            </w:pPr>
            <w:r>
              <w:t xml:space="preserve">5</w:t>
            </w:r>
          </w:p>
        </w:tc>
      </w:tr>
      <w:tr>
        <w:tc>
          <w:p>
            <w:pPr>
              <w:pStyle w:val="Compact"/>
              <w:jc w:val="left"/>
            </w:pPr>
            <w:r>
              <w:t xml:space="preserve">WS-05</w:t>
            </w:r>
          </w:p>
        </w:tc>
        <w:tc>
          <w:p>
            <w:pPr>
              <w:pStyle w:val="Compact"/>
              <w:jc w:val="left"/>
            </w:pPr>
            <w:r>
              <w:t xml:space="preserve">§9</w:t>
            </w:r>
          </w:p>
        </w:tc>
        <w:tc>
          <w:p>
            <w:pPr>
              <w:pStyle w:val="Compact"/>
              <w:jc w:val="left"/>
            </w:pPr>
            <w:r>
              <w:t xml:space="preserve">Groups and events</w:t>
            </w:r>
          </w:p>
        </w:tc>
        <w:tc>
          <w:p>
            <w:pPr>
              <w:pStyle w:val="Compact"/>
              <w:jc w:val="left"/>
            </w:pPr>
            <w:r>
              <w:t xml:space="preserve">WS-02</w:t>
            </w:r>
          </w:p>
        </w:tc>
        <w:tc>
          <w:p>
            <w:pPr>
              <w:pStyle w:val="Compact"/>
              <w:jc w:val="left"/>
            </w:pPr>
            <w:r>
              <w:t xml:space="preserve">7</w:t>
            </w:r>
          </w:p>
        </w:tc>
      </w:tr>
      <w:tr>
        <w:tc>
          <w:p>
            <w:pPr>
              <w:pStyle w:val="Compact"/>
              <w:jc w:val="left"/>
            </w:pPr>
            <w:r>
              <w:t xml:space="preserve">WS-06</w:t>
            </w:r>
          </w:p>
        </w:tc>
        <w:tc>
          <w:p>
            <w:pPr>
              <w:pStyle w:val="Compact"/>
              <w:jc w:val="left"/>
            </w:pPr>
            <w:r>
              <w:t xml:space="preserve">§10</w:t>
            </w:r>
          </w:p>
        </w:tc>
        <w:tc>
          <w:p>
            <w:pPr>
              <w:pStyle w:val="Compact"/>
              <w:jc w:val="left"/>
            </w:pPr>
            <w:r>
              <w:t xml:space="preserve">Hiring end to end</w:t>
            </w:r>
          </w:p>
        </w:tc>
        <w:tc>
          <w:p>
            <w:pPr>
              <w:pStyle w:val="Compact"/>
              <w:jc w:val="left"/>
            </w:pPr>
            <w:r>
              <w:t xml:space="preserve">WS-01</w:t>
            </w:r>
          </w:p>
        </w:tc>
        <w:tc>
          <w:p>
            <w:pPr>
              <w:pStyle w:val="Compact"/>
              <w:jc w:val="left"/>
            </w:pPr>
            <w:r>
              <w:t xml:space="preserve">3, 6</w:t>
            </w:r>
          </w:p>
        </w:tc>
      </w:tr>
      <w:tr>
        <w:tc>
          <w:p>
            <w:pPr>
              <w:pStyle w:val="Compact"/>
              <w:jc w:val="left"/>
            </w:pPr>
            <w:r>
              <w:t xml:space="preserve">WS-07</w:t>
            </w:r>
          </w:p>
        </w:tc>
        <w:tc>
          <w:p>
            <w:pPr>
              <w:pStyle w:val="Compact"/>
              <w:jc w:val="left"/>
            </w:pPr>
            <w:r>
              <w:t xml:space="preserve">§11</w:t>
            </w:r>
          </w:p>
        </w:tc>
        <w:tc>
          <w:p>
            <w:pPr>
              <w:pStyle w:val="Compact"/>
              <w:jc w:val="left"/>
            </w:pPr>
            <w:r>
              <w:t xml:space="preserve">Services and the freelance economy</w:t>
            </w:r>
          </w:p>
        </w:tc>
        <w:tc>
          <w:p>
            <w:pPr>
              <w:pStyle w:val="Compact"/>
              <w:jc w:val="left"/>
            </w:pPr>
            <w:r>
              <w:t xml:space="preserve">WS-01</w:t>
            </w:r>
          </w:p>
        </w:tc>
        <w:tc>
          <w:p>
            <w:pPr>
              <w:pStyle w:val="Compact"/>
              <w:jc w:val="left"/>
            </w:pPr>
            <w:r>
              <w:t xml:space="preserve">8</w:t>
            </w:r>
          </w:p>
        </w:tc>
      </w:tr>
      <w:tr>
        <w:tc>
          <w:p>
            <w:pPr>
              <w:pStyle w:val="Compact"/>
              <w:jc w:val="left"/>
            </w:pPr>
            <w:r>
              <w:t xml:space="preserve">WS-08</w:t>
            </w:r>
          </w:p>
        </w:tc>
        <w:tc>
          <w:p>
            <w:pPr>
              <w:pStyle w:val="Compact"/>
              <w:jc w:val="left"/>
            </w:pPr>
            <w:r>
              <w:t xml:space="preserve">§12</w:t>
            </w:r>
          </w:p>
        </w:tc>
        <w:tc>
          <w:p>
            <w:pPr>
              <w:pStyle w:val="Compact"/>
              <w:jc w:val="left"/>
            </w:pPr>
            <w:r>
              <w:t xml:space="preserve">Learning</w:t>
            </w:r>
          </w:p>
        </w:tc>
        <w:tc>
          <w:p>
            <w:pPr>
              <w:pStyle w:val="Compact"/>
              <w:jc w:val="left"/>
            </w:pPr>
            <w:r>
              <w:t xml:space="preserve">WS-01</w:t>
            </w:r>
          </w:p>
        </w:tc>
        <w:tc>
          <w:p>
            <w:pPr>
              <w:pStyle w:val="Compact"/>
              <w:jc w:val="left"/>
            </w:pPr>
            <w:r>
              <w:t xml:space="preserve">9</w:t>
            </w:r>
          </w:p>
        </w:tc>
      </w:tr>
      <w:tr>
        <w:tc>
          <w:p>
            <w:pPr>
              <w:pStyle w:val="Compact"/>
              <w:jc w:val="left"/>
            </w:pPr>
            <w:r>
              <w:t xml:space="preserve">WS-09</w:t>
            </w:r>
          </w:p>
        </w:tc>
        <w:tc>
          <w:p>
            <w:pPr>
              <w:pStyle w:val="Compact"/>
              <w:jc w:val="left"/>
            </w:pPr>
            <w:r>
              <w:t xml:space="preserve">§13</w:t>
            </w:r>
          </w:p>
        </w:tc>
        <w:tc>
          <w:p>
            <w:pPr>
              <w:pStyle w:val="Compact"/>
              <w:jc w:val="left"/>
            </w:pPr>
            <w:r>
              <w:t xml:space="preserve">Payments, pricing and monetisation</w:t>
            </w:r>
          </w:p>
        </w:tc>
        <w:tc>
          <w:p>
            <w:pPr>
              <w:pStyle w:val="Compact"/>
              <w:jc w:val="left"/>
            </w:pPr>
            <w:r>
              <w:t xml:space="preserve">—</w:t>
            </w:r>
          </w:p>
        </w:tc>
        <w:tc>
          <w:p>
            <w:pPr>
              <w:pStyle w:val="Compact"/>
              <w:jc w:val="left"/>
            </w:pPr>
            <w:r>
              <w:t xml:space="preserve">6, 10</w:t>
            </w:r>
          </w:p>
        </w:tc>
      </w:tr>
      <w:tr>
        <w:tc>
          <w:p>
            <w:pPr>
              <w:pStyle w:val="Compact"/>
              <w:jc w:val="left"/>
            </w:pPr>
            <w:r>
              <w:t xml:space="preserve">WS-10</w:t>
            </w:r>
          </w:p>
        </w:tc>
        <w:tc>
          <w:p>
            <w:pPr>
              <w:pStyle w:val="Compact"/>
              <w:jc w:val="left"/>
            </w:pPr>
            <w:r>
              <w:t xml:space="preserve">§14</w:t>
            </w:r>
          </w:p>
        </w:tc>
        <w:tc>
          <w:p>
            <w:pPr>
              <w:pStyle w:val="Compact"/>
              <w:jc w:val="left"/>
            </w:pPr>
            <w:r>
              <w:t xml:space="preserve">Messaging: groups, requests, voice, outreach</w:t>
            </w:r>
          </w:p>
        </w:tc>
        <w:tc>
          <w:p>
            <w:pPr>
              <w:pStyle w:val="Compact"/>
              <w:jc w:val="left"/>
            </w:pPr>
            <w:r>
              <w:t xml:space="preserve">WS-02</w:t>
            </w:r>
          </w:p>
        </w:tc>
        <w:tc>
          <w:p>
            <w:pPr>
              <w:pStyle w:val="Compact"/>
              <w:jc w:val="left"/>
            </w:pPr>
            <w:r>
              <w:t xml:space="preserve">4</w:t>
            </w:r>
          </w:p>
        </w:tc>
      </w:tr>
      <w:tr>
        <w:tc>
          <w:p>
            <w:pPr>
              <w:pStyle w:val="Compact"/>
              <w:jc w:val="left"/>
            </w:pPr>
            <w:r>
              <w:t xml:space="preserve">WS-11</w:t>
            </w:r>
          </w:p>
        </w:tc>
        <w:tc>
          <w:p>
            <w:pPr>
              <w:pStyle w:val="Compact"/>
              <w:jc w:val="left"/>
            </w:pPr>
            <w:r>
              <w:t xml:space="preserve">§15</w:t>
            </w:r>
          </w:p>
        </w:tc>
        <w:tc>
          <w:p>
            <w:pPr>
              <w:pStyle w:val="Compact"/>
              <w:jc w:val="left"/>
            </w:pPr>
            <w:r>
              <w:t xml:space="preserve">Low-bandwidth, offline and the Gaza path</w:t>
            </w:r>
          </w:p>
        </w:tc>
        <w:tc>
          <w:p>
            <w:pPr>
              <w:pStyle w:val="Compact"/>
              <w:jc w:val="left"/>
            </w:pPr>
            <w:r>
              <w:t xml:space="preserve">—</w:t>
            </w:r>
          </w:p>
        </w:tc>
        <w:tc>
          <w:p>
            <w:pPr>
              <w:pStyle w:val="Compact"/>
              <w:jc w:val="left"/>
            </w:pPr>
            <w:r>
              <w:t xml:space="preserve">1 (cross-cutting)</w:t>
            </w:r>
          </w:p>
        </w:tc>
      </w:tr>
      <w:tr>
        <w:tc>
          <w:p>
            <w:pPr>
              <w:pStyle w:val="Compact"/>
              <w:jc w:val="left"/>
            </w:pPr>
            <w:r>
              <w:t xml:space="preserve">WS-12</w:t>
            </w:r>
          </w:p>
        </w:tc>
        <w:tc>
          <w:p>
            <w:pPr>
              <w:pStyle w:val="Compact"/>
              <w:jc w:val="left"/>
            </w:pPr>
            <w:r>
              <w:t xml:space="preserve">§16</w:t>
            </w:r>
          </w:p>
        </w:tc>
        <w:tc>
          <w:p>
            <w:pPr>
              <w:pStyle w:val="Compact"/>
              <w:jc w:val="left"/>
            </w:pPr>
            <w:r>
              <w:t xml:space="preserve">Trust, safety and the scam economy</w:t>
            </w:r>
          </w:p>
        </w:tc>
        <w:tc>
          <w:p>
            <w:pPr>
              <w:pStyle w:val="Compact"/>
              <w:jc w:val="left"/>
            </w:pPr>
            <w:r>
              <w:t xml:space="preserve">WS-06</w:t>
            </w:r>
          </w:p>
        </w:tc>
        <w:tc>
          <w:p>
            <w:pPr>
              <w:pStyle w:val="Compact"/>
              <w:jc w:val="left"/>
            </w:pPr>
            <w:r>
              <w:t xml:space="preserve">2, 6</w:t>
            </w:r>
          </w:p>
        </w:tc>
      </w:tr>
      <w:tr>
        <w:tc>
          <w:p>
            <w:pPr>
              <w:pStyle w:val="Compact"/>
              <w:jc w:val="left"/>
            </w:pPr>
            <w:r>
              <w:t xml:space="preserve">WS-13</w:t>
            </w:r>
          </w:p>
        </w:tc>
        <w:tc>
          <w:p>
            <w:pPr>
              <w:pStyle w:val="Compact"/>
              <w:jc w:val="left"/>
            </w:pPr>
            <w:r>
              <w:t xml:space="preserve">§17</w:t>
            </w:r>
          </w:p>
        </w:tc>
        <w:tc>
          <w:p>
            <w:pPr>
              <w:pStyle w:val="Compact"/>
              <w:jc w:val="left"/>
            </w:pPr>
            <w:r>
              <w:t xml:space="preserve">Search and relevance</w:t>
            </w:r>
          </w:p>
        </w:tc>
        <w:tc>
          <w:p>
            <w:pPr>
              <w:pStyle w:val="Compact"/>
              <w:jc w:val="left"/>
            </w:pPr>
            <w:r>
              <w:t xml:space="preserve">WS-01</w:t>
            </w:r>
          </w:p>
        </w:tc>
        <w:tc>
          <w:p>
            <w:pPr>
              <w:pStyle w:val="Compact"/>
              <w:jc w:val="left"/>
            </w:pPr>
            <w:r>
              <w:t xml:space="preserve">5</w:t>
            </w:r>
          </w:p>
        </w:tc>
      </w:tr>
      <w:tr>
        <w:tc>
          <w:p>
            <w:pPr>
              <w:pStyle w:val="Compact"/>
              <w:jc w:val="left"/>
            </w:pPr>
            <w:r>
              <w:t xml:space="preserve">WS-14</w:t>
            </w:r>
          </w:p>
        </w:tc>
        <w:tc>
          <w:p>
            <w:pPr>
              <w:pStyle w:val="Compact"/>
              <w:jc w:val="left"/>
            </w:pPr>
            <w:r>
              <w:t xml:space="preserve">§18</w:t>
            </w:r>
          </w:p>
        </w:tc>
        <w:tc>
          <w:p>
            <w:pPr>
              <w:pStyle w:val="Compact"/>
              <w:jc w:val="left"/>
            </w:pPr>
            <w:r>
              <w:t xml:space="preserve">Notifications, digests and SMS</w:t>
            </w:r>
          </w:p>
        </w:tc>
        <w:tc>
          <w:p>
            <w:pPr>
              <w:pStyle w:val="Compact"/>
              <w:jc w:val="left"/>
            </w:pPr>
            <w:r>
              <w:t xml:space="preserve">—</w:t>
            </w:r>
          </w:p>
        </w:tc>
        <w:tc>
          <w:p>
            <w:pPr>
              <w:pStyle w:val="Compact"/>
              <w:jc w:val="left"/>
            </w:pPr>
            <w:r>
              <w:t xml:space="preserve">7</w:t>
            </w:r>
          </w:p>
        </w:tc>
      </w:tr>
    </w:tbl>
    <w:p>
      <w:pPr>
        <w:pStyle w:val="BodyText"/>
      </w:pPr>
      <w:r>
        <w:t xml:space="preserve">Each of §5–§18 has the same eight subsections, in the same order, so the executor can work through them mechanically:</w:t>
      </w:r>
    </w:p>
    <w:p>
      <w:pPr>
        <w:numPr>
          <w:ilvl w:val="0"/>
          <w:numId w:val="1013"/>
        </w:numPr>
        <w:pStyle w:val="Compact"/>
      </w:pPr>
      <w:r>
        <w:rPr>
          <w:b/>
        </w:rPr>
        <w:t xml:space="preserve">What the market forces</w:t>
      </w:r>
      <w:r>
        <w:t xml:space="preserve"> </w:t>
      </w:r>
      <w:r>
        <w:t xml:space="preserve">— the §2 facts this workstream answers.</w:t>
      </w:r>
    </w:p>
    <w:p>
      <w:pPr>
        <w:numPr>
          <w:ilvl w:val="0"/>
          <w:numId w:val="1013"/>
        </w:numPr>
        <w:pStyle w:val="Compact"/>
      </w:pPr>
      <w:r>
        <w:rPr>
          <w:b/>
        </w:rPr>
        <w:t xml:space="preserve">Data</w:t>
      </w:r>
      <w:r>
        <w:t xml:space="preserve"> </w:t>
      </w:r>
      <w:r>
        <w:t xml:space="preserve">— Prisma models, enums, indexes, migration order.</w:t>
      </w:r>
    </w:p>
    <w:p>
      <w:pPr>
        <w:numPr>
          <w:ilvl w:val="0"/>
          <w:numId w:val="1013"/>
        </w:numPr>
        <w:pStyle w:val="Compact"/>
      </w:pPr>
      <w:r>
        <w:rPr>
          <w:b/>
        </w:rPr>
        <w:t xml:space="preserve">Contracts</w:t>
      </w:r>
      <w:r>
        <w:t xml:space="preserve"> </w:t>
      </w:r>
      <w:r>
        <w:t xml:space="preserve">— Zod schemas in</w:t>
      </w:r>
      <w:r>
        <w:t xml:space="preserve"> </w:t>
      </w:r>
      <w:r>
        <w:rPr>
          <w:rStyle w:val="VerbatimChar"/>
        </w:rPr>
        <w:t xml:space="preserve">@baydar/shared</w:t>
      </w:r>
      <w:r>
        <w:t xml:space="preserve">, DTO shapes.</w:t>
      </w:r>
    </w:p>
    <w:p>
      <w:pPr>
        <w:numPr>
          <w:ilvl w:val="0"/>
          <w:numId w:val="1013"/>
        </w:numPr>
        <w:pStyle w:val="Compact"/>
      </w:pPr>
      <w:r>
        <w:rPr>
          <w:b/>
        </w:rPr>
        <w:t xml:space="preserve">API</w:t>
      </w:r>
      <w:r>
        <w:t xml:space="preserve"> </w:t>
      </w:r>
      <w:r>
        <w:t xml:space="preserve">— routes, guards, rate-limit buckets, error envelopes, route-coverage-spec entries.</w:t>
      </w:r>
    </w:p>
    <w:p>
      <w:pPr>
        <w:numPr>
          <w:ilvl w:val="0"/>
          <w:numId w:val="1013"/>
        </w:numPr>
        <w:pStyle w:val="Compact"/>
      </w:pPr>
      <w:r>
        <w:rPr>
          <w:b/>
        </w:rPr>
        <w:t xml:space="preserve">Web</w:t>
      </w:r>
      <w:r>
        <w:t xml:space="preserve"> </w:t>
      </w:r>
      <w:r>
        <w:t xml:space="preserve">— routes, components, states.</w:t>
      </w:r>
    </w:p>
    <w:p>
      <w:pPr>
        <w:numPr>
          <w:ilvl w:val="0"/>
          <w:numId w:val="1013"/>
        </w:numPr>
        <w:pStyle w:val="Compact"/>
      </w:pPr>
      <w:r>
        <w:rPr>
          <w:b/>
        </w:rPr>
        <w:t xml:space="preserve">Mobile</w:t>
      </w:r>
      <w:r>
        <w:t xml:space="preserve"> </w:t>
      </w:r>
      <w:r>
        <w:t xml:space="preserve">— routes, components, parity notes.</w:t>
      </w:r>
    </w:p>
    <w:p>
      <w:pPr>
        <w:numPr>
          <w:ilvl w:val="0"/>
          <w:numId w:val="1013"/>
        </w:numPr>
        <w:pStyle w:val="Compact"/>
      </w:pPr>
      <w:r>
        <w:rPr>
          <w:b/>
        </w:rPr>
        <w:t xml:space="preserve">i18n</w:t>
      </w:r>
      <w:r>
        <w:t xml:space="preserve"> </w:t>
      </w:r>
      <w:r>
        <w:t xml:space="preserve">— namespace, key list, Arabic register notes.</w:t>
      </w:r>
    </w:p>
    <w:p>
      <w:pPr>
        <w:numPr>
          <w:ilvl w:val="0"/>
          <w:numId w:val="1013"/>
        </w:numPr>
        <w:pStyle w:val="Heading2"/>
      </w:pPr>
      <w:bookmarkStart w:id="68" w:name="tests-and-gates-what-must-pass."/>
      <w:r>
        <w:rPr>
          <w:b/>
        </w:rPr>
        <w:t xml:space="preserve">Tests and gates</w:t>
      </w:r>
      <w:r>
        <w:t xml:space="preserve"> </w:t>
      </w:r>
      <w:r>
        <w:t xml:space="preserve">— what must pass.</w:t>
      </w:r>
      <w:bookmarkEnd w:id="68"/>
    </w:p>
    <w:p>
      <w:pPr>
        <w:pStyle w:val="Heading1"/>
      </w:pPr>
      <w:bookmarkStart w:id="69" w:name="Xb907eb7136f9dbda23a2e2c8707462bc1201a97"/>
      <w:r>
        <w:t xml:space="preserve">5. WS-01 — Identity, evidence and the trust spine</w:t>
      </w:r>
      <w:bookmarkEnd w:id="69"/>
    </w:p>
    <w:p>
      <w:pPr>
        <w:pStyle w:val="Heading2"/>
      </w:pPr>
      <w:bookmarkStart w:id="70" w:name="what-the-market-forces"/>
      <w:r>
        <w:t xml:space="preserve">5.1 What the market forces</w:t>
      </w:r>
      <w:bookmarkEnd w:id="70"/>
    </w:p>
    <w:p>
      <w:pPr>
        <w:pStyle w:val="FirstParagraph"/>
      </w:pPr>
      <w:r>
        <w:t xml:space="preserve">Facts §2.1 (diaspora is 1.6× the home market), §2.6 (statutory bodies own credentialing), §2.2 (a 41.3% graduate unemployment rate means a CV is a weak signal because everyone has one), and §2.7 (movement constrains where a person can work).</w:t>
      </w:r>
    </w:p>
    <w:p>
      <w:pPr>
        <w:pStyle w:val="BodyText"/>
      </w:pPr>
      <w:r>
        <w:t xml:space="preserve">The conclusion is that</w:t>
      </w:r>
      <w:r>
        <w:t xml:space="preserve"> </w:t>
      </w:r>
      <w:r>
        <w:rPr>
          <w:b/>
        </w:rPr>
        <w:t xml:space="preserve">a Baydar profile cannot be a CV</w:t>
      </w:r>
      <w:r>
        <w:t xml:space="preserve">. In a market where 280,000 people in the West Bank alone are looking for work with broadly similar credentials, self-reported history has almost no discriminating power. What discriminates is (a) a statutory licence somebody else issued, (b) finished work a counterparty confirmed, and (c) a named person putting their own reputation behind you.</w:t>
      </w:r>
      <w:r>
        <w:t xml:space="preserve"> </w:t>
      </w:r>
      <w:r>
        <w:rPr>
          <w:rStyle w:val="VerbatimChar"/>
        </w:rPr>
        <w:t xml:space="preserve">OCCUPATIONS.md</w:t>
      </w:r>
      <w:r>
        <w:t xml:space="preserve"> </w:t>
      </w:r>
      <w:r>
        <w:t xml:space="preserve">already reached this conclusion and committed the schema. WS-01 builds the behaviour.</w:t>
      </w:r>
    </w:p>
    <w:p>
      <w:pPr>
        <w:pStyle w:val="Heading2"/>
      </w:pPr>
      <w:bookmarkStart w:id="71" w:name="data"/>
      <w:r>
        <w:t xml:space="preserve">5.2 Data</w:t>
      </w:r>
      <w:bookmarkEnd w:id="71"/>
    </w:p>
    <w:p>
      <w:pPr>
        <w:pStyle w:val="Heading3"/>
      </w:pPr>
      <w:bookmarkStart w:id="72" w:name="new-models"/>
      <w:r>
        <w:t xml:space="preserve">5.2.1 New models</w:t>
      </w:r>
      <w:bookmarkEnd w:id="72"/>
    </w:p>
    <w:p>
      <w:pPr>
        <w:pStyle w:val="SourceCode"/>
      </w:pPr>
      <w:r>
        <w:rPr>
          <w:rStyle w:val="VerbatimChar"/>
        </w:rPr>
        <w:t xml:space="preserve">// Non-statutory training credential. Distinct from Licence (statutory,</w:t>
      </w:r>
      <w:r>
        <w:br/>
      </w:r>
      <w:r>
        <w:rPr>
          <w:rStyle w:val="VerbatimChar"/>
        </w:rPr>
        <w:t xml:space="preserve">// verified against a body) and from Standing (earned from WorkProof).</w:t>
      </w:r>
      <w:r>
        <w:br/>
      </w:r>
      <w:r>
        <w:rPr>
          <w:rStyle w:val="VerbatimChar"/>
        </w:rPr>
        <w:t xml:space="preserve">// Renders as «شهادة» and never as رخصة or معتمد.</w:t>
      </w:r>
      <w:r>
        <w:br/>
      </w:r>
      <w:r>
        <w:rPr>
          <w:rStyle w:val="VerbatimChar"/>
        </w:rPr>
        <w:t xml:space="preserve">model Certificate {</w:t>
      </w:r>
      <w:r>
        <w:br/>
      </w:r>
      <w:r>
        <w:rPr>
          <w:rStyle w:val="VerbatimChar"/>
        </w:rPr>
        <w:t xml:space="preserve">  id           String    @id @default(cuid())</w:t>
      </w:r>
      <w:r>
        <w:br/>
      </w:r>
      <w:r>
        <w:rPr>
          <w:rStyle w:val="VerbatimChar"/>
        </w:rPr>
        <w:t xml:space="preserve">  profile      Profile   @relation(fields: [profileId], references: [id], onDelete: Cascade)</w:t>
      </w:r>
      <w:r>
        <w:br/>
      </w:r>
      <w:r>
        <w:rPr>
          <w:rStyle w:val="VerbatimChar"/>
        </w:rPr>
        <w:t xml:space="preserve">  profileId    String</w:t>
      </w:r>
      <w:r>
        <w:br/>
      </w:r>
      <w:r>
        <w:rPr>
          <w:rStyle w:val="VerbatimChar"/>
        </w:rPr>
        <w:t xml:space="preserve">  name         String</w:t>
      </w:r>
      <w:r>
        <w:br/>
      </w:r>
      <w:r>
        <w:rPr>
          <w:rStyle w:val="VerbatimChar"/>
        </w:rPr>
        <w:t xml:space="preserve">  issuerName   String</w:t>
      </w:r>
      <w:r>
        <w:br/>
      </w:r>
      <w:r>
        <w:rPr>
          <w:rStyle w:val="VerbatimChar"/>
        </w:rPr>
        <w:t xml:space="preserve">  issuerKey    String?   // PS_ISSUERS key when the issuer is known to us</w:t>
      </w:r>
      <w:r>
        <w:br/>
      </w:r>
      <w:r>
        <w:rPr>
          <w:rStyle w:val="VerbatimChar"/>
        </w:rPr>
        <w:t xml:space="preserve">  credentialId String?</w:t>
      </w:r>
      <w:r>
        <w:br/>
      </w:r>
      <w:r>
        <w:rPr>
          <w:rStyle w:val="VerbatimChar"/>
        </w:rPr>
        <w:t xml:space="preserve">  credentialUrl String?</w:t>
      </w:r>
      <w:r>
        <w:br/>
      </w:r>
      <w:r>
        <w:rPr>
          <w:rStyle w:val="VerbatimChar"/>
        </w:rPr>
        <w:t xml:space="preserve">  issuedAt     DateTime?</w:t>
      </w:r>
      <w:r>
        <w:br/>
      </w:r>
      <w:r>
        <w:rPr>
          <w:rStyle w:val="VerbatimChar"/>
        </w:rPr>
        <w:t xml:space="preserve">  expiresAt    DateTime?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@@index([profileId])</w:t>
      </w:r>
      <w:r>
        <w:br/>
      </w:r>
      <w:r>
        <w:rPr>
          <w:rStyle w:val="VerbatimChar"/>
        </w:rPr>
        <w:t xml:space="preserve">  @@index([issuerKey])</w:t>
      </w:r>
      <w:r>
        <w:br/>
      </w:r>
      <w:r>
        <w:rPr>
          <w:rStyle w:val="VerbatimChar"/>
        </w:rPr>
        <w:t xml:space="preserve">}</w:t>
      </w:r>
      <w:r>
        <w:br/>
      </w:r>
      <w:r>
        <w:br/>
      </w:r>
      <w:r>
        <w:rPr>
          <w:rStyle w:val="VerbatimChar"/>
        </w:rPr>
        <w:t xml:space="preserve">model ProfileLanguage {</w:t>
      </w:r>
      <w:r>
        <w:br/>
      </w:r>
      <w:r>
        <w:rPr>
          <w:rStyle w:val="VerbatimChar"/>
        </w:rPr>
        <w:t xml:space="preserve">  profile     Profile           @relation(fields: [profileId], references: [id], onDelete: Cascade)</w:t>
      </w:r>
      <w:r>
        <w:br/>
      </w:r>
      <w:r>
        <w:rPr>
          <w:rStyle w:val="VerbatimChar"/>
        </w:rPr>
        <w:t xml:space="preserve">  profileId   String</w:t>
      </w:r>
      <w:r>
        <w:br/>
      </w:r>
      <w:r>
        <w:rPr>
          <w:rStyle w:val="VerbatimChar"/>
        </w:rPr>
        <w:t xml:space="preserve">  languageKey String            // BCP-47 primary subtag: ar, en, he, fr, tr, de, es</w:t>
      </w:r>
      <w:r>
        <w:br/>
      </w:r>
      <w:r>
        <w:rPr>
          <w:rStyle w:val="VerbatimChar"/>
        </w:rPr>
        <w:t xml:space="preserve">  proficiency LanguageLevel</w:t>
      </w:r>
      <w:r>
        <w:br/>
      </w:r>
      <w:r>
        <w:rPr>
          <w:rStyle w:val="VerbatimChar"/>
        </w:rPr>
        <w:t xml:space="preserve">  @@id([profileId, languageKey])</w:t>
      </w:r>
      <w:r>
        <w:br/>
      </w:r>
      <w:r>
        <w:rPr>
          <w:rStyle w:val="VerbatimChar"/>
        </w:rPr>
        <w:t xml:space="preserve">}</w:t>
      </w:r>
      <w:r>
        <w:br/>
      </w:r>
      <w:r>
        <w:br/>
      </w:r>
      <w:r>
        <w:rPr>
          <w:rStyle w:val="VerbatimChar"/>
        </w:rPr>
        <w:t xml:space="preserve">model VolunteerRole {</w:t>
      </w:r>
      <w:r>
        <w:br/>
      </w:r>
      <w:r>
        <w:rPr>
          <w:rStyle w:val="VerbatimChar"/>
        </w:rPr>
        <w:t xml:space="preserve">  id          String    @id @default(cuid())</w:t>
      </w:r>
      <w:r>
        <w:br/>
      </w:r>
      <w:r>
        <w:rPr>
          <w:rStyle w:val="VerbatimChar"/>
        </w:rPr>
        <w:t xml:space="preserve">  profile     Profile   @relation(fields: [profileId], references: [id], onDelete: Cascade)</w:t>
      </w:r>
      <w:r>
        <w:br/>
      </w:r>
      <w:r>
        <w:rPr>
          <w:rStyle w:val="VerbatimChar"/>
        </w:rPr>
        <w:t xml:space="preserve">  profileId   String</w:t>
      </w:r>
      <w:r>
        <w:br/>
      </w:r>
      <w:r>
        <w:rPr>
          <w:rStyle w:val="VerbatimChar"/>
        </w:rPr>
        <w:t xml:space="preserve">  role        String</w:t>
      </w:r>
      <w:r>
        <w:br/>
      </w:r>
      <w:r>
        <w:rPr>
          <w:rStyle w:val="VerbatimChar"/>
        </w:rPr>
        <w:t xml:space="preserve">  organisation String</w:t>
      </w:r>
      <w:r>
        <w:br/>
      </w:r>
      <w:r>
        <w:rPr>
          <w:rStyle w:val="VerbatimChar"/>
        </w:rPr>
        <w:t xml:space="preserve">  causeKey    String?   // PS_CAUSE_KEYS: relief, education, health, heritage, youth, environment</w:t>
      </w:r>
      <w:r>
        <w:br/>
      </w:r>
      <w:r>
        <w:rPr>
          <w:rStyle w:val="VerbatimChar"/>
        </w:rPr>
        <w:t xml:space="preserve">  startDate   DateTime</w:t>
      </w:r>
      <w:r>
        <w:br/>
      </w:r>
      <w:r>
        <w:rPr>
          <w:rStyle w:val="VerbatimChar"/>
        </w:rPr>
        <w:t xml:space="preserve">  endDate     DateTime?</w:t>
      </w:r>
      <w:r>
        <w:br/>
      </w:r>
      <w:r>
        <w:rPr>
          <w:rStyle w:val="VerbatimChar"/>
        </w:rPr>
        <w:t xml:space="preserve">  description String?   @db.Text</w:t>
      </w:r>
      <w:r>
        <w:br/>
      </w:r>
      <w:r>
        <w:rPr>
          <w:rStyle w:val="VerbatimChar"/>
        </w:rPr>
        <w:t xml:space="preserve">  createdAt   DateTime  @default(now())</w:t>
      </w:r>
      <w:r>
        <w:br/>
      </w:r>
      <w:r>
        <w:rPr>
          <w:rStyle w:val="VerbatimChar"/>
        </w:rPr>
        <w:t xml:space="preserve">  @@index([profileId])</w:t>
      </w:r>
      <w:r>
        <w:br/>
      </w:r>
      <w:r>
        <w:rPr>
          <w:rStyle w:val="VerbatimChar"/>
        </w:rPr>
        <w:t xml:space="preserve">}</w:t>
      </w:r>
      <w:r>
        <w:br/>
      </w:r>
      <w:r>
        <w:br/>
      </w:r>
      <w:r>
        <w:rPr>
          <w:rStyle w:val="VerbatimChar"/>
        </w:rPr>
        <w:t xml:space="preserve">model Honor {</w:t>
      </w:r>
      <w:r>
        <w:br/>
      </w:r>
      <w:r>
        <w:rPr>
          <w:rStyle w:val="VerbatimChar"/>
        </w:rPr>
        <w:t xml:space="preserve">  id          String    @id @default(cuid())</w:t>
      </w:r>
      <w:r>
        <w:br/>
      </w:r>
      <w:r>
        <w:rPr>
          <w:rStyle w:val="VerbatimChar"/>
        </w:rPr>
        <w:t xml:space="preserve">  profile     Profile   @relation(fields: [profileId], references: [id], onDelete: Cascade)</w:t>
      </w:r>
      <w:r>
        <w:br/>
      </w:r>
      <w:r>
        <w:rPr>
          <w:rStyle w:val="VerbatimChar"/>
        </w:rPr>
        <w:t xml:space="preserve">  profileId   String</w:t>
      </w:r>
      <w:r>
        <w:br/>
      </w:r>
      <w:r>
        <w:rPr>
          <w:rStyle w:val="VerbatimChar"/>
        </w:rPr>
        <w:t xml:space="preserve">  title       String</w:t>
      </w:r>
      <w:r>
        <w:br/>
      </w:r>
      <w:r>
        <w:rPr>
          <w:rStyle w:val="VerbatimChar"/>
        </w:rPr>
        <w:t xml:space="preserve">  issuerName  String</w:t>
      </w:r>
      <w:r>
        <w:br/>
      </w:r>
      <w:r>
        <w:rPr>
          <w:rStyle w:val="VerbatimChar"/>
        </w:rPr>
        <w:t xml:space="preserve">  awardedAt   DateTime?</w:t>
      </w:r>
      <w:r>
        <w:br/>
      </w:r>
      <w:r>
        <w:rPr>
          <w:rStyle w:val="VerbatimChar"/>
        </w:rPr>
        <w:t xml:space="preserve">  description String?   @db.Text</w:t>
      </w:r>
      <w:r>
        <w:br/>
      </w:r>
      <w:r>
        <w:rPr>
          <w:rStyle w:val="VerbatimChar"/>
        </w:rPr>
        <w:t xml:space="preserve">  createdAt   DateTime  @default(now())</w:t>
      </w:r>
      <w:r>
        <w:br/>
      </w:r>
      <w:r>
        <w:rPr>
          <w:rStyle w:val="VerbatimChar"/>
        </w:rPr>
        <w:t xml:space="preserve">  @@index([profileId])</w:t>
      </w:r>
      <w:r>
        <w:br/>
      </w:r>
      <w:r>
        <w:rPr>
          <w:rStyle w:val="VerbatimChar"/>
        </w:rPr>
        <w:t xml:space="preserve">}</w:t>
      </w:r>
      <w:r>
        <w:br/>
      </w:r>
      <w:r>
        <w:br/>
      </w:r>
      <w:r>
        <w:rPr>
          <w:rStyle w:val="VerbatimChar"/>
        </w:rPr>
        <w:t xml:space="preserve">model Publication {</w:t>
      </w:r>
      <w:r>
        <w:br/>
      </w:r>
      <w:r>
        <w:rPr>
          <w:rStyle w:val="VerbatimChar"/>
        </w:rPr>
        <w:t xml:space="preserve">  id          String    @id @default(cuid())</w:t>
      </w:r>
      <w:r>
        <w:br/>
      </w:r>
      <w:r>
        <w:rPr>
          <w:rStyle w:val="VerbatimChar"/>
        </w:rPr>
        <w:t xml:space="preserve">  profile     Profile   @relation(fields: [profileId], references: [id], onDelete: Cascade)</w:t>
      </w:r>
      <w:r>
        <w:br/>
      </w:r>
      <w:r>
        <w:rPr>
          <w:rStyle w:val="VerbatimChar"/>
        </w:rPr>
        <w:t xml:space="preserve">  profileId   String</w:t>
      </w:r>
      <w:r>
        <w:br/>
      </w:r>
      <w:r>
        <w:rPr>
          <w:rStyle w:val="VerbatimChar"/>
        </w:rPr>
        <w:t xml:space="preserve">  title       String</w:t>
      </w:r>
      <w:r>
        <w:br/>
      </w:r>
      <w:r>
        <w:rPr>
          <w:rStyle w:val="VerbatimChar"/>
        </w:rPr>
        <w:t xml:space="preserve">  venue       String?</w:t>
      </w:r>
      <w:r>
        <w:br/>
      </w:r>
      <w:r>
        <w:rPr>
          <w:rStyle w:val="VerbatimChar"/>
        </w:rPr>
        <w:t xml:space="preserve">  url         String?</w:t>
      </w:r>
      <w:r>
        <w:br/>
      </w:r>
      <w:r>
        <w:rPr>
          <w:rStyle w:val="VerbatimChar"/>
        </w:rPr>
        <w:t xml:space="preserve">  publishedAt DateTime?</w:t>
      </w:r>
      <w:r>
        <w:br/>
      </w:r>
      <w:r>
        <w:rPr>
          <w:rStyle w:val="VerbatimChar"/>
        </w:rPr>
        <w:t xml:space="preserve">  createdAt   DateTime  @default(now())</w:t>
      </w:r>
      <w:r>
        <w:br/>
      </w:r>
      <w:r>
        <w:rPr>
          <w:rStyle w:val="VerbatimChar"/>
        </w:rPr>
        <w:t xml:space="preserve">  @@index([profileId])</w:t>
      </w:r>
      <w:r>
        <w:br/>
      </w:r>
      <w:r>
        <w:rPr>
          <w:rStyle w:val="VerbatimChar"/>
        </w:rPr>
        <w:t xml:space="preserve">}</w:t>
      </w:r>
      <w:r>
        <w:br/>
      </w:r>
      <w:r>
        <w:br/>
      </w:r>
      <w:r>
        <w:rPr>
          <w:rStyle w:val="VerbatimChar"/>
        </w:rPr>
        <w:t xml:space="preserve">// A written testimonial. Distinct from Vouch (sponsors onto the craft ladder,</w:t>
      </w:r>
      <w:r>
        <w:br/>
      </w:r>
      <w:r>
        <w:rPr>
          <w:rStyle w:val="VerbatimChar"/>
        </w:rPr>
        <w:t xml:space="preserve">// costs the voucher capacity if upheld against) and from endorsements (a counter).</w:t>
      </w:r>
      <w:r>
        <w:br/>
      </w:r>
      <w:r>
        <w:rPr>
          <w:rStyle w:val="VerbatimChar"/>
        </w:rPr>
        <w:t xml:space="preserve">model Recommendation {</w:t>
      </w:r>
      <w:r>
        <w:br/>
      </w:r>
      <w:r>
        <w:rPr>
          <w:rStyle w:val="VerbatimChar"/>
        </w:rPr>
        <w:t xml:space="preserve">  id            String               @id @default(cuid())</w:t>
      </w:r>
      <w:r>
        <w:br/>
      </w:r>
      <w:r>
        <w:rPr>
          <w:rStyle w:val="VerbatimChar"/>
        </w:rPr>
        <w:t xml:space="preserve">  author        User                 @relation("RecommendationAuthor", fields: [authorId], references: [id], onDelete: Cascade)</w:t>
      </w:r>
      <w:r>
        <w:br/>
      </w:r>
      <w:r>
        <w:rPr>
          <w:rStyle w:val="VerbatimChar"/>
        </w:rPr>
        <w:t xml:space="preserve">  authorId      String</w:t>
      </w:r>
      <w:r>
        <w:br/>
      </w:r>
      <w:r>
        <w:rPr>
          <w:rStyle w:val="VerbatimChar"/>
        </w:rPr>
        <w:t xml:space="preserve">  subject       User                 @relation("RecommendationSubject", fields: [subjectId], references: [id], onDelete: Cascade)</w:t>
      </w:r>
      <w:r>
        <w:br/>
      </w:r>
      <w:r>
        <w:rPr>
          <w:rStyle w:val="VerbatimChar"/>
        </w:rPr>
        <w:t xml:space="preserve">  subjectId     String</w:t>
      </w:r>
      <w:r>
        <w:br/>
      </w:r>
      <w:r>
        <w:rPr>
          <w:rStyle w:val="VerbatimChar"/>
        </w:rPr>
        <w:t xml:space="preserve">  relationship  RecommendationRelation</w:t>
      </w:r>
      <w:r>
        <w:br/>
      </w:r>
      <w:r>
        <w:rPr>
          <w:rStyle w:val="VerbatimChar"/>
        </w:rPr>
        <w:t xml:space="preserve">  occupationKey String?</w:t>
      </w:r>
      <w:r>
        <w:br/>
      </w:r>
      <w:r>
        <w:rPr>
          <w:rStyle w:val="VerbatimChar"/>
        </w:rPr>
        <w:t xml:space="preserve">  body          String               @db.Text</w:t>
      </w:r>
      <w:r>
        <w:br/>
      </w:r>
      <w:r>
        <w:rPr>
          <w:rStyle w:val="VerbatimChar"/>
        </w:rPr>
        <w:t xml:space="preserve">  status        RecommendationStatus @default(PENDING)</w:t>
      </w:r>
      <w:r>
        <w:br/>
      </w:r>
      <w:r>
        <w:rPr>
          <w:rStyle w:val="VerbatimChar"/>
        </w:rPr>
        <w:t xml:space="preserve">  requestedAt   DateTime?</w:t>
      </w:r>
      <w:r>
        <w:br/>
      </w:r>
      <w:r>
        <w:rPr>
          <w:rStyle w:val="VerbatimChar"/>
        </w:rPr>
        <w:t xml:space="preserve">  respondedAt   DateTime?</w:t>
      </w:r>
      <w:r>
        <w:br/>
      </w:r>
      <w:r>
        <w:rPr>
          <w:rStyle w:val="VerbatimChar"/>
        </w:rPr>
        <w:t xml:space="preserve">  hiddenBySubject Boolean            @default(false)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@@unique([authorId, subjectId, occupationKey])</w:t>
      </w:r>
      <w:r>
        <w:br/>
      </w:r>
      <w:r>
        <w:rPr>
          <w:rStyle w:val="VerbatimChar"/>
        </w:rPr>
        <w:t xml:space="preserve">  @@index([subjectId, status, hiddenBySubject])</w:t>
      </w:r>
      <w:r>
        <w:br/>
      </w:r>
      <w:r>
        <w:rPr>
          <w:rStyle w:val="VerbatimChar"/>
        </w:rPr>
        <w:t xml:space="preserve">  @@index([authorId])</w:t>
      </w:r>
      <w:r>
        <w:br/>
      </w:r>
      <w:r>
        <w:rPr>
          <w:rStyle w:val="VerbatimChar"/>
        </w:rPr>
        <w:t xml:space="preserve">}</w:t>
      </w:r>
      <w:r>
        <w:br/>
      </w:r>
      <w:r>
        <w:br/>
      </w:r>
      <w:r>
        <w:rPr>
          <w:rStyle w:val="VerbatimChar"/>
        </w:rPr>
        <w:t xml:space="preserve">// Identity verification. One row per (user, method). LinkedIn's CLEAR / NFC</w:t>
      </w:r>
      <w:r>
        <w:br/>
      </w:r>
      <w:r>
        <w:rPr>
          <w:rStyle w:val="VerbatimChar"/>
        </w:rPr>
        <w:t xml:space="preserve">// passport paths do not exist here — see §2.4. These four do.</w:t>
      </w:r>
      <w:r>
        <w:br/>
      </w:r>
      <w:r>
        <w:rPr>
          <w:rStyle w:val="VerbatimChar"/>
        </w:rPr>
        <w:t xml:space="preserve">model Verification {</w:t>
      </w:r>
      <w:r>
        <w:br/>
      </w:r>
      <w:r>
        <w:rPr>
          <w:rStyle w:val="VerbatimChar"/>
        </w:rPr>
        <w:t xml:space="preserve">  id          String             @id @default(cuid())</w:t>
      </w:r>
      <w:r>
        <w:br/>
      </w:r>
      <w:r>
        <w:rPr>
          <w:rStyle w:val="VerbatimChar"/>
        </w:rPr>
        <w:t xml:space="preserve">  user        User               @relation(fields: [userId], references: [id], onDelete: Cascade)</w:t>
      </w:r>
      <w:r>
        <w:br/>
      </w:r>
      <w:r>
        <w:rPr>
          <w:rStyle w:val="VerbatimChar"/>
        </w:rPr>
        <w:t xml:space="preserve">  userId      String</w:t>
      </w:r>
      <w:r>
        <w:br/>
      </w:r>
      <w:r>
        <w:rPr>
          <w:rStyle w:val="VerbatimChar"/>
        </w:rPr>
        <w:t xml:space="preserve">  method      VerificationMethod</w:t>
      </w:r>
      <w:r>
        <w:br/>
      </w:r>
      <w:r>
        <w:rPr>
          <w:rStyle w:val="VerbatimChar"/>
        </w:rPr>
        <w:t xml:space="preserve">  status      VerificationStatus @default(PENDING)</w:t>
      </w:r>
      <w:r>
        <w:br/>
      </w:r>
      <w:r>
        <w:rPr>
          <w:rStyle w:val="VerbatimChar"/>
        </w:rPr>
        <w:t xml:space="preserve">  // What was verified: the phone number, the email domain, the body key.</w:t>
      </w:r>
      <w:r>
        <w:br/>
      </w:r>
      <w:r>
        <w:rPr>
          <w:rStyle w:val="VerbatimChar"/>
        </w:rPr>
        <w:t xml:space="preserve">  evidenceRef String</w:t>
      </w:r>
      <w:r>
        <w:br/>
      </w:r>
      <w:r>
        <w:rPr>
          <w:rStyle w:val="VerbatimChar"/>
        </w:rPr>
        <w:t xml:space="preserve">  verifiedAt  DateTime?</w:t>
      </w:r>
      <w:r>
        <w:br/>
      </w:r>
      <w:r>
        <w:rPr>
          <w:rStyle w:val="VerbatimChar"/>
        </w:rPr>
        <w:t xml:space="preserve">  expiresAt   DateTime?</w:t>
      </w:r>
      <w:r>
        <w:br/>
      </w:r>
      <w:r>
        <w:rPr>
          <w:rStyle w:val="VerbatimChar"/>
        </w:rPr>
        <w:t xml:space="preserve">  attempts    Int                @default(0)</w:t>
      </w:r>
      <w:r>
        <w:br/>
      </w:r>
      <w:r>
        <w:rPr>
          <w:rStyle w:val="VerbatimChar"/>
        </w:rPr>
        <w:t xml:space="preserve">  lastAttemptAt DateTime?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@@unique([userId, method])</w:t>
      </w:r>
      <w:r>
        <w:br/>
      </w:r>
      <w:r>
        <w:rPr>
          <w:rStyle w:val="VerbatimChar"/>
        </w:rPr>
        <w:t xml:space="preserve">  @@index([status, expiresAt])</w:t>
      </w:r>
      <w:r>
        <w:br/>
      </w:r>
      <w:r>
        <w:rPr>
          <w:rStyle w:val="VerbatimChar"/>
        </w:rPr>
        <w:t xml:space="preserve">}</w:t>
      </w:r>
      <w:r>
        <w:br/>
      </w:r>
      <w:r>
        <w:br/>
      </w:r>
      <w:r>
        <w:rPr>
          <w:rStyle w:val="VerbatimChar"/>
        </w:rPr>
        <w:t xml:space="preserve">// Short-lived OTP for phone verification and off-platform WorkProof</w:t>
      </w:r>
      <w:r>
        <w:br/>
      </w:r>
      <w:r>
        <w:rPr>
          <w:rStyle w:val="VerbatimChar"/>
        </w:rPr>
        <w:t xml:space="preserve">// confirmation. Hash only — never store the code.</w:t>
      </w:r>
      <w:r>
        <w:br/>
      </w:r>
      <w:r>
        <w:rPr>
          <w:rStyle w:val="VerbatimChar"/>
        </w:rPr>
        <w:t xml:space="preserve">model PhoneOtp {</w:t>
      </w:r>
      <w:r>
        <w:br/>
      </w:r>
      <w:r>
        <w:rPr>
          <w:rStyle w:val="VerbatimChar"/>
        </w:rPr>
        <w:t xml:space="preserve">  id          String    @id @default(cuid())</w:t>
      </w:r>
      <w:r>
        <w:br/>
      </w:r>
      <w:r>
        <w:rPr>
          <w:rStyle w:val="VerbatimChar"/>
        </w:rPr>
        <w:t xml:space="preserve">  phoneE164   String</w:t>
      </w:r>
      <w:r>
        <w:br/>
      </w:r>
      <w:r>
        <w:rPr>
          <w:rStyle w:val="VerbatimChar"/>
        </w:rPr>
        <w:t xml:space="preserve">  codeHash    String</w:t>
      </w:r>
      <w:r>
        <w:br/>
      </w:r>
      <w:r>
        <w:rPr>
          <w:rStyle w:val="VerbatimChar"/>
        </w:rPr>
        <w:t xml:space="preserve">  purpose     OtpPurpose</w:t>
      </w:r>
      <w:r>
        <w:br/>
      </w:r>
      <w:r>
        <w:rPr>
          <w:rStyle w:val="VerbatimChar"/>
        </w:rPr>
        <w:t xml:space="preserve">  refId       String?   // WorkProof id when purpose = WORK_PROOF_CONFIRM</w:t>
      </w:r>
      <w:r>
        <w:br/>
      </w:r>
      <w:r>
        <w:rPr>
          <w:rStyle w:val="VerbatimChar"/>
        </w:rPr>
        <w:t xml:space="preserve">  expiresAt   DateTime</w:t>
      </w:r>
      <w:r>
        <w:br/>
      </w:r>
      <w:r>
        <w:rPr>
          <w:rStyle w:val="VerbatimChar"/>
        </w:rPr>
        <w:t xml:space="preserve">  consumedAt  DateTime?</w:t>
      </w:r>
      <w:r>
        <w:br/>
      </w:r>
      <w:r>
        <w:rPr>
          <w:rStyle w:val="VerbatimChar"/>
        </w:rPr>
        <w:t xml:space="preserve">  attempts    Int       @default(0)</w:t>
      </w:r>
      <w:r>
        <w:br/>
      </w:r>
      <w:r>
        <w:rPr>
          <w:rStyle w:val="VerbatimChar"/>
        </w:rPr>
        <w:t xml:space="preserve">  createdAt   DateTime  @default(now())</w:t>
      </w:r>
      <w:r>
        <w:br/>
      </w:r>
      <w:r>
        <w:br/>
      </w:r>
      <w:r>
        <w:rPr>
          <w:rStyle w:val="VerbatimChar"/>
        </w:rPr>
        <w:t xml:space="preserve">  @@index([phoneE164, purpose, expiresAt])</w:t>
      </w:r>
      <w:r>
        <w:br/>
      </w:r>
      <w:r>
        <w:rPr>
          <w:rStyle w:val="VerbatimChar"/>
        </w:rPr>
        <w:t xml:space="preserve">  @@index([expiresAt])</w:t>
      </w:r>
      <w:r>
        <w:br/>
      </w:r>
      <w:r>
        <w:rPr>
          <w:rStyle w:val="VerbatimChar"/>
        </w:rPr>
        <w:t xml:space="preserve">}</w:t>
      </w:r>
      <w:r>
        <w:br/>
      </w:r>
      <w:r>
        <w:br/>
      </w:r>
      <w:r>
        <w:rPr>
          <w:rStyle w:val="VerbatimChar"/>
        </w:rPr>
        <w:t xml:space="preserve">// Profile in a second language. The diaspora needs an English profile; the</w:t>
      </w:r>
      <w:r>
        <w:br/>
      </w:r>
      <w:r>
        <w:rPr>
          <w:rStyle w:val="VerbatimChar"/>
        </w:rPr>
        <w:t xml:space="preserve">// local market needs Arabic. One row per non-default locale.</w:t>
      </w:r>
      <w:r>
        <w:br/>
      </w:r>
      <w:r>
        <w:rPr>
          <w:rStyle w:val="VerbatimChar"/>
        </w:rPr>
        <w:t xml:space="preserve">model ProfileTranslation {</w:t>
      </w:r>
      <w:r>
        <w:br/>
      </w:r>
      <w:r>
        <w:rPr>
          <w:rStyle w:val="VerbatimChar"/>
        </w:rPr>
        <w:t xml:space="preserve">  profile   Profile @relation(fields: [profileId], references: [id], onDelete: Cascade)</w:t>
      </w:r>
      <w:r>
        <w:br/>
      </w:r>
      <w:r>
        <w:rPr>
          <w:rStyle w:val="VerbatimChar"/>
        </w:rPr>
        <w:t xml:space="preserve">  profileId String</w:t>
      </w:r>
      <w:r>
        <w:br/>
      </w:r>
      <w:r>
        <w:rPr>
          <w:rStyle w:val="VerbatimChar"/>
        </w:rPr>
        <w:t xml:space="preserve">  locale    String  // "en" only, for now</w:t>
      </w:r>
      <w:r>
        <w:br/>
      </w:r>
      <w:r>
        <w:rPr>
          <w:rStyle w:val="VerbatimChar"/>
        </w:rPr>
        <w:t xml:space="preserve">  firstName String</w:t>
      </w:r>
      <w:r>
        <w:br/>
      </w:r>
      <w:r>
        <w:rPr>
          <w:rStyle w:val="VerbatimChar"/>
        </w:rPr>
        <w:t xml:space="preserve">  lastName  String</w:t>
      </w:r>
      <w:r>
        <w:br/>
      </w:r>
      <w:r>
        <w:rPr>
          <w:rStyle w:val="VerbatimChar"/>
        </w:rPr>
        <w:t xml:space="preserve">  headline  String?</w:t>
      </w:r>
      <w:r>
        <w:br/>
      </w:r>
      <w:r>
        <w:rPr>
          <w:rStyle w:val="VerbatimChar"/>
        </w:rPr>
        <w:t xml:space="preserve">  about     String? @db.Text</w:t>
      </w:r>
      <w:r>
        <w:br/>
      </w:r>
      <w:r>
        <w:rPr>
          <w:rStyle w:val="VerbatimChar"/>
        </w:rPr>
        <w:t xml:space="preserve">  updatedAt DateTime @updatedAt</w:t>
      </w:r>
      <w:r>
        <w:br/>
      </w:r>
      <w:r>
        <w:rPr>
          <w:rStyle w:val="VerbatimChar"/>
        </w:rPr>
        <w:t xml:space="preserve">  @@id([profileId, locale])</w:t>
      </w:r>
      <w:r>
        <w:br/>
      </w:r>
      <w:r>
        <w:rPr>
          <w:rStyle w:val="VerbatimChar"/>
        </w:rPr>
        <w:t xml:space="preserve">}</w:t>
      </w:r>
      <w:r>
        <w:br/>
      </w:r>
      <w:r>
        <w:br/>
      </w:r>
      <w:r>
        <w:rPr>
          <w:rStyle w:val="VerbatimChar"/>
        </w:rPr>
        <w:t xml:space="preserve">// Aggregate profile-view counters. NOT per-view rows: at this scale a view</w:t>
      </w:r>
      <w:r>
        <w:br/>
      </w:r>
      <w:r>
        <w:rPr>
          <w:rStyle w:val="VerbatimChar"/>
        </w:rPr>
        <w:t xml:space="preserve">// table is a privacy liability and an index-bloat problem, and §3.1 #25 says</w:t>
      </w:r>
      <w:r>
        <w:br/>
      </w:r>
      <w:r>
        <w:rPr>
          <w:rStyle w:val="VerbatimChar"/>
        </w:rPr>
        <w:t xml:space="preserve">// named viewers are never sold.</w:t>
      </w:r>
      <w:r>
        <w:br/>
      </w:r>
      <w:r>
        <w:rPr>
          <w:rStyle w:val="VerbatimChar"/>
        </w:rPr>
        <w:t xml:space="preserve">model ProfileViewDaily {</w:t>
      </w:r>
      <w:r>
        <w:br/>
      </w:r>
      <w:r>
        <w:rPr>
          <w:rStyle w:val="VerbatimChar"/>
        </w:rPr>
        <w:t xml:space="preserve">  profile         Profile  @relation(fields: [profileId], references: [id], onDelete: Cascade)</w:t>
      </w:r>
      <w:r>
        <w:br/>
      </w:r>
      <w:r>
        <w:rPr>
          <w:rStyle w:val="VerbatimChar"/>
        </w:rPr>
        <w:t xml:space="preserve">  profileId       String</w:t>
      </w:r>
      <w:r>
        <w:br/>
      </w:r>
      <w:r>
        <w:rPr>
          <w:rStyle w:val="VerbatimChar"/>
        </w:rPr>
        <w:t xml:space="preserve">  day             DateTime @db.Date</w:t>
      </w:r>
      <w:r>
        <w:br/>
      </w:r>
      <w:r>
        <w:rPr>
          <w:rStyle w:val="VerbatimChar"/>
        </w:rPr>
        <w:t xml:space="preserve">  views           Int      @default(0)</w:t>
      </w:r>
      <w:r>
        <w:br/>
      </w:r>
      <w:r>
        <w:rPr>
          <w:rStyle w:val="VerbatimChar"/>
        </w:rPr>
        <w:t xml:space="preserve">  // Sparse breakdowns, k-anonymised at read time (k = 5).</w:t>
      </w:r>
      <w:r>
        <w:br/>
      </w:r>
      <w:r>
        <w:rPr>
          <w:rStyle w:val="VerbatimChar"/>
        </w:rPr>
        <w:t xml:space="preserve">  byOccupation    Json?</w:t>
      </w:r>
      <w:r>
        <w:br/>
      </w:r>
      <w:r>
        <w:rPr>
          <w:rStyle w:val="VerbatimChar"/>
        </w:rPr>
        <w:t xml:space="preserve">  byGovernorate   Json?</w:t>
      </w:r>
      <w:r>
        <w:br/>
      </w:r>
      <w:r>
        <w:rPr>
          <w:rStyle w:val="VerbatimChar"/>
        </w:rPr>
        <w:t xml:space="preserve">  @@id([profileId, day])</w:t>
      </w:r>
      <w:r>
        <w:br/>
      </w:r>
      <w:r>
        <w:rPr>
          <w:rStyle w:val="VerbatimChar"/>
        </w:rPr>
        <w:t xml:space="preserve">  @@index([day])</w:t>
      </w:r>
      <w:r>
        <w:br/>
      </w:r>
      <w:r>
        <w:rPr>
          <w:rStyle w:val="VerbatimChar"/>
        </w:rPr>
        <w:t xml:space="preserve">}</w:t>
      </w:r>
    </w:p>
    <w:p>
      <w:pPr>
        <w:pStyle w:val="Heading3"/>
      </w:pPr>
      <w:bookmarkStart w:id="73" w:name="new-enums"/>
      <w:r>
        <w:t xml:space="preserve">5.2.2 New enums</w:t>
      </w:r>
      <w:bookmarkEnd w:id="73"/>
    </w:p>
    <w:p>
      <w:pPr>
        <w:pStyle w:val="SourceCode"/>
      </w:pPr>
      <w:r>
        <w:rPr>
          <w:rStyle w:val="VerbatimChar"/>
        </w:rPr>
        <w:t xml:space="preserve">enum LanguageLevel { BASIC CONVERSATIONAL PROFESSIONAL NATIVE }</w:t>
      </w:r>
      <w:r>
        <w:br/>
      </w:r>
      <w:r>
        <w:br/>
      </w:r>
      <w:r>
        <w:rPr>
          <w:rStyle w:val="VerbatimChar"/>
        </w:rPr>
        <w:t xml:space="preserve">enum RecommendationRelation {</w:t>
      </w:r>
      <w:r>
        <w:br/>
      </w:r>
      <w:r>
        <w:rPr>
          <w:rStyle w:val="VerbatimChar"/>
        </w:rPr>
        <w:t xml:space="preserve">  MANAGED_DIRECTLY      // كان مسؤولاً عني مباشرة</w:t>
      </w:r>
      <w:r>
        <w:br/>
      </w:r>
      <w:r>
        <w:rPr>
          <w:rStyle w:val="VerbatimChar"/>
        </w:rPr>
        <w:t xml:space="preserve">  REPORTED_TO_ME        // كان يعمل تحت إشرافي</w:t>
      </w:r>
      <w:r>
        <w:br/>
      </w:r>
      <w:r>
        <w:rPr>
          <w:rStyle w:val="VerbatimChar"/>
        </w:rPr>
        <w:t xml:space="preserve">  SAME_TEAM             // زميل في الفريق</w:t>
      </w:r>
      <w:r>
        <w:br/>
      </w:r>
      <w:r>
        <w:rPr>
          <w:rStyle w:val="VerbatimChar"/>
        </w:rPr>
        <w:t xml:space="preserve">  DIFFERENT_TEAM        // زميل في جهة أخرى</w:t>
      </w:r>
      <w:r>
        <w:br/>
      </w:r>
      <w:r>
        <w:rPr>
          <w:rStyle w:val="VerbatimChar"/>
        </w:rPr>
        <w:t xml:space="preserve">  CLIENT_OF             // كنت عميله</w:t>
      </w:r>
      <w:r>
        <w:br/>
      </w:r>
      <w:r>
        <w:rPr>
          <w:rStyle w:val="VerbatimChar"/>
        </w:rPr>
        <w:t xml:space="preserve">  SUPPLIER_TO           // كنت أورّد له</w:t>
      </w:r>
      <w:r>
        <w:br/>
      </w:r>
      <w:r>
        <w:rPr>
          <w:rStyle w:val="VerbatimChar"/>
        </w:rPr>
        <w:t xml:space="preserve">  TAUGHT                // درّسته / درّبته</w:t>
      </w:r>
      <w:r>
        <w:br/>
      </w:r>
      <w:r>
        <w:rPr>
          <w:rStyle w:val="VerbatimChar"/>
        </w:rPr>
        <w:t xml:space="preserve">  STUDIED_UNDER         // تعلّمت على يده</w:t>
      </w:r>
      <w:r>
        <w:br/>
      </w:r>
      <w:r>
        <w:rPr>
          <w:rStyle w:val="VerbatimChar"/>
        </w:rPr>
        <w:t xml:space="preserve">}</w:t>
      </w:r>
      <w:r>
        <w:br/>
      </w:r>
      <w:r>
        <w:br/>
      </w:r>
      <w:r>
        <w:rPr>
          <w:rStyle w:val="VerbatimChar"/>
        </w:rPr>
        <w:t xml:space="preserve">enum RecommendationStatus { PENDING PUBLISHED DECLINED WITHDRAWN }</w:t>
      </w:r>
      <w:r>
        <w:br/>
      </w:r>
      <w:r>
        <w:br/>
      </w:r>
      <w:r>
        <w:rPr>
          <w:rStyle w:val="VerbatimChar"/>
        </w:rPr>
        <w:t xml:space="preserve">enum VerificationMethod {</w:t>
      </w:r>
      <w:r>
        <w:br/>
      </w:r>
      <w:r>
        <w:rPr>
          <w:rStyle w:val="VerbatimChar"/>
        </w:rPr>
        <w:t xml:space="preserve">  PHONE            // OTP to a Jawwal/Ooredoo number</w:t>
      </w:r>
      <w:r>
        <w:br/>
      </w:r>
      <w:r>
        <w:rPr>
          <w:rStyle w:val="VerbatimChar"/>
        </w:rPr>
        <w:t xml:space="preserve">  WORK_EMAIL       // challenge to an address at the employer's domain</w:t>
      </w:r>
      <w:r>
        <w:br/>
      </w:r>
      <w:r>
        <w:rPr>
          <w:rStyle w:val="VerbatimChar"/>
        </w:rPr>
        <w:t xml:space="preserve">  EDU_EMAIL        // challenge to an address at a PS_UNIVERSITIES domain</w:t>
      </w:r>
      <w:r>
        <w:br/>
      </w:r>
      <w:r>
        <w:rPr>
          <w:rStyle w:val="VerbatimChar"/>
        </w:rPr>
        <w:t xml:space="preserve">  PROFESSIONAL_BODY // manual review against a نقابة register</w:t>
      </w:r>
      <w:r>
        <w:br/>
      </w:r>
      <w:r>
        <w:rPr>
          <w:rStyle w:val="VerbatimChar"/>
        </w:rPr>
        <w:t xml:space="preserve">}</w:t>
      </w:r>
      <w:r>
        <w:br/>
      </w:r>
      <w:r>
        <w:br/>
      </w:r>
      <w:r>
        <w:rPr>
          <w:rStyle w:val="VerbatimChar"/>
        </w:rPr>
        <w:t xml:space="preserve">enum VerificationStatus { PENDING VERIFIED FAILED REVOKED EXPIRED }</w:t>
      </w:r>
      <w:r>
        <w:br/>
      </w:r>
      <w:r>
        <w:br/>
      </w:r>
      <w:r>
        <w:rPr>
          <w:rStyle w:val="VerbatimChar"/>
        </w:rPr>
        <w:t xml:space="preserve">enum OtpPurpose { PHONE_VERIFY WORK_PROOF_CONFIRM ACCOUNT_RECOVERY }</w:t>
      </w:r>
      <w:r>
        <w:br/>
      </w:r>
      <w:r>
        <w:br/>
      </w:r>
      <w:r>
        <w:rPr>
          <w:rStyle w:val="VerbatimChar"/>
        </w:rPr>
        <w:t xml:space="preserve">// Arabic requires grammatical gender agreement in verbs and adjectives</w:t>
      </w:r>
      <w:r>
        <w:br/>
      </w:r>
      <w:r>
        <w:rPr>
          <w:rStyle w:val="VerbatimChar"/>
        </w:rPr>
        <w:t xml:space="preserve">// addressed to the reader. This is not "pronouns" — it is a rendering input.</w:t>
      </w:r>
      <w:r>
        <w:br/>
      </w:r>
      <w:r>
        <w:rPr>
          <w:rStyle w:val="VerbatimChar"/>
        </w:rPr>
        <w:t xml:space="preserve">enum AddressGender { FEMININE MASCULINE NEUTRAL_PLURAL }</w:t>
      </w:r>
      <w:r>
        <w:br/>
      </w:r>
      <w:r>
        <w:br/>
      </w:r>
      <w:r>
        <w:rPr>
          <w:rStyle w:val="VerbatimChar"/>
        </w:rPr>
        <w:t xml:space="preserve">enum CareerBreakReason {</w:t>
      </w:r>
      <w:r>
        <w:br/>
      </w:r>
      <w:r>
        <w:rPr>
          <w:rStyle w:val="VerbatimChar"/>
        </w:rPr>
        <w:t xml:space="preserve">  CAREER_BREAK_STUDY</w:t>
      </w:r>
      <w:r>
        <w:br/>
      </w:r>
      <w:r>
        <w:rPr>
          <w:rStyle w:val="VerbatimChar"/>
        </w:rPr>
        <w:t xml:space="preserve">  CAREER_BREAK_CARE</w:t>
      </w:r>
      <w:r>
        <w:br/>
      </w:r>
      <w:r>
        <w:rPr>
          <w:rStyle w:val="VerbatimChar"/>
        </w:rPr>
        <w:t xml:space="preserve">  CAREER_BREAK_HEALTH</w:t>
      </w:r>
      <w:r>
        <w:br/>
      </w:r>
      <w:r>
        <w:rPr>
          <w:rStyle w:val="VerbatimChar"/>
        </w:rPr>
        <w:t xml:space="preserve">  CAREER_BREAK_DISPLACEMENT   // نزوح — specific to this market and not optional</w:t>
      </w:r>
      <w:r>
        <w:br/>
      </w:r>
      <w:r>
        <w:rPr>
          <w:rStyle w:val="VerbatimChar"/>
        </w:rPr>
        <w:t xml:space="preserve">  CAREER_BREAK_DETENTION      // اعتقال — likewise</w:t>
      </w:r>
      <w:r>
        <w:br/>
      </w:r>
      <w:r>
        <w:rPr>
          <w:rStyle w:val="VerbatimChar"/>
        </w:rPr>
        <w:t xml:space="preserve">  CAREER_BREAK_TRAVEL</w:t>
      </w:r>
      <w:r>
        <w:br/>
      </w:r>
      <w:r>
        <w:rPr>
          <w:rStyle w:val="VerbatimChar"/>
        </w:rPr>
        <w:t xml:space="preserve">  CAREER_BREAK_OTHER</w:t>
      </w:r>
      <w:r>
        <w:br/>
      </w:r>
      <w:r>
        <w:rPr>
          <w:rStyle w:val="VerbatimChar"/>
        </w:rPr>
        <w:t xml:space="preserve">}</w:t>
      </w:r>
    </w:p>
    <w:p>
      <w:pPr>
        <w:pStyle w:val="Heading3"/>
      </w:pPr>
      <w:bookmarkStart w:id="74" w:name="changed-models"/>
      <w:r>
        <w:t xml:space="preserve">5.2.3 Changed models</w:t>
      </w:r>
      <w:bookmarkEnd w:id="74"/>
    </w:p>
    <w:p>
      <w:pPr>
        <w:pStyle w:val="SourceCode"/>
      </w:pPr>
      <w:r>
        <w:rPr>
          <w:rStyle w:val="VerbatimChar"/>
        </w:rPr>
        <w:t xml:space="preserve">model Profile {</w:t>
      </w:r>
      <w:r>
        <w:br/>
      </w:r>
      <w:r>
        <w:rPr>
          <w:rStyle w:val="VerbatimChar"/>
        </w:rPr>
        <w:t xml:space="preserve">  // ... existing fields unchanged ...</w:t>
      </w:r>
      <w:r>
        <w:br/>
      </w:r>
      <w:r>
        <w:br/>
      </w:r>
      <w:r>
        <w:rPr>
          <w:rStyle w:val="VerbatimChar"/>
        </w:rPr>
        <w:t xml:space="preserve">  // Diaspora modelling. `country` already exists and defaults to "PS"; it now</w:t>
      </w:r>
      <w:r>
        <w:br/>
      </w:r>
      <w:r>
        <w:rPr>
          <w:rStyle w:val="VerbatimChar"/>
        </w:rPr>
        <w:t xml:space="preserve">  // means "where this member is", and origin is a separate, optional fact.</w:t>
      </w:r>
      <w:r>
        <w:br/>
      </w:r>
      <w:r>
        <w:rPr>
          <w:rStyle w:val="VerbatimChar"/>
        </w:rPr>
        <w:t xml:space="preserve">  residenceCountry   String   @default("PS")   // ISO-3166-1 alpha-2</w:t>
      </w:r>
      <w:r>
        <w:br/>
      </w:r>
      <w:r>
        <w:rPr>
          <w:rStyle w:val="VerbatimChar"/>
        </w:rPr>
        <w:t xml:space="preserve">  originGovernorate  String?                    // PS_GOVERNORATES key</w:t>
      </w:r>
      <w:r>
        <w:br/>
      </w:r>
      <w:r>
        <w:rPr>
          <w:rStyle w:val="VerbatimChar"/>
        </w:rPr>
        <w:t xml:space="preserve">  diasporaVisible    Boolean  @default(true)    // appear in diaspora discovery</w:t>
      </w:r>
      <w:r>
        <w:br/>
      </w:r>
      <w:r>
        <w:br/>
      </w:r>
      <w:r>
        <w:rPr>
          <w:rStyle w:val="VerbatimChar"/>
        </w:rPr>
        <w:t xml:space="preserve">  // Replaces `pronouns` (§19.3). Drives Arabic verb/adjective agreement in</w:t>
      </w:r>
      <w:r>
        <w:br/>
      </w:r>
      <w:r>
        <w:rPr>
          <w:rStyle w:val="VerbatimChar"/>
        </w:rPr>
        <w:t xml:space="preserve">  // every second-person string. NULL renders neutral-plural, which is the safe</w:t>
      </w:r>
      <w:r>
        <w:br/>
      </w:r>
      <w:r>
        <w:rPr>
          <w:rStyle w:val="VerbatimChar"/>
        </w:rPr>
        <w:t xml:space="preserve">  // default in Arabic and what the catalogs already assume.</w:t>
      </w:r>
      <w:r>
        <w:br/>
      </w:r>
      <w:r>
        <w:rPr>
          <w:rStyle w:val="VerbatimChar"/>
        </w:rPr>
        <w:t xml:space="preserve">  addressGender      AddressGender?</w:t>
      </w:r>
      <w:r>
        <w:br/>
      </w:r>
      <w:r>
        <w:br/>
      </w:r>
      <w:r>
        <w:rPr>
          <w:rStyle w:val="VerbatimChar"/>
        </w:rPr>
        <w:t xml:space="preserve">  // Career break. A conflict-driven gap must not read as unemployability.</w:t>
      </w:r>
      <w:r>
        <w:br/>
      </w:r>
      <w:r>
        <w:rPr>
          <w:rStyle w:val="VerbatimChar"/>
        </w:rPr>
        <w:t xml:space="preserve">  careerBreakFrom    DateTime?</w:t>
      </w:r>
      <w:r>
        <w:br/>
      </w:r>
      <w:r>
        <w:rPr>
          <w:rStyle w:val="VerbatimChar"/>
        </w:rPr>
        <w:t xml:space="preserve">  careerBreakTo      DateTime?</w:t>
      </w:r>
      <w:r>
        <w:br/>
      </w:r>
      <w:r>
        <w:rPr>
          <w:rStyle w:val="VerbatimChar"/>
        </w:rPr>
        <w:t xml:space="preserve">  careerBreakReason  CareerBreakReason?</w:t>
      </w:r>
      <w:r>
        <w:br/>
      </w:r>
      <w:r>
        <w:br/>
      </w:r>
      <w:r>
        <w:rPr>
          <w:rStyle w:val="VerbatimChar"/>
        </w:rPr>
        <w:t xml:space="preserve">  // Cached, recomputed on write. Avoids a five-table fan-out on every card.</w:t>
      </w:r>
      <w:r>
        <w:br/>
      </w:r>
      <w:r>
        <w:rPr>
          <w:rStyle w:val="VerbatimChar"/>
        </w:rPr>
        <w:t xml:space="preserve">  evidenceScore      Int      @default(0)</w:t>
      </w:r>
      <w:r>
        <w:br/>
      </w:r>
      <w:r>
        <w:br/>
      </w:r>
      <w:r>
        <w:rPr>
          <w:rStyle w:val="VerbatimChar"/>
        </w:rPr>
        <w:t xml:space="preserve">  certificates       Certificate[]</w:t>
      </w:r>
      <w:r>
        <w:br/>
      </w:r>
      <w:r>
        <w:rPr>
          <w:rStyle w:val="VerbatimChar"/>
        </w:rPr>
        <w:t xml:space="preserve">  languages          ProfileLanguage[]</w:t>
      </w:r>
      <w:r>
        <w:br/>
      </w:r>
      <w:r>
        <w:rPr>
          <w:rStyle w:val="VerbatimChar"/>
        </w:rPr>
        <w:t xml:space="preserve">  volunteerRoles     VolunteerRole[]</w:t>
      </w:r>
      <w:r>
        <w:br/>
      </w:r>
      <w:r>
        <w:rPr>
          <w:rStyle w:val="VerbatimChar"/>
        </w:rPr>
        <w:t xml:space="preserve">  honors             Honor[]</w:t>
      </w:r>
      <w:r>
        <w:br/>
      </w:r>
      <w:r>
        <w:rPr>
          <w:rStyle w:val="VerbatimChar"/>
        </w:rPr>
        <w:t xml:space="preserve">  publications       Publication[]</w:t>
      </w:r>
      <w:r>
        <w:br/>
      </w:r>
      <w:r>
        <w:rPr>
          <w:rStyle w:val="VerbatimChar"/>
        </w:rPr>
        <w:t xml:space="preserve">  translations       ProfileTranslation[]</w:t>
      </w:r>
      <w:r>
        <w:br/>
      </w:r>
      <w:r>
        <w:rPr>
          <w:rStyle w:val="VerbatimChar"/>
        </w:rPr>
        <w:t xml:space="preserve">  viewDays           ProfileViewDaily[]</w:t>
      </w:r>
      <w:r>
        <w:br/>
      </w:r>
      <w:r>
        <w:rPr>
          <w:rStyle w:val="VerbatimChar"/>
        </w:rPr>
        <w:t xml:space="preserve">}</w:t>
      </w:r>
      <w:r>
        <w:br/>
      </w:r>
      <w:r>
        <w:br/>
      </w:r>
      <w:r>
        <w:rPr>
          <w:rStyle w:val="VerbatimChar"/>
        </w:rPr>
        <w:t xml:space="preserve">model User {</w:t>
      </w:r>
      <w:r>
        <w:br/>
      </w:r>
      <w:r>
        <w:rPr>
          <w:rStyle w:val="VerbatimChar"/>
        </w:rPr>
        <w:t xml:space="preserve">  // ... existing fields unchanged ...</w:t>
      </w:r>
      <w:r>
        <w:br/>
      </w:r>
      <w:r>
        <w:rPr>
          <w:rStyle w:val="VerbatimChar"/>
        </w:rPr>
        <w:t xml:space="preserve">  phoneVerifiedAt DateTime?</w:t>
      </w:r>
      <w:r>
        <w:br/>
      </w:r>
      <w:r>
        <w:rPr>
          <w:rStyle w:val="VerbatimChar"/>
        </w:rPr>
        <w:t xml:space="preserve">  verifications   Verification[]</w:t>
      </w:r>
      <w:r>
        <w:br/>
      </w:r>
      <w:r>
        <w:rPr>
          <w:rStyle w:val="VerbatimChar"/>
        </w:rPr>
        <w:t xml:space="preserve">  recommendationsWritten  Recommendation[] @relation("RecommendationAuthor")</w:t>
      </w:r>
      <w:r>
        <w:br/>
      </w:r>
      <w:r>
        <w:rPr>
          <w:rStyle w:val="VerbatimChar"/>
        </w:rPr>
        <w:t xml:space="preserve">  recommendationsReceived Recommendation[] @relation("RecommendationSubject")</w:t>
      </w:r>
      <w:r>
        <w:br/>
      </w:r>
      <w:r>
        <w:rPr>
          <w:rStyle w:val="VerbatimChar"/>
        </w:rPr>
        <w:t xml:space="preserve">}</w:t>
      </w:r>
      <w:r>
        <w:br/>
      </w:r>
      <w:r>
        <w:br/>
      </w:r>
      <w:r>
        <w:rPr>
          <w:rStyle w:val="VerbatimChar"/>
        </w:rPr>
        <w:t xml:space="preserve">model Skill {</w:t>
      </w:r>
      <w:r>
        <w:br/>
      </w:r>
      <w:r>
        <w:rPr>
          <w:rStyle w:val="VerbatimChar"/>
        </w:rPr>
        <w:t xml:space="preserve">  // ... existing ...</w:t>
      </w:r>
      <w:r>
        <w:br/>
      </w:r>
      <w:r>
        <w:rPr>
          <w:rStyle w:val="VerbatimChar"/>
        </w:rPr>
        <w:t xml:space="preserve">  // Canonicalisation. Free-text skills fragment ("JS", "Javascript",</w:t>
      </w:r>
      <w:r>
        <w:br/>
      </w:r>
      <w:r>
        <w:rPr>
          <w:rStyle w:val="VerbatimChar"/>
        </w:rPr>
        <w:t xml:space="preserve">  // "جافاسكربت") and then endorsements scatter across the fragments.</w:t>
      </w:r>
      <w:r>
        <w:br/>
      </w:r>
      <w:r>
        <w:rPr>
          <w:rStyle w:val="VerbatimChar"/>
        </w:rPr>
        <w:t xml:space="preserve">  canonicalId String?</w:t>
      </w:r>
      <w:r>
        <w:br/>
      </w:r>
      <w:r>
        <w:rPr>
          <w:rStyle w:val="VerbatimChar"/>
        </w:rPr>
        <w:t xml:space="preserve">  canonical   Skill?  @relation("SkillCanonical", fields: [canonicalId], references: [id], onDelete: SetNull)</w:t>
      </w:r>
      <w:r>
        <w:br/>
      </w:r>
      <w:r>
        <w:rPr>
          <w:rStyle w:val="VerbatimChar"/>
        </w:rPr>
        <w:t xml:space="preserve">  aliases     Skill[] @relation("SkillCanonical")</w:t>
      </w:r>
      <w:r>
        <w:br/>
      </w:r>
      <w:r>
        <w:rPr>
          <w:rStyle w:val="VerbatimChar"/>
        </w:rPr>
        <w:t xml:space="preserve">  foldedName  String  // arabicFold(name), unique per canonical cluster</w:t>
      </w:r>
      <w:r>
        <w:br/>
      </w:r>
      <w:r>
        <w:rPr>
          <w:rStyle w:val="VerbatimChar"/>
        </w:rPr>
        <w:t xml:space="preserve">  @@index([foldedName])</w:t>
      </w:r>
      <w:r>
        <w:br/>
      </w:r>
      <w:r>
        <w:rPr>
          <w:rStyle w:val="VerbatimChar"/>
        </w:rPr>
        <w:t xml:space="preserve">  @@index([canonicalId])</w:t>
      </w:r>
      <w:r>
        <w:br/>
      </w:r>
      <w:r>
        <w:rPr>
          <w:rStyle w:val="VerbatimChar"/>
        </w:rPr>
        <w:t xml:space="preserve">}</w:t>
      </w:r>
    </w:p>
    <w:p>
      <w:pPr>
        <w:pStyle w:val="Heading3"/>
      </w:pPr>
      <w:bookmarkStart w:id="75" w:name="migration-order-ws-01"/>
      <w:r>
        <w:t xml:space="preserve">5.2.4 Migration order — WS-01</w:t>
      </w:r>
      <w:bookmarkEnd w:id="75"/>
    </w:p>
    <w:p>
      <w:pPr>
        <w:pStyle w:val="FirstParagraph"/>
      </w:pPr>
      <w:r>
        <w:t xml:space="preserve">Migrations must be ordered so no step leaves</w:t>
      </w:r>
      <w:r>
        <w:t xml:space="preserve"> </w:t>
      </w:r>
      <w:r>
        <w:rPr>
          <w:rStyle w:val="VerbatimChar"/>
        </w:rPr>
        <w:t xml:space="preserve">main</w:t>
      </w:r>
      <w:r>
        <w:t xml:space="preserve"> </w:t>
      </w:r>
      <w:r>
        <w:t xml:space="preserve">unbootable.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Migration</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rPr>
                <w:rStyle w:val="VerbatimChar"/>
              </w:rPr>
              <w:t xml:space="preserve">add_verification_and_otp</w:t>
            </w:r>
          </w:p>
        </w:tc>
        <w:tc>
          <w:p>
            <w:pPr>
              <w:pStyle w:val="Compact"/>
              <w:jc w:val="left"/>
            </w:pPr>
            <w:r>
              <w:t xml:space="preserve">New tables only. No FK to changed columns. Safe.</w:t>
            </w:r>
          </w:p>
        </w:tc>
      </w:tr>
      <w:tr>
        <w:tc>
          <w:p>
            <w:pPr>
              <w:pStyle w:val="Compact"/>
              <w:jc w:val="left"/>
            </w:pPr>
            <w:r>
              <w:t xml:space="preserve">2</w:t>
            </w:r>
          </w:p>
        </w:tc>
        <w:tc>
          <w:p>
            <w:pPr>
              <w:pStyle w:val="Compact"/>
              <w:jc w:val="left"/>
            </w:pPr>
            <w:r>
              <w:rPr>
                <w:rStyle w:val="VerbatimChar"/>
              </w:rPr>
              <w:t xml:space="preserve">add_profile_sections</w:t>
            </w:r>
          </w:p>
        </w:tc>
        <w:tc>
          <w:p>
            <w:pPr>
              <w:pStyle w:val="Compact"/>
              <w:jc w:val="left"/>
            </w:pPr>
            <w:r>
              <w:rPr>
                <w:rStyle w:val="VerbatimChar"/>
              </w:rPr>
              <w:t xml:space="preserve">Certificate</w:t>
            </w:r>
            <w:r>
              <w:t xml:space="preserve">,</w:t>
            </w:r>
            <w:r>
              <w:t xml:space="preserve"> </w:t>
            </w:r>
            <w:r>
              <w:rPr>
                <w:rStyle w:val="VerbatimChar"/>
              </w:rPr>
              <w:t xml:space="preserve">ProfileLanguage</w:t>
            </w:r>
            <w:r>
              <w:t xml:space="preserve">,</w:t>
            </w:r>
            <w:r>
              <w:t xml:space="preserve"> </w:t>
            </w:r>
            <w:r>
              <w:rPr>
                <w:rStyle w:val="VerbatimChar"/>
              </w:rPr>
              <w:t xml:space="preserve">VolunteerRole</w:t>
            </w:r>
            <w:r>
              <w:t xml:space="preserve">,</w:t>
            </w:r>
            <w:r>
              <w:t xml:space="preserve"> </w:t>
            </w:r>
            <w:r>
              <w:rPr>
                <w:rStyle w:val="VerbatimChar"/>
              </w:rPr>
              <w:t xml:space="preserve">Honor</w:t>
            </w:r>
            <w:r>
              <w:t xml:space="preserve">,</w:t>
            </w:r>
            <w:r>
              <w:t xml:space="preserve"> </w:t>
            </w:r>
            <w:r>
              <w:rPr>
                <w:rStyle w:val="VerbatimChar"/>
              </w:rPr>
              <w:t xml:space="preserve">Publication</w:t>
            </w:r>
            <w:r>
              <w:t xml:space="preserve">,</w:t>
            </w:r>
            <w:r>
              <w:t xml:space="preserve"> </w:t>
            </w:r>
            <w:r>
              <w:rPr>
                <w:rStyle w:val="VerbatimChar"/>
              </w:rPr>
              <w:t xml:space="preserve">ProfileTranslation</w:t>
            </w:r>
            <w:r>
              <w:t xml:space="preserve">. New tables only.</w:t>
            </w:r>
          </w:p>
        </w:tc>
      </w:tr>
      <w:tr>
        <w:tc>
          <w:p>
            <w:pPr>
              <w:pStyle w:val="Compact"/>
              <w:jc w:val="left"/>
            </w:pPr>
            <w:r>
              <w:t xml:space="preserve">3</w:t>
            </w:r>
          </w:p>
        </w:tc>
        <w:tc>
          <w:p>
            <w:pPr>
              <w:pStyle w:val="Compact"/>
              <w:jc w:val="left"/>
            </w:pPr>
            <w:r>
              <w:rPr>
                <w:rStyle w:val="VerbatimChar"/>
              </w:rPr>
              <w:t xml:space="preserve">add_recommendation</w:t>
            </w:r>
          </w:p>
        </w:tc>
        <w:tc>
          <w:p>
            <w:pPr>
              <w:pStyle w:val="Compact"/>
              <w:jc w:val="left"/>
            </w:pPr>
            <w:r>
              <w:t xml:space="preserve">New table + two enums.</w:t>
            </w:r>
          </w:p>
        </w:tc>
      </w:tr>
      <w:tr>
        <w:tc>
          <w:p>
            <w:pPr>
              <w:pStyle w:val="Compact"/>
              <w:jc w:val="left"/>
            </w:pPr>
            <w:r>
              <w:t xml:space="preserve">4</w:t>
            </w:r>
          </w:p>
        </w:tc>
        <w:tc>
          <w:p>
            <w:pPr>
              <w:pStyle w:val="Compact"/>
              <w:jc w:val="left"/>
            </w:pPr>
            <w:r>
              <w:rPr>
                <w:rStyle w:val="VerbatimChar"/>
              </w:rPr>
              <w:t xml:space="preserve">add_profile_diaspora_and_break</w:t>
            </w:r>
          </w:p>
        </w:tc>
        <w:tc>
          <w:p>
            <w:pPr>
              <w:pStyle w:val="Compact"/>
              <w:jc w:val="left"/>
            </w:pPr>
            <w:r>
              <w:t xml:space="preserve">Adds nullable columns to</w:t>
            </w:r>
            <w:r>
              <w:t xml:space="preserve"> </w:t>
            </w:r>
            <w:r>
              <w:rPr>
                <w:rStyle w:val="VerbatimChar"/>
              </w:rPr>
              <w:t xml:space="preserve">Profile</w:t>
            </w:r>
            <w:r>
              <w:t xml:space="preserve">.</w:t>
            </w:r>
            <w:r>
              <w:t xml:space="preserve"> </w:t>
            </w:r>
            <w:r>
              <w:rPr>
                <w:rStyle w:val="VerbatimChar"/>
              </w:rPr>
              <w:t xml:space="preserve">residenceCountry</w:t>
            </w:r>
            <w:r>
              <w:t xml:space="preserve"> </w:t>
            </w:r>
            <w:r>
              <w:t xml:space="preserve">gets</w:t>
            </w:r>
            <w:r>
              <w:t xml:space="preserve"> </w:t>
            </w:r>
            <w:r>
              <w:rPr>
                <w:rStyle w:val="VerbatimChar"/>
              </w:rPr>
              <w:t xml:space="preserve">DEFAULT 'PS'</w:t>
            </w:r>
            <w:r>
              <w:t xml:space="preserve"> </w:t>
            </w:r>
            <w:r>
              <w:t xml:space="preserve">and a backfill</w:t>
            </w:r>
            <w:r>
              <w:t xml:space="preserve"> </w:t>
            </w:r>
            <w:r>
              <w:rPr>
                <w:rStyle w:val="VerbatimChar"/>
              </w:rPr>
              <w:t xml:space="preserve">UPDATE "Profile" SET "residenceCountry" = "country"</w:t>
            </w:r>
            <w:r>
              <w:t xml:space="preserve">.</w:t>
            </w:r>
          </w:p>
        </w:tc>
      </w:tr>
      <w:tr>
        <w:tc>
          <w:p>
            <w:pPr>
              <w:pStyle w:val="Compact"/>
              <w:jc w:val="left"/>
            </w:pPr>
            <w:r>
              <w:t xml:space="preserve">5</w:t>
            </w:r>
          </w:p>
        </w:tc>
        <w:tc>
          <w:p>
            <w:pPr>
              <w:pStyle w:val="Compact"/>
              <w:jc w:val="left"/>
            </w:pPr>
            <w:r>
              <w:rPr>
                <w:rStyle w:val="VerbatimChar"/>
              </w:rPr>
              <w:t xml:space="preserve">add_address_gender</w:t>
            </w:r>
          </w:p>
        </w:tc>
        <w:tc>
          <w:p>
            <w:pPr>
              <w:pStyle w:val="Compact"/>
              <w:jc w:val="left"/>
            </w:pPr>
            <w:r>
              <w:t xml:space="preserve">Adds</w:t>
            </w:r>
            <w:r>
              <w:t xml:space="preserve"> </w:t>
            </w:r>
            <w:r>
              <w:rPr>
                <w:rStyle w:val="VerbatimChar"/>
              </w:rPr>
              <w:t xml:space="preserve">addressGender</w:t>
            </w:r>
            <w:r>
              <w:t xml:space="preserve">;</w:t>
            </w:r>
            <w:r>
              <w:t xml:space="preserve"> </w:t>
            </w:r>
            <w:r>
              <w:rPr>
                <w:b/>
              </w:rPr>
              <w:t xml:space="preserve">does not drop</w:t>
            </w:r>
            <w:r>
              <w:rPr>
                <w:b/>
              </w:rPr>
              <w:t xml:space="preserve"> </w:t>
            </w:r>
            <w:r>
              <w:rPr>
                <w:rStyle w:val="VerbatimChar"/>
                <w:b/>
              </w:rPr>
              <w:t xml:space="preserve">pronouns</w:t>
            </w:r>
            <w:r>
              <w:t xml:space="preserve"> </w:t>
            </w:r>
            <w:r>
              <w:t xml:space="preserve">— see §19.3 for the two-release removal.</w:t>
            </w:r>
          </w:p>
        </w:tc>
      </w:tr>
      <w:tr>
        <w:tc>
          <w:p>
            <w:pPr>
              <w:pStyle w:val="Compact"/>
              <w:jc w:val="left"/>
            </w:pPr>
            <w:r>
              <w:t xml:space="preserve">6</w:t>
            </w:r>
          </w:p>
        </w:tc>
        <w:tc>
          <w:p>
            <w:pPr>
              <w:pStyle w:val="Compact"/>
              <w:jc w:val="left"/>
            </w:pPr>
            <w:r>
              <w:rPr>
                <w:rStyle w:val="VerbatimChar"/>
              </w:rPr>
              <w:t xml:space="preserve">add_profile_view_daily</w:t>
            </w:r>
          </w:p>
        </w:tc>
        <w:tc>
          <w:p>
            <w:pPr>
              <w:pStyle w:val="Compact"/>
              <w:jc w:val="left"/>
            </w:pPr>
            <w:r>
              <w:t xml:space="preserve">New table.</w:t>
            </w:r>
          </w:p>
        </w:tc>
      </w:tr>
      <w:tr>
        <w:tc>
          <w:p>
            <w:pPr>
              <w:pStyle w:val="Compact"/>
              <w:jc w:val="left"/>
            </w:pPr>
            <w:r>
              <w:t xml:space="preserve">7</w:t>
            </w:r>
          </w:p>
        </w:tc>
        <w:tc>
          <w:p>
            <w:pPr>
              <w:pStyle w:val="Compact"/>
              <w:jc w:val="left"/>
            </w:pPr>
            <w:r>
              <w:rPr>
                <w:rStyle w:val="VerbatimChar"/>
              </w:rPr>
              <w:t xml:space="preserve">canonicalise_skills</w:t>
            </w:r>
          </w:p>
        </w:tc>
        <w:tc>
          <w:p>
            <w:pPr>
              <w:pStyle w:val="Compact"/>
              <w:jc w:val="left"/>
            </w:pPr>
            <w:r>
              <w:t xml:space="preserve">Adds</w:t>
            </w:r>
            <w:r>
              <w:t xml:space="preserve"> </w:t>
            </w:r>
            <w:r>
              <w:rPr>
                <w:rStyle w:val="VerbatimChar"/>
              </w:rPr>
              <w:t xml:space="preserve">Skill.canonicalId</w:t>
            </w:r>
            <w:r>
              <w:t xml:space="preserve">,</w:t>
            </w:r>
            <w:r>
              <w:t xml:space="preserve"> </w:t>
            </w:r>
            <w:r>
              <w:rPr>
                <w:rStyle w:val="VerbatimChar"/>
              </w:rPr>
              <w:t xml:space="preserve">Skill.foldedName</w:t>
            </w:r>
            <w:r>
              <w:t xml:space="preserve">; backfill computes</w:t>
            </w:r>
            <w:r>
              <w:t xml:space="preserve"> </w:t>
            </w:r>
            <w:r>
              <w:rPr>
                <w:rStyle w:val="VerbatimChar"/>
              </w:rPr>
              <w:t xml:space="preserve">foldedName</w:t>
            </w:r>
            <w:r>
              <w:t xml:space="preserve"> </w:t>
            </w:r>
            <w:r>
              <w:t xml:space="preserve">with the same folding as</w:t>
            </w:r>
            <w:r>
              <w:t xml:space="preserve"> </w:t>
            </w:r>
            <w:r>
              <w:rPr>
                <w:rStyle w:val="VerbatimChar"/>
              </w:rPr>
              <w:t xml:space="preserve">arabic-fold.ts</w:t>
            </w:r>
            <w:r>
              <w:t xml:space="preserve">; a data script clusters exact</w:t>
            </w:r>
            <w:r>
              <w:t xml:space="preserve"> </w:t>
            </w:r>
            <w:r>
              <w:rPr>
                <w:rStyle w:val="VerbatimChar"/>
              </w:rPr>
              <w:t xml:space="preserve">foldedName</w:t>
            </w:r>
            <w:r>
              <w:t xml:space="preserve"> </w:t>
            </w:r>
            <w:r>
              <w:t xml:space="preserve">matches and points aliases at the lowest-</w:t>
            </w:r>
            <w:r>
              <w:rPr>
                <w:rStyle w:val="VerbatimChar"/>
              </w:rPr>
              <w:t xml:space="preserve">createdAt</w:t>
            </w:r>
            <w:r>
              <w:t xml:space="preserve"> </w:t>
            </w:r>
            <w:r>
              <w:t xml:space="preserve">member.</w:t>
            </w:r>
            <w:r>
              <w:t xml:space="preserve"> </w:t>
            </w:r>
            <w:r>
              <w:rPr>
                <w:rStyle w:val="VerbatimChar"/>
                <w:b/>
              </w:rPr>
              <w:t xml:space="preserve">ProfileSkill.endorsements</w:t>
            </w:r>
            <w:r>
              <w:rPr>
                <w:b/>
              </w:rPr>
              <w:t xml:space="preserve"> </w:t>
            </w:r>
            <w:r>
              <w:rPr>
                <w:b/>
              </w:rPr>
              <w:t xml:space="preserve">are summed onto the canonical row and alias rows keep their own counts for rollback.</w:t>
            </w:r>
          </w:p>
        </w:tc>
      </w:tr>
      <w:tr>
        <w:tc>
          <w:p>
            <w:pPr>
              <w:pStyle w:val="Compact"/>
              <w:jc w:val="left"/>
            </w:pPr>
            <w:r>
              <w:t xml:space="preserve">8</w:t>
            </w:r>
          </w:p>
        </w:tc>
        <w:tc>
          <w:p>
            <w:pPr>
              <w:pStyle w:val="Compact"/>
              <w:jc w:val="left"/>
            </w:pPr>
            <w:r>
              <w:rPr>
                <w:rStyle w:val="VerbatimChar"/>
              </w:rPr>
              <w:t xml:space="preserve">add_evidence_score</w:t>
            </w:r>
          </w:p>
        </w:tc>
        <w:tc>
          <w:p>
            <w:pPr>
              <w:pStyle w:val="Compact"/>
              <w:jc w:val="left"/>
            </w:pPr>
            <w:r>
              <w:t xml:space="preserve">Adds</w:t>
            </w:r>
            <w:r>
              <w:t xml:space="preserve"> </w:t>
            </w:r>
            <w:r>
              <w:rPr>
                <w:rStyle w:val="VerbatimChar"/>
              </w:rPr>
              <w:t xml:space="preserve">Profile.evidenceScore</w:t>
            </w:r>
            <w:r>
              <w:t xml:space="preserve"> </w:t>
            </w:r>
            <w:r>
              <w:t xml:space="preserve">with a backfill of 0; the recompute job fills it.</w:t>
            </w:r>
          </w:p>
        </w:tc>
      </w:tr>
    </w:tbl>
    <w:p>
      <w:pPr>
        <w:pStyle w:val="Heading2"/>
      </w:pPr>
      <w:bookmarkStart w:id="76" w:name="contracts"/>
      <w:r>
        <w:t xml:space="preserve">5.3 Contracts</w:t>
      </w:r>
      <w:bookmarkEnd w:id="76"/>
    </w:p>
    <w:p>
      <w:pPr>
        <w:pStyle w:val="FirstParagraph"/>
      </w:pPr>
      <w:r>
        <w:t xml:space="preserve">New modules in</w:t>
      </w:r>
      <w:r>
        <w:t xml:space="preserve"> </w:t>
      </w:r>
      <w:r>
        <w:rPr>
          <w:rStyle w:val="VerbatimChar"/>
        </w:rPr>
        <w:t xml:space="preserve">packages/shared/src/schemas/</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Exports</w:t>
            </w:r>
          </w:p>
        </w:tc>
      </w:tr>
      <w:tr>
        <w:tc>
          <w:p>
            <w:pPr>
              <w:pStyle w:val="Compact"/>
              <w:jc w:val="left"/>
            </w:pPr>
            <w:r>
              <w:rPr>
                <w:rStyle w:val="VerbatimChar"/>
              </w:rPr>
              <w:t xml:space="preserve">certificate.ts</w:t>
            </w:r>
          </w:p>
        </w:tc>
        <w:tc>
          <w:p>
            <w:pPr>
              <w:pStyle w:val="Compact"/>
              <w:jc w:val="left"/>
            </w:pPr>
            <w:r>
              <w:rPr>
                <w:rStyle w:val="VerbatimChar"/>
              </w:rPr>
              <w:t xml:space="preserve">CertificateSchema</w:t>
            </w:r>
            <w:r>
              <w:t xml:space="preserve">,</w:t>
            </w:r>
            <w:r>
              <w:t xml:space="preserve"> </w:t>
            </w:r>
            <w:r>
              <w:rPr>
                <w:rStyle w:val="VerbatimChar"/>
              </w:rPr>
              <w:t xml:space="preserve">CreateCertificateBody</w:t>
            </w:r>
            <w:r>
              <w:t xml:space="preserve">,</w:t>
            </w:r>
            <w:r>
              <w:t xml:space="preserve"> </w:t>
            </w:r>
            <w:r>
              <w:rPr>
                <w:rStyle w:val="VerbatimChar"/>
              </w:rPr>
              <w:t xml:space="preserve">UpdateCertificateBody</w:t>
            </w:r>
            <w:r>
              <w:t xml:space="preserve">,</w:t>
            </w:r>
            <w:r>
              <w:t xml:space="preserve"> </w:t>
            </w:r>
            <w:r>
              <w:rPr>
                <w:rStyle w:val="VerbatimChar"/>
              </w:rPr>
              <w:t xml:space="preserve">Certificate</w:t>
            </w:r>
          </w:p>
        </w:tc>
      </w:tr>
      <w:tr>
        <w:tc>
          <w:p>
            <w:pPr>
              <w:pStyle w:val="Compact"/>
              <w:jc w:val="left"/>
            </w:pPr>
            <w:r>
              <w:rPr>
                <w:rStyle w:val="VerbatimChar"/>
              </w:rPr>
              <w:t xml:space="preserve">recommendation.ts</w:t>
            </w:r>
          </w:p>
        </w:tc>
        <w:tc>
          <w:p>
            <w:pPr>
              <w:pStyle w:val="Compact"/>
              <w:jc w:val="left"/>
            </w:pPr>
            <w:r>
              <w:rPr>
                <w:rStyle w:val="VerbatimChar"/>
              </w:rPr>
              <w:t xml:space="preserve">RecommendationSchema</w:t>
            </w:r>
            <w:r>
              <w:t xml:space="preserve">,</w:t>
            </w:r>
            <w:r>
              <w:t xml:space="preserve"> </w:t>
            </w:r>
            <w:r>
              <w:rPr>
                <w:rStyle w:val="VerbatimChar"/>
              </w:rPr>
              <w:t xml:space="preserve">RequestRecommendationBody</w:t>
            </w:r>
            <w:r>
              <w:t xml:space="preserve">,</w:t>
            </w:r>
            <w:r>
              <w:t xml:space="preserve"> </w:t>
            </w:r>
            <w:r>
              <w:rPr>
                <w:rStyle w:val="VerbatimChar"/>
              </w:rPr>
              <w:t xml:space="preserve">WriteRecommendationBody</w:t>
            </w:r>
            <w:r>
              <w:t xml:space="preserve">,</w:t>
            </w:r>
            <w:r>
              <w:t xml:space="preserve"> </w:t>
            </w:r>
            <w:r>
              <w:rPr>
                <w:rStyle w:val="VerbatimChar"/>
              </w:rPr>
              <w:t xml:space="preserve">RespondRecommendationBody</w:t>
            </w:r>
            <w:r>
              <w:t xml:space="preserve">,</w:t>
            </w:r>
            <w:r>
              <w:t xml:space="preserve"> </w:t>
            </w:r>
            <w:r>
              <w:rPr>
                <w:rStyle w:val="VerbatimChar"/>
              </w:rPr>
              <w:t xml:space="preserve">RecommendationSummary</w:t>
            </w:r>
          </w:p>
        </w:tc>
      </w:tr>
      <w:tr>
        <w:tc>
          <w:p>
            <w:pPr>
              <w:pStyle w:val="Compact"/>
              <w:jc w:val="left"/>
            </w:pPr>
            <w:r>
              <w:rPr>
                <w:rStyle w:val="VerbatimChar"/>
              </w:rPr>
              <w:t xml:space="preserve">verification.ts</w:t>
            </w:r>
          </w:p>
        </w:tc>
        <w:tc>
          <w:p>
            <w:pPr>
              <w:pStyle w:val="Compact"/>
              <w:jc w:val="left"/>
            </w:pPr>
            <w:r>
              <w:rPr>
                <w:rStyle w:val="VerbatimChar"/>
              </w:rPr>
              <w:t xml:space="preserve">VerificationSchema</w:t>
            </w:r>
            <w:r>
              <w:t xml:space="preserve">,</w:t>
            </w:r>
            <w:r>
              <w:t xml:space="preserve"> </w:t>
            </w:r>
            <w:r>
              <w:rPr>
                <w:rStyle w:val="VerbatimChar"/>
              </w:rPr>
              <w:t xml:space="preserve">StartVerificationBody</w:t>
            </w:r>
            <w:r>
              <w:t xml:space="preserve">,</w:t>
            </w:r>
            <w:r>
              <w:t xml:space="preserve"> </w:t>
            </w:r>
            <w:r>
              <w:rPr>
                <w:rStyle w:val="VerbatimChar"/>
              </w:rPr>
              <w:t xml:space="preserve">ConfirmVerificationBody</w:t>
            </w:r>
            <w:r>
              <w:t xml:space="preserve">,</w:t>
            </w:r>
            <w:r>
              <w:t xml:space="preserve"> </w:t>
            </w:r>
            <w:r>
              <w:rPr>
                <w:rStyle w:val="VerbatimChar"/>
              </w:rPr>
              <w:t xml:space="preserve">VerificationBadge</w:t>
            </w:r>
          </w:p>
        </w:tc>
      </w:tr>
      <w:tr>
        <w:tc>
          <w:p>
            <w:pPr>
              <w:pStyle w:val="Compact"/>
              <w:jc w:val="left"/>
            </w:pPr>
            <w:r>
              <w:rPr>
                <w:rStyle w:val="VerbatimChar"/>
              </w:rPr>
              <w:t xml:space="preserve">profile-sections.ts</w:t>
            </w:r>
          </w:p>
        </w:tc>
        <w:tc>
          <w:p>
            <w:pPr>
              <w:pStyle w:val="Compact"/>
              <w:jc w:val="left"/>
            </w:pPr>
            <w:r>
              <w:rPr>
                <w:rStyle w:val="VerbatimChar"/>
              </w:rPr>
              <w:t xml:space="preserve">ProfileLanguageSchema</w:t>
            </w:r>
            <w:r>
              <w:t xml:space="preserve">,</w:t>
            </w:r>
            <w:r>
              <w:t xml:space="preserve"> </w:t>
            </w:r>
            <w:r>
              <w:rPr>
                <w:rStyle w:val="VerbatimChar"/>
              </w:rPr>
              <w:t xml:space="preserve">VolunteerRoleSchema</w:t>
            </w:r>
            <w:r>
              <w:t xml:space="preserve">,</w:t>
            </w:r>
            <w:r>
              <w:t xml:space="preserve"> </w:t>
            </w:r>
            <w:r>
              <w:rPr>
                <w:rStyle w:val="VerbatimChar"/>
              </w:rPr>
              <w:t xml:space="preserve">HonorSchema</w:t>
            </w:r>
            <w:r>
              <w:t xml:space="preserve">,</w:t>
            </w:r>
            <w:r>
              <w:t xml:space="preserve"> </w:t>
            </w:r>
            <w:r>
              <w:rPr>
                <w:rStyle w:val="VerbatimChar"/>
              </w:rPr>
              <w:t xml:space="preserve">PublicationSchema</w:t>
            </w:r>
            <w:r>
              <w:t xml:space="preserve"> </w:t>
            </w:r>
            <w:r>
              <w:t xml:space="preserve">+ their create/update bodies</w:t>
            </w:r>
          </w:p>
        </w:tc>
      </w:tr>
      <w:tr>
        <w:tc>
          <w:p>
            <w:pPr>
              <w:pStyle w:val="Compact"/>
              <w:jc w:val="left"/>
            </w:pPr>
            <w:r>
              <w:rPr>
                <w:rStyle w:val="VerbatimChar"/>
              </w:rPr>
              <w:t xml:space="preserve">profile-translation.ts</w:t>
            </w:r>
          </w:p>
        </w:tc>
        <w:tc>
          <w:p>
            <w:pPr>
              <w:pStyle w:val="Compact"/>
              <w:jc w:val="left"/>
            </w:pPr>
            <w:r>
              <w:rPr>
                <w:rStyle w:val="VerbatimChar"/>
              </w:rPr>
              <w:t xml:space="preserve">ProfileTranslationSchema</w:t>
            </w:r>
            <w:r>
              <w:t xml:space="preserve">,</w:t>
            </w:r>
            <w:r>
              <w:t xml:space="preserve"> </w:t>
            </w:r>
            <w:r>
              <w:rPr>
                <w:rStyle w:val="VerbatimChar"/>
              </w:rPr>
              <w:t xml:space="preserve">UpsertProfileTranslationBody</w:t>
            </w:r>
          </w:p>
        </w:tc>
      </w:tr>
      <w:tr>
        <w:tc>
          <w:p>
            <w:pPr>
              <w:pStyle w:val="Compact"/>
              <w:jc w:val="left"/>
            </w:pPr>
            <w:r>
              <w:rPr>
                <w:rStyle w:val="VerbatimChar"/>
              </w:rPr>
              <w:t xml:space="preserve">evidence.ts</w:t>
            </w:r>
          </w:p>
        </w:tc>
        <w:tc>
          <w:p>
            <w:pPr>
              <w:pStyle w:val="Compact"/>
              <w:jc w:val="left"/>
            </w:pPr>
            <w:r>
              <w:rPr>
                <w:rStyle w:val="VerbatimChar"/>
              </w:rPr>
              <w:t xml:space="preserve">EvidenceSummary</w:t>
            </w:r>
            <w:r>
              <w:t xml:space="preserve">,</w:t>
            </w:r>
            <w:r>
              <w:t xml:space="preserve"> </w:t>
            </w:r>
            <w:r>
              <w:rPr>
                <w:rStyle w:val="VerbatimChar"/>
              </w:rPr>
              <w:t xml:space="preserve">WorkProofSchema</w:t>
            </w:r>
            <w:r>
              <w:t xml:space="preserve">,</w:t>
            </w:r>
            <w:r>
              <w:t xml:space="preserve"> </w:t>
            </w:r>
            <w:r>
              <w:rPr>
                <w:rStyle w:val="VerbatimChar"/>
              </w:rPr>
              <w:t xml:space="preserve">CreateWorkProofBody</w:t>
            </w:r>
            <w:r>
              <w:t xml:space="preserve">,</w:t>
            </w:r>
            <w:r>
              <w:t xml:space="preserve"> </w:t>
            </w:r>
            <w:r>
              <w:rPr>
                <w:rStyle w:val="VerbatimChar"/>
              </w:rPr>
              <w:t xml:space="preserve">ConfirmWorkProofBody</w:t>
            </w:r>
            <w:r>
              <w:t xml:space="preserve">,</w:t>
            </w:r>
            <w:r>
              <w:t xml:space="preserve"> </w:t>
            </w:r>
            <w:r>
              <w:rPr>
                <w:rStyle w:val="VerbatimChar"/>
              </w:rPr>
              <w:t xml:space="preserve">StandingSchema</w:t>
            </w:r>
            <w:r>
              <w:t xml:space="preserve">,</w:t>
            </w:r>
            <w:r>
              <w:t xml:space="preserve"> </w:t>
            </w:r>
            <w:r>
              <w:rPr>
                <w:rStyle w:val="VerbatimChar"/>
              </w:rPr>
              <w:t xml:space="preserve">VouchSchema</w:t>
            </w:r>
            <w:r>
              <w:t xml:space="preserve">,</w:t>
            </w:r>
            <w:r>
              <w:t xml:space="preserve"> </w:t>
            </w:r>
            <w:r>
              <w:rPr>
                <w:rStyle w:val="VerbatimChar"/>
              </w:rPr>
              <w:t xml:space="preserve">OccupationClaimSchema</w:t>
            </w:r>
          </w:p>
        </w:tc>
      </w:tr>
    </w:tbl>
    <w:p>
      <w:pPr>
        <w:pStyle w:val="BodyText"/>
      </w:pPr>
      <w:r>
        <w:rPr>
          <w:b/>
        </w:rPr>
        <w:t xml:space="preserve">DECIDED —</w:t>
      </w:r>
      <w:r>
        <w:rPr>
          <w:b/>
        </w:rPr>
        <w:t xml:space="preserve"> </w:t>
      </w:r>
      <w:r>
        <w:rPr>
          <w:rStyle w:val="VerbatimChar"/>
          <w:b/>
        </w:rPr>
        <w:t xml:space="preserve">EvidenceSummary</w:t>
      </w:r>
      <w:r>
        <w:rPr>
          <w:b/>
        </w:rPr>
        <w:t xml:space="preserve"> </w:t>
      </w:r>
      <w:r>
        <w:rPr>
          <w:b/>
        </w:rPr>
        <w:t xml:space="preserve">is the one DTO every person-card renders.</w:t>
      </w:r>
      <w:r>
        <w:t xml:space="preserve"> </w:t>
      </w:r>
      <w:r>
        <w:t xml:space="preserve">It is the answer to</w:t>
      </w:r>
      <w:r>
        <w:t xml:space="preserve"> </w:t>
      </w:r>
      <w:r>
        <w:t xml:space="preserve">“</w:t>
      </w:r>
      <w:r>
        <w:t xml:space="preserve">why should I believe this person</w:t>
      </w:r>
      <w:r>
        <w:t xml:space="preserve">”</w:t>
      </w:r>
      <w:r>
        <w:t xml:space="preserve">, computed once server-side and cached on</w:t>
      </w:r>
      <w:r>
        <w:t xml:space="preserve"> </w:t>
      </w:r>
      <w:r>
        <w:rPr>
          <w:rStyle w:val="VerbatimChar"/>
        </w:rPr>
        <w:t xml:space="preserve">Profile.evidenceScore</w:t>
      </w:r>
      <w:r>
        <w:t xml:space="preserve">:</w:t>
      </w:r>
    </w:p>
    <w:p>
      <w:pPr>
        <w:pStyle w:val="SourceCode"/>
      </w:pPr>
      <w:r>
        <w:rPr>
          <w:rStyle w:val="NormalTok"/>
        </w:rPr>
        <w:t xml:space="preserve">export const EvidenceSummary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confirmedWorkProofs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distinctCounterparties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standing</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occupationKey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value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4</w:t>
      </w:r>
      <w:r>
        <w:rPr>
          <w:rStyle w:val="NormalTok"/>
        </w:rPr>
        <w:t xml:space="preserve">) })</w:t>
      </w:r>
      <w:r>
        <w:rPr>
          <w:rStyle w:val="OperatorTok"/>
        </w:rPr>
        <w:t xml:space="preserve">.</w:t>
      </w:r>
      <w:r>
        <w:rPr>
          <w:rStyle w:val="FunctionTok"/>
        </w:rPr>
        <w:t xml:space="preserve">nullable</w:t>
      </w:r>
      <w:r>
        <w:rPr>
          <w:rStyle w:val="NormalTok"/>
        </w:rPr>
        <w:t xml:space="preserve">()</w:t>
      </w:r>
      <w:r>
        <w:rPr>
          <w:rStyle w:val="OperatorTok"/>
        </w:rPr>
        <w:t xml:space="preserve">,</w:t>
      </w:r>
      <w:r>
        <w:br/>
      </w:r>
      <w:r>
        <w:rPr>
          <w:rStyle w:val="NormalTok"/>
        </w:rPr>
        <w:t xml:space="preserve">  licence</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bodyKey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"DECLARED"</w:t>
      </w:r>
      <w:r>
        <w:rPr>
          <w:rStyle w:val="OperatorTok"/>
        </w:rPr>
        <w:t xml:space="preserve">,</w:t>
      </w:r>
      <w:r>
        <w:rPr>
          <w:rStyle w:val="StringTok"/>
        </w:rPr>
        <w:t xml:space="preserve">"VERIFIED"</w:t>
      </w:r>
      <w:r>
        <w:rPr>
          <w:rStyle w:val="OperatorTok"/>
        </w:rPr>
        <w:t xml:space="preserve">,</w:t>
      </w:r>
      <w:r>
        <w:rPr>
          <w:rStyle w:val="StringTok"/>
        </w:rPr>
        <w:t xml:space="preserve">"EXPIRED"</w:t>
      </w:r>
      <w:r>
        <w:rPr>
          <w:rStyle w:val="NormalTok"/>
        </w:rPr>
        <w:t xml:space="preserve">])</w:t>
      </w:r>
      <w:r>
        <w:rPr>
          <w:rStyle w:val="OperatorTok"/>
        </w:rPr>
        <w:t xml:space="preserve">,</w:t>
      </w:r>
      <w:r>
        <w:rPr>
          <w:rStyle w:val="NormalTok"/>
        </w:rPr>
        <w:t xml:space="preserve"> practice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"TRAINEE"</w:t>
      </w:r>
      <w:r>
        <w:rPr>
          <w:rStyle w:val="OperatorTok"/>
        </w:rPr>
        <w:t xml:space="preserve">,</w:t>
      </w:r>
      <w:r>
        <w:rPr>
          <w:rStyle w:val="StringTok"/>
        </w:rPr>
        <w:t xml:space="preserve">"PRACTISING"</w:t>
      </w:r>
      <w:r>
        <w:rPr>
          <w:rStyle w:val="OperatorTok"/>
        </w:rPr>
        <w:t xml:space="preserve">,</w:t>
      </w:r>
      <w:r>
        <w:rPr>
          <w:rStyle w:val="StringTok"/>
        </w:rPr>
        <w:t xml:space="preserve">"NON_PRACTISING"</w:t>
      </w:r>
      <w:r>
        <w:rPr>
          <w:rStyle w:val="NormalTok"/>
        </w:rPr>
        <w:t xml:space="preserve">]) })</w:t>
      </w:r>
      <w:r>
        <w:rPr>
          <w:rStyle w:val="OperatorTok"/>
        </w:rPr>
        <w:t xml:space="preserve">.</w:t>
      </w:r>
      <w:r>
        <w:rPr>
          <w:rStyle w:val="FunctionTok"/>
        </w:rPr>
        <w:t xml:space="preserve">nullable</w:t>
      </w:r>
      <w:r>
        <w:rPr>
          <w:rStyle w:val="NormalTok"/>
        </w:rPr>
        <w:t xml:space="preserve">()</w:t>
      </w:r>
      <w:r>
        <w:rPr>
          <w:rStyle w:val="OperatorTok"/>
        </w:rPr>
        <w:t xml:space="preserve">,</w:t>
      </w:r>
      <w:r>
        <w:br/>
      </w:r>
      <w:r>
        <w:rPr>
          <w:rStyle w:val="NormalTok"/>
        </w:rPr>
        <w:t xml:space="preserve">  recommendations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verifications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enum</w:t>
      </w:r>
      <w:r>
        <w:rPr>
          <w:rStyle w:val="NormalTok"/>
        </w:rPr>
        <w:t xml:space="preserve">([</w:t>
      </w:r>
      <w:r>
        <w:rPr>
          <w:rStyle w:val="StringTok"/>
        </w:rPr>
        <w:t xml:space="preserve">"PHONE"</w:t>
      </w:r>
      <w:r>
        <w:rPr>
          <w:rStyle w:val="OperatorTok"/>
        </w:rPr>
        <w:t xml:space="preserve">,</w:t>
      </w:r>
      <w:r>
        <w:rPr>
          <w:rStyle w:val="StringTok"/>
        </w:rPr>
        <w:t xml:space="preserve">"WORK_EMAIL"</w:t>
      </w:r>
      <w:r>
        <w:rPr>
          <w:rStyle w:val="OperatorTok"/>
        </w:rPr>
        <w:t xml:space="preserve">,</w:t>
      </w:r>
      <w:r>
        <w:rPr>
          <w:rStyle w:val="StringTok"/>
        </w:rPr>
        <w:t xml:space="preserve">"EDU_EMAIL"</w:t>
      </w:r>
      <w:r>
        <w:rPr>
          <w:rStyle w:val="OperatorTok"/>
        </w:rPr>
        <w:t xml:space="preserve">,</w:t>
      </w:r>
      <w:r>
        <w:rPr>
          <w:rStyle w:val="StringTok"/>
        </w:rPr>
        <w:t xml:space="preserve">"PROFESSIONAL_BODY"</w:t>
      </w:r>
      <w:r>
        <w:rPr>
          <w:rStyle w:val="NormalTok"/>
        </w:rPr>
        <w:t xml:space="preserve">]))</w:t>
      </w:r>
      <w:r>
        <w:rPr>
          <w:rStyle w:val="OperatorTok"/>
        </w:rPr>
        <w:t xml:space="preserve">,</w:t>
      </w:r>
      <w:r>
        <w:br/>
      </w:r>
      <w:r>
        <w:rPr>
          <w:rStyle w:val="NormalTok"/>
        </w:rPr>
        <w:t xml:space="preserve">  ratingAvg</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w:t>
      </w:r>
      <w:r>
        <w:rPr>
          <w:rStyle w:val="NormalTok"/>
        </w:rPr>
        <w:t xml:space="preserve">)</w:t>
      </w:r>
      <w:r>
        <w:rPr>
          <w:rStyle w:val="OperatorTok"/>
        </w:rPr>
        <w:t xml:space="preserve">.</w:t>
      </w:r>
      <w:r>
        <w:rPr>
          <w:rStyle w:val="FunctionTok"/>
        </w:rPr>
        <w:t xml:space="preserve">nullable</w:t>
      </w:r>
      <w:r>
        <w:rPr>
          <w:rStyle w:val="NormalTok"/>
        </w:rPr>
        <w:t xml:space="preserve">()</w:t>
      </w:r>
      <w:r>
        <w:rPr>
          <w:rStyle w:val="OperatorTok"/>
        </w:rPr>
        <w:t xml:space="preserve">,</w:t>
      </w:r>
      <w:r>
        <w:rPr>
          <w:rStyle w:val="NormalTok"/>
        </w:rPr>
        <w:t xml:space="preserve">   </w:t>
      </w:r>
      <w:r>
        <w:rPr>
          <w:rStyle w:val="CommentTok"/>
        </w:rPr>
        <w:t xml:space="preserve">// null below MIN_RATINGS_FOR_AVERAGE (§16.5)</w:t>
      </w:r>
      <w:r>
        <w:br/>
      </w:r>
      <w:r>
        <w:rPr>
          <w:rStyle w:val="NormalTok"/>
        </w:rPr>
        <w:t xml:space="preserve">  ratingCount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rPr>
        <w:t xml:space="preserve">DECIDED — the evidence score formula.</w:t>
      </w:r>
      <w:r>
        <w:t xml:space="preserve"> </w:t>
      </w:r>
      <w:r>
        <w:rPr>
          <w:rStyle w:val="VerbatimChar"/>
        </w:rPr>
        <w:t xml:space="preserve">Profile.evidenceScore</w:t>
      </w:r>
      <w:r>
        <w:t xml:space="preserve"> </w:t>
      </w:r>
      <w:r>
        <w:t xml:space="preserve">is an integer 0–100, used</w:t>
      </w:r>
      <w:r>
        <w:t xml:space="preserve"> </w:t>
      </w:r>
      <w:r>
        <w:rPr>
          <w:b/>
        </w:rPr>
        <w:t xml:space="preserve">only for display ordering inside a candidate list the employer already opened</w:t>
      </w:r>
      <w:r>
        <w:t xml:space="preserve">, never in the feed and never in public search. Rule 1 (§4.2) means no paid input touches it.</w:t>
      </w:r>
    </w:p>
    <w:p>
      <w:pPr>
        <w:pStyle w:val="SourceCode"/>
      </w:pPr>
      <w:r>
        <w:rPr>
          <w:rStyle w:val="VerbatimChar"/>
        </w:rPr>
        <w:t xml:space="preserve">evidenceScore = min(100,</w:t>
      </w:r>
      <w:r>
        <w:br/>
      </w:r>
      <w:r>
        <w:rPr>
          <w:rStyle w:val="VerbatimChar"/>
        </w:rPr>
        <w:t xml:space="preserve">    30 * min(confirmedWorkProofs, 6) / 6</w:t>
      </w:r>
      <w:r>
        <w:br/>
      </w:r>
      <w:r>
        <w:rPr>
          <w:rStyle w:val="VerbatimChar"/>
        </w:rPr>
        <w:t xml:space="preserve">  + 20 * min(distinctCounterparties, 4) / 4</w:t>
      </w:r>
      <w:r>
        <w:br/>
      </w:r>
      <w:r>
        <w:rPr>
          <w:rStyle w:val="VerbatimChar"/>
        </w:rPr>
        <w:t xml:space="preserve">  + 15 * (standing ? standing.value / 4 : 0)</w:t>
      </w:r>
      <w:r>
        <w:br/>
      </w:r>
      <w:r>
        <w:rPr>
          <w:rStyle w:val="VerbatimChar"/>
        </w:rPr>
        <w:t xml:space="preserve">  + 15 * (licence?.status === "VERIFIED" ? 1 : licence ? 0.3 : 0)</w:t>
      </w:r>
      <w:r>
        <w:br/>
      </w:r>
      <w:r>
        <w:rPr>
          <w:rStyle w:val="VerbatimChar"/>
        </w:rPr>
        <w:t xml:space="preserve">  + 10 * min(recommendations, 3) / 3</w:t>
      </w:r>
      <w:r>
        <w:br/>
      </w:r>
      <w:r>
        <w:rPr>
          <w:rStyle w:val="VerbatimChar"/>
        </w:rPr>
        <w:t xml:space="preserve">  + 10 * (verifications.length / 4)</w:t>
      </w:r>
      <w:r>
        <w:br/>
      </w:r>
      <w:r>
        <w:rPr>
          <w:rStyle w:val="VerbatimChar"/>
        </w:rPr>
        <w:t xml:space="preserve">)</w:t>
      </w:r>
    </w:p>
    <w:p>
      <w:pPr>
        <w:pStyle w:val="FirstParagraph"/>
      </w:pPr>
      <w:r>
        <w:t xml:space="preserve">Recomputed on:</w:t>
      </w:r>
      <w:r>
        <w:t xml:space="preserve"> </w:t>
      </w:r>
      <w:r>
        <w:rPr>
          <w:rStyle w:val="VerbatimChar"/>
        </w:rPr>
        <w:t xml:space="preserve">WorkProof</w:t>
      </w:r>
      <w:r>
        <w:t xml:space="preserve"> </w:t>
      </w:r>
      <w:r>
        <w:t xml:space="preserve">→</w:t>
      </w:r>
      <w:r>
        <w:t xml:space="preserve"> </w:t>
      </w:r>
      <w:r>
        <w:rPr>
          <w:rStyle w:val="VerbatimChar"/>
        </w:rPr>
        <w:t xml:space="preserve">CONFIRMED</w:t>
      </w:r>
      <w:r>
        <w:t xml:space="preserve">,</w:t>
      </w:r>
      <w:r>
        <w:t xml:space="preserve"> </w:t>
      </w:r>
      <w:r>
        <w:rPr>
          <w:rStyle w:val="VerbatimChar"/>
        </w:rPr>
        <w:t xml:space="preserve">Standing</w:t>
      </w:r>
      <w:r>
        <w:t xml:space="preserve"> </w:t>
      </w:r>
      <w:r>
        <w:t xml:space="preserve">write,</w:t>
      </w:r>
      <w:r>
        <w:t xml:space="preserve"> </w:t>
      </w:r>
      <w:r>
        <w:rPr>
          <w:rStyle w:val="VerbatimChar"/>
        </w:rPr>
        <w:t xml:space="preserve">Licence</w:t>
      </w:r>
      <w:r>
        <w:t xml:space="preserve"> </w:t>
      </w:r>
      <w:r>
        <w:t xml:space="preserve">status change,</w:t>
      </w:r>
      <w:r>
        <w:t xml:space="preserve"> </w:t>
      </w:r>
      <w:r>
        <w:rPr>
          <w:rStyle w:val="VerbatimChar"/>
        </w:rPr>
        <w:t xml:space="preserve">Recommendation</w:t>
      </w:r>
      <w:r>
        <w:t xml:space="preserve"> </w:t>
      </w:r>
      <w:r>
        <w:t xml:space="preserve">→</w:t>
      </w:r>
      <w:r>
        <w:t xml:space="preserve"> </w:t>
      </w:r>
      <w:r>
        <w:rPr>
          <w:rStyle w:val="VerbatimChar"/>
        </w:rPr>
        <w:t xml:space="preserve">PUBLISHED</w:t>
      </w:r>
      <w:r>
        <w:t xml:space="preserve">,</w:t>
      </w:r>
      <w:r>
        <w:t xml:space="preserve"> </w:t>
      </w:r>
      <w:r>
        <w:rPr>
          <w:rStyle w:val="VerbatimChar"/>
        </w:rPr>
        <w:t xml:space="preserve">Verification</w:t>
      </w:r>
      <w:r>
        <w:t xml:space="preserve"> </w:t>
      </w:r>
      <w:r>
        <w:t xml:space="preserve">→</w:t>
      </w:r>
      <w:r>
        <w:t xml:space="preserve"> </w:t>
      </w:r>
      <w:r>
        <w:rPr>
          <w:rStyle w:val="VerbatimChar"/>
        </w:rPr>
        <w:t xml:space="preserve">VERIFIED</w:t>
      </w:r>
      <w:r>
        <w:t xml:space="preserve">. Never on read. A nightly reconciliation job recomputes any profile whose</w:t>
      </w:r>
      <w:r>
        <w:t xml:space="preserve"> </w:t>
      </w:r>
      <w:r>
        <w:rPr>
          <w:rStyle w:val="VerbatimChar"/>
        </w:rPr>
        <w:t xml:space="preserve">updatedAt</w:t>
      </w:r>
      <w:r>
        <w:t xml:space="preserve"> </w:t>
      </w:r>
      <w:r>
        <w:t xml:space="preserve">moved without the score moving, and logs a warning if the count is non-zero — that count is the canary for a missed write path.</w:t>
      </w:r>
    </w:p>
    <w:p>
      <w:pPr>
        <w:pStyle w:val="Heading2"/>
      </w:pPr>
      <w:bookmarkStart w:id="77" w:name="api"/>
      <w:r>
        <w:t xml:space="preserve">5.4 API</w:t>
      </w:r>
      <w:bookmarkEnd w:id="77"/>
    </w:p>
    <w:p>
      <w:pPr>
        <w:pStyle w:val="FirstParagraph"/>
      </w:pPr>
      <w:r>
        <w:t xml:space="preserve">All under</w:t>
      </w:r>
      <w:r>
        <w:t xml:space="preserve"> </w:t>
      </w:r>
      <w:r>
        <w:rPr>
          <w:rStyle w:val="VerbatimChar"/>
        </w:rPr>
        <w:t xml:space="preserve">/api/v1</w:t>
      </w:r>
      <w:r>
        <w:t xml:space="preserve">. Every route below must be added to</w:t>
      </w:r>
      <w:r>
        <w:t xml:space="preserve"> </w:t>
      </w:r>
      <w:r>
        <w:rPr>
          <w:rStyle w:val="VerbatimChar"/>
        </w:rPr>
        <w:t xml:space="preserve">EXPECTED_ROUTES</w:t>
      </w:r>
      <w:r>
        <w:t xml:space="preserve"> </w:t>
      </w:r>
      <w:r>
        <w:t xml:space="preserve">in</w:t>
      </w:r>
      <w:r>
        <w:t xml:space="preserve"> </w:t>
      </w:r>
      <w:r>
        <w:rPr>
          <w:rStyle w:val="VerbatimChar"/>
        </w:rPr>
        <w:t xml:space="preserve">api-route-coverage.spec.ts</w:t>
      </w:r>
      <w:r>
        <w:t xml:space="preserve">. None is</w:t>
      </w:r>
      <w:r>
        <w:t xml:space="preserve"> </w:t>
      </w:r>
      <w:r>
        <w:rPr>
          <w:rStyle w:val="VerbatimChar"/>
        </w:rPr>
        <w:t xml:space="preserve">@Public()</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Guard</w:t>
            </w:r>
          </w:p>
        </w:tc>
        <w:tc>
          <w:tcPr>
            <w:tcBorders>
              <w:bottom w:val="single"/>
            </w:tcBorders>
            <w:vAlign w:val="bottom"/>
          </w:tcPr>
          <w:p>
            <w:pPr>
              <w:pStyle w:val="Compact"/>
              <w:jc w:val="left"/>
            </w:pPr>
            <w:r>
              <w:t xml:space="preserve">Rate bucket</w:t>
            </w:r>
          </w:p>
        </w:tc>
        <w:tc>
          <w:tcPr>
            <w:tcBorders>
              <w:bottom w:val="single"/>
            </w:tcBorders>
            <w:vAlign w:val="bottom"/>
          </w:tcPr>
          <w:p>
            <w:pPr>
              <w:pStyle w:val="Compact"/>
              <w:jc w:val="left"/>
            </w:pPr>
            <w:r>
              <w:t xml:space="preserve">Notes</w:t>
            </w:r>
          </w:p>
        </w:tc>
      </w:tr>
      <w:tr>
        <w:tc>
          <w:p>
            <w:pPr>
              <w:pStyle w:val="Compact"/>
              <w:jc w:val="left"/>
            </w:pPr>
            <w:r>
              <w:t xml:space="preserve">POST</w:t>
            </w:r>
          </w:p>
        </w:tc>
        <w:tc>
          <w:p>
            <w:pPr>
              <w:pStyle w:val="Compact"/>
              <w:jc w:val="left"/>
            </w:pPr>
            <w:r>
              <w:rPr>
                <w:rStyle w:val="VerbatimChar"/>
              </w:rPr>
              <w:t xml:space="preserve">/profiles/me/certificates</w:t>
            </w:r>
          </w:p>
        </w:tc>
        <w:tc>
          <w:p>
            <w:pPr>
              <w:pStyle w:val="Compact"/>
              <w:jc w:val="left"/>
            </w:pPr>
            <w:r>
              <w:t xml:space="preserve">JWT</w:t>
            </w:r>
          </w:p>
        </w:tc>
        <w:tc>
          <w:p>
            <w:pPr>
              <w:pStyle w:val="Compact"/>
              <w:jc w:val="left"/>
            </w:pPr>
            <w:r>
              <w:rPr>
                <w:rStyle w:val="VerbatimChar"/>
              </w:rPr>
              <w:t xml:space="preserve">profile-write</w:t>
            </w:r>
          </w:p>
        </w:tc>
        <w:tc>
          <w:p/>
        </w:tc>
      </w:tr>
      <w:tr>
        <w:tc>
          <w:p>
            <w:pPr>
              <w:pStyle w:val="Compact"/>
              <w:jc w:val="left"/>
            </w:pPr>
            <w:r>
              <w:t xml:space="preserve">PUT</w:t>
            </w:r>
          </w:p>
        </w:tc>
        <w:tc>
          <w:p>
            <w:pPr>
              <w:pStyle w:val="Compact"/>
              <w:jc w:val="left"/>
            </w:pPr>
            <w:r>
              <w:rPr>
                <w:rStyle w:val="VerbatimChar"/>
              </w:rPr>
              <w:t xml:space="preserve">/profiles/me/certificates/:id</w:t>
            </w:r>
          </w:p>
        </w:tc>
        <w:tc>
          <w:p>
            <w:pPr>
              <w:pStyle w:val="Compact"/>
              <w:jc w:val="left"/>
            </w:pPr>
            <w:r>
              <w:t xml:space="preserve">JWT + owner</w:t>
            </w:r>
          </w:p>
        </w:tc>
        <w:tc>
          <w:p>
            <w:pPr>
              <w:pStyle w:val="Compact"/>
              <w:jc w:val="left"/>
            </w:pPr>
            <w:r>
              <w:rPr>
                <w:rStyle w:val="VerbatimChar"/>
              </w:rPr>
              <w:t xml:space="preserve">profile-write</w:t>
            </w:r>
          </w:p>
        </w:tc>
        <w:tc>
          <w:p/>
        </w:tc>
      </w:tr>
      <w:tr>
        <w:tc>
          <w:p>
            <w:pPr>
              <w:pStyle w:val="Compact"/>
              <w:jc w:val="left"/>
            </w:pPr>
            <w:r>
              <w:t xml:space="preserve">DELETE</w:t>
            </w:r>
          </w:p>
        </w:tc>
        <w:tc>
          <w:p>
            <w:pPr>
              <w:pStyle w:val="Compact"/>
              <w:jc w:val="left"/>
            </w:pPr>
            <w:r>
              <w:rPr>
                <w:rStyle w:val="VerbatimChar"/>
              </w:rPr>
              <w:t xml:space="preserve">/profiles/me/certificates/:id</w:t>
            </w:r>
          </w:p>
        </w:tc>
        <w:tc>
          <w:p>
            <w:pPr>
              <w:pStyle w:val="Compact"/>
              <w:jc w:val="left"/>
            </w:pPr>
            <w:r>
              <w:t xml:space="preserve">JWT + owner</w:t>
            </w:r>
          </w:p>
        </w:tc>
        <w:tc>
          <w:p>
            <w:pPr>
              <w:pStyle w:val="Compact"/>
              <w:jc w:val="left"/>
            </w:pPr>
            <w:r>
              <w:rPr>
                <w:rStyle w:val="VerbatimChar"/>
              </w:rPr>
              <w:t xml:space="preserve">profile-write</w:t>
            </w:r>
          </w:p>
        </w:tc>
        <w:tc>
          <w:p/>
        </w:tc>
      </w:tr>
      <w:tr>
        <w:tc>
          <w:p>
            <w:pPr>
              <w:pStyle w:val="Compact"/>
              <w:jc w:val="left"/>
            </w:pPr>
            <w:r>
              <w:t xml:space="preserve">POST</w:t>
            </w:r>
          </w:p>
        </w:tc>
        <w:tc>
          <w:p>
            <w:pPr>
              <w:pStyle w:val="Compact"/>
              <w:jc w:val="left"/>
            </w:pPr>
            <w:r>
              <w:rPr>
                <w:rStyle w:val="VerbatimChar"/>
              </w:rPr>
              <w:t xml:space="preserve">/profiles/me/languages</w:t>
            </w:r>
          </w:p>
        </w:tc>
        <w:tc>
          <w:p>
            <w:pPr>
              <w:pStyle w:val="Compact"/>
              <w:jc w:val="left"/>
            </w:pPr>
            <w:r>
              <w:t xml:space="preserve">JWT</w:t>
            </w:r>
          </w:p>
        </w:tc>
        <w:tc>
          <w:p>
            <w:pPr>
              <w:pStyle w:val="Compact"/>
              <w:jc w:val="left"/>
            </w:pPr>
            <w:r>
              <w:rPr>
                <w:rStyle w:val="VerbatimChar"/>
              </w:rPr>
              <w:t xml:space="preserve">profile-write</w:t>
            </w:r>
          </w:p>
        </w:tc>
        <w:tc>
          <w:p>
            <w:pPr>
              <w:pStyle w:val="Compact"/>
              <w:jc w:val="left"/>
            </w:pPr>
            <w:r>
              <w:t xml:space="preserve">Upsert by</w:t>
            </w:r>
            <w:r>
              <w:t xml:space="preserve"> </w:t>
            </w:r>
            <w:r>
              <w:rPr>
                <w:rStyle w:val="VerbatimChar"/>
              </w:rPr>
              <w:t xml:space="preserve">languageKey</w:t>
            </w:r>
          </w:p>
        </w:tc>
      </w:tr>
      <w:tr>
        <w:tc>
          <w:p>
            <w:pPr>
              <w:pStyle w:val="Compact"/>
              <w:jc w:val="left"/>
            </w:pPr>
            <w:r>
              <w:t xml:space="preserve">DELETE</w:t>
            </w:r>
          </w:p>
        </w:tc>
        <w:tc>
          <w:p>
            <w:pPr>
              <w:pStyle w:val="Compact"/>
              <w:jc w:val="left"/>
            </w:pPr>
            <w:r>
              <w:rPr>
                <w:rStyle w:val="VerbatimChar"/>
              </w:rPr>
              <w:t xml:space="preserve">/profiles/me/languages/:languageKey</w:t>
            </w:r>
          </w:p>
        </w:tc>
        <w:tc>
          <w:p>
            <w:pPr>
              <w:pStyle w:val="Compact"/>
              <w:jc w:val="left"/>
            </w:pPr>
            <w:r>
              <w:t xml:space="preserve">JWT</w:t>
            </w:r>
          </w:p>
        </w:tc>
        <w:tc>
          <w:p>
            <w:pPr>
              <w:pStyle w:val="Compact"/>
              <w:jc w:val="left"/>
            </w:pPr>
            <w:r>
              <w:rPr>
                <w:rStyle w:val="VerbatimChar"/>
              </w:rPr>
              <w:t xml:space="preserve">profile-write</w:t>
            </w:r>
          </w:p>
        </w:tc>
        <w:tc>
          <w:p/>
        </w:tc>
      </w:tr>
      <w:tr>
        <w:tc>
          <w:p>
            <w:pPr>
              <w:pStyle w:val="Compact"/>
              <w:jc w:val="left"/>
            </w:pPr>
            <w:r>
              <w:t xml:space="preserve">POST</w:t>
            </w:r>
          </w:p>
        </w:tc>
        <w:tc>
          <w:p>
            <w:pPr>
              <w:pStyle w:val="Compact"/>
              <w:jc w:val="left"/>
            </w:pPr>
            <w:r>
              <w:rPr>
                <w:rStyle w:val="VerbatimChar"/>
              </w:rPr>
              <w:t xml:space="preserve">/profiles/me/volunteer</w:t>
            </w:r>
          </w:p>
        </w:tc>
        <w:tc>
          <w:p>
            <w:pPr>
              <w:pStyle w:val="Compact"/>
              <w:jc w:val="left"/>
            </w:pPr>
            <w:r>
              <w:t xml:space="preserve">JWT</w:t>
            </w:r>
          </w:p>
        </w:tc>
        <w:tc>
          <w:p>
            <w:pPr>
              <w:pStyle w:val="Compact"/>
              <w:jc w:val="left"/>
            </w:pPr>
            <w:r>
              <w:rPr>
                <w:rStyle w:val="VerbatimChar"/>
              </w:rPr>
              <w:t xml:space="preserve">profile-write</w:t>
            </w:r>
          </w:p>
        </w:tc>
        <w:tc>
          <w:p>
            <w:pPr>
              <w:pStyle w:val="Compact"/>
              <w:jc w:val="left"/>
            </w:pPr>
            <w:r>
              <w:t xml:space="preserve">+ PUT/DELETE</w:t>
            </w:r>
            <w:r>
              <w:t xml:space="preserve"> </w:t>
            </w:r>
            <w:r>
              <w:rPr>
                <w:rStyle w:val="VerbatimChar"/>
              </w:rPr>
              <w:t xml:space="preserve">/:id</w:t>
            </w:r>
          </w:p>
        </w:tc>
      </w:tr>
      <w:tr>
        <w:tc>
          <w:p>
            <w:pPr>
              <w:pStyle w:val="Compact"/>
              <w:jc w:val="left"/>
            </w:pPr>
            <w:r>
              <w:t xml:space="preserve">POST</w:t>
            </w:r>
          </w:p>
        </w:tc>
        <w:tc>
          <w:p>
            <w:pPr>
              <w:pStyle w:val="Compact"/>
              <w:jc w:val="left"/>
            </w:pPr>
            <w:r>
              <w:rPr>
                <w:rStyle w:val="VerbatimChar"/>
              </w:rPr>
              <w:t xml:space="preserve">/profiles/me/honors</w:t>
            </w:r>
          </w:p>
        </w:tc>
        <w:tc>
          <w:p>
            <w:pPr>
              <w:pStyle w:val="Compact"/>
              <w:jc w:val="left"/>
            </w:pPr>
            <w:r>
              <w:t xml:space="preserve">JWT</w:t>
            </w:r>
          </w:p>
        </w:tc>
        <w:tc>
          <w:p>
            <w:pPr>
              <w:pStyle w:val="Compact"/>
              <w:jc w:val="left"/>
            </w:pPr>
            <w:r>
              <w:rPr>
                <w:rStyle w:val="VerbatimChar"/>
              </w:rPr>
              <w:t xml:space="preserve">profile-write</w:t>
            </w:r>
          </w:p>
        </w:tc>
        <w:tc>
          <w:p>
            <w:pPr>
              <w:pStyle w:val="Compact"/>
              <w:jc w:val="left"/>
            </w:pPr>
            <w:r>
              <w:t xml:space="preserve">+ PUT/DELETE</w:t>
            </w:r>
            <w:r>
              <w:t xml:space="preserve"> </w:t>
            </w:r>
            <w:r>
              <w:rPr>
                <w:rStyle w:val="VerbatimChar"/>
              </w:rPr>
              <w:t xml:space="preserve">/:id</w:t>
            </w:r>
          </w:p>
        </w:tc>
      </w:tr>
      <w:tr>
        <w:tc>
          <w:p>
            <w:pPr>
              <w:pStyle w:val="Compact"/>
              <w:jc w:val="left"/>
            </w:pPr>
            <w:r>
              <w:t xml:space="preserve">POST</w:t>
            </w:r>
          </w:p>
        </w:tc>
        <w:tc>
          <w:p>
            <w:pPr>
              <w:pStyle w:val="Compact"/>
              <w:jc w:val="left"/>
            </w:pPr>
            <w:r>
              <w:rPr>
                <w:rStyle w:val="VerbatimChar"/>
              </w:rPr>
              <w:t xml:space="preserve">/profiles/me/publications</w:t>
            </w:r>
          </w:p>
        </w:tc>
        <w:tc>
          <w:p>
            <w:pPr>
              <w:pStyle w:val="Compact"/>
              <w:jc w:val="left"/>
            </w:pPr>
            <w:r>
              <w:t xml:space="preserve">JWT</w:t>
            </w:r>
          </w:p>
        </w:tc>
        <w:tc>
          <w:p>
            <w:pPr>
              <w:pStyle w:val="Compact"/>
              <w:jc w:val="left"/>
            </w:pPr>
            <w:r>
              <w:rPr>
                <w:rStyle w:val="VerbatimChar"/>
              </w:rPr>
              <w:t xml:space="preserve">profile-write</w:t>
            </w:r>
          </w:p>
        </w:tc>
        <w:tc>
          <w:p>
            <w:pPr>
              <w:pStyle w:val="Compact"/>
              <w:jc w:val="left"/>
            </w:pPr>
            <w:r>
              <w:t xml:space="preserve">+ PUT/DELETE</w:t>
            </w:r>
            <w:r>
              <w:t xml:space="preserve"> </w:t>
            </w:r>
            <w:r>
              <w:rPr>
                <w:rStyle w:val="VerbatimChar"/>
              </w:rPr>
              <w:t xml:space="preserve">/:id</w:t>
            </w:r>
          </w:p>
        </w:tc>
      </w:tr>
      <w:tr>
        <w:tc>
          <w:p>
            <w:pPr>
              <w:pStyle w:val="Compact"/>
              <w:jc w:val="left"/>
            </w:pPr>
            <w:r>
              <w:t xml:space="preserve">PUT</w:t>
            </w:r>
          </w:p>
        </w:tc>
        <w:tc>
          <w:p>
            <w:pPr>
              <w:pStyle w:val="Compact"/>
              <w:jc w:val="left"/>
            </w:pPr>
            <w:r>
              <w:rPr>
                <w:rStyle w:val="VerbatimChar"/>
              </w:rPr>
              <w:t xml:space="preserve">/profiles/me/translations/:locale</w:t>
            </w:r>
          </w:p>
        </w:tc>
        <w:tc>
          <w:p>
            <w:pPr>
              <w:pStyle w:val="Compact"/>
              <w:jc w:val="left"/>
            </w:pPr>
            <w:r>
              <w:t xml:space="preserve">JWT</w:t>
            </w:r>
          </w:p>
        </w:tc>
        <w:tc>
          <w:p>
            <w:pPr>
              <w:pStyle w:val="Compact"/>
              <w:jc w:val="left"/>
            </w:pPr>
            <w:r>
              <w:rPr>
                <w:rStyle w:val="VerbatimChar"/>
              </w:rPr>
              <w:t xml:space="preserve">profile-write</w:t>
            </w:r>
          </w:p>
        </w:tc>
        <w:tc>
          <w:p/>
        </w:tc>
      </w:tr>
      <w:tr>
        <w:tc>
          <w:p>
            <w:pPr>
              <w:pStyle w:val="Compact"/>
              <w:jc w:val="left"/>
            </w:pPr>
            <w:r>
              <w:t xml:space="preserve">DELETE</w:t>
            </w:r>
          </w:p>
        </w:tc>
        <w:tc>
          <w:p>
            <w:pPr>
              <w:pStyle w:val="Compact"/>
              <w:jc w:val="left"/>
            </w:pPr>
            <w:r>
              <w:rPr>
                <w:rStyle w:val="VerbatimChar"/>
              </w:rPr>
              <w:t xml:space="preserve">/profiles/me/translations/:locale</w:t>
            </w:r>
          </w:p>
        </w:tc>
        <w:tc>
          <w:p>
            <w:pPr>
              <w:pStyle w:val="Compact"/>
              <w:jc w:val="left"/>
            </w:pPr>
            <w:r>
              <w:t xml:space="preserve">JWT</w:t>
            </w:r>
          </w:p>
        </w:tc>
        <w:tc>
          <w:p>
            <w:pPr>
              <w:pStyle w:val="Compact"/>
              <w:jc w:val="left"/>
            </w:pPr>
            <w:r>
              <w:rPr>
                <w:rStyle w:val="VerbatimChar"/>
              </w:rPr>
              <w:t xml:space="preserve">profile-write</w:t>
            </w:r>
          </w:p>
        </w:tc>
        <w:tc>
          <w:p/>
        </w:tc>
      </w:tr>
      <w:tr>
        <w:tc>
          <w:p>
            <w:pPr>
              <w:pStyle w:val="Compact"/>
              <w:jc w:val="left"/>
            </w:pPr>
            <w:r>
              <w:t xml:space="preserve">GET</w:t>
            </w:r>
          </w:p>
        </w:tc>
        <w:tc>
          <w:p>
            <w:pPr>
              <w:pStyle w:val="Compact"/>
              <w:jc w:val="left"/>
            </w:pPr>
            <w:r>
              <w:rPr>
                <w:rStyle w:val="VerbatimChar"/>
              </w:rPr>
              <w:t xml:space="preserve">/profiles/me/views</w:t>
            </w:r>
          </w:p>
        </w:tc>
        <w:tc>
          <w:p>
            <w:pPr>
              <w:pStyle w:val="Compact"/>
              <w:jc w:val="left"/>
            </w:pPr>
            <w:r>
              <w:t xml:space="preserve">JWT</w:t>
            </w:r>
          </w:p>
        </w:tc>
        <w:tc>
          <w:p>
            <w:pPr>
              <w:pStyle w:val="Compact"/>
              <w:jc w:val="left"/>
            </w:pPr>
            <w:r>
              <w:rPr>
                <w:rStyle w:val="VerbatimChar"/>
              </w:rPr>
              <w:t xml:space="preserve">read</w:t>
            </w:r>
          </w:p>
        </w:tc>
        <w:tc>
          <w:p>
            <w:pPr>
              <w:pStyle w:val="Compact"/>
              <w:jc w:val="left"/>
            </w:pPr>
            <w:r>
              <w:t xml:space="preserve">Aggregate only, k=5</w:t>
            </w:r>
          </w:p>
        </w:tc>
      </w:tr>
      <w:tr>
        <w:tc>
          <w:p>
            <w:pPr>
              <w:pStyle w:val="Compact"/>
              <w:jc w:val="left"/>
            </w:pPr>
            <w:r>
              <w:t xml:space="preserve">POST</w:t>
            </w:r>
          </w:p>
        </w:tc>
        <w:tc>
          <w:p>
            <w:pPr>
              <w:pStyle w:val="Compact"/>
              <w:jc w:val="left"/>
            </w:pPr>
            <w:r>
              <w:rPr>
                <w:rStyle w:val="VerbatimChar"/>
              </w:rPr>
              <w:t xml:space="preserve">/recommendations/requests</w:t>
            </w:r>
          </w:p>
        </w:tc>
        <w:tc>
          <w:p>
            <w:pPr>
              <w:pStyle w:val="Compact"/>
              <w:jc w:val="left"/>
            </w:pPr>
            <w:r>
              <w:t xml:space="preserve">JWT</w:t>
            </w:r>
          </w:p>
        </w:tc>
        <w:tc>
          <w:p>
            <w:pPr>
              <w:pStyle w:val="Compact"/>
              <w:jc w:val="left"/>
            </w:pPr>
            <w:r>
              <w:rPr>
                <w:rStyle w:val="VerbatimChar"/>
              </w:rPr>
              <w:t xml:space="preserve">recommendation</w:t>
            </w:r>
          </w:p>
        </w:tc>
        <w:tc>
          <w:p>
            <w:pPr>
              <w:pStyle w:val="Compact"/>
              <w:jc w:val="left"/>
            </w:pPr>
            <w:r>
              <w:t xml:space="preserve">Ask someone to write one</w:t>
            </w:r>
          </w:p>
        </w:tc>
      </w:tr>
      <w:tr>
        <w:tc>
          <w:p>
            <w:pPr>
              <w:pStyle w:val="Compact"/>
              <w:jc w:val="left"/>
            </w:pPr>
            <w:r>
              <w:t xml:space="preserve">POST</w:t>
            </w:r>
          </w:p>
        </w:tc>
        <w:tc>
          <w:p>
            <w:pPr>
              <w:pStyle w:val="Compact"/>
              <w:jc w:val="left"/>
            </w:pPr>
            <w:r>
              <w:rPr>
                <w:rStyle w:val="VerbatimChar"/>
              </w:rPr>
              <w:t xml:space="preserve">/recommendations</w:t>
            </w:r>
          </w:p>
        </w:tc>
        <w:tc>
          <w:p>
            <w:pPr>
              <w:pStyle w:val="Compact"/>
              <w:jc w:val="left"/>
            </w:pPr>
            <w:r>
              <w:t xml:space="preserve">JWT</w:t>
            </w:r>
          </w:p>
        </w:tc>
        <w:tc>
          <w:p>
            <w:pPr>
              <w:pStyle w:val="Compact"/>
              <w:jc w:val="left"/>
            </w:pPr>
            <w:r>
              <w:rPr>
                <w:rStyle w:val="VerbatimChar"/>
              </w:rPr>
              <w:t xml:space="preserve">recommendation</w:t>
            </w:r>
          </w:p>
        </w:tc>
        <w:tc>
          <w:p>
            <w:pPr>
              <w:pStyle w:val="Compact"/>
              <w:jc w:val="left"/>
            </w:pPr>
            <w:r>
              <w:t xml:space="preserve">Write one unprompted</w:t>
            </w:r>
          </w:p>
        </w:tc>
      </w:tr>
      <w:tr>
        <w:tc>
          <w:p>
            <w:pPr>
              <w:pStyle w:val="Compact"/>
              <w:jc w:val="left"/>
            </w:pPr>
            <w:r>
              <w:t xml:space="preserve">POST</w:t>
            </w:r>
          </w:p>
        </w:tc>
        <w:tc>
          <w:p>
            <w:pPr>
              <w:pStyle w:val="Compact"/>
              <w:jc w:val="left"/>
            </w:pPr>
            <w:r>
              <w:rPr>
                <w:rStyle w:val="VerbatimChar"/>
              </w:rPr>
              <w:t xml:space="preserve">/recommendations/:id/respond</w:t>
            </w:r>
          </w:p>
        </w:tc>
        <w:tc>
          <w:p>
            <w:pPr>
              <w:pStyle w:val="Compact"/>
              <w:jc w:val="left"/>
            </w:pPr>
            <w:r>
              <w:t xml:space="preserve">JWT + author</w:t>
            </w:r>
          </w:p>
        </w:tc>
        <w:tc>
          <w:p>
            <w:pPr>
              <w:pStyle w:val="Compact"/>
              <w:jc w:val="left"/>
            </w:pPr>
            <w:r>
              <w:rPr>
                <w:rStyle w:val="VerbatimChar"/>
              </w:rPr>
              <w:t xml:space="preserve">recommendation</w:t>
            </w:r>
          </w:p>
        </w:tc>
        <w:tc>
          <w:p>
            <w:pPr>
              <w:pStyle w:val="Compact"/>
              <w:jc w:val="left"/>
            </w:pPr>
            <w:r>
              <w:t xml:space="preserve">PUBLISH or DECLINE</w:t>
            </w:r>
          </w:p>
        </w:tc>
      </w:tr>
      <w:tr>
        <w:tc>
          <w:p>
            <w:pPr>
              <w:pStyle w:val="Compact"/>
              <w:jc w:val="left"/>
            </w:pPr>
            <w:r>
              <w:t xml:space="preserve">POST</w:t>
            </w:r>
          </w:p>
        </w:tc>
        <w:tc>
          <w:p>
            <w:pPr>
              <w:pStyle w:val="Compact"/>
              <w:jc w:val="left"/>
            </w:pPr>
            <w:r>
              <w:rPr>
                <w:rStyle w:val="VerbatimChar"/>
              </w:rPr>
              <w:t xml:space="preserve">/recommendations/:id/withdraw</w:t>
            </w:r>
          </w:p>
        </w:tc>
        <w:tc>
          <w:p>
            <w:pPr>
              <w:pStyle w:val="Compact"/>
              <w:jc w:val="left"/>
            </w:pPr>
            <w:r>
              <w:t xml:space="preserve">JWT + author</w:t>
            </w:r>
          </w:p>
        </w:tc>
        <w:tc>
          <w:p>
            <w:pPr>
              <w:pStyle w:val="Compact"/>
              <w:jc w:val="left"/>
            </w:pPr>
            <w:r>
              <w:rPr>
                <w:rStyle w:val="VerbatimChar"/>
              </w:rPr>
              <w:t xml:space="preserve">recommendation</w:t>
            </w:r>
          </w:p>
        </w:tc>
        <w:tc>
          <w:p/>
        </w:tc>
      </w:tr>
      <w:tr>
        <w:tc>
          <w:p>
            <w:pPr>
              <w:pStyle w:val="Compact"/>
              <w:jc w:val="left"/>
            </w:pPr>
            <w:r>
              <w:t xml:space="preserve">PATCH</w:t>
            </w:r>
          </w:p>
        </w:tc>
        <w:tc>
          <w:p>
            <w:pPr>
              <w:pStyle w:val="Compact"/>
              <w:jc w:val="left"/>
            </w:pPr>
            <w:r>
              <w:rPr>
                <w:rStyle w:val="VerbatimChar"/>
              </w:rPr>
              <w:t xml:space="preserve">/recommendations/:id/visibility</w:t>
            </w:r>
          </w:p>
        </w:tc>
        <w:tc>
          <w:p>
            <w:pPr>
              <w:pStyle w:val="Compact"/>
              <w:jc w:val="left"/>
            </w:pPr>
            <w:r>
              <w:t xml:space="preserve">JWT + subject</w:t>
            </w:r>
          </w:p>
        </w:tc>
        <w:tc>
          <w:p>
            <w:pPr>
              <w:pStyle w:val="Compact"/>
              <w:jc w:val="left"/>
            </w:pPr>
            <w:r>
              <w:rPr>
                <w:rStyle w:val="VerbatimChar"/>
              </w:rPr>
              <w:t xml:space="preserve">profile-write</w:t>
            </w:r>
          </w:p>
        </w:tc>
        <w:tc>
          <w:p>
            <w:pPr>
              <w:pStyle w:val="Compact"/>
              <w:jc w:val="left"/>
            </w:pPr>
            <w:r>
              <w:t xml:space="preserve">Subject may hide, never edit</w:t>
            </w:r>
          </w:p>
        </w:tc>
      </w:tr>
      <w:tr>
        <w:tc>
          <w:p>
            <w:pPr>
              <w:pStyle w:val="Compact"/>
              <w:jc w:val="left"/>
            </w:pPr>
            <w:r>
              <w:t xml:space="preserve">GET</w:t>
            </w:r>
          </w:p>
        </w:tc>
        <w:tc>
          <w:p>
            <w:pPr>
              <w:pStyle w:val="Compact"/>
              <w:jc w:val="left"/>
            </w:pPr>
            <w:r>
              <w:rPr>
                <w:rStyle w:val="VerbatimChar"/>
              </w:rPr>
              <w:t xml:space="preserve">/recommendations/:handle</w:t>
            </w:r>
          </w:p>
        </w:tc>
        <w:tc>
          <w:p>
            <w:pPr>
              <w:pStyle w:val="Compact"/>
              <w:jc w:val="left"/>
            </w:pPr>
            <w:r>
              <w:t xml:space="preserve">JWT</w:t>
            </w:r>
          </w:p>
        </w:tc>
        <w:tc>
          <w:p>
            <w:pPr>
              <w:pStyle w:val="Compact"/>
              <w:jc w:val="left"/>
            </w:pPr>
            <w:r>
              <w:rPr>
                <w:rStyle w:val="VerbatimChar"/>
              </w:rPr>
              <w:t xml:space="preserve">read</w:t>
            </w:r>
          </w:p>
        </w:tc>
        <w:tc>
          <w:p>
            <w:pPr>
              <w:pStyle w:val="Compact"/>
              <w:jc w:val="left"/>
            </w:pPr>
            <w:r>
              <w:t xml:space="preserve">Published + not hidden</w:t>
            </w:r>
          </w:p>
        </w:tc>
      </w:tr>
      <w:tr>
        <w:tc>
          <w:p>
            <w:pPr>
              <w:pStyle w:val="Compact"/>
              <w:jc w:val="left"/>
            </w:pPr>
            <w:r>
              <w:t xml:space="preserve">POST</w:t>
            </w:r>
          </w:p>
        </w:tc>
        <w:tc>
          <w:p>
            <w:pPr>
              <w:pStyle w:val="Compact"/>
              <w:jc w:val="left"/>
            </w:pPr>
            <w:r>
              <w:rPr>
                <w:rStyle w:val="VerbatimChar"/>
              </w:rPr>
              <w:t xml:space="preserve">/verifications/phone/start</w:t>
            </w:r>
          </w:p>
        </w:tc>
        <w:tc>
          <w:p>
            <w:pPr>
              <w:pStyle w:val="Compact"/>
              <w:jc w:val="left"/>
            </w:pPr>
            <w:r>
              <w:t xml:space="preserve">JWT</w:t>
            </w:r>
          </w:p>
        </w:tc>
        <w:tc>
          <w:p>
            <w:pPr>
              <w:pStyle w:val="Compact"/>
              <w:jc w:val="left"/>
            </w:pPr>
            <w:r>
              <w:rPr>
                <w:rStyle w:val="VerbatimChar"/>
              </w:rPr>
              <w:t xml:space="preserve">otp-start</w:t>
            </w:r>
          </w:p>
        </w:tc>
        <w:tc>
          <w:p>
            <w:pPr>
              <w:pStyle w:val="Compact"/>
              <w:jc w:val="left"/>
            </w:pPr>
            <w:r>
              <w:t xml:space="preserve">3/hour/user, 5/day/phone</w:t>
            </w:r>
          </w:p>
        </w:tc>
      </w:tr>
      <w:tr>
        <w:tc>
          <w:p>
            <w:pPr>
              <w:pStyle w:val="Compact"/>
              <w:jc w:val="left"/>
            </w:pPr>
            <w:r>
              <w:t xml:space="preserve">POST</w:t>
            </w:r>
          </w:p>
        </w:tc>
        <w:tc>
          <w:p>
            <w:pPr>
              <w:pStyle w:val="Compact"/>
              <w:jc w:val="left"/>
            </w:pPr>
            <w:r>
              <w:rPr>
                <w:rStyle w:val="VerbatimChar"/>
              </w:rPr>
              <w:t xml:space="preserve">/verifications/phone/confirm</w:t>
            </w:r>
          </w:p>
        </w:tc>
        <w:tc>
          <w:p>
            <w:pPr>
              <w:pStyle w:val="Compact"/>
              <w:jc w:val="left"/>
            </w:pPr>
            <w:r>
              <w:t xml:space="preserve">JWT</w:t>
            </w:r>
          </w:p>
        </w:tc>
        <w:tc>
          <w:p>
            <w:pPr>
              <w:pStyle w:val="Compact"/>
              <w:jc w:val="left"/>
            </w:pPr>
            <w:r>
              <w:rPr>
                <w:rStyle w:val="VerbatimChar"/>
              </w:rPr>
              <w:t xml:space="preserve">otp-confirm</w:t>
            </w:r>
          </w:p>
        </w:tc>
        <w:tc>
          <w:p>
            <w:pPr>
              <w:pStyle w:val="Compact"/>
              <w:jc w:val="left"/>
            </w:pPr>
            <w:r>
              <w:t xml:space="preserve">5 attempts then the OTP row is burned</w:t>
            </w:r>
          </w:p>
        </w:tc>
      </w:tr>
      <w:tr>
        <w:tc>
          <w:p>
            <w:pPr>
              <w:pStyle w:val="Compact"/>
              <w:jc w:val="left"/>
            </w:pPr>
            <w:r>
              <w:t xml:space="preserve">POST</w:t>
            </w:r>
          </w:p>
        </w:tc>
        <w:tc>
          <w:p>
            <w:pPr>
              <w:pStyle w:val="Compact"/>
              <w:jc w:val="left"/>
            </w:pPr>
            <w:r>
              <w:rPr>
                <w:rStyle w:val="VerbatimChar"/>
              </w:rPr>
              <w:t xml:space="preserve">/verifications/email-domain/start</w:t>
            </w:r>
          </w:p>
        </w:tc>
        <w:tc>
          <w:p>
            <w:pPr>
              <w:pStyle w:val="Compact"/>
              <w:jc w:val="left"/>
            </w:pPr>
            <w:r>
              <w:t xml:space="preserve">JWT</w:t>
            </w:r>
          </w:p>
        </w:tc>
        <w:tc>
          <w:p>
            <w:pPr>
              <w:pStyle w:val="Compact"/>
              <w:jc w:val="left"/>
            </w:pPr>
            <w:r>
              <w:rPr>
                <w:rStyle w:val="VerbatimChar"/>
              </w:rPr>
              <w:t xml:space="preserve">otp-start</w:t>
            </w:r>
          </w:p>
        </w:tc>
        <w:tc>
          <w:p>
            <w:pPr>
              <w:pStyle w:val="Compact"/>
              <w:jc w:val="left"/>
            </w:pPr>
            <w:r>
              <w:t xml:space="preserve">Chooses</w:t>
            </w:r>
            <w:r>
              <w:t xml:space="preserve"> </w:t>
            </w:r>
            <w:r>
              <w:rPr>
                <w:rStyle w:val="VerbatimChar"/>
              </w:rPr>
              <w:t xml:space="preserve">WORK_EMAIL</w:t>
            </w:r>
            <w:r>
              <w:t xml:space="preserve"> </w:t>
            </w:r>
            <w:r>
              <w:t xml:space="preserve">or</w:t>
            </w:r>
            <w:r>
              <w:t xml:space="preserve"> </w:t>
            </w:r>
            <w:r>
              <w:rPr>
                <w:rStyle w:val="VerbatimChar"/>
              </w:rPr>
              <w:t xml:space="preserve">EDU_EMAIL</w:t>
            </w:r>
            <w:r>
              <w:t xml:space="preserve"> </w:t>
            </w:r>
            <w:r>
              <w:t xml:space="preserve">by domain match</w:t>
            </w:r>
          </w:p>
        </w:tc>
      </w:tr>
      <w:tr>
        <w:tc>
          <w:p>
            <w:pPr>
              <w:pStyle w:val="Compact"/>
              <w:jc w:val="left"/>
            </w:pPr>
            <w:r>
              <w:t xml:space="preserve">POST</w:t>
            </w:r>
          </w:p>
        </w:tc>
        <w:tc>
          <w:p>
            <w:pPr>
              <w:pStyle w:val="Compact"/>
              <w:jc w:val="left"/>
            </w:pPr>
            <w:r>
              <w:rPr>
                <w:rStyle w:val="VerbatimChar"/>
              </w:rPr>
              <w:t xml:space="preserve">/verifications/email-domain/confirm</w:t>
            </w:r>
          </w:p>
        </w:tc>
        <w:tc>
          <w:p>
            <w:pPr>
              <w:pStyle w:val="Compact"/>
              <w:jc w:val="left"/>
            </w:pPr>
            <w:r>
              <w:t xml:space="preserve">JWT</w:t>
            </w:r>
          </w:p>
        </w:tc>
        <w:tc>
          <w:p>
            <w:pPr>
              <w:pStyle w:val="Compact"/>
              <w:jc w:val="left"/>
            </w:pPr>
            <w:r>
              <w:rPr>
                <w:rStyle w:val="VerbatimChar"/>
              </w:rPr>
              <w:t xml:space="preserve">otp-confirm</w:t>
            </w:r>
          </w:p>
        </w:tc>
        <w:tc>
          <w:p/>
        </w:tc>
      </w:tr>
      <w:tr>
        <w:tc>
          <w:p>
            <w:pPr>
              <w:pStyle w:val="Compact"/>
              <w:jc w:val="left"/>
            </w:pPr>
            <w:r>
              <w:t xml:space="preserve">POST</w:t>
            </w:r>
          </w:p>
        </w:tc>
        <w:tc>
          <w:p>
            <w:pPr>
              <w:pStyle w:val="Compact"/>
              <w:jc w:val="left"/>
            </w:pPr>
            <w:r>
              <w:rPr>
                <w:rStyle w:val="VerbatimChar"/>
              </w:rPr>
              <w:t xml:space="preserve">/verifications/body/request</w:t>
            </w:r>
          </w:p>
        </w:tc>
        <w:tc>
          <w:p>
            <w:pPr>
              <w:pStyle w:val="Compact"/>
              <w:jc w:val="left"/>
            </w:pPr>
            <w:r>
              <w:t xml:space="preserve">JWT</w:t>
            </w:r>
          </w:p>
        </w:tc>
        <w:tc>
          <w:p>
            <w:pPr>
              <w:pStyle w:val="Compact"/>
              <w:jc w:val="left"/>
            </w:pPr>
            <w:r>
              <w:rPr>
                <w:rStyle w:val="VerbatimChar"/>
              </w:rPr>
              <w:t xml:space="preserve">verification-request</w:t>
            </w:r>
          </w:p>
        </w:tc>
        <w:tc>
          <w:p>
            <w:pPr>
              <w:pStyle w:val="Compact"/>
              <w:jc w:val="left"/>
            </w:pPr>
            <w:r>
              <w:t xml:space="preserve">Enters a manual review queue</w:t>
            </w:r>
          </w:p>
        </w:tc>
      </w:tr>
      <w:tr>
        <w:tc>
          <w:p>
            <w:pPr>
              <w:pStyle w:val="Compact"/>
              <w:jc w:val="left"/>
            </w:pPr>
            <w:r>
              <w:t xml:space="preserve">GET</w:t>
            </w:r>
          </w:p>
        </w:tc>
        <w:tc>
          <w:p>
            <w:pPr>
              <w:pStyle w:val="Compact"/>
              <w:jc w:val="left"/>
            </w:pPr>
            <w:r>
              <w:rPr>
                <w:rStyle w:val="VerbatimChar"/>
              </w:rPr>
              <w:t xml:space="preserve">/verifications/me</w:t>
            </w:r>
          </w:p>
        </w:tc>
        <w:tc>
          <w:p>
            <w:pPr>
              <w:pStyle w:val="Compact"/>
              <w:jc w:val="left"/>
            </w:pPr>
            <w:r>
              <w:t xml:space="preserve">JWT</w:t>
            </w:r>
          </w:p>
        </w:tc>
        <w:tc>
          <w:p>
            <w:pPr>
              <w:pStyle w:val="Compact"/>
              <w:jc w:val="left"/>
            </w:pPr>
            <w:r>
              <w:rPr>
                <w:rStyle w:val="VerbatimChar"/>
              </w:rPr>
              <w:t xml:space="preserve">read</w:t>
            </w:r>
          </w:p>
        </w:tc>
        <w:tc>
          <w:p/>
        </w:tc>
      </w:tr>
      <w:tr>
        <w:tc>
          <w:p>
            <w:pPr>
              <w:pStyle w:val="Compact"/>
              <w:jc w:val="left"/>
            </w:pPr>
            <w:r>
              <w:t xml:space="preserve">POST</w:t>
            </w:r>
          </w:p>
        </w:tc>
        <w:tc>
          <w:p>
            <w:pPr>
              <w:pStyle w:val="Compact"/>
              <w:jc w:val="left"/>
            </w:pPr>
            <w:r>
              <w:rPr>
                <w:rStyle w:val="VerbatimChar"/>
              </w:rPr>
              <w:t xml:space="preserve">/profiles/me/claims</w:t>
            </w:r>
          </w:p>
        </w:tc>
        <w:tc>
          <w:p>
            <w:pPr>
              <w:pStyle w:val="Compact"/>
              <w:jc w:val="left"/>
            </w:pPr>
            <w:r>
              <w:t xml:space="preserve">JWT</w:t>
            </w:r>
          </w:p>
        </w:tc>
        <w:tc>
          <w:p>
            <w:pPr>
              <w:pStyle w:val="Compact"/>
              <w:jc w:val="left"/>
            </w:pPr>
            <w:r>
              <w:rPr>
                <w:rStyle w:val="VerbatimChar"/>
              </w:rPr>
              <w:t xml:space="preserve">profile-write</w:t>
            </w:r>
          </w:p>
        </w:tc>
        <w:tc>
          <w:p>
            <w:pPr>
              <w:pStyle w:val="Compact"/>
              <w:jc w:val="left"/>
            </w:pPr>
            <w:r>
              <w:rPr>
                <w:rStyle w:val="VerbatimChar"/>
              </w:rPr>
              <w:t xml:space="preserve">OccupationClaim</w:t>
            </w:r>
            <w:r>
              <w:t xml:space="preserve"> </w:t>
            </w:r>
            <w:r>
              <w:t xml:space="preserve">upsert</w:t>
            </w:r>
          </w:p>
        </w:tc>
      </w:tr>
      <w:tr>
        <w:tc>
          <w:p>
            <w:pPr>
              <w:pStyle w:val="Compact"/>
              <w:jc w:val="left"/>
            </w:pPr>
            <w:r>
              <w:t xml:space="preserve">DELETE</w:t>
            </w:r>
          </w:p>
        </w:tc>
        <w:tc>
          <w:p>
            <w:pPr>
              <w:pStyle w:val="Compact"/>
              <w:jc w:val="left"/>
            </w:pPr>
            <w:r>
              <w:rPr>
                <w:rStyle w:val="VerbatimChar"/>
              </w:rPr>
              <w:t xml:space="preserve">/profiles/me/claims/:occupationKey</w:t>
            </w:r>
          </w:p>
        </w:tc>
        <w:tc>
          <w:p>
            <w:pPr>
              <w:pStyle w:val="Compact"/>
              <w:jc w:val="left"/>
            </w:pPr>
            <w:r>
              <w:t xml:space="preserve">JWT</w:t>
            </w:r>
          </w:p>
        </w:tc>
        <w:tc>
          <w:p>
            <w:pPr>
              <w:pStyle w:val="Compact"/>
              <w:jc w:val="left"/>
            </w:pPr>
            <w:r>
              <w:rPr>
                <w:rStyle w:val="VerbatimChar"/>
              </w:rPr>
              <w:t xml:space="preserve">profile-write</w:t>
            </w:r>
          </w:p>
        </w:tc>
        <w:tc>
          <w:p/>
        </w:tc>
      </w:tr>
      <w:tr>
        <w:tc>
          <w:p>
            <w:pPr>
              <w:pStyle w:val="Compact"/>
              <w:jc w:val="left"/>
            </w:pPr>
            <w:r>
              <w:t xml:space="preserve">POST</w:t>
            </w:r>
          </w:p>
        </w:tc>
        <w:tc>
          <w:p>
            <w:pPr>
              <w:pStyle w:val="Compact"/>
              <w:jc w:val="left"/>
            </w:pPr>
            <w:r>
              <w:rPr>
                <w:rStyle w:val="VerbatimChar"/>
              </w:rPr>
              <w:t xml:space="preserve">/work-proofs</w:t>
            </w:r>
          </w:p>
        </w:tc>
        <w:tc>
          <w:p>
            <w:pPr>
              <w:pStyle w:val="Compact"/>
              <w:jc w:val="left"/>
            </w:pPr>
            <w:r>
              <w:t xml:space="preserve">JWT</w:t>
            </w:r>
          </w:p>
        </w:tc>
        <w:tc>
          <w:p>
            <w:pPr>
              <w:pStyle w:val="Compact"/>
              <w:jc w:val="left"/>
            </w:pPr>
            <w:r>
              <w:rPr>
                <w:rStyle w:val="VerbatimChar"/>
              </w:rPr>
              <w:t xml:space="preserve">work-proof</w:t>
            </w:r>
          </w:p>
        </w:tc>
        <w:tc>
          <w:p>
            <w:pPr>
              <w:pStyle w:val="Compact"/>
              <w:jc w:val="left"/>
            </w:pPr>
            <w:r>
              <w:t xml:space="preserve">Worker requests confirmation</w:t>
            </w:r>
          </w:p>
        </w:tc>
      </w:tr>
      <w:tr>
        <w:tc>
          <w:p>
            <w:pPr>
              <w:pStyle w:val="Compact"/>
              <w:jc w:val="left"/>
            </w:pPr>
            <w:r>
              <w:t xml:space="preserve">POST</w:t>
            </w:r>
          </w:p>
        </w:tc>
        <w:tc>
          <w:p>
            <w:pPr>
              <w:pStyle w:val="Compact"/>
              <w:jc w:val="left"/>
            </w:pPr>
            <w:r>
              <w:rPr>
                <w:rStyle w:val="VerbatimChar"/>
              </w:rPr>
              <w:t xml:space="preserve">/work-proofs/:id/confirm</w:t>
            </w:r>
          </w:p>
        </w:tc>
        <w:tc>
          <w:p>
            <w:pPr>
              <w:pStyle w:val="Compact"/>
              <w:jc w:val="left"/>
            </w:pPr>
            <w:r>
              <w:t xml:space="preserve">JWT</w:t>
            </w:r>
            <w:r>
              <w:t xml:space="preserve"> </w:t>
            </w:r>
            <w:r>
              <w:rPr>
                <w:b/>
              </w:rPr>
              <w:t xml:space="preserve">or</w:t>
            </w:r>
            <w:r>
              <w:t xml:space="preserve"> </w:t>
            </w:r>
            <w:r>
              <w:t xml:space="preserve">OTP</w:t>
            </w:r>
          </w:p>
        </w:tc>
        <w:tc>
          <w:p>
            <w:pPr>
              <w:pStyle w:val="Compact"/>
              <w:jc w:val="left"/>
            </w:pPr>
            <w:r>
              <w:rPr>
                <w:rStyle w:val="VerbatimChar"/>
              </w:rPr>
              <w:t xml:space="preserve">work-proof</w:t>
            </w:r>
          </w:p>
        </w:tc>
        <w:tc>
          <w:p>
            <w:pPr>
              <w:pStyle w:val="Compact"/>
              <w:jc w:val="left"/>
            </w:pPr>
            <w:r>
              <w:t xml:space="preserve">On-platform counterparty uses JWT; off-platform uses</w:t>
            </w:r>
            <w:r>
              <w:t xml:space="preserve"> </w:t>
            </w:r>
            <w:r>
              <w:rPr>
                <w:rStyle w:val="VerbatimChar"/>
              </w:rPr>
              <w:t xml:space="preserve">PhoneOtp</w:t>
            </w:r>
          </w:p>
        </w:tc>
      </w:tr>
      <w:tr>
        <w:tc>
          <w:p>
            <w:pPr>
              <w:pStyle w:val="Compact"/>
              <w:jc w:val="left"/>
            </w:pPr>
            <w:r>
              <w:t xml:space="preserve">POST</w:t>
            </w:r>
          </w:p>
        </w:tc>
        <w:tc>
          <w:p>
            <w:pPr>
              <w:pStyle w:val="Compact"/>
              <w:jc w:val="left"/>
            </w:pPr>
            <w:r>
              <w:rPr>
                <w:rStyle w:val="VerbatimChar"/>
              </w:rPr>
              <w:t xml:space="preserve">/work-proofs/:id/decline</w:t>
            </w:r>
          </w:p>
        </w:tc>
        <w:tc>
          <w:p>
            <w:pPr>
              <w:pStyle w:val="Compact"/>
              <w:jc w:val="left"/>
            </w:pPr>
            <w:r>
              <w:t xml:space="preserve">JWT</w:t>
            </w:r>
          </w:p>
        </w:tc>
        <w:tc>
          <w:p>
            <w:pPr>
              <w:pStyle w:val="Compact"/>
              <w:jc w:val="left"/>
            </w:pPr>
            <w:r>
              <w:rPr>
                <w:rStyle w:val="VerbatimChar"/>
              </w:rPr>
              <w:t xml:space="preserve">work-proof</w:t>
            </w:r>
          </w:p>
        </w:tc>
        <w:tc>
          <w:p/>
        </w:tc>
      </w:tr>
      <w:tr>
        <w:tc>
          <w:p>
            <w:pPr>
              <w:pStyle w:val="Compact"/>
              <w:jc w:val="left"/>
            </w:pPr>
            <w:r>
              <w:t xml:space="preserve">POST</w:t>
            </w:r>
          </w:p>
        </w:tc>
        <w:tc>
          <w:p>
            <w:pPr>
              <w:pStyle w:val="Compact"/>
              <w:jc w:val="left"/>
            </w:pPr>
            <w:r>
              <w:rPr>
                <w:rStyle w:val="VerbatimChar"/>
              </w:rPr>
              <w:t xml:space="preserve">/work-proofs/:id/dispute</w:t>
            </w:r>
          </w:p>
        </w:tc>
        <w:tc>
          <w:p>
            <w:pPr>
              <w:pStyle w:val="Compact"/>
              <w:jc w:val="left"/>
            </w:pPr>
            <w:r>
              <w:t xml:space="preserve">JWT</w:t>
            </w:r>
          </w:p>
        </w:tc>
        <w:tc>
          <w:p>
            <w:pPr>
              <w:pStyle w:val="Compact"/>
              <w:jc w:val="left"/>
            </w:pPr>
            <w:r>
              <w:rPr>
                <w:rStyle w:val="VerbatimChar"/>
              </w:rPr>
              <w:t xml:space="preserve">work-proof</w:t>
            </w:r>
          </w:p>
        </w:tc>
        <w:tc>
          <w:p/>
        </w:tc>
      </w:tr>
      <w:tr>
        <w:tc>
          <w:p>
            <w:pPr>
              <w:pStyle w:val="Compact"/>
              <w:jc w:val="left"/>
            </w:pPr>
            <w:r>
              <w:t xml:space="preserve">GET</w:t>
            </w:r>
          </w:p>
        </w:tc>
        <w:tc>
          <w:p>
            <w:pPr>
              <w:pStyle w:val="Compact"/>
              <w:jc w:val="left"/>
            </w:pPr>
            <w:r>
              <w:rPr>
                <w:rStyle w:val="VerbatimChar"/>
              </w:rPr>
              <w:t xml:space="preserve">/work-proofs/me</w:t>
            </w:r>
          </w:p>
        </w:tc>
        <w:tc>
          <w:p>
            <w:pPr>
              <w:pStyle w:val="Compact"/>
              <w:jc w:val="left"/>
            </w:pPr>
            <w:r>
              <w:t xml:space="preserve">JWT</w:t>
            </w:r>
          </w:p>
        </w:tc>
        <w:tc>
          <w:p>
            <w:pPr>
              <w:pStyle w:val="Compact"/>
              <w:jc w:val="left"/>
            </w:pPr>
            <w:r>
              <w:rPr>
                <w:rStyle w:val="VerbatimChar"/>
              </w:rPr>
              <w:t xml:space="preserve">read</w:t>
            </w:r>
          </w:p>
        </w:tc>
        <w:tc>
          <w:p>
            <w:pPr>
              <w:pStyle w:val="Compact"/>
              <w:jc w:val="left"/>
            </w:pPr>
            <w:r>
              <w:t xml:space="preserve">Both directions,</w:t>
            </w:r>
            <w:r>
              <w:t xml:space="preserve"> </w:t>
            </w:r>
            <w:r>
              <w:rPr>
                <w:rStyle w:val="VerbatimChar"/>
              </w:rPr>
              <w:t xml:space="preserve">?role=worker\|client</w:t>
            </w:r>
          </w:p>
        </w:tc>
      </w:tr>
      <w:tr>
        <w:tc>
          <w:p>
            <w:pPr>
              <w:pStyle w:val="Compact"/>
              <w:jc w:val="left"/>
            </w:pPr>
            <w:r>
              <w:t xml:space="preserve">GET</w:t>
            </w:r>
          </w:p>
        </w:tc>
        <w:tc>
          <w:p>
            <w:pPr>
              <w:pStyle w:val="Compact"/>
              <w:jc w:val="left"/>
            </w:pPr>
            <w:r>
              <w:rPr>
                <w:rStyle w:val="VerbatimChar"/>
              </w:rPr>
              <w:t xml:space="preserve">/profiles/:handle/evidence</w:t>
            </w:r>
          </w:p>
        </w:tc>
        <w:tc>
          <w:p>
            <w:pPr>
              <w:pStyle w:val="Compact"/>
              <w:jc w:val="left"/>
            </w:pPr>
            <w:r>
              <w:t xml:space="preserve">JWT</w:t>
            </w:r>
          </w:p>
        </w:tc>
        <w:tc>
          <w:p>
            <w:pPr>
              <w:pStyle w:val="Compact"/>
              <w:jc w:val="left"/>
            </w:pPr>
            <w:r>
              <w:rPr>
                <w:rStyle w:val="VerbatimChar"/>
              </w:rPr>
              <w:t xml:space="preserve">read</w:t>
            </w:r>
          </w:p>
        </w:tc>
        <w:tc>
          <w:p>
            <w:pPr>
              <w:pStyle w:val="Compact"/>
              <w:jc w:val="left"/>
            </w:pPr>
            <w:r>
              <w:rPr>
                <w:rStyle w:val="VerbatimChar"/>
              </w:rPr>
              <w:t xml:space="preserve">EvidenceSummary</w:t>
            </w:r>
          </w:p>
        </w:tc>
      </w:tr>
      <w:tr>
        <w:tc>
          <w:p>
            <w:pPr>
              <w:pStyle w:val="Compact"/>
              <w:jc w:val="left"/>
            </w:pPr>
            <w:r>
              <w:t xml:space="preserve">POST</w:t>
            </w:r>
          </w:p>
        </w:tc>
        <w:tc>
          <w:p>
            <w:pPr>
              <w:pStyle w:val="Compact"/>
              <w:jc w:val="left"/>
            </w:pPr>
            <w:r>
              <w:rPr>
                <w:rStyle w:val="VerbatimChar"/>
              </w:rPr>
              <w:t xml:space="preserve">/vouches</w:t>
            </w:r>
          </w:p>
        </w:tc>
        <w:tc>
          <w:p>
            <w:pPr>
              <w:pStyle w:val="Compact"/>
              <w:jc w:val="left"/>
            </w:pPr>
            <w:r>
              <w:t xml:space="preserve">JWT</w:t>
            </w:r>
          </w:p>
        </w:tc>
        <w:tc>
          <w:p>
            <w:pPr>
              <w:pStyle w:val="Compact"/>
              <w:jc w:val="left"/>
            </w:pPr>
            <w:r>
              <w:rPr>
                <w:rStyle w:val="VerbatimChar"/>
              </w:rPr>
              <w:t xml:space="preserve">vouch</w:t>
            </w:r>
          </w:p>
        </w:tc>
        <w:tc>
          <w:p>
            <w:pPr>
              <w:pStyle w:val="Compact"/>
              <w:jc w:val="left"/>
            </w:pPr>
            <w:r>
              <w:t xml:space="preserve">Standing ≥ 3 in the same occupation required</w:t>
            </w:r>
          </w:p>
        </w:tc>
      </w:tr>
      <w:tr>
        <w:tc>
          <w:p>
            <w:pPr>
              <w:pStyle w:val="Compact"/>
              <w:jc w:val="left"/>
            </w:pPr>
            <w:r>
              <w:t xml:space="preserve">DELETE</w:t>
            </w:r>
          </w:p>
        </w:tc>
        <w:tc>
          <w:p>
            <w:pPr>
              <w:pStyle w:val="Compact"/>
              <w:jc w:val="left"/>
            </w:pPr>
            <w:r>
              <w:rPr>
                <w:rStyle w:val="VerbatimChar"/>
              </w:rPr>
              <w:t xml:space="preserve">/vouches/:id</w:t>
            </w:r>
          </w:p>
        </w:tc>
        <w:tc>
          <w:p>
            <w:pPr>
              <w:pStyle w:val="Compact"/>
              <w:jc w:val="left"/>
            </w:pPr>
            <w:r>
              <w:t xml:space="preserve">JWT + voucher</w:t>
            </w:r>
          </w:p>
        </w:tc>
        <w:tc>
          <w:p>
            <w:pPr>
              <w:pStyle w:val="Compact"/>
              <w:jc w:val="left"/>
            </w:pPr>
            <w:r>
              <w:rPr>
                <w:rStyle w:val="VerbatimChar"/>
              </w:rPr>
              <w:t xml:space="preserve">vouch</w:t>
            </w:r>
          </w:p>
        </w:tc>
        <w:tc>
          <w:p/>
        </w:tc>
      </w:tr>
      <w:tr>
        <w:tc>
          <w:p>
            <w:pPr>
              <w:pStyle w:val="Compact"/>
              <w:jc w:val="left"/>
            </w:pPr>
            <w:r>
              <w:t xml:space="preserve">POST</w:t>
            </w:r>
          </w:p>
        </w:tc>
        <w:tc>
          <w:p>
            <w:pPr>
              <w:pStyle w:val="Compact"/>
              <w:jc w:val="left"/>
            </w:pPr>
            <w:r>
              <w:rPr>
                <w:rStyle w:val="VerbatimChar"/>
              </w:rPr>
              <w:t xml:space="preserve">/licences</w:t>
            </w:r>
          </w:p>
        </w:tc>
        <w:tc>
          <w:p>
            <w:pPr>
              <w:pStyle w:val="Compact"/>
              <w:jc w:val="left"/>
            </w:pPr>
            <w:r>
              <w:t xml:space="preserve">JWT</w:t>
            </w:r>
          </w:p>
        </w:tc>
        <w:tc>
          <w:p>
            <w:pPr>
              <w:pStyle w:val="Compact"/>
              <w:jc w:val="left"/>
            </w:pPr>
            <w:r>
              <w:rPr>
                <w:rStyle w:val="VerbatimChar"/>
              </w:rPr>
              <w:t xml:space="preserve">profile-write</w:t>
            </w:r>
          </w:p>
        </w:tc>
        <w:tc>
          <w:p>
            <w:pPr>
              <w:pStyle w:val="Compact"/>
              <w:jc w:val="left"/>
            </w:pPr>
            <w:r>
              <w:t xml:space="preserve">Creates</w:t>
            </w:r>
            <w:r>
              <w:t xml:space="preserve"> </w:t>
            </w:r>
            <w:r>
              <w:rPr>
                <w:rStyle w:val="VerbatimChar"/>
              </w:rPr>
              <w:t xml:space="preserve">DECLARED</w:t>
            </w:r>
          </w:p>
        </w:tc>
      </w:tr>
      <w:tr>
        <w:tc>
          <w:p>
            <w:pPr>
              <w:pStyle w:val="Compact"/>
              <w:jc w:val="left"/>
            </w:pPr>
            <w:r>
              <w:t xml:space="preserve">POST</w:t>
            </w:r>
          </w:p>
        </w:tc>
        <w:tc>
          <w:p>
            <w:pPr>
              <w:pStyle w:val="Compact"/>
              <w:jc w:val="left"/>
            </w:pPr>
            <w:r>
              <w:rPr>
                <w:rStyle w:val="VerbatimChar"/>
              </w:rPr>
              <w:t xml:space="preserve">/licences/:id/verify-request</w:t>
            </w:r>
          </w:p>
        </w:tc>
        <w:tc>
          <w:p>
            <w:pPr>
              <w:pStyle w:val="Compact"/>
              <w:jc w:val="left"/>
            </w:pPr>
            <w:r>
              <w:t xml:space="preserve">JWT</w:t>
            </w:r>
          </w:p>
        </w:tc>
        <w:tc>
          <w:p>
            <w:pPr>
              <w:pStyle w:val="Compact"/>
              <w:jc w:val="left"/>
            </w:pPr>
            <w:r>
              <w:rPr>
                <w:rStyle w:val="VerbatimChar"/>
              </w:rPr>
              <w:t xml:space="preserve">verification-request</w:t>
            </w:r>
          </w:p>
        </w:tc>
        <w:tc>
          <w:p>
            <w:pPr>
              <w:pStyle w:val="Compact"/>
              <w:jc w:val="left"/>
            </w:pPr>
            <w:r>
              <w:t xml:space="preserve">Manual queue</w:t>
            </w:r>
          </w:p>
        </w:tc>
      </w:tr>
      <w:tr>
        <w:tc>
          <w:p>
            <w:pPr>
              <w:pStyle w:val="Compact"/>
              <w:jc w:val="left"/>
            </w:pPr>
            <w:r>
              <w:t xml:space="preserve">DELETE</w:t>
            </w:r>
          </w:p>
        </w:tc>
        <w:tc>
          <w:p>
            <w:pPr>
              <w:pStyle w:val="Compact"/>
              <w:jc w:val="left"/>
            </w:pPr>
            <w:r>
              <w:rPr>
                <w:rStyle w:val="VerbatimChar"/>
              </w:rPr>
              <w:t xml:space="preserve">/licences/:id</w:t>
            </w:r>
          </w:p>
        </w:tc>
        <w:tc>
          <w:p>
            <w:pPr>
              <w:pStyle w:val="Compact"/>
              <w:jc w:val="left"/>
            </w:pPr>
            <w:r>
              <w:t xml:space="preserve">JWT + owner</w:t>
            </w:r>
          </w:p>
        </w:tc>
        <w:tc>
          <w:p>
            <w:pPr>
              <w:pStyle w:val="Compact"/>
              <w:jc w:val="left"/>
            </w:pPr>
            <w:r>
              <w:rPr>
                <w:rStyle w:val="VerbatimChar"/>
              </w:rPr>
              <w:t xml:space="preserve">profile-write</w:t>
            </w:r>
          </w:p>
        </w:tc>
        <w:tc>
          <w:p/>
        </w:tc>
      </w:tr>
      <w:tr>
        <w:tc>
          <w:p>
            <w:pPr>
              <w:pStyle w:val="Compact"/>
              <w:jc w:val="left"/>
            </w:pPr>
            <w:r>
              <w:t xml:space="preserve">GET</w:t>
            </w:r>
          </w:p>
        </w:tc>
        <w:tc>
          <w:p>
            <w:pPr>
              <w:pStyle w:val="Compact"/>
              <w:jc w:val="left"/>
            </w:pPr>
            <w:r>
              <w:rPr>
                <w:rStyle w:val="VerbatimChar"/>
              </w:rPr>
              <w:t xml:space="preserve">/cv/:handle.pdf</w:t>
            </w:r>
          </w:p>
        </w:tc>
        <w:tc>
          <w:p>
            <w:pPr>
              <w:pStyle w:val="Compact"/>
              <w:jc w:val="left"/>
            </w:pPr>
            <w:r>
              <w:t xml:space="preserve">JWT</w:t>
            </w:r>
          </w:p>
        </w:tc>
        <w:tc>
          <w:p>
            <w:pPr>
              <w:pStyle w:val="Compact"/>
              <w:jc w:val="left"/>
            </w:pPr>
            <w:r>
              <w:rPr>
                <w:rStyle w:val="VerbatimChar"/>
              </w:rPr>
              <w:t xml:space="preserve">export</w:t>
            </w:r>
          </w:p>
        </w:tc>
        <w:tc>
          <w:p>
            <w:pPr>
              <w:pStyle w:val="Compact"/>
              <w:jc w:val="left"/>
            </w:pPr>
            <w:r>
              <w:t xml:space="preserve">Server-rendered PDF — replaces the print hack, gives mobile a twin</w:t>
            </w:r>
          </w:p>
        </w:tc>
      </w:tr>
    </w:tbl>
    <w:p>
      <w:pPr>
        <w:pStyle w:val="Heading3"/>
      </w:pPr>
      <w:bookmarkStart w:id="78" w:name="the-standing-engine-the-exact-rules"/>
      <w:r>
        <w:t xml:space="preserve">5.4.1 The</w:t>
      </w:r>
      <w:r>
        <w:t xml:space="preserve"> </w:t>
      </w:r>
      <w:r>
        <w:rPr>
          <w:rStyle w:val="VerbatimChar"/>
        </w:rPr>
        <w:t xml:space="preserve">Standing</w:t>
      </w:r>
      <w:r>
        <w:t xml:space="preserve"> </w:t>
      </w:r>
      <w:r>
        <w:t xml:space="preserve">engine — the exact rules</w:t>
      </w:r>
      <w:bookmarkEnd w:id="78"/>
    </w:p>
    <w:p>
      <w:pPr>
        <w:pStyle w:val="FirstParagraph"/>
      </w:pPr>
      <w:r>
        <w:rPr>
          <w:rStyle w:val="VerbatimChar"/>
        </w:rPr>
        <w:t xml:space="preserve">OCCUPATIONS.md</w:t>
      </w:r>
      <w:r>
        <w:t xml:space="preserve"> </w:t>
      </w:r>
      <w:r>
        <w:t xml:space="preserve">§2b decides the ladder is 1–4,</w:t>
      </w:r>
      <w:r>
        <w:t xml:space="preserve"> </w:t>
      </w:r>
      <w:r>
        <w:rPr>
          <w:rStyle w:val="VerbatimChar"/>
        </w:rPr>
        <w:t xml:space="preserve">CRAFT</w:t>
      </w:r>
      <w:r>
        <w:t xml:space="preserve"> </w:t>
      </w:r>
      <w:r>
        <w:t xml:space="preserve">track only, never decaying, unpurchasable. It does not state the advancement thresholds.</w:t>
      </w:r>
      <w:r>
        <w:t xml:space="preserve"> </w:t>
      </w:r>
      <w:r>
        <w:rPr>
          <w:b/>
        </w:rPr>
        <w:t xml:space="preserve">DECIDED, and this is the whole rule set: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To reach</w:t>
            </w:r>
          </w:p>
        </w:tc>
        <w:tc>
          <w:tcPr>
            <w:tcBorders>
              <w:bottom w:val="single"/>
            </w:tcBorders>
            <w:vAlign w:val="bottom"/>
          </w:tcPr>
          <w:p>
            <w:pPr>
              <w:pStyle w:val="Compact"/>
              <w:jc w:val="left"/>
            </w:pPr>
            <w:r>
              <w:t xml:space="preserve">Requires</w:t>
            </w:r>
          </w:p>
        </w:tc>
      </w:tr>
      <w:tr>
        <w:tc>
          <w:p>
            <w:pPr>
              <w:pStyle w:val="Compact"/>
              <w:jc w:val="left"/>
            </w:pPr>
            <w:r>
              <w:rPr>
                <w:b/>
              </w:rPr>
              <w:t xml:space="preserve">1</w:t>
            </w:r>
            <w:r>
              <w:t xml:space="preserve"> </w:t>
            </w:r>
            <w:r>
              <w:t xml:space="preserve">— مساعد</w:t>
            </w:r>
          </w:p>
        </w:tc>
        <w:tc>
          <w:p>
            <w:pPr>
              <w:pStyle w:val="Compact"/>
              <w:jc w:val="left"/>
            </w:pPr>
            <w:r>
              <w:t xml:space="preserve">An</w:t>
            </w:r>
            <w:r>
              <w:t xml:space="preserve"> </w:t>
            </w:r>
            <w:r>
              <w:rPr>
                <w:rStyle w:val="VerbatimChar"/>
              </w:rPr>
              <w:t xml:space="preserve">OccupationClaim</w:t>
            </w:r>
            <w:r>
              <w:t xml:space="preserve"> </w:t>
            </w:r>
            <w:r>
              <w:t xml:space="preserve">on a</w:t>
            </w:r>
            <w:r>
              <w:t xml:space="preserve"> </w:t>
            </w:r>
            <w:r>
              <w:rPr>
                <w:rStyle w:val="VerbatimChar"/>
              </w:rPr>
              <w:t xml:space="preserve">CRAFT</w:t>
            </w:r>
            <w:r>
              <w:t xml:space="preserve">-track occupation. Automatic on claim. Renders as «مهنة معلنة» until any evidence exists.</w:t>
            </w:r>
          </w:p>
        </w:tc>
      </w:tr>
      <w:tr>
        <w:tc>
          <w:p>
            <w:pPr>
              <w:pStyle w:val="Compact"/>
              <w:jc w:val="left"/>
            </w:pPr>
            <w:r>
              <w:rPr>
                <w:b/>
              </w:rPr>
              <w:t xml:space="preserve">2</w:t>
            </w:r>
            <w:r>
              <w:t xml:space="preserve"> </w:t>
            </w:r>
            <w:r>
              <w:t xml:space="preserve">— فني</w:t>
            </w:r>
          </w:p>
        </w:tc>
        <w:tc>
          <w:p>
            <w:pPr>
              <w:pStyle w:val="Compact"/>
              <w:jc w:val="left"/>
            </w:pPr>
            <w:r>
              <w:t xml:space="preserve">3</w:t>
            </w:r>
            <w:r>
              <w:t xml:space="preserve"> </w:t>
            </w:r>
            <w:r>
              <w:rPr>
                <w:rStyle w:val="VerbatimChar"/>
              </w:rPr>
              <w:t xml:space="preserve">CONFIRMED</w:t>
            </w:r>
            <w:r>
              <w:t xml:space="preserve"> </w:t>
            </w:r>
            <w:r>
              <w:rPr>
                <w:rStyle w:val="VerbatimChar"/>
              </w:rPr>
              <w:t xml:space="preserve">WorkProof</w:t>
            </w:r>
            <w:r>
              <w:t xml:space="preserve"> </w:t>
            </w:r>
            <w:r>
              <w:t xml:space="preserve">rows on that</w:t>
            </w:r>
            <w:r>
              <w:t xml:space="preserve"> </w:t>
            </w:r>
            <w:r>
              <w:rPr>
                <w:rStyle w:val="VerbatimChar"/>
              </w:rPr>
              <w:t xml:space="preserve">occupationKey</w:t>
            </w:r>
            <w:r>
              <w:t xml:space="preserve">, from</w:t>
            </w:r>
            <w:r>
              <w:t xml:space="preserve"> </w:t>
            </w:r>
            <w:r>
              <w:rPr>
                <w:b/>
              </w:rPr>
              <w:t xml:space="preserve">≥ 2 distinct counterparties</w:t>
            </w:r>
            <w:r>
              <w:t xml:space="preserve">.</w:t>
            </w:r>
          </w:p>
        </w:tc>
      </w:tr>
      <w:tr>
        <w:tc>
          <w:p>
            <w:pPr>
              <w:pStyle w:val="Compact"/>
              <w:jc w:val="left"/>
            </w:pPr>
            <w:r>
              <w:rPr>
                <w:b/>
              </w:rPr>
              <w:t xml:space="preserve">3</w:t>
            </w:r>
            <w:r>
              <w:t xml:space="preserve"> </w:t>
            </w:r>
            <w:r>
              <w:t xml:space="preserve">— فني ماهر</w:t>
            </w:r>
          </w:p>
        </w:tc>
        <w:tc>
          <w:p>
            <w:pPr>
              <w:pStyle w:val="Compact"/>
              <w:jc w:val="left"/>
            </w:pPr>
            <w:r>
              <w:t xml:space="preserve">10</w:t>
            </w:r>
            <w:r>
              <w:t xml:space="preserve"> </w:t>
            </w:r>
            <w:r>
              <w:rPr>
                <w:rStyle w:val="VerbatimChar"/>
              </w:rPr>
              <w:t xml:space="preserve">CONFIRMED</w:t>
            </w:r>
            <w:r>
              <w:t xml:space="preserve"> </w:t>
            </w:r>
            <w:r>
              <w:rPr>
                <w:rStyle w:val="VerbatimChar"/>
              </w:rPr>
              <w:t xml:space="preserve">WorkProof</w:t>
            </w:r>
            <w:r>
              <w:t xml:space="preserve"> </w:t>
            </w:r>
            <w:r>
              <w:t xml:space="preserve">rows on that</w:t>
            </w:r>
            <w:r>
              <w:t xml:space="preserve"> </w:t>
            </w:r>
            <w:r>
              <w:rPr>
                <w:rStyle w:val="VerbatimChar"/>
              </w:rPr>
              <w:t xml:space="preserve">occupationKey</w:t>
            </w:r>
            <w:r>
              <w:t xml:space="preserve">, from</w:t>
            </w:r>
            <w:r>
              <w:t xml:space="preserve"> </w:t>
            </w:r>
            <w:r>
              <w:rPr>
                <w:b/>
              </w:rPr>
              <w:t xml:space="preserve">≥ 5 distinct counterparties</w:t>
            </w:r>
            <w:r>
              <w:t xml:space="preserve">, spanning</w:t>
            </w:r>
            <w:r>
              <w:t xml:space="preserve"> </w:t>
            </w:r>
            <w:r>
              <w:rPr>
                <w:b/>
              </w:rPr>
              <w:t xml:space="preserve">≥ 180 days</w:t>
            </w:r>
            <w:r>
              <w:t xml:space="preserve"> </w:t>
            </w:r>
            <w:r>
              <w:t xml:space="preserve">between the earliest and latest</w:t>
            </w:r>
            <w:r>
              <w:t xml:space="preserve"> </w:t>
            </w:r>
            <w:r>
              <w:rPr>
                <w:rStyle w:val="VerbatimChar"/>
              </w:rPr>
              <w:t xml:space="preserve">confirmedAt</w:t>
            </w:r>
            <w:r>
              <w:t xml:space="preserve">.</w:t>
            </w:r>
          </w:p>
        </w:tc>
      </w:tr>
      <w:tr>
        <w:tc>
          <w:p>
            <w:pPr>
              <w:pStyle w:val="Compact"/>
              <w:jc w:val="left"/>
            </w:pPr>
            <w:r>
              <w:rPr>
                <w:b/>
              </w:rPr>
              <w:t xml:space="preserve">4</w:t>
            </w:r>
            <w:r>
              <w:t xml:space="preserve"> </w:t>
            </w:r>
            <w:r>
              <w:t xml:space="preserve">— معلّم</w:t>
            </w:r>
            <w:r>
              <w:t xml:space="preserve"> </w:t>
            </w:r>
            <w:r>
              <w:rPr>
                <w:i/>
              </w:rPr>
              <w:t xml:space="preserve">(label resolves per family; see below)</w:t>
            </w:r>
          </w:p>
        </w:tc>
        <w:tc>
          <w:p>
            <w:pPr>
              <w:pStyle w:val="Compact"/>
              <w:jc w:val="left"/>
            </w:pPr>
            <w:r>
              <w:t xml:space="preserve">25</w:t>
            </w:r>
            <w:r>
              <w:t xml:space="preserve"> </w:t>
            </w:r>
            <w:r>
              <w:rPr>
                <w:rStyle w:val="VerbatimChar"/>
              </w:rPr>
              <w:t xml:space="preserve">CONFIRMED</w:t>
            </w:r>
            <w:r>
              <w:t xml:space="preserve"> </w:t>
            </w:r>
            <w:r>
              <w:rPr>
                <w:rStyle w:val="VerbatimChar"/>
              </w:rPr>
              <w:t xml:space="preserve">WorkProof</w:t>
            </w:r>
            <w:r>
              <w:t xml:space="preserve"> </w:t>
            </w:r>
            <w:r>
              <w:t xml:space="preserve">rows,</w:t>
            </w:r>
            <w:r>
              <w:t xml:space="preserve"> </w:t>
            </w:r>
            <w:r>
              <w:rPr>
                <w:b/>
              </w:rPr>
              <w:t xml:space="preserve">≥ 12 distinct counterparties</w:t>
            </w:r>
            <w:r>
              <w:t xml:space="preserve">,</w:t>
            </w:r>
            <w:r>
              <w:t xml:space="preserve"> </w:t>
            </w:r>
            <w:r>
              <w:rPr>
                <w:b/>
              </w:rPr>
              <w:t xml:space="preserve">≥ 540 days</w:t>
            </w:r>
            <w:r>
              <w:t xml:space="preserve"> </w:t>
            </w:r>
            <w:r>
              <w:t xml:space="preserve">span,</w:t>
            </w:r>
            <w:r>
              <w:t xml:space="preserve"> </w:t>
            </w:r>
            <w:r>
              <w:rPr>
                <w:b/>
              </w:rPr>
              <w:t xml:space="preserve">and</w:t>
            </w:r>
            <w:r>
              <w:t xml:space="preserve"> </w:t>
            </w:r>
            <w:r>
              <w:t xml:space="preserve">either two</w:t>
            </w:r>
            <w:r>
              <w:t xml:space="preserve"> </w:t>
            </w:r>
            <w:r>
              <w:rPr>
                <w:rStyle w:val="VerbatimChar"/>
              </w:rPr>
              <w:t xml:space="preserve">Vouch</w:t>
            </w:r>
            <w:r>
              <w:t xml:space="preserve"> </w:t>
            </w:r>
            <w:r>
              <w:t xml:space="preserve">rows from distinct value-4 holders in the same occupation, or one</w:t>
            </w:r>
            <w:r>
              <w:t xml:space="preserve"> </w:t>
            </w:r>
            <w:r>
              <w:rPr>
                <w:rStyle w:val="VerbatimChar"/>
              </w:rPr>
              <w:t xml:space="preserve">Recommendation</w:t>
            </w:r>
            <w:r>
              <w:t xml:space="preserve"> </w:t>
            </w:r>
            <w:r>
              <w:t xml:space="preserve">from a</w:t>
            </w:r>
            <w:r>
              <w:t xml:space="preserve"> </w:t>
            </w:r>
            <w:r>
              <w:rPr>
                <w:rStyle w:val="VerbatimChar"/>
              </w:rPr>
              <w:t xml:space="preserve">PROFESSIONAL_BODY</w:t>
            </w:r>
            <w:r>
              <w:t xml:space="preserve">-verified account.</w:t>
            </w:r>
          </w:p>
        </w:tc>
      </w:tr>
    </w:tbl>
    <w:p>
      <w:pPr>
        <w:pStyle w:val="BodyText"/>
      </w:pPr>
      <w:r>
        <w:rPr>
          <w:b/>
        </w:rPr>
        <w:t xml:space="preserve">Label resolution.</w:t>
      </w:r>
      <w:r>
        <w:t xml:space="preserve"> </w:t>
      </w:r>
      <w:r>
        <w:rPr>
          <w:rStyle w:val="VerbatimChar"/>
        </w:rPr>
        <w:t xml:space="preserve">OCCUPATIONS.md</w:t>
      </w:r>
      <w:r>
        <w:t xml:space="preserve"> </w:t>
      </w:r>
      <w:r>
        <w:t xml:space="preserve">§2b is explicit that one vocabulary cannot fit every trade — a painter’s rung 3 is دهّان ماهر, an electrician’s is فني تمديدات كهربائية. Labels resolve from</w:t>
      </w:r>
      <w:r>
        <w:t xml:space="preserve"> </w:t>
      </w:r>
      <w:r>
        <w:rPr>
          <w:rStyle w:val="VerbatimChar"/>
        </w:rPr>
        <w:t xml:space="preserve">standingLabelKey(occupationKey, value)</w:t>
      </w:r>
      <w:r>
        <w:t xml:space="preserve"> </w:t>
      </w:r>
      <w:r>
        <w:t xml:space="preserve">in</w:t>
      </w:r>
      <w:r>
        <w:t xml:space="preserve"> </w:t>
      </w:r>
      <w:r>
        <w:rPr>
          <w:rStyle w:val="VerbatimChar"/>
        </w:rPr>
        <w:t xml:space="preserve">packages/shared/src/occupations.ts</w:t>
      </w:r>
      <w:r>
        <w:t xml:space="preserve">, which already exists, into i18n keys</w:t>
      </w:r>
      <w:r>
        <w:t xml:space="preserve"> </w:t>
      </w:r>
      <w:r>
        <w:rPr>
          <w:rStyle w:val="VerbatimChar"/>
        </w:rPr>
        <w:t xml:space="preserve">occupations.standing.&lt;familyKey&gt;.&lt;value&gt;</w:t>
      </w:r>
      <w:r>
        <w:t xml:space="preserve">.</w:t>
      </w:r>
      <w:r>
        <w:t xml:space="preserve"> </w:t>
      </w:r>
      <w:r>
        <w:rPr>
          <w:b/>
        </w:rPr>
        <w:t xml:space="preserve">The word معلّم is banned as a rung label</w:t>
      </w:r>
      <w:r>
        <w:t xml:space="preserve"> </w:t>
      </w:r>
      <w:r>
        <w:t xml:space="preserve">—</w:t>
      </w:r>
      <w:r>
        <w:t xml:space="preserve"> </w:t>
      </w:r>
      <w:r>
        <w:rPr>
          <w:rStyle w:val="VerbatimChar"/>
        </w:rPr>
        <w:t xml:space="preserve">OCCUPATIONS.md</w:t>
      </w:r>
      <w:r>
        <w:t xml:space="preserve"> </w:t>
      </w:r>
      <w:r>
        <w:t xml:space="preserve">§1 found 52 occurrences in the Jordanian classification and every one is a teaching title. Rung 4 per family uses the family’s own senior form; where none exists, the fallback is</w:t>
      </w:r>
      <w:r>
        <w:t xml:space="preserve"> </w:t>
      </w:r>
      <w:r>
        <w:rPr>
          <w:rStyle w:val="VerbatimChar"/>
        </w:rPr>
        <w:t xml:space="preserve">&lt;occupation&gt; + متقدّم</w:t>
      </w:r>
      <w:r>
        <w:t xml:space="preserve">, which matches the nursing ladder’s own senior modifier.</w:t>
      </w:r>
    </w:p>
    <w:p>
      <w:pPr>
        <w:pStyle w:val="BodyText"/>
      </w:pPr>
      <w:r>
        <w:rPr>
          <w:b/>
        </w:rPr>
        <w:t xml:space="preserve">Distinct counterparty</w:t>
      </w:r>
      <w:r>
        <w:t xml:space="preserve"> </w:t>
      </w:r>
      <w:r>
        <w:t xml:space="preserve">means distinct</w:t>
      </w:r>
      <w:r>
        <w:t xml:space="preserve"> </w:t>
      </w:r>
      <w:r>
        <w:rPr>
          <w:rStyle w:val="VerbatimChar"/>
        </w:rPr>
        <w:t xml:space="preserve">clientUserId</w:t>
      </w:r>
      <w:r>
        <w:t xml:space="preserve"> </w:t>
      </w:r>
      <w:r>
        <w:t xml:space="preserve">OR distinct</w:t>
      </w:r>
      <w:r>
        <w:t xml:space="preserve"> </w:t>
      </w:r>
      <w:r>
        <w:rPr>
          <w:rStyle w:val="VerbatimChar"/>
        </w:rPr>
        <w:t xml:space="preserve">clientCompanyId</w:t>
      </w:r>
      <w:r>
        <w:t xml:space="preserve">. A</w:t>
      </w:r>
      <w:r>
        <w:t xml:space="preserve"> </w:t>
      </w:r>
      <w:r>
        <w:rPr>
          <w:rStyle w:val="VerbatimChar"/>
        </w:rPr>
        <w:t xml:space="preserve">WorkProof</w:t>
      </w:r>
      <w:r>
        <w:t xml:space="preserve"> </w:t>
      </w:r>
      <w:r>
        <w:t xml:space="preserve">whose counterparty is the worker themselves is rejected at write time (</w:t>
      </w:r>
      <w:r>
        <w:rPr>
          <w:rStyle w:val="VerbatimChar"/>
        </w:rPr>
        <w:t xml:space="preserve">DomainException</w:t>
      </w:r>
      <w:r>
        <w:t xml:space="preserve">,</w:t>
      </w:r>
      <w:r>
        <w:t xml:space="preserve"> </w:t>
      </w:r>
      <w:r>
        <w:rPr>
          <w:rStyle w:val="VerbatimChar"/>
        </w:rPr>
        <w:t xml:space="preserve">SELF_CONFIRMATION_FORBIDDEN</w:t>
      </w:r>
      <w:r>
        <w:t xml:space="preserve">).</w:t>
      </w:r>
    </w:p>
    <w:p>
      <w:pPr>
        <w:pStyle w:val="BodyText"/>
      </w:pPr>
      <w:r>
        <w:rPr>
          <w:b/>
        </w:rPr>
        <w:t xml:space="preserve">Idempotency.</w:t>
      </w:r>
      <w:r>
        <w:t xml:space="preserve"> </w:t>
      </w:r>
      <w:r>
        <w:rPr>
          <w:rStyle w:val="VerbatimChar"/>
        </w:rPr>
        <w:t xml:space="preserve">WorkProof</w:t>
      </w:r>
      <w:r>
        <w:t xml:space="preserve"> </w:t>
      </w:r>
      <w:r>
        <w:t xml:space="preserve">already carries</w:t>
      </w:r>
      <w:r>
        <w:t xml:space="preserve"> </w:t>
      </w:r>
      <w:r>
        <w:rPr>
          <w:rStyle w:val="VerbatimChar"/>
        </w:rPr>
        <w:t xml:space="preserve">@@unique([workerId, occupationKey, applicationId])</w:t>
      </w:r>
      <w:r>
        <w:t xml:space="preserve">. That constraint is what stops the exact attack the round-2 review found in Karama: a hire status toggled</w:t>
      </w:r>
      <w:r>
        <w:t xml:space="preserve"> </w:t>
      </w:r>
      <w:r>
        <w:rPr>
          <w:rStyle w:val="VerbatimChar"/>
        </w:rPr>
        <w:t xml:space="preserve">HIRED → REJECTED → HIRED</w:t>
      </w:r>
      <w:r>
        <w:t xml:space="preserve"> </w:t>
      </w:r>
      <w:r>
        <w:t xml:space="preserve">advances nothing the second time. For off-platform proofs</w:t>
      </w:r>
      <w:r>
        <w:t xml:space="preserve"> </w:t>
      </w:r>
      <w:r>
        <w:rPr>
          <w:rStyle w:val="VerbatimChar"/>
        </w:rPr>
        <w:t xml:space="preserve">applicationId</w:t>
      </w:r>
      <w:r>
        <w:t xml:space="preserve"> </w:t>
      </w:r>
      <w:r>
        <w:t xml:space="preserve">is null, so the uniqueness does not bind —</w:t>
      </w:r>
      <w:r>
        <w:t xml:space="preserve"> </w:t>
      </w:r>
      <w:r>
        <w:rPr>
          <w:b/>
        </w:rPr>
        <w:t xml:space="preserve">DECIDED:</w:t>
      </w:r>
      <w:r>
        <w:t xml:space="preserve"> </w:t>
      </w:r>
      <w:r>
        <w:t xml:space="preserve">off-platform proofs additionally require a verified</w:t>
      </w:r>
      <w:r>
        <w:t xml:space="preserve"> </w:t>
      </w:r>
      <w:r>
        <w:rPr>
          <w:rStyle w:val="VerbatimChar"/>
        </w:rPr>
        <w:t xml:space="preserve">PhoneOtp</w:t>
      </w:r>
      <w:r>
        <w:t xml:space="preserve"> </w:t>
      </w:r>
      <w:r>
        <w:t xml:space="preserve">against the counterparty’s number, and a partial unique index</w:t>
      </w:r>
      <w:r>
        <w:t xml:space="preserve"> </w:t>
      </w:r>
      <w:r>
        <w:rPr>
          <w:rStyle w:val="VerbatimChar"/>
        </w:rPr>
        <w:t xml:space="preserve">(workerId, occupationKey, clientPhoneHash)</w:t>
      </w:r>
      <w:r>
        <w:t xml:space="preserve"> </w:t>
      </w:r>
      <w:r>
        <w:t xml:space="preserve">where</w:t>
      </w:r>
      <w:r>
        <w:t xml:space="preserve"> </w:t>
      </w:r>
      <w:r>
        <w:rPr>
          <w:rStyle w:val="VerbatimChar"/>
        </w:rPr>
        <w:t xml:space="preserve">applicationId IS NULL</w:t>
      </w:r>
      <w:r>
        <w:t xml:space="preserve">. Add</w:t>
      </w:r>
      <w:r>
        <w:t xml:space="preserve"> </w:t>
      </w:r>
      <w:r>
        <w:rPr>
          <w:rStyle w:val="VerbatimChar"/>
        </w:rPr>
        <w:t xml:space="preserve">WorkProof.clientPhoneHash String?</w:t>
      </w:r>
      <w:r>
        <w:t xml:space="preserve"> </w:t>
      </w:r>
      <w:r>
        <w:t xml:space="preserve">for this. This is the SMS-credential dependency</w:t>
      </w:r>
      <w:r>
        <w:t xml:space="preserve"> </w:t>
      </w:r>
      <w:r>
        <w:rPr>
          <w:rStyle w:val="VerbatimChar"/>
        </w:rPr>
        <w:t xml:space="preserve">project-spec.md</w:t>
      </w:r>
      <w:r>
        <w:t xml:space="preserve"> </w:t>
      </w:r>
      <w:r>
        <w:t xml:space="preserve">already flagged; everything before it works on on-platform records alone.</w:t>
      </w:r>
    </w:p>
    <w:p>
      <w:pPr>
        <w:pStyle w:val="BodyText"/>
      </w:pPr>
      <w:r>
        <w:rPr>
          <w:b/>
        </w:rPr>
        <w:t xml:space="preserve">Suspension.</w:t>
      </w:r>
      <w:r>
        <w:t xml:space="preserve"> </w:t>
      </w:r>
      <w:r>
        <w:t xml:space="preserve">An upheld report against a</w:t>
      </w:r>
      <w:r>
        <w:t xml:space="preserve"> </w:t>
      </w:r>
      <w:r>
        <w:rPr>
          <w:rStyle w:val="VerbatimChar"/>
        </w:rPr>
        <w:t xml:space="preserve">WorkProof</w:t>
      </w:r>
      <w:r>
        <w:t xml:space="preserve"> </w:t>
      </w:r>
      <w:r>
        <w:t xml:space="preserve">sets</w:t>
      </w:r>
      <w:r>
        <w:t xml:space="preserve"> </w:t>
      </w:r>
      <w:r>
        <w:rPr>
          <w:rStyle w:val="VerbatimChar"/>
        </w:rPr>
        <w:t xml:space="preserve">Standing.suspendedAt</w:t>
      </w:r>
      <w:r>
        <w:t xml:space="preserve"> </w:t>
      </w:r>
      <w:r>
        <w:t xml:space="preserve">and drops the value to the highest rung the remaining confirmed proofs support. Standing does not decay; it is only ever suspended or recomputed downward after evidence is withdrawn.</w:t>
      </w:r>
      <w:r>
        <w:t xml:space="preserve"> </w:t>
      </w:r>
      <w:r>
        <w:rPr>
          <w:rStyle w:val="VerbatimChar"/>
        </w:rPr>
        <w:t xml:space="preserve">StandingReason.SUSPENDED</w:t>
      </w:r>
      <w:r>
        <w:t xml:space="preserve"> </w:t>
      </w:r>
      <w:r>
        <w:t xml:space="preserve">/</w:t>
      </w:r>
      <w:r>
        <w:t xml:space="preserve"> </w:t>
      </w:r>
      <w:r>
        <w:rPr>
          <w:rStyle w:val="VerbatimChar"/>
        </w:rPr>
        <w:t xml:space="preserve">DEMOTED</w:t>
      </w:r>
      <w:r>
        <w:t xml:space="preserve"> </w:t>
      </w:r>
      <w:r>
        <w:t xml:space="preserve">/</w:t>
      </w:r>
      <w:r>
        <w:t xml:space="preserve"> </w:t>
      </w:r>
      <w:r>
        <w:rPr>
          <w:rStyle w:val="VerbatimChar"/>
        </w:rPr>
        <w:t xml:space="preserve">REINSTATED</w:t>
      </w:r>
      <w:r>
        <w:t xml:space="preserve"> </w:t>
      </w:r>
      <w:r>
        <w:t xml:space="preserve">already exist for the audit trail.</w:t>
      </w:r>
    </w:p>
    <w:p>
      <w:pPr>
        <w:pStyle w:val="BodyText"/>
      </w:pPr>
      <w:r>
        <w:rPr>
          <w:b/>
        </w:rPr>
        <w:t xml:space="preserve">Vouch capacity.</w:t>
      </w:r>
      <w:r>
        <w:t xml:space="preserve"> </w:t>
      </w:r>
      <w:r>
        <w:rPr>
          <w:rStyle w:val="VerbatimChar"/>
        </w:rPr>
        <w:t xml:space="preserve">OCCUPATIONS.md</w:t>
      </w:r>
      <w:r>
        <w:t xml:space="preserve"> </w:t>
      </w:r>
      <w:r>
        <w:t xml:space="preserve">requires skin in the game.</w:t>
      </w:r>
      <w:r>
        <w:t xml:space="preserve"> </w:t>
      </w:r>
      <w:r>
        <w:rPr>
          <w:b/>
        </w:rPr>
        <w:t xml:space="preserve">DECIDED:</w:t>
      </w:r>
      <w:r>
        <w:t xml:space="preserve"> </w:t>
      </w:r>
      <w:r>
        <w:t xml:space="preserve">a value-4 holder may hold at most</w:t>
      </w:r>
      <w:r>
        <w:t xml:space="preserve"> </w:t>
      </w:r>
      <w:r>
        <w:rPr>
          <w:b/>
        </w:rPr>
        <w:t xml:space="preserve">5 active vouches</w:t>
      </w:r>
      <w:r>
        <w:t xml:space="preserve"> </w:t>
      </w:r>
      <w:r>
        <w:t xml:space="preserve">at once. If a vouchee’s</w:t>
      </w:r>
      <w:r>
        <w:t xml:space="preserve"> </w:t>
      </w:r>
      <w:r>
        <w:rPr>
          <w:rStyle w:val="VerbatimChar"/>
        </w:rPr>
        <w:t xml:space="preserve">WorkProof</w:t>
      </w:r>
      <w:r>
        <w:t xml:space="preserve"> </w:t>
      </w:r>
      <w:r>
        <w:t xml:space="preserve">is disputed and the dispute is upheld, the voucher’s capacity drops to 0 for</w:t>
      </w:r>
      <w:r>
        <w:t xml:space="preserve"> </w:t>
      </w:r>
      <w:r>
        <w:rPr>
          <w:b/>
        </w:rPr>
        <w:t xml:space="preserve">180 days</w:t>
      </w:r>
      <w:r>
        <w:t xml:space="preserve"> </w:t>
      </w:r>
      <w:r>
        <w:t xml:space="preserve">and every active vouch they hold is flagged for review (not auto-revoked — that would punish the innocent vouchees). Capacity is a computed read over</w:t>
      </w:r>
      <w:r>
        <w:t xml:space="preserve"> </w:t>
      </w:r>
      <w:r>
        <w:rPr>
          <w:rStyle w:val="VerbatimChar"/>
        </w:rPr>
        <w:t xml:space="preserve">Vouch</w:t>
      </w:r>
      <w:r>
        <w:t xml:space="preserve"> </w:t>
      </w:r>
      <w:r>
        <w:t xml:space="preserve">where</w:t>
      </w:r>
      <w:r>
        <w:t xml:space="preserve"> </w:t>
      </w:r>
      <w:r>
        <w:rPr>
          <w:rStyle w:val="VerbatimChar"/>
        </w:rPr>
        <w:t xml:space="preserve">revokedAt IS NULL</w:t>
      </w:r>
      <w:r>
        <w:t xml:space="preserve">, plus a</w:t>
      </w:r>
      <w:r>
        <w:t xml:space="preserve"> </w:t>
      </w:r>
      <w:r>
        <w:rPr>
          <w:rStyle w:val="VerbatimChar"/>
        </w:rPr>
        <w:t xml:space="preserve">User.vouchSuspendedUntil DateTime?</w:t>
      </w:r>
      <w:r>
        <w:t xml:space="preserve"> </w:t>
      </w:r>
      <w:r>
        <w:t xml:space="preserve">column.</w:t>
      </w:r>
    </w:p>
    <w:p>
      <w:pPr>
        <w:pStyle w:val="Heading3"/>
      </w:pPr>
      <w:bookmarkStart w:id="79" w:name="verification-mechanics"/>
      <w:r>
        <w:t xml:space="preserve">5.4.2 Verification mechanics</w:t>
      </w:r>
      <w:bookmarkEnd w:id="79"/>
    </w:p>
    <w:p>
      <w:pPr>
        <w:pStyle w:val="FirstParagraph"/>
      </w:pPr>
      <w:r>
        <w:rPr>
          <w:b/>
        </w:rPr>
        <w:t xml:space="preserve">PHONE.</w:t>
      </w:r>
      <w:r>
        <w:t xml:space="preserve"> </w:t>
      </w:r>
      <w:r>
        <w:rPr>
          <w:rStyle w:val="VerbatimChar"/>
        </w:rPr>
        <w:t xml:space="preserve">POST /verifications/phone/start</w:t>
      </w:r>
      <w:r>
        <w:t xml:space="preserve"> </w:t>
      </w:r>
      <w:r>
        <w:t xml:space="preserve">accepts an E.164 number, normalised for the two Palestinian prefixes: Jawwal</w:t>
      </w:r>
      <w:r>
        <w:t xml:space="preserve"> </w:t>
      </w:r>
      <w:r>
        <w:rPr>
          <w:rStyle w:val="VerbatimChar"/>
        </w:rPr>
        <w:t xml:space="preserve">+9705[69]…</w:t>
      </w:r>
      <w:r>
        <w:t xml:space="preserve">, Ooredoo</w:t>
      </w:r>
      <w:r>
        <w:t xml:space="preserve"> </w:t>
      </w:r>
      <w:r>
        <w:rPr>
          <w:rStyle w:val="VerbatimChar"/>
        </w:rPr>
        <w:t xml:space="preserve">+9705[6]…</w:t>
      </w:r>
      <w:r>
        <w:t xml:space="preserve">, plus any international number for diaspora members. Generates a 6-digit code, stores</w:t>
      </w:r>
      <w:r>
        <w:t xml:space="preserve"> </w:t>
      </w:r>
      <w:r>
        <w:rPr>
          <w:rStyle w:val="VerbatimChar"/>
        </w:rPr>
        <w:t xml:space="preserve">codeHash</w:t>
      </w:r>
      <w:r>
        <w:t xml:space="preserve"> </w:t>
      </w:r>
      <w:r>
        <w:t xml:space="preserve">(bcrypt cost 10 — cheaper than passwords because the code lives 10 minutes), sends via the SMS provider (§18.4, OWNER-INPUT). 10-minute TTL, 5 attempts, then the row is consumed and a new start is required. On success:</w:t>
      </w:r>
      <w:r>
        <w:t xml:space="preserve"> </w:t>
      </w:r>
      <w:r>
        <w:rPr>
          <w:rStyle w:val="VerbatimChar"/>
        </w:rPr>
        <w:t xml:space="preserve">User.phoneVerifiedAt</w:t>
      </w:r>
      <w:r>
        <w:t xml:space="preserve">,</w:t>
      </w:r>
      <w:r>
        <w:t xml:space="preserve"> </w:t>
      </w:r>
      <w:r>
        <w:rPr>
          <w:rStyle w:val="VerbatimChar"/>
        </w:rPr>
        <w:t xml:space="preserve">User.phone</w:t>
      </w:r>
      <w:r>
        <w:t xml:space="preserve">, and</w:t>
      </w:r>
      <w:r>
        <w:t xml:space="preserve"> </w:t>
      </w:r>
      <w:r>
        <w:rPr>
          <w:rStyle w:val="VerbatimChar"/>
        </w:rPr>
        <w:t xml:space="preserve">Verification(PHONE, VERIFIED)</w:t>
      </w:r>
      <w:r>
        <w:t xml:space="preserve">.</w:t>
      </w:r>
    </w:p>
    <w:p>
      <w:pPr>
        <w:pStyle w:val="BodyText"/>
      </w:pPr>
      <w:r>
        <w:rPr>
          <w:b/>
        </w:rPr>
        <w:t xml:space="preserve">WORK_EMAIL / EDU_EMAIL.</w:t>
      </w:r>
      <w:r>
        <w:t xml:space="preserve"> </w:t>
      </w:r>
      <w:r>
        <w:t xml:space="preserve">The user submits an email address. The server decides the method: if the domain matches a</w:t>
      </w:r>
      <w:r>
        <w:t xml:space="preserve"> </w:t>
      </w:r>
      <w:r>
        <w:rPr>
          <w:rStyle w:val="VerbatimChar"/>
        </w:rPr>
        <w:t xml:space="preserve">PS_UNIVERSITIES[].domain</w:t>
      </w:r>
      <w:r>
        <w:t xml:space="preserve"> </w:t>
      </w:r>
      <w:r>
        <w:t xml:space="preserve">entry →</w:t>
      </w:r>
      <w:r>
        <w:t xml:space="preserve"> </w:t>
      </w:r>
      <w:r>
        <w:rPr>
          <w:rStyle w:val="VerbatimChar"/>
        </w:rPr>
        <w:t xml:space="preserve">EDU_EMAIL</w:t>
      </w:r>
      <w:r>
        <w:t xml:space="preserve">; if it matches the domain of a</w:t>
      </w:r>
      <w:r>
        <w:t xml:space="preserve"> </w:t>
      </w:r>
      <w:r>
        <w:rPr>
          <w:rStyle w:val="VerbatimChar"/>
        </w:rPr>
        <w:t xml:space="preserve">Company</w:t>
      </w:r>
      <w:r>
        <w:t xml:space="preserve"> </w:t>
      </w:r>
      <w:r>
        <w:t xml:space="preserve">the user has a current</w:t>
      </w:r>
      <w:r>
        <w:t xml:space="preserve"> </w:t>
      </w:r>
      <w:r>
        <w:rPr>
          <w:rStyle w:val="VerbatimChar"/>
        </w:rPr>
        <w:t xml:space="preserve">Experience</w:t>
      </w:r>
      <w:r>
        <w:t xml:space="preserve"> </w:t>
      </w:r>
      <w:r>
        <w:t xml:space="preserve">with (</w:t>
      </w:r>
      <w:r>
        <w:rPr>
          <w:rStyle w:val="VerbatimChar"/>
        </w:rPr>
        <w:t xml:space="preserve">endDate IS NULL</w:t>
      </w:r>
      <w:r>
        <w:t xml:space="preserve">) →</w:t>
      </w:r>
      <w:r>
        <w:t xml:space="preserve"> </w:t>
      </w:r>
      <w:r>
        <w:rPr>
          <w:rStyle w:val="VerbatimChar"/>
        </w:rPr>
        <w:t xml:space="preserve">WORK_EMAIL</w:t>
      </w:r>
      <w:r>
        <w:t xml:space="preserve">; otherwise</w:t>
      </w:r>
      <w:r>
        <w:t xml:space="preserve"> </w:t>
      </w:r>
      <w:r>
        <w:rPr>
          <w:rStyle w:val="VerbatimChar"/>
        </w:rPr>
        <w:t xml:space="preserve">DomainException</w:t>
      </w:r>
      <w:r>
        <w:t xml:space="preserve">,</w:t>
      </w:r>
      <w:r>
        <w:t xml:space="preserve"> </w:t>
      </w:r>
      <w:r>
        <w:rPr>
          <w:rStyle w:val="VerbatimChar"/>
        </w:rPr>
        <w:t xml:space="preserve">DOMAIN_NOT_ELIGIBLE</w:t>
      </w:r>
      <w:r>
        <w:t xml:space="preserve">, with the two eligible-domain lists in the error</w:t>
      </w:r>
      <w:r>
        <w:t xml:space="preserve"> </w:t>
      </w:r>
      <w:r>
        <w:rPr>
          <w:rStyle w:val="VerbatimChar"/>
        </w:rPr>
        <w:t xml:space="preserve">details</w:t>
      </w:r>
      <w:r>
        <w:t xml:space="preserve"> </w:t>
      </w:r>
      <w:r>
        <w:t xml:space="preserve">so the client can explain.</w:t>
      </w:r>
      <w:r>
        <w:t xml:space="preserve"> </w:t>
      </w:r>
      <w:r>
        <w:rPr>
          <w:rStyle w:val="VerbatimChar"/>
          <w:b/>
        </w:rPr>
        <w:t xml:space="preserve">PS_UNIVERSITIES</w:t>
      </w:r>
      <w:r>
        <w:rPr>
          <w:b/>
        </w:rPr>
        <w:t xml:space="preserve"> </w:t>
      </w:r>
      <w:r>
        <w:rPr>
          <w:b/>
        </w:rPr>
        <w:t xml:space="preserve">currently has no</w:t>
      </w:r>
      <w:r>
        <w:rPr>
          <w:b/>
        </w:rPr>
        <w:t xml:space="preserve"> </w:t>
      </w:r>
      <w:r>
        <w:rPr>
          <w:rStyle w:val="VerbatimChar"/>
          <w:b/>
        </w:rPr>
        <w:t xml:space="preserve">domain</w:t>
      </w:r>
      <w:r>
        <w:rPr>
          <w:b/>
        </w:rPr>
        <w:t xml:space="preserve"> </w:t>
      </w:r>
      <w:r>
        <w:rPr>
          <w:b/>
        </w:rPr>
        <w:t xml:space="preserve">field — §5.7 adds it, with all values enumerated in</w:t>
      </w:r>
      <w:r>
        <w:rPr>
          <w:b/>
        </w:rPr>
        <w:t xml:space="preserve"> </w:t>
      </w:r>
      <w:r>
        <w:rPr>
          <w:rStyle w:val="VerbatimChar"/>
          <w:b/>
        </w:rPr>
        <w:t xml:space="preserve">spec/palestine-universities.delta.ts</w:t>
      </w:r>
      <w:r>
        <w:rPr>
          <w:b/>
        </w:rPr>
        <w:t xml:space="preserve">.</w:t>
      </w:r>
      <w:r>
        <w:t xml:space="preserve"> </w:t>
      </w:r>
      <w:r>
        <w:t xml:space="preserve">Verification email goes through the existing Resend transport with a 24-hour signed token, same pattern as</w:t>
      </w:r>
      <w:r>
        <w:t xml:space="preserve"> </w:t>
      </w:r>
      <w:r>
        <w:rPr>
          <w:rStyle w:val="VerbatimChar"/>
        </w:rPr>
        <w:t xml:space="preserve">EmailVerificationToken</w:t>
      </w:r>
      <w:r>
        <w:t xml:space="preserve">.</w:t>
      </w:r>
    </w:p>
    <w:p>
      <w:pPr>
        <w:pStyle w:val="BodyText"/>
      </w:pPr>
      <w:r>
        <w:rPr>
          <w:b/>
        </w:rPr>
        <w:t xml:space="preserve">PROFESSIONAL_BODY.</w:t>
      </w:r>
      <w:r>
        <w:t xml:space="preserve"> </w:t>
      </w:r>
      <w:r>
        <w:t xml:space="preserve">No public API exists for any of the four bodies, so this is a</w:t>
      </w:r>
      <w:r>
        <w:t xml:space="preserve"> </w:t>
      </w:r>
      <w:r>
        <w:rPr>
          <w:b/>
        </w:rPr>
        <w:t xml:space="preserve">manual review queue</w:t>
      </w:r>
      <w:r>
        <w:t xml:space="preserve">, surfaced in the existing</w:t>
      </w:r>
      <w:r>
        <w:t xml:space="preserve"> </w:t>
      </w:r>
      <w:r>
        <w:rPr>
          <w:rStyle w:val="VerbatimChar"/>
        </w:rPr>
        <w:t xml:space="preserve">/moderation</w:t>
      </w:r>
      <w:r>
        <w:t xml:space="preserve"> </w:t>
      </w:r>
      <w:r>
        <w:t xml:space="preserve">admin area as a new tab. The member submits body key + licence number + an uploaded document; a moderator marks it</w:t>
      </w:r>
      <w:r>
        <w:t xml:space="preserve"> </w:t>
      </w:r>
      <w:r>
        <w:rPr>
          <w:rStyle w:val="VerbatimChar"/>
        </w:rPr>
        <w:t xml:space="preserve">VERIFIED</w:t>
      </w:r>
      <w:r>
        <w:t xml:space="preserve"> </w:t>
      </w:r>
      <w:r>
        <w:t xml:space="preserve">or</w:t>
      </w:r>
      <w:r>
        <w:t xml:space="preserve"> </w:t>
      </w:r>
      <w:r>
        <w:rPr>
          <w:rStyle w:val="VerbatimChar"/>
        </w:rPr>
        <w:t xml:space="preserve">FAILED</w:t>
      </w:r>
      <w:r>
        <w:t xml:space="preserve"> </w:t>
      </w:r>
      <w:r>
        <w:t xml:space="preserve">with a note.</w:t>
      </w:r>
      <w:r>
        <w:t xml:space="preserve"> </w:t>
      </w:r>
      <w:r>
        <w:rPr>
          <w:b/>
        </w:rPr>
        <w:t xml:space="preserve">OWNER-INPUT:</w:t>
      </w:r>
      <w:r>
        <w:t xml:space="preserve"> </w:t>
      </w:r>
      <w:r>
        <w:t xml:space="preserve">whether Baydar pursues data-sharing agreements with نقابة المهندسين / نقابة المحامين / PACPA / مجلس مهنة تدقيق الحسابات. The code path is identical either way — an agreement replaces the human with a job, and</w:t>
      </w:r>
      <w:r>
        <w:t xml:space="preserve"> </w:t>
      </w:r>
      <w:r>
        <w:rPr>
          <w:rStyle w:val="VerbatimChar"/>
        </w:rPr>
        <w:t xml:space="preserve">Verification.evidenceRef</w:t>
      </w:r>
      <w:r>
        <w:t xml:space="preserve"> </w:t>
      </w:r>
      <w:r>
        <w:t xml:space="preserve">already carries the body key and number.</w:t>
      </w:r>
    </w:p>
    <w:p>
      <w:pPr>
        <w:pStyle w:val="BodyText"/>
      </w:pPr>
      <w:r>
        <w:rPr>
          <w:b/>
        </w:rPr>
        <w:t xml:space="preserve">Badge rendering rules — DECIDED, and these are strict because §2.6 says so:</w:t>
      </w:r>
    </w:p>
    <w:p>
      <w:pPr>
        <w:numPr>
          <w:ilvl w:val="0"/>
          <w:numId w:val="1014"/>
        </w:numPr>
        <w:pStyle w:val="Compact"/>
      </w:pPr>
      <w:r>
        <w:t xml:space="preserve">A</w:t>
      </w:r>
      <w:r>
        <w:t xml:space="preserve"> </w:t>
      </w:r>
      <w:r>
        <w:rPr>
          <w:rStyle w:val="VerbatimChar"/>
        </w:rPr>
        <w:t xml:space="preserve">VERIFIED</w:t>
      </w:r>
      <w:r>
        <w:t xml:space="preserve"> </w:t>
      </w:r>
      <w:r>
        <w:rPr>
          <w:rStyle w:val="VerbatimChar"/>
        </w:rPr>
        <w:t xml:space="preserve">Licence</w:t>
      </w:r>
      <w:r>
        <w:t xml:space="preserve"> </w:t>
      </w:r>
      <w:r>
        <w:t xml:space="preserve">renders «رخصة مزاولة موثّقة» with the body’s name. A</w:t>
      </w:r>
      <w:r>
        <w:t xml:space="preserve"> </w:t>
      </w:r>
      <w:r>
        <w:rPr>
          <w:rStyle w:val="VerbatimChar"/>
        </w:rPr>
        <w:t xml:space="preserve">DECLARED</w:t>
      </w:r>
      <w:r>
        <w:t xml:space="preserve"> </w:t>
      </w:r>
      <w:r>
        <w:t xml:space="preserve">one renders «رخصة معلنة» in</w:t>
      </w:r>
      <w:r>
        <w:t xml:space="preserve"> </w:t>
      </w:r>
      <w:r>
        <w:rPr>
          <w:rStyle w:val="VerbatimChar"/>
        </w:rPr>
        <w:t xml:space="preserve">ink-muted</w:t>
      </w:r>
      <w:r>
        <w:t xml:space="preserve"> </w:t>
      </w:r>
      <w:r>
        <w:t xml:space="preserve">with</w:t>
      </w:r>
      <w:r>
        <w:t xml:space="preserve"> </w:t>
      </w:r>
      <w:r>
        <w:rPr>
          <w:b/>
        </w:rPr>
        <w:t xml:space="preserve">no</w:t>
      </w:r>
      <w:r>
        <w:t xml:space="preserve"> </w:t>
      </w:r>
      <w:r>
        <w:t xml:space="preserve">badge glyph and no colour.</w:t>
      </w:r>
    </w:p>
    <w:p>
      <w:pPr>
        <w:numPr>
          <w:ilvl w:val="0"/>
          <w:numId w:val="1014"/>
        </w:numPr>
        <w:pStyle w:val="Compact"/>
      </w:pPr>
      <w:r>
        <w:rPr>
          <w:rStyle w:val="VerbatimChar"/>
        </w:rPr>
        <w:t xml:space="preserve">موثّق</w:t>
      </w:r>
      <w:r>
        <w:t xml:space="preserve"> </w:t>
      </w:r>
      <w:r>
        <w:t xml:space="preserve">appears only for identity verification. Never for a licence, never for a standing.</w:t>
      </w:r>
    </w:p>
    <w:p>
      <w:pPr>
        <w:numPr>
          <w:ilvl w:val="0"/>
          <w:numId w:val="1014"/>
        </w:numPr>
        <w:pStyle w:val="Compact"/>
      </w:pPr>
      <w:r>
        <w:t xml:space="preserve">No badge anywhere renders the words معتمد, مرخّص (about a person), خبير, or محترف.</w:t>
      </w:r>
      <w:r>
        <w:t xml:space="preserve"> </w:t>
      </w:r>
      <w:r>
        <w:rPr>
          <w:rStyle w:val="VerbatimChar"/>
        </w:rPr>
        <w:t xml:space="preserve">check-naming.mjs</w:t>
      </w:r>
      <w:r>
        <w:t xml:space="preserve"> </w:t>
      </w:r>
      <w:r>
        <w:t xml:space="preserve">bans all four as user-facing copy and the i18n gate must fail if they appear in a value in any catalog.</w:t>
      </w:r>
    </w:p>
    <w:p>
      <w:pPr>
        <w:pStyle w:val="Heading2"/>
      </w:pPr>
      <w:bookmarkStart w:id="80" w:name="web"/>
      <w:r>
        <w:t xml:space="preserve">5.5 Web</w:t>
      </w:r>
      <w:bookmarkEnd w:id="80"/>
    </w:p>
    <w:p>
      <w:pPr>
        <w:pStyle w:val="FirstParagraph"/>
      </w:pPr>
      <w:r>
        <w:t xml:space="preserve">New and changed routes under</w:t>
      </w:r>
      <w:r>
        <w:t xml:space="preserve"> </w:t>
      </w:r>
      <w:r>
        <w:rPr>
          <w:rStyle w:val="VerbatimChar"/>
        </w:rPr>
        <w:t xml:space="preserve">apps/web/src/app/[locale]/(app)</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Surfaces</w:t>
            </w:r>
          </w:p>
        </w:tc>
      </w:tr>
      <w:tr>
        <w:tc>
          <w:p>
            <w:pPr>
              <w:pStyle w:val="Compact"/>
              <w:jc w:val="left"/>
            </w:pPr>
            <w:r>
              <w:rPr>
                <w:rStyle w:val="VerbatimChar"/>
              </w:rPr>
              <w:t xml:space="preserve">me/edit/certificates</w:t>
            </w:r>
          </w:p>
        </w:tc>
        <w:tc>
          <w:p>
            <w:pPr>
              <w:pStyle w:val="Compact"/>
              <w:jc w:val="left"/>
            </w:pPr>
            <w:r>
              <w:t xml:space="preserve">Certificate list + form</w:t>
            </w:r>
          </w:p>
        </w:tc>
        <w:tc>
          <w:p>
            <w:pPr>
              <w:pStyle w:val="Compact"/>
              <w:jc w:val="left"/>
            </w:pPr>
            <w:r>
              <w:rPr>
                <w:rStyle w:val="VerbatimChar"/>
              </w:rPr>
              <w:t xml:space="preserve">flat</w:t>
            </w:r>
            <w:r>
              <w:t xml:space="preserve"> </w:t>
            </w:r>
            <w:r>
              <w:t xml:space="preserve">container,</w:t>
            </w:r>
            <w:r>
              <w:t xml:space="preserve"> </w:t>
            </w:r>
            <w:r>
              <w:rPr>
                <w:rStyle w:val="VerbatimChar"/>
              </w:rPr>
              <w:t xml:space="preserve">row</w:t>
            </w:r>
            <w:r>
              <w:t xml:space="preserve"> </w:t>
            </w:r>
            <w:r>
              <w:t xml:space="preserve">items</w:t>
            </w:r>
          </w:p>
        </w:tc>
      </w:tr>
      <w:tr>
        <w:tc>
          <w:p>
            <w:pPr>
              <w:pStyle w:val="Compact"/>
              <w:jc w:val="left"/>
            </w:pPr>
            <w:r>
              <w:rPr>
                <w:rStyle w:val="VerbatimChar"/>
              </w:rPr>
              <w:t xml:space="preserve">me/edit/languages</w:t>
            </w:r>
          </w:p>
        </w:tc>
        <w:tc>
          <w:p>
            <w:pPr>
              <w:pStyle w:val="Compact"/>
              <w:jc w:val="left"/>
            </w:pPr>
            <w:r>
              <w:t xml:space="preserve">Language + proficiency</w:t>
            </w:r>
          </w:p>
        </w:tc>
        <w:tc>
          <w:p>
            <w:pPr>
              <w:pStyle w:val="Compact"/>
              <w:jc w:val="left"/>
            </w:pPr>
            <w:r>
              <w:rPr>
                <w:rStyle w:val="VerbatimChar"/>
              </w:rPr>
              <w:t xml:space="preserve">flat</w:t>
            </w:r>
            <w:r>
              <w:t xml:space="preserve"> </w:t>
            </w:r>
            <w:r>
              <w:t xml:space="preserve">+</w:t>
            </w:r>
            <w:r>
              <w:t xml:space="preserve"> </w:t>
            </w:r>
            <w:r>
              <w:rPr>
                <w:rStyle w:val="VerbatimChar"/>
              </w:rPr>
              <w:t xml:space="preserve">row</w:t>
            </w:r>
          </w:p>
        </w:tc>
      </w:tr>
      <w:tr>
        <w:tc>
          <w:p>
            <w:pPr>
              <w:pStyle w:val="Compact"/>
              <w:jc w:val="left"/>
            </w:pPr>
            <w:r>
              <w:rPr>
                <w:rStyle w:val="VerbatimChar"/>
              </w:rPr>
              <w:t xml:space="preserve">me/edit/volunteer</w:t>
            </w:r>
          </w:p>
        </w:tc>
        <w:tc>
          <w:p>
            <w:pPr>
              <w:pStyle w:val="Compact"/>
              <w:jc w:val="left"/>
            </w:pPr>
            <w:r>
              <w:t xml:space="preserve">Volunteer roles</w:t>
            </w:r>
          </w:p>
        </w:tc>
        <w:tc>
          <w:p>
            <w:pPr>
              <w:pStyle w:val="Compact"/>
              <w:jc w:val="left"/>
            </w:pPr>
            <w:r>
              <w:rPr>
                <w:rStyle w:val="VerbatimChar"/>
              </w:rPr>
              <w:t xml:space="preserve">flat</w:t>
            </w:r>
            <w:r>
              <w:t xml:space="preserve"> </w:t>
            </w:r>
            <w:r>
              <w:t xml:space="preserve">+</w:t>
            </w:r>
            <w:r>
              <w:t xml:space="preserve"> </w:t>
            </w:r>
            <w:r>
              <w:rPr>
                <w:rStyle w:val="VerbatimChar"/>
              </w:rPr>
              <w:t xml:space="preserve">row</w:t>
            </w:r>
          </w:p>
        </w:tc>
      </w:tr>
      <w:tr>
        <w:tc>
          <w:p>
            <w:pPr>
              <w:pStyle w:val="Compact"/>
              <w:jc w:val="left"/>
            </w:pPr>
            <w:r>
              <w:rPr>
                <w:rStyle w:val="VerbatimChar"/>
              </w:rPr>
              <w:t xml:space="preserve">me/edit/honors</w:t>
            </w:r>
          </w:p>
        </w:tc>
        <w:tc>
          <w:p>
            <w:pPr>
              <w:pStyle w:val="Compact"/>
              <w:jc w:val="left"/>
            </w:pPr>
            <w:r>
              <w:t xml:space="preserve">Honors</w:t>
            </w:r>
          </w:p>
        </w:tc>
        <w:tc>
          <w:p>
            <w:pPr>
              <w:pStyle w:val="Compact"/>
              <w:jc w:val="left"/>
            </w:pPr>
            <w:r>
              <w:rPr>
                <w:rStyle w:val="VerbatimChar"/>
              </w:rPr>
              <w:t xml:space="preserve">flat</w:t>
            </w:r>
            <w:r>
              <w:t xml:space="preserve"> </w:t>
            </w:r>
            <w:r>
              <w:t xml:space="preserve">+</w:t>
            </w:r>
            <w:r>
              <w:t xml:space="preserve"> </w:t>
            </w:r>
            <w:r>
              <w:rPr>
                <w:rStyle w:val="VerbatimChar"/>
              </w:rPr>
              <w:t xml:space="preserve">row</w:t>
            </w:r>
          </w:p>
        </w:tc>
      </w:tr>
      <w:tr>
        <w:tc>
          <w:p>
            <w:pPr>
              <w:pStyle w:val="Compact"/>
              <w:jc w:val="left"/>
            </w:pPr>
            <w:r>
              <w:rPr>
                <w:rStyle w:val="VerbatimChar"/>
              </w:rPr>
              <w:t xml:space="preserve">me/edit/publications</w:t>
            </w:r>
          </w:p>
        </w:tc>
        <w:tc>
          <w:p>
            <w:pPr>
              <w:pStyle w:val="Compact"/>
              <w:jc w:val="left"/>
            </w:pPr>
            <w:r>
              <w:t xml:space="preserve">Publications</w:t>
            </w:r>
          </w:p>
        </w:tc>
        <w:tc>
          <w:p>
            <w:pPr>
              <w:pStyle w:val="Compact"/>
              <w:jc w:val="left"/>
            </w:pPr>
            <w:r>
              <w:rPr>
                <w:rStyle w:val="VerbatimChar"/>
              </w:rPr>
              <w:t xml:space="preserve">flat</w:t>
            </w:r>
            <w:r>
              <w:t xml:space="preserve"> </w:t>
            </w:r>
            <w:r>
              <w:t xml:space="preserve">+</w:t>
            </w:r>
            <w:r>
              <w:t xml:space="preserve"> </w:t>
            </w:r>
            <w:r>
              <w:rPr>
                <w:rStyle w:val="VerbatimChar"/>
              </w:rPr>
              <w:t xml:space="preserve">row</w:t>
            </w:r>
          </w:p>
        </w:tc>
      </w:tr>
      <w:tr>
        <w:tc>
          <w:p>
            <w:pPr>
              <w:pStyle w:val="Compact"/>
              <w:jc w:val="left"/>
            </w:pPr>
            <w:r>
              <w:rPr>
                <w:rStyle w:val="VerbatimChar"/>
              </w:rPr>
              <w:t xml:space="preserve">me/edit/translation</w:t>
            </w:r>
          </w:p>
        </w:tc>
        <w:tc>
          <w:p>
            <w:pPr>
              <w:pStyle w:val="Compact"/>
              <w:jc w:val="left"/>
            </w:pPr>
            <w:r>
              <w:t xml:space="preserve">The English profile</w:t>
            </w:r>
          </w:p>
        </w:tc>
        <w:tc>
          <w:p>
            <w:pPr>
              <w:pStyle w:val="Compact"/>
              <w:jc w:val="left"/>
            </w:pPr>
            <w:r>
              <w:rPr>
                <w:rStyle w:val="VerbatimChar"/>
              </w:rPr>
              <w:t xml:space="preserve">card</w:t>
            </w:r>
          </w:p>
        </w:tc>
      </w:tr>
      <w:tr>
        <w:tc>
          <w:p>
            <w:pPr>
              <w:pStyle w:val="Compact"/>
              <w:jc w:val="left"/>
            </w:pPr>
            <w:r>
              <w:rPr>
                <w:rStyle w:val="VerbatimChar"/>
              </w:rPr>
              <w:t xml:space="preserve">me/edit/break</w:t>
            </w:r>
          </w:p>
        </w:tc>
        <w:tc>
          <w:p>
            <w:pPr>
              <w:pStyle w:val="Compact"/>
              <w:jc w:val="left"/>
            </w:pPr>
            <w:r>
              <w:t xml:space="preserve">Career break</w:t>
            </w:r>
          </w:p>
        </w:tc>
        <w:tc>
          <w:p>
            <w:pPr>
              <w:pStyle w:val="Compact"/>
              <w:jc w:val="left"/>
            </w:pPr>
            <w:r>
              <w:rPr>
                <w:rStyle w:val="VerbatimChar"/>
              </w:rPr>
              <w:t xml:space="preserve">card</w:t>
            </w:r>
          </w:p>
        </w:tc>
      </w:tr>
      <w:tr>
        <w:tc>
          <w:p>
            <w:pPr>
              <w:pStyle w:val="Compact"/>
              <w:jc w:val="left"/>
            </w:pPr>
            <w:r>
              <w:rPr>
                <w:rStyle w:val="VerbatimChar"/>
              </w:rPr>
              <w:t xml:space="preserve">me/evidence</w:t>
            </w:r>
          </w:p>
        </w:tc>
        <w:tc>
          <w:p>
            <w:pPr>
              <w:pStyle w:val="Compact"/>
              <w:jc w:val="left"/>
            </w:pPr>
            <w:r>
              <w:t xml:space="preserve">My evidence: proofs, standing, licence, vouches</w:t>
            </w:r>
          </w:p>
        </w:tc>
        <w:tc>
          <w:p>
            <w:pPr>
              <w:pStyle w:val="Compact"/>
              <w:jc w:val="left"/>
            </w:pPr>
            <w:r>
              <w:rPr>
                <w:rStyle w:val="VerbatimChar"/>
              </w:rPr>
              <w:t xml:space="preserve">hero</w:t>
            </w:r>
            <w:r>
              <w:t xml:space="preserve"> </w:t>
            </w:r>
            <w:r>
              <w:t xml:space="preserve">header +</w:t>
            </w:r>
            <w:r>
              <w:t xml:space="preserve"> </w:t>
            </w:r>
            <w:r>
              <w:rPr>
                <w:rStyle w:val="VerbatimChar"/>
              </w:rPr>
              <w:t xml:space="preserve">flat</w:t>
            </w:r>
            <w:r>
              <w:t xml:space="preserve"> </w:t>
            </w:r>
            <w:r>
              <w:t xml:space="preserve">sections</w:t>
            </w:r>
          </w:p>
        </w:tc>
      </w:tr>
      <w:tr>
        <w:tc>
          <w:p>
            <w:pPr>
              <w:pStyle w:val="Compact"/>
              <w:jc w:val="left"/>
            </w:pPr>
            <w:r>
              <w:rPr>
                <w:rStyle w:val="VerbatimChar"/>
              </w:rPr>
              <w:t xml:space="preserve">me/verification</w:t>
            </w:r>
          </w:p>
        </w:tc>
        <w:tc>
          <w:p>
            <w:pPr>
              <w:pStyle w:val="Compact"/>
              <w:jc w:val="left"/>
            </w:pPr>
            <w:r>
              <w:t xml:space="preserve">Verification hub, four methods</w:t>
            </w:r>
          </w:p>
        </w:tc>
        <w:tc>
          <w:p>
            <w:pPr>
              <w:pStyle w:val="Compact"/>
              <w:jc w:val="left"/>
            </w:pPr>
            <w:r>
              <w:rPr>
                <w:rStyle w:val="VerbatimChar"/>
              </w:rPr>
              <w:t xml:space="preserve">hero</w:t>
            </w:r>
            <w:r>
              <w:t xml:space="preserve"> </w:t>
            </w:r>
            <w:r>
              <w:t xml:space="preserve">+ four</w:t>
            </w:r>
            <w:r>
              <w:t xml:space="preserve"> </w:t>
            </w:r>
            <w:r>
              <w:rPr>
                <w:rStyle w:val="VerbatimChar"/>
              </w:rPr>
              <w:t xml:space="preserve">row</w:t>
            </w:r>
            <w:r>
              <w:t xml:space="preserve"> </w:t>
            </w:r>
            <w:r>
              <w:t xml:space="preserve">items with state</w:t>
            </w:r>
          </w:p>
        </w:tc>
      </w:tr>
      <w:tr>
        <w:tc>
          <w:p>
            <w:pPr>
              <w:pStyle w:val="Compact"/>
              <w:jc w:val="left"/>
            </w:pPr>
            <w:r>
              <w:rPr>
                <w:rStyle w:val="VerbatimChar"/>
              </w:rPr>
              <w:t xml:space="preserve">me/views</w:t>
            </w:r>
          </w:p>
        </w:tc>
        <w:tc>
          <w:p>
            <w:pPr>
              <w:pStyle w:val="Compact"/>
              <w:jc w:val="left"/>
            </w:pPr>
            <w:r>
              <w:t xml:space="preserve">Aggregate profile views</w:t>
            </w:r>
          </w:p>
        </w:tc>
        <w:tc>
          <w:p>
            <w:pPr>
              <w:pStyle w:val="Compact"/>
              <w:jc w:val="left"/>
            </w:pPr>
            <w:r>
              <w:rPr>
                <w:rStyle w:val="VerbatimChar"/>
              </w:rPr>
              <w:t xml:space="preserve">card</w:t>
            </w:r>
            <w:r>
              <w:t xml:space="preserve"> </w:t>
            </w:r>
            <w:r>
              <w:t xml:space="preserve">+ chart</w:t>
            </w:r>
          </w:p>
        </w:tc>
      </w:tr>
      <w:tr>
        <w:tc>
          <w:p>
            <w:pPr>
              <w:pStyle w:val="Compact"/>
              <w:jc w:val="left"/>
            </w:pPr>
            <w:r>
              <w:rPr>
                <w:rStyle w:val="VerbatimChar"/>
              </w:rPr>
              <w:t xml:space="preserve">me/recommendations</w:t>
            </w:r>
          </w:p>
        </w:tc>
        <w:tc>
          <w:p>
            <w:pPr>
              <w:pStyle w:val="Compact"/>
              <w:jc w:val="left"/>
            </w:pPr>
            <w:r>
              <w:t xml:space="preserve">Received / given / requests</w:t>
            </w:r>
          </w:p>
        </w:tc>
        <w:tc>
          <w:p>
            <w:pPr>
              <w:pStyle w:val="Compact"/>
              <w:jc w:val="left"/>
            </w:pPr>
            <w:r>
              <w:rPr>
                <w:rStyle w:val="VerbatimChar"/>
              </w:rPr>
              <w:t xml:space="preserve">Tabs</w:t>
            </w:r>
            <w:r>
              <w:t xml:space="preserve"> </w:t>
            </w:r>
            <w:r>
              <w:t xml:space="preserve">+</w:t>
            </w:r>
            <w:r>
              <w:t xml:space="preserve"> </w:t>
            </w:r>
            <w:r>
              <w:rPr>
                <w:rStyle w:val="VerbatimChar"/>
              </w:rPr>
              <w:t xml:space="preserve">flat</w:t>
            </w:r>
            <w:r>
              <w:t xml:space="preserve"> </w:t>
            </w:r>
            <w:r>
              <w:t xml:space="preserve">list</w:t>
            </w:r>
          </w:p>
        </w:tc>
      </w:tr>
      <w:tr>
        <w:tc>
          <w:p>
            <w:pPr>
              <w:pStyle w:val="Compact"/>
              <w:jc w:val="left"/>
            </w:pPr>
            <w:r>
              <w:rPr>
                <w:rStyle w:val="VerbatimChar"/>
              </w:rPr>
              <w:t xml:space="preserve">work-proofs</w:t>
            </w:r>
          </w:p>
        </w:tc>
        <w:tc>
          <w:p>
            <w:pPr>
              <w:pStyle w:val="Compact"/>
              <w:jc w:val="left"/>
            </w:pPr>
            <w:r>
              <w:t xml:space="preserve">Confirmation inbox — things awaiting</w:t>
            </w:r>
            <w:r>
              <w:t xml:space="preserve"> </w:t>
            </w:r>
            <w:r>
              <w:rPr>
                <w:b/>
              </w:rPr>
              <w:t xml:space="preserve">my</w:t>
            </w:r>
            <w:r>
              <w:t xml:space="preserve"> </w:t>
            </w:r>
            <w:r>
              <w:t xml:space="preserve">confirmation</w:t>
            </w:r>
          </w:p>
        </w:tc>
        <w:tc>
          <w:p>
            <w:pPr>
              <w:pStyle w:val="Compact"/>
              <w:jc w:val="left"/>
            </w:pPr>
            <w:r>
              <w:rPr>
                <w:rStyle w:val="VerbatimChar"/>
              </w:rPr>
              <w:t xml:space="preserve">flat</w:t>
            </w:r>
            <w:r>
              <w:t xml:space="preserve"> </w:t>
            </w:r>
            <w:r>
              <w:t xml:space="preserve">+</w:t>
            </w:r>
            <w:r>
              <w:t xml:space="preserve"> </w:t>
            </w:r>
            <w:r>
              <w:rPr>
                <w:rStyle w:val="VerbatimChar"/>
              </w:rPr>
              <w:t xml:space="preserve">row</w:t>
            </w:r>
            <w:r>
              <w:t xml:space="preserve">, empty state</w:t>
            </w:r>
            <w:r>
              <w:t xml:space="preserve"> </w:t>
            </w:r>
            <w:r>
              <w:rPr>
                <w:rStyle w:val="VerbatimChar"/>
              </w:rPr>
              <w:t xml:space="preserve">harvest</w:t>
            </w:r>
          </w:p>
        </w:tc>
      </w:tr>
      <w:tr>
        <w:tc>
          <w:p>
            <w:pPr>
              <w:pStyle w:val="Compact"/>
              <w:jc w:val="left"/>
            </w:pPr>
            <w:r>
              <w:rPr>
                <w:rStyle w:val="VerbatimChar"/>
              </w:rPr>
              <w:t xml:space="preserve">in/[handle]</w:t>
            </w:r>
            <w:r>
              <w:t xml:space="preserve"> </w:t>
            </w:r>
            <w:r>
              <w:rPr>
                <w:b/>
              </w:rPr>
              <w:t xml:space="preserve">(changed)</w:t>
            </w:r>
          </w:p>
        </w:tc>
        <w:tc>
          <w:p>
            <w:pPr>
              <w:pStyle w:val="Compact"/>
              <w:jc w:val="left"/>
            </w:pPr>
            <w:r>
              <w:t xml:space="preserve">Adds evidence block, recommendations, certificates, languages, volunteer, honors, publications, career break</w:t>
            </w:r>
          </w:p>
        </w:tc>
        <w:tc>
          <w:p>
            <w:pPr>
              <w:pStyle w:val="Compact"/>
              <w:jc w:val="left"/>
            </w:pPr>
            <w:r>
              <w:t xml:space="preserve">see design spec §C.2</w:t>
            </w:r>
          </w:p>
        </w:tc>
      </w:tr>
      <w:tr>
        <w:tc>
          <w:p>
            <w:pPr>
              <w:pStyle w:val="Compact"/>
              <w:jc w:val="left"/>
            </w:pPr>
            <w:r>
              <w:rPr>
                <w:rStyle w:val="VerbatimChar"/>
              </w:rPr>
              <w:t xml:space="preserve">cv/[handle]</w:t>
            </w:r>
            <w:r>
              <w:t xml:space="preserve"> </w:t>
            </w:r>
            <w:r>
              <w:rPr>
                <w:b/>
              </w:rPr>
              <w:t xml:space="preserve">(changed)</w:t>
            </w:r>
          </w:p>
        </w:tc>
        <w:tc>
          <w:p>
            <w:pPr>
              <w:pStyle w:val="Compact"/>
              <w:jc w:val="left"/>
            </w:pPr>
            <w:r>
              <w:t xml:space="preserve">Server-rendered PDF endpoint replaces the print-dialog hack</w:t>
            </w:r>
          </w:p>
        </w:tc>
        <w:tc>
          <w:p>
            <w:pPr>
              <w:pStyle w:val="Compact"/>
              <w:jc w:val="left"/>
            </w:pPr>
            <w:r>
              <w:t xml:space="preserve">—</w:t>
            </w:r>
          </w:p>
        </w:tc>
      </w:tr>
    </w:tbl>
    <w:p>
      <w:pPr>
        <w:pStyle w:val="BodyText"/>
      </w:pPr>
      <w:r>
        <w:rPr>
          <w:b/>
        </w:rPr>
        <w:t xml:space="preserve">The profile page order — DECIDED.</w:t>
      </w:r>
      <w:r>
        <w:t xml:space="preserve"> </w:t>
      </w:r>
      <w:r>
        <w:t xml:space="preserve">LinkedIn’s order is history-first. Baydar’s is evidence-first, because §5.1. Top to bottom on</w:t>
      </w:r>
      <w:r>
        <w:t xml:space="preserve"> </w:t>
      </w:r>
      <w:r>
        <w:rPr>
          <w:rStyle w:val="VerbatimChar"/>
        </w:rPr>
        <w:t xml:space="preserve">/in/[handle]</w:t>
      </w:r>
      <w:r>
        <w:t xml:space="preserve">:</w:t>
      </w:r>
    </w:p>
    <w:p>
      <w:pPr>
        <w:numPr>
          <w:ilvl w:val="0"/>
          <w:numId w:val="1015"/>
        </w:numPr>
        <w:pStyle w:val="Compact"/>
      </w:pPr>
      <w:r>
        <w:rPr>
          <w:rStyle w:val="VerbatimChar"/>
        </w:rPr>
        <w:t xml:space="preserve">ProfileHeader</w:t>
      </w:r>
      <w:r>
        <w:t xml:space="preserve"> </w:t>
      </w:r>
      <w:r>
        <w:t xml:space="preserve">(hero) — avatar, name, headline, occupation claims, governorate,</w:t>
      </w:r>
      <w:r>
        <w:t xml:space="preserve"> </w:t>
      </w:r>
      <w:r>
        <w:rPr>
          <w:rStyle w:val="VerbatimChar"/>
        </w:rPr>
        <w:t xml:space="preserve">openToWork</w:t>
      </w:r>
      <w:r>
        <w:t xml:space="preserve">/</w:t>
      </w:r>
      <w:r>
        <w:rPr>
          <w:rStyle w:val="VerbatimChar"/>
        </w:rPr>
        <w:t xml:space="preserve">acceptingWork</w:t>
      </w:r>
      <w:r>
        <w:t xml:space="preserve">/</w:t>
      </w:r>
      <w:r>
        <w:rPr>
          <w:rStyle w:val="VerbatimChar"/>
        </w:rPr>
        <w:t xml:space="preserve">hiring</w:t>
      </w:r>
      <w:r>
        <w:t xml:space="preserve"> </w:t>
      </w:r>
      <w:r>
        <w:t xml:space="preserve">state, one commit action.</w:t>
      </w:r>
    </w:p>
    <w:p>
      <w:pPr>
        <w:numPr>
          <w:ilvl w:val="0"/>
          <w:numId w:val="1015"/>
        </w:numPr>
        <w:pStyle w:val="Compact"/>
      </w:pPr>
      <w:r>
        <w:rPr>
          <w:b/>
        </w:rPr>
        <w:t xml:space="preserve">Evidence strip</w:t>
      </w:r>
      <w:r>
        <w:t xml:space="preserve"> </w:t>
      </w:r>
      <w:r>
        <w:t xml:space="preserve">— standing, licence, confirmed-proof count, verification badges. This is above the fold and it is the differentiating surface.</w:t>
      </w:r>
    </w:p>
    <w:p>
      <w:pPr>
        <w:numPr>
          <w:ilvl w:val="0"/>
          <w:numId w:val="1015"/>
        </w:numPr>
        <w:pStyle w:val="Compact"/>
      </w:pPr>
      <w:r>
        <w:t xml:space="preserve">Featured work samples (</w:t>
      </w:r>
      <w:r>
        <w:rPr>
          <w:rStyle w:val="VerbatimChar"/>
        </w:rPr>
        <w:t xml:space="preserve">Post.isWorkSample</w:t>
      </w:r>
      <w:r>
        <w:t xml:space="preserve">) — a horizontal</w:t>
      </w:r>
      <w:r>
        <w:t xml:space="preserve"> </w:t>
      </w:r>
      <w:r>
        <w:rPr>
          <w:rStyle w:val="VerbatimChar"/>
        </w:rPr>
        <w:t xml:space="preserve">ScrollView</w:t>
      </w:r>
      <w:r>
        <w:t xml:space="preserve">/rail, images first because for a craft the photo</w:t>
      </w:r>
      <w:r>
        <w:t xml:space="preserve"> </w:t>
      </w:r>
      <w:r>
        <w:rPr>
          <w:i/>
        </w:rPr>
        <w:t xml:space="preserve">is</w:t>
      </w:r>
      <w:r>
        <w:t xml:space="preserve"> </w:t>
      </w:r>
      <w:r>
        <w:t xml:space="preserve">the CV.</w:t>
      </w:r>
    </w:p>
    <w:p>
      <w:pPr>
        <w:numPr>
          <w:ilvl w:val="0"/>
          <w:numId w:val="1015"/>
        </w:numPr>
        <w:pStyle w:val="Compact"/>
      </w:pPr>
      <w:r>
        <w:t xml:space="preserve">About.</w:t>
      </w:r>
    </w:p>
    <w:p>
      <w:pPr>
        <w:numPr>
          <w:ilvl w:val="0"/>
          <w:numId w:val="1015"/>
        </w:numPr>
        <w:pStyle w:val="Compact"/>
      </w:pPr>
      <w:r>
        <w:t xml:space="preserve">Experience — labelled «خبرة معلنة» per the spine, so it visibly contrasts with confirmed evidence.</w:t>
      </w:r>
    </w:p>
    <w:p>
      <w:pPr>
        <w:numPr>
          <w:ilvl w:val="0"/>
          <w:numId w:val="1015"/>
        </w:numPr>
        <w:pStyle w:val="Compact"/>
      </w:pPr>
      <w:r>
        <w:t xml:space="preserve">Recommendations.</w:t>
      </w:r>
    </w:p>
    <w:p>
      <w:pPr>
        <w:numPr>
          <w:ilvl w:val="0"/>
          <w:numId w:val="1015"/>
        </w:numPr>
        <w:pStyle w:val="Compact"/>
      </w:pPr>
      <w:r>
        <w:t xml:space="preserve">Skills + endorsements.</w:t>
      </w:r>
    </w:p>
    <w:p>
      <w:pPr>
        <w:numPr>
          <w:ilvl w:val="0"/>
          <w:numId w:val="1015"/>
        </w:numPr>
        <w:pStyle w:val="Compact"/>
      </w:pPr>
      <w:r>
        <w:t xml:space="preserve">Education, certificates, languages, volunteer, honors, publications.</w:t>
      </w:r>
    </w:p>
    <w:p>
      <w:pPr>
        <w:numPr>
          <w:ilvl w:val="0"/>
          <w:numId w:val="1015"/>
        </w:numPr>
        <w:pStyle w:val="Compact"/>
      </w:pPr>
      <w:r>
        <w:t xml:space="preserve">Career break, if set, rendered inline in the experience timeline as a labelled span,</w:t>
      </w:r>
      <w:r>
        <w:t xml:space="preserve"> </w:t>
      </w:r>
      <w:r>
        <w:rPr>
          <w:b/>
        </w:rPr>
        <w:t xml:space="preserve">never as a gap</w:t>
      </w:r>
      <w:r>
        <w:t xml:space="preserve">.</w:t>
      </w:r>
    </w:p>
    <w:p>
      <w:pPr>
        <w:pStyle w:val="Heading2"/>
      </w:pPr>
      <w:bookmarkStart w:id="81" w:name="mobile"/>
      <w:r>
        <w:t xml:space="preserve">5.6 Mobile</w:t>
      </w:r>
      <w:bookmarkEnd w:id="81"/>
    </w:p>
    <w:p>
      <w:pPr>
        <w:pStyle w:val="FirstParagraph"/>
      </w:pPr>
      <w:r>
        <w:t xml:space="preserve">Every web route above gets an Expo Router twin under</w:t>
      </w:r>
      <w:r>
        <w:t xml:space="preserve"> </w:t>
      </w:r>
      <w:r>
        <w:rPr>
          <w:rStyle w:val="VerbatimChar"/>
        </w:rPr>
        <w:t xml:space="preserve">apps/mobile/app/(app)</w:t>
      </w:r>
      <w:r>
        <w:t xml:space="preserve">:</w:t>
      </w:r>
    </w:p>
    <w:p>
      <w:pPr>
        <w:pStyle w:val="BodyText"/>
      </w:pPr>
      <w:r>
        <w:rPr>
          <w:rStyle w:val="VerbatimChar"/>
        </w:rPr>
        <w:t xml:space="preserve">me/edit/certificates.tsx</w:t>
      </w:r>
      <w:r>
        <w:t xml:space="preserve"> </w:t>
      </w:r>
      <w:r>
        <w:t xml:space="preserve">·</w:t>
      </w:r>
      <w:r>
        <w:t xml:space="preserve"> </w:t>
      </w:r>
      <w:r>
        <w:rPr>
          <w:rStyle w:val="VerbatimChar"/>
        </w:rPr>
        <w:t xml:space="preserve">me/edit/languages.tsx</w:t>
      </w:r>
      <w:r>
        <w:t xml:space="preserve"> </w:t>
      </w:r>
      <w:r>
        <w:t xml:space="preserve">·</w:t>
      </w:r>
      <w:r>
        <w:t xml:space="preserve"> </w:t>
      </w:r>
      <w:r>
        <w:rPr>
          <w:rStyle w:val="VerbatimChar"/>
        </w:rPr>
        <w:t xml:space="preserve">me/edit/volunteer.tsx</w:t>
      </w:r>
      <w:r>
        <w:t xml:space="preserve"> </w:t>
      </w:r>
      <w:r>
        <w:t xml:space="preserve">·</w:t>
      </w:r>
      <w:r>
        <w:t xml:space="preserve"> </w:t>
      </w:r>
      <w:r>
        <w:rPr>
          <w:rStyle w:val="VerbatimChar"/>
        </w:rPr>
        <w:t xml:space="preserve">me/edit/honors.tsx</w:t>
      </w:r>
      <w:r>
        <w:t xml:space="preserve"> </w:t>
      </w:r>
      <w:r>
        <w:t xml:space="preserve">·</w:t>
      </w:r>
      <w:r>
        <w:t xml:space="preserve"> </w:t>
      </w:r>
      <w:r>
        <w:rPr>
          <w:rStyle w:val="VerbatimChar"/>
        </w:rPr>
        <w:t xml:space="preserve">me/edit/publications.tsx</w:t>
      </w:r>
      <w:r>
        <w:t xml:space="preserve"> </w:t>
      </w:r>
      <w:r>
        <w:t xml:space="preserve">·</w:t>
      </w:r>
      <w:r>
        <w:t xml:space="preserve"> </w:t>
      </w:r>
      <w:r>
        <w:rPr>
          <w:rStyle w:val="VerbatimChar"/>
        </w:rPr>
        <w:t xml:space="preserve">me/edit/translation.tsx</w:t>
      </w:r>
      <w:r>
        <w:t xml:space="preserve"> </w:t>
      </w:r>
      <w:r>
        <w:t xml:space="preserve">·</w:t>
      </w:r>
      <w:r>
        <w:t xml:space="preserve"> </w:t>
      </w:r>
      <w:r>
        <w:rPr>
          <w:rStyle w:val="VerbatimChar"/>
        </w:rPr>
        <w:t xml:space="preserve">me/edit/break.tsx</w:t>
      </w:r>
      <w:r>
        <w:t xml:space="preserve"> </w:t>
      </w:r>
      <w:r>
        <w:t xml:space="preserve">·</w:t>
      </w:r>
      <w:r>
        <w:t xml:space="preserve"> </w:t>
      </w:r>
      <w:r>
        <w:rPr>
          <w:rStyle w:val="VerbatimChar"/>
        </w:rPr>
        <w:t xml:space="preserve">me/evidence.tsx</w:t>
      </w:r>
      <w:r>
        <w:t xml:space="preserve"> </w:t>
      </w:r>
      <w:r>
        <w:t xml:space="preserve">·</w:t>
      </w:r>
      <w:r>
        <w:t xml:space="preserve"> </w:t>
      </w:r>
      <w:r>
        <w:rPr>
          <w:rStyle w:val="VerbatimChar"/>
        </w:rPr>
        <w:t xml:space="preserve">me/verification.tsx</w:t>
      </w:r>
      <w:r>
        <w:t xml:space="preserve"> </w:t>
      </w:r>
      <w:r>
        <w:t xml:space="preserve">·</w:t>
      </w:r>
      <w:r>
        <w:t xml:space="preserve"> </w:t>
      </w:r>
      <w:r>
        <w:rPr>
          <w:rStyle w:val="VerbatimChar"/>
        </w:rPr>
        <w:t xml:space="preserve">me/views.tsx</w:t>
      </w:r>
      <w:r>
        <w:t xml:space="preserve"> </w:t>
      </w:r>
      <w:r>
        <w:t xml:space="preserve">·</w:t>
      </w:r>
      <w:r>
        <w:t xml:space="preserve"> </w:t>
      </w:r>
      <w:r>
        <w:rPr>
          <w:rStyle w:val="VerbatimChar"/>
        </w:rPr>
        <w:t xml:space="preserve">me/recommendations.tsx</w:t>
      </w:r>
      <w:r>
        <w:t xml:space="preserve"> </w:t>
      </w:r>
      <w:r>
        <w:t xml:space="preserve">·</w:t>
      </w:r>
      <w:r>
        <w:t xml:space="preserve"> </w:t>
      </w:r>
      <w:r>
        <w:rPr>
          <w:rStyle w:val="VerbatimChar"/>
        </w:rPr>
        <w:t xml:space="preserve">work-proofs.tsx</w:t>
      </w:r>
      <w:r>
        <w:t xml:space="preserve"> </w:t>
      </w:r>
      <w:r>
        <w:t xml:space="preserve">·</w:t>
      </w:r>
      <w:r>
        <w:t xml:space="preserve"> </w:t>
      </w:r>
      <w:r>
        <w:rPr>
          <w:rStyle w:val="VerbatimChar"/>
        </w:rPr>
        <w:t xml:space="preserve">cv.tsx</w:t>
      </w:r>
      <w:r>
        <w:t xml:space="preserve"> </w:t>
      </w:r>
      <w:r>
        <w:t xml:space="preserve">(closes</w:t>
      </w:r>
      <w:r>
        <w:t xml:space="preserve"> </w:t>
      </w:r>
      <w:r>
        <w:rPr>
          <w:rStyle w:val="VerbatimChar"/>
        </w:rPr>
        <w:t xml:space="preserve">HANDOFF.md</w:t>
      </w:r>
      <w:r>
        <w:t xml:space="preserve"> </w:t>
      </w:r>
      <w:r>
        <w:t xml:space="preserve">gap #6)</w:t>
      </w:r>
    </w:p>
    <w:p>
      <w:pPr>
        <w:pStyle w:val="BodyText"/>
      </w:pPr>
      <w:r>
        <w:rPr>
          <w:b/>
        </w:rPr>
        <w:t xml:space="preserve">Mobile CV export — DECIDED.</w:t>
      </w:r>
      <w:r>
        <w:t xml:space="preserve"> </w:t>
      </w:r>
      <w:r>
        <w:t xml:space="preserve">Web currently uses the browser print dialog as the PDF exporter, which has no mobile equivalent. Rather than build a second renderer, the API gains</w:t>
      </w:r>
      <w:r>
        <w:t xml:space="preserve"> </w:t>
      </w:r>
      <w:r>
        <w:rPr>
          <w:rStyle w:val="VerbatimChar"/>
        </w:rPr>
        <w:t xml:space="preserve">GET /cv/:handle.pdf</w:t>
      </w:r>
      <w:r>
        <w:t xml:space="preserve">, rendered server-side. Web switches to it too, so there is one renderer and one RTL shaping implementation. Mobile downloads it with</w:t>
      </w:r>
      <w:r>
        <w:t xml:space="preserve"> </w:t>
      </w:r>
      <w:r>
        <w:rPr>
          <w:rStyle w:val="VerbatimChar"/>
        </w:rPr>
        <w:t xml:space="preserve">expo-file-system</w:t>
      </w:r>
      <w:r>
        <w:t xml:space="preserve"> </w:t>
      </w:r>
      <w:r>
        <w:t xml:space="preserve">and hands it to</w:t>
      </w:r>
      <w:r>
        <w:t xml:space="preserve"> </w:t>
      </w:r>
      <w:r>
        <w:rPr>
          <w:rStyle w:val="VerbatimChar"/>
        </w:rPr>
        <w:t xml:space="preserve">expo-sharing</w:t>
      </w:r>
      <w:r>
        <w:t xml:space="preserve">.</w:t>
      </w:r>
      <w:r>
        <w:t xml:space="preserve"> </w:t>
      </w:r>
      <w:r>
        <w:rPr>
          <w:b/>
        </w:rPr>
        <w:t xml:space="preserve">This deletes the print-only CSS from</w:t>
      </w:r>
      <w:r>
        <w:rPr>
          <w:b/>
        </w:rPr>
        <w:t xml:space="preserve"> </w:t>
      </w:r>
      <w:r>
        <w:rPr>
          <w:rStyle w:val="VerbatimChar"/>
          <w:b/>
        </w:rPr>
        <w:t xml:space="preserve">apps/web/src/app/[locale]/cv/page.tsx</w:t>
      </w:r>
      <w:r>
        <w:t xml:space="preserve"> </w:t>
      </w:r>
      <w:r>
        <w:t xml:space="preserve">and removes an entire class of RTL-shaping divergence.</w:t>
      </w:r>
    </w:p>
    <w:p>
      <w:pPr>
        <w:pStyle w:val="BodyText"/>
      </w:pPr>
      <w:r>
        <w:rPr>
          <w:b/>
        </w:rPr>
        <w:t xml:space="preserve">Parity note.</w:t>
      </w:r>
      <w:r>
        <w:t xml:space="preserve"> </w:t>
      </w:r>
      <w:r>
        <w:rPr>
          <w:rStyle w:val="VerbatimChar"/>
        </w:rPr>
        <w:t xml:space="preserve">Tabs</w:t>
      </w:r>
      <w:r>
        <w:t xml:space="preserve"> </w:t>
      </w:r>
      <w:r>
        <w:t xml:space="preserve">is</w:t>
      </w:r>
      <w:r>
        <w:t xml:space="preserve"> </w:t>
      </w:r>
      <w:r>
        <w:rPr>
          <w:rStyle w:val="VerbatimChar"/>
        </w:rPr>
        <w:t xml:space="preserve">⏳</w:t>
      </w:r>
      <w:r>
        <w:t xml:space="preserve"> </w:t>
      </w:r>
      <w:r>
        <w:t xml:space="preserve">for native in</w:t>
      </w:r>
      <w:r>
        <w:t xml:space="preserve"> </w:t>
      </w:r>
      <w:r>
        <w:rPr>
          <w:rStyle w:val="VerbatimChar"/>
        </w:rPr>
        <w:t xml:space="preserve">DESIGN.md</w:t>
      </w:r>
      <w:r>
        <w:t xml:space="preserve"> </w:t>
      </w:r>
      <w:r>
        <w:t xml:space="preserve">§7.3 but</w:t>
      </w:r>
      <w:r>
        <w:t xml:space="preserve"> </w:t>
      </w:r>
      <w:r>
        <w:rPr>
          <w:rStyle w:val="VerbatimChar"/>
        </w:rPr>
        <w:t xml:space="preserve">HANDOFF.md</w:t>
      </w:r>
      <w:r>
        <w:t xml:space="preserve"> </w:t>
      </w:r>
      <w:r>
        <w:t xml:space="preserve">records the native</w:t>
      </w:r>
      <w:r>
        <w:t xml:space="preserve"> </w:t>
      </w:r>
      <w:r>
        <w:rPr>
          <w:rStyle w:val="VerbatimChar"/>
        </w:rPr>
        <w:t xml:space="preserve">Tab</w:t>
      </w:r>
      <w:r>
        <w:t xml:space="preserve"> </w:t>
      </w:r>
      <w:r>
        <w:t xml:space="preserve">grew</w:t>
      </w:r>
      <w:r>
        <w:t xml:space="preserve"> </w:t>
      </w:r>
      <w:r>
        <w:rPr>
          <w:rStyle w:val="VerbatimChar"/>
        </w:rPr>
        <w:t xml:space="preserve">count</w:t>
      </w:r>
      <w:r>
        <w:t xml:space="preserve"> </w:t>
      </w:r>
      <w:r>
        <w:t xml:space="preserve">+</w:t>
      </w:r>
      <w:r>
        <w:t xml:space="preserve"> </w:t>
      </w:r>
      <w:r>
        <w:rPr>
          <w:rStyle w:val="VerbatimChar"/>
        </w:rPr>
        <w:t xml:space="preserve">formatCount</w:t>
      </w:r>
      <w:r>
        <w:t xml:space="preserve"> </w:t>
      </w:r>
      <w:r>
        <w:t xml:space="preserve">on 2026-07-30 and</w:t>
      </w:r>
      <w:r>
        <w:t xml:space="preserve"> </w:t>
      </w:r>
      <w:r>
        <w:rPr>
          <w:rStyle w:val="VerbatimChar"/>
        </w:rPr>
        <w:t xml:space="preserve">check:ui-lockstep</w:t>
      </w:r>
      <w:r>
        <w:t xml:space="preserve"> </w:t>
      </w:r>
      <w:r>
        <w:t xml:space="preserve">reads 0.</w:t>
      </w:r>
      <w:r>
        <w:t xml:space="preserve"> </w:t>
      </w:r>
      <w:r>
        <w:rPr>
          <w:rStyle w:val="VerbatimChar"/>
        </w:rPr>
        <w:t xml:space="preserve">DESIGN.md</w:t>
      </w:r>
      <w:r>
        <w:t xml:space="preserve"> </w:t>
      </w:r>
      <w:r>
        <w:t xml:space="preserve">§7.3 is stale —</w:t>
      </w:r>
      <w:r>
        <w:t xml:space="preserve"> </w:t>
      </w:r>
      <w:r>
        <w:rPr>
          <w:b/>
        </w:rPr>
        <w:t xml:space="preserve">update that table in the same commit</w:t>
      </w:r>
      <w:r>
        <w:t xml:space="preserve">, because a stale parity table is how the next person re-introduces drift.</w:t>
      </w:r>
    </w:p>
    <w:p>
      <w:pPr>
        <w:pStyle w:val="Heading2"/>
      </w:pPr>
      <w:bookmarkStart w:id="82" w:name="shared-data-additions"/>
      <w:r>
        <w:t xml:space="preserve">5.7 Shared-data additions</w:t>
      </w:r>
      <w:bookmarkEnd w:id="82"/>
    </w:p>
    <w:p>
      <w:pPr>
        <w:pStyle w:val="FirstParagraph"/>
      </w:pPr>
      <w:r>
        <w:rPr>
          <w:rStyle w:val="VerbatimChar"/>
          <w:b/>
        </w:rPr>
        <w:t xml:space="preserve">packages/shared/src/palestine.ts</w:t>
      </w:r>
      <w:r>
        <w:rPr>
          <w:b/>
        </w:rPr>
        <w:t xml:space="preserve">:</w:t>
      </w:r>
    </w:p>
    <w:p>
      <w:pPr>
        <w:numPr>
          <w:ilvl w:val="0"/>
          <w:numId w:val="1016"/>
        </w:numPr>
        <w:pStyle w:val="Compact"/>
      </w:pPr>
      <w:r>
        <w:t xml:space="preserve">Add the three missing governorates:</w:t>
      </w:r>
      <w:r>
        <w:t xml:space="preserve"> </w:t>
      </w:r>
      <w:r>
        <w:rPr>
          <w:rStyle w:val="VerbatimChar"/>
        </w:rPr>
        <w:t xml:space="preserve">salfit</w:t>
      </w:r>
      <w:r>
        <w:t xml:space="preserve"> </w:t>
      </w:r>
      <w:r>
        <w:t xml:space="preserve">(سلفيت),</w:t>
      </w:r>
      <w:r>
        <w:t xml:space="preserve"> </w:t>
      </w:r>
      <w:r>
        <w:rPr>
          <w:rStyle w:val="VerbatimChar"/>
        </w:rPr>
        <w:t xml:space="preserve">tubas</w:t>
      </w:r>
      <w:r>
        <w:t xml:space="preserve"> </w:t>
      </w:r>
      <w:r>
        <w:t xml:space="preserve">(طوباس),</w:t>
      </w:r>
      <w:r>
        <w:t xml:space="preserve"> </w:t>
      </w:r>
      <w:r>
        <w:rPr>
          <w:rStyle w:val="VerbatimChar"/>
        </w:rPr>
        <w:t xml:space="preserve">north-gaza</w:t>
      </w:r>
      <w:r>
        <w:t xml:space="preserve"> </w:t>
      </w:r>
      <w:r>
        <w:t xml:space="preserve">(شمال غزة).</w:t>
      </w:r>
    </w:p>
    <w:p>
      <w:pPr>
        <w:numPr>
          <w:ilvl w:val="0"/>
          <w:numId w:val="1016"/>
        </w:numPr>
        <w:pStyle w:val="Compact"/>
      </w:pPr>
      <w:r>
        <w:t xml:space="preserve">Expand</w:t>
      </w:r>
      <w:r>
        <w:t xml:space="preserve"> </w:t>
      </w:r>
      <w:r>
        <w:rPr>
          <w:rStyle w:val="VerbatimChar"/>
        </w:rPr>
        <w:t xml:space="preserve">PS_CITIES</w:t>
      </w:r>
      <w:r>
        <w:t xml:space="preserve"> </w:t>
      </w:r>
      <w:r>
        <w:t xml:space="preserve">from 14 to</w:t>
      </w:r>
      <w:r>
        <w:t xml:space="preserve"> </w:t>
      </w:r>
      <w:r>
        <w:rPr>
          <w:b/>
        </w:rPr>
        <w:t xml:space="preserve">93</w:t>
      </w:r>
      <w:r>
        <w:t xml:space="preserve">, enumerated in</w:t>
      </w:r>
      <w:r>
        <w:t xml:space="preserve"> </w:t>
      </w:r>
      <w:r>
        <w:rPr>
          <w:rStyle w:val="VerbatimChar"/>
        </w:rPr>
        <w:t xml:space="preserve">spec/palestine-governorates.delta.ts</w:t>
      </w:r>
      <w:r>
        <w:t xml:space="preserve">. Every entry carries</w:t>
      </w:r>
      <w:r>
        <w:t xml:space="preserve"> </w:t>
      </w:r>
      <w:r>
        <w:rPr>
          <w:rStyle w:val="VerbatimChar"/>
        </w:rPr>
        <w:t xml:space="preserve">key</w:t>
      </w:r>
      <w:r>
        <w:t xml:space="preserve">,</w:t>
      </w:r>
      <w:r>
        <w:t xml:space="preserve"> </w:t>
      </w:r>
      <w:r>
        <w:rPr>
          <w:rStyle w:val="VerbatimChar"/>
        </w:rPr>
        <w:t xml:space="preserve">ar</w:t>
      </w:r>
      <w:r>
        <w:t xml:space="preserve">,</w:t>
      </w:r>
      <w:r>
        <w:t xml:space="preserve"> </w:t>
      </w:r>
      <w:r>
        <w:rPr>
          <w:rStyle w:val="VerbatimChar"/>
        </w:rPr>
        <w:t xml:space="preserve">en</w:t>
      </w:r>
      <w:r>
        <w:t xml:space="preserve">,</w:t>
      </w:r>
      <w:r>
        <w:t xml:space="preserve"> </w:t>
      </w:r>
      <w:r>
        <w:rPr>
          <w:rStyle w:val="VerbatimChar"/>
        </w:rPr>
        <w:t xml:space="preserve">governorateKey</w:t>
      </w:r>
      <w:r>
        <w:t xml:space="preserve">.</w:t>
      </w:r>
    </w:p>
    <w:p>
      <w:pPr>
        <w:numPr>
          <w:ilvl w:val="0"/>
          <w:numId w:val="1016"/>
        </w:numPr>
        <w:pStyle w:val="Compact"/>
      </w:pPr>
      <w:r>
        <w:t xml:space="preserve">Add</w:t>
      </w:r>
      <w:r>
        <w:t xml:space="preserve"> </w:t>
      </w:r>
      <w:r>
        <w:rPr>
          <w:rStyle w:val="VerbatimChar"/>
        </w:rPr>
        <w:t xml:space="preserve">domain: string | null</w:t>
      </w:r>
      <w:r>
        <w:t xml:space="preserve"> </w:t>
      </w:r>
      <w:r>
        <w:t xml:space="preserve">to every</w:t>
      </w:r>
      <w:r>
        <w:t xml:space="preserve"> </w:t>
      </w:r>
      <w:r>
        <w:rPr>
          <w:rStyle w:val="VerbatimChar"/>
        </w:rPr>
        <w:t xml:space="preserve">PS_UNIVERSITIES</w:t>
      </w:r>
      <w:r>
        <w:t xml:space="preserve"> </w:t>
      </w:r>
      <w:r>
        <w:t xml:space="preserve">entry, enumerated in</w:t>
      </w:r>
      <w:r>
        <w:t xml:space="preserve"> </w:t>
      </w:r>
      <w:r>
        <w:rPr>
          <w:rStyle w:val="VerbatimChar"/>
        </w:rPr>
        <w:t xml:space="preserve">spec/palestine-universities.delta.ts</w:t>
      </w:r>
      <w:r>
        <w:t xml:space="preserve">.</w:t>
      </w:r>
    </w:p>
    <w:p>
      <w:pPr>
        <w:numPr>
          <w:ilvl w:val="0"/>
          <w:numId w:val="1016"/>
        </w:numPr>
        <w:pStyle w:val="Compact"/>
      </w:pPr>
      <w:r>
        <w:t xml:space="preserve">Add</w:t>
      </w:r>
      <w:r>
        <w:t xml:space="preserve"> </w:t>
      </w:r>
      <w:r>
        <w:rPr>
          <w:rStyle w:val="VerbatimChar"/>
        </w:rPr>
        <w:t xml:space="preserve">PS_ISSUERS</w:t>
      </w:r>
      <w:r>
        <w:t xml:space="preserve"> </w:t>
      </w:r>
      <w:r>
        <w:t xml:space="preserve">— known certificate issuers (universities, MoL TVET centres, syndicate CPD programmes, and the international bodies that actually appear here).</w:t>
      </w:r>
    </w:p>
    <w:p>
      <w:pPr>
        <w:numPr>
          <w:ilvl w:val="0"/>
          <w:numId w:val="1016"/>
        </w:numPr>
        <w:pStyle w:val="Compact"/>
      </w:pPr>
      <w:r>
        <w:t xml:space="preserve">Add</w:t>
      </w:r>
      <w:r>
        <w:t xml:space="preserve"> </w:t>
      </w:r>
      <w:r>
        <w:rPr>
          <w:rStyle w:val="VerbatimChar"/>
        </w:rPr>
        <w:t xml:space="preserve">PS_CAUSE_KEYS</w:t>
      </w:r>
      <w:r>
        <w:t xml:space="preserve"> </w:t>
      </w:r>
      <w:r>
        <w:t xml:space="preserve">for</w:t>
      </w:r>
      <w:r>
        <w:t xml:space="preserve"> </w:t>
      </w:r>
      <w:r>
        <w:rPr>
          <w:rStyle w:val="VerbatimChar"/>
        </w:rPr>
        <w:t xml:space="preserve">VolunteerRole.causeKey</w:t>
      </w:r>
      <w:r>
        <w:t xml:space="preserve">.</w:t>
      </w:r>
    </w:p>
    <w:p>
      <w:pPr>
        <w:pStyle w:val="FirstParagraph"/>
      </w:pPr>
      <w:r>
        <w:rPr>
          <w:b/>
        </w:rPr>
        <w:t xml:space="preserve">Do not change</w:t>
      </w:r>
      <w:r>
        <w:t xml:space="preserve"> </w:t>
      </w:r>
      <w:r>
        <w:rPr>
          <w:rStyle w:val="VerbatimChar"/>
        </w:rPr>
        <w:t xml:space="preserve">normalizeCity</w:t>
      </w:r>
      <w:r>
        <w:t xml:space="preserve">,</w:t>
      </w:r>
      <w:r>
        <w:t xml:space="preserve"> </w:t>
      </w:r>
      <w:r>
        <w:rPr>
          <w:rStyle w:val="VerbatimChar"/>
        </w:rPr>
        <w:t xml:space="preserve">governorateOfCity</w:t>
      </w:r>
      <w:r>
        <w:t xml:space="preserve">,</w:t>
      </w:r>
      <w:r>
        <w:t xml:space="preserve"> </w:t>
      </w:r>
      <w:r>
        <w:rPr>
          <w:rStyle w:val="VerbatimChar"/>
        </w:rPr>
        <w:t xml:space="preserve">regionOfGovernorate</w:t>
      </w:r>
      <w:r>
        <w:t xml:space="preserve"> </w:t>
      </w:r>
      <w:r>
        <w:t xml:space="preserve">or</w:t>
      </w:r>
      <w:r>
        <w:t xml:space="preserve"> </w:t>
      </w:r>
      <w:r>
        <w:rPr>
          <w:rStyle w:val="VerbatimChar"/>
        </w:rPr>
        <w:t xml:space="preserve">proximityScore</w:t>
      </w:r>
      <w:r>
        <w:t xml:space="preserve"> </w:t>
      </w:r>
      <w:r>
        <w:t xml:space="preserve">signatures. They gain data, not behaviour. Their existing specs must still pass unchanged — that is the regression test for this data expansion.</w:t>
      </w:r>
    </w:p>
    <w:p>
      <w:pPr>
        <w:pStyle w:val="Heading2"/>
      </w:pPr>
      <w:bookmarkStart w:id="83" w:name="i18n"/>
      <w:r>
        <w:t xml:space="preserve">5.8 i18n</w:t>
      </w:r>
      <w:bookmarkEnd w:id="83"/>
    </w:p>
    <w:p>
      <w:pPr>
        <w:pStyle w:val="FirstParagraph"/>
      </w:pPr>
      <w:r>
        <w:t xml:space="preserve">New namespaces:</w:t>
      </w:r>
      <w:r>
        <w:t xml:space="preserve"> </w:t>
      </w:r>
      <w:r>
        <w:rPr>
          <w:rStyle w:val="VerbatimChar"/>
        </w:rPr>
        <w:t xml:space="preserve">evidence</w:t>
      </w:r>
      <w:r>
        <w:t xml:space="preserve">,</w:t>
      </w:r>
      <w:r>
        <w:t xml:space="preserve"> </w:t>
      </w:r>
      <w:r>
        <w:rPr>
          <w:rStyle w:val="VerbatimChar"/>
        </w:rPr>
        <w:t xml:space="preserve">verification</w:t>
      </w:r>
      <w:r>
        <w:t xml:space="preserve">,</w:t>
      </w:r>
      <w:r>
        <w:t xml:space="preserve"> </w:t>
      </w:r>
      <w:r>
        <w:rPr>
          <w:rStyle w:val="VerbatimChar"/>
        </w:rPr>
        <w:t xml:space="preserve">recommendation</w:t>
      </w:r>
      <w:r>
        <w:t xml:space="preserve">,</w:t>
      </w:r>
      <w:r>
        <w:t xml:space="preserve"> </w:t>
      </w:r>
      <w:r>
        <w:rPr>
          <w:rStyle w:val="VerbatimChar"/>
        </w:rPr>
        <w:t xml:space="preserve">certificate</w:t>
      </w:r>
      <w:r>
        <w:t xml:space="preserve">. Extended:</w:t>
      </w:r>
      <w:r>
        <w:t xml:space="preserve"> </w:t>
      </w:r>
      <w:r>
        <w:rPr>
          <w:rStyle w:val="VerbatimChar"/>
        </w:rPr>
        <w:t xml:space="preserve">profile</w:t>
      </w:r>
      <w:r>
        <w:t xml:space="preserve">,</w:t>
      </w:r>
      <w:r>
        <w:t xml:space="preserve"> </w:t>
      </w:r>
      <w:r>
        <w:rPr>
          <w:rStyle w:val="VerbatimChar"/>
        </w:rPr>
        <w:t xml:space="preserve">me</w:t>
      </w:r>
      <w:r>
        <w:t xml:space="preserve">,</w:t>
      </w:r>
      <w:r>
        <w:t xml:space="preserve"> </w:t>
      </w:r>
      <w:r>
        <w:rPr>
          <w:rStyle w:val="VerbatimChar"/>
        </w:rPr>
        <w:t xml:space="preserve">cv</w:t>
      </w:r>
      <w:r>
        <w:t xml:space="preserve">.</w:t>
      </w:r>
    </w:p>
    <w:p>
      <w:pPr>
        <w:pStyle w:val="BodyText"/>
      </w:pPr>
      <w:r>
        <w:t xml:space="preserve">Approximately</w:t>
      </w:r>
      <w:r>
        <w:t xml:space="preserve"> </w:t>
      </w:r>
      <w:r>
        <w:rPr>
          <w:b/>
        </w:rPr>
        <w:t xml:space="preserve">312 new keys per catalog</w:t>
      </w:r>
      <w:r>
        <w:t xml:space="preserve">, all four catalogs (</w:t>
      </w:r>
      <w:r>
        <w:rPr>
          <w:rStyle w:val="VerbatimChar"/>
        </w:rPr>
        <w:t xml:space="preserve">apps/web/messages/{ar-PS,en}.json</w:t>
      </w:r>
      <w:r>
        <w:t xml:space="preserve">,</w:t>
      </w:r>
      <w:r>
        <w:t xml:space="preserve"> </w:t>
      </w:r>
      <w:r>
        <w:rPr>
          <w:rStyle w:val="VerbatimChar"/>
        </w:rPr>
        <w:t xml:space="preserve">apps/mobile/src/i18n/{ar,en}.json</w:t>
      </w:r>
      <w:r>
        <w:t xml:space="preserve">). Full manifest in</w:t>
      </w:r>
      <w:r>
        <w:t xml:space="preserve"> </w:t>
      </w:r>
      <w:r>
        <w:rPr>
          <w:rStyle w:val="VerbatimChar"/>
        </w:rPr>
        <w:t xml:space="preserve">spec/i18n-keys.manifest.json</w:t>
      </w:r>
      <w:r>
        <w:t xml:space="preserve">.</w:t>
      </w:r>
    </w:p>
    <w:p>
      <w:pPr>
        <w:pStyle w:val="BodyText"/>
      </w:pPr>
      <w:r>
        <w:rPr>
          <w:b/>
        </w:rPr>
        <w:t xml:space="preserve">Arabic register rules for this workstream — DECIDED:</w:t>
      </w:r>
    </w:p>
    <w:p>
      <w:pPr>
        <w:numPr>
          <w:ilvl w:val="0"/>
          <w:numId w:val="1017"/>
        </w:numPr>
        <w:pStyle w:val="Compact"/>
      </w:pPr>
      <w:r>
        <w:t xml:space="preserve">Second-person strings use the neutral-plural form unless</w:t>
      </w:r>
      <w:r>
        <w:t xml:space="preserve"> </w:t>
      </w:r>
      <w:r>
        <w:rPr>
          <w:rStyle w:val="VerbatimChar"/>
        </w:rPr>
        <w:t xml:space="preserve">Profile.addressGender</w:t>
      </w:r>
      <w:r>
        <w:t xml:space="preserve"> </w:t>
      </w:r>
      <w:r>
        <w:t xml:space="preserve">is set.</w:t>
      </w:r>
      <w:r>
        <w:t xml:space="preserve"> </w:t>
      </w:r>
      <w:r>
        <w:rPr>
          <w:rStyle w:val="VerbatimChar"/>
        </w:rPr>
        <w:t xml:space="preserve">packages/shared/src/format.ts</w:t>
      </w:r>
      <w:r>
        <w:t xml:space="preserve"> </w:t>
      </w:r>
      <w:r>
        <w:t xml:space="preserve">gains</w:t>
      </w:r>
      <w:r>
        <w:t xml:space="preserve"> </w:t>
      </w:r>
      <w:r>
        <w:rPr>
          <w:rStyle w:val="VerbatimChar"/>
        </w:rPr>
        <w:t xml:space="preserve">addressed(key, gender)</w:t>
      </w:r>
      <w:r>
        <w:t xml:space="preserve"> </w:t>
      </w:r>
      <w:r>
        <w:t xml:space="preserve">and the four catalogs carry</w:t>
      </w:r>
      <w:r>
        <w:t xml:space="preserve"> </w:t>
      </w:r>
      <w:r>
        <w:rPr>
          <w:rStyle w:val="VerbatimChar"/>
        </w:rPr>
        <w:t xml:space="preserve">_f</w:t>
      </w:r>
      <w:r>
        <w:t xml:space="preserve"> </w:t>
      </w:r>
      <w:r>
        <w:t xml:space="preserve">/</w:t>
      </w:r>
      <w:r>
        <w:t xml:space="preserve"> </w:t>
      </w:r>
      <w:r>
        <w:rPr>
          <w:rStyle w:val="VerbatimChar"/>
        </w:rPr>
        <w:t xml:space="preserve">_m</w:t>
      </w:r>
      <w:r>
        <w:t xml:space="preserve"> </w:t>
      </w:r>
      <w:r>
        <w:t xml:space="preserve">variants</w:t>
      </w:r>
      <w:r>
        <w:t xml:space="preserve"> </w:t>
      </w:r>
      <w:r>
        <w:rPr>
          <w:b/>
        </w:rPr>
        <w:t xml:space="preserve">only</w:t>
      </w:r>
      <w:r>
        <w:t xml:space="preserve"> </w:t>
      </w:r>
      <w:r>
        <w:t xml:space="preserve">for the 34 strings where the difference is unavoidable (imperative verbs and predicate adjectives addressed to the member). Everything else stays single-form. Listing all 34 in the manifest is what keeps this from metastasising into a doubled catalog.</w:t>
      </w:r>
    </w:p>
    <w:p>
      <w:pPr>
        <w:numPr>
          <w:ilvl w:val="0"/>
          <w:numId w:val="1017"/>
        </w:numPr>
        <w:pStyle w:val="Compact"/>
      </w:pPr>
      <w:r>
        <w:t xml:space="preserve">Evidence copy is factual and never congratulatory. «٣ أعمال مؤكَّدة» not «رائع! لديك ٣ أعمال مؤكَّدة».</w:t>
      </w:r>
    </w:p>
    <w:p>
      <w:pPr>
        <w:numPr>
          <w:ilvl w:val="0"/>
          <w:numId w:val="1017"/>
        </w:numPr>
        <w:pStyle w:val="Compact"/>
      </w:pPr>
      <w:r>
        <w:rPr>
          <w:rStyle w:val="VerbatimChar"/>
        </w:rPr>
        <w:t xml:space="preserve">docs/audit/ARABIC-REGISTER-2026-07-25.md</w:t>
      </w:r>
      <w:r>
        <w:t xml:space="preserve"> </w:t>
      </w:r>
      <w:r>
        <w:t xml:space="preserve">lists 47 colloquial strings awaiting a native-speaker review;</w:t>
      </w:r>
      <w:r>
        <w:t xml:space="preserve"> </w:t>
      </w:r>
      <w:r>
        <w:rPr>
          <w:b/>
        </w:rPr>
        <w:t xml:space="preserve">do not add to that list.</w:t>
      </w:r>
      <w:r>
        <w:t xml:space="preserve"> </w:t>
      </w:r>
      <w:r>
        <w:t xml:space="preserve">Every new string in this workstream is written in the register that document’s reviewer settled on. Where it is ambiguous, prefer the Ministry of Labour’s own vocabulary (§2.6): تلمذة مهنية, متدرّب, مزاول, حرفة.</w:t>
      </w:r>
    </w:p>
    <w:p>
      <w:pPr>
        <w:pStyle w:val="Heading2"/>
      </w:pPr>
      <w:bookmarkStart w:id="84" w:name="tests-and-gates"/>
      <w:r>
        <w:t xml:space="preserve">5.9 Tests and gates</w:t>
      </w:r>
      <w:bookmarkEnd w:id="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Asserts</w:t>
            </w:r>
          </w:p>
        </w:tc>
      </w:tr>
      <w:tr>
        <w:tc>
          <w:p>
            <w:pPr>
              <w:pStyle w:val="Compact"/>
              <w:jc w:val="left"/>
            </w:pPr>
            <w:r>
              <w:t xml:space="preserve">Standing thresholds</w:t>
            </w:r>
          </w:p>
        </w:tc>
        <w:tc>
          <w:p>
            <w:pPr>
              <w:pStyle w:val="Compact"/>
              <w:jc w:val="left"/>
            </w:pPr>
            <w:r>
              <w:rPr>
                <w:rStyle w:val="VerbatimChar"/>
              </w:rPr>
              <w:t xml:space="preserve">apps/api/src/modules/evidence/standing.service.spec.ts</w:t>
            </w:r>
          </w:p>
        </w:tc>
        <w:tc>
          <w:p>
            <w:pPr>
              <w:pStyle w:val="Compact"/>
              <w:jc w:val="left"/>
            </w:pPr>
            <w:r>
              <w:t xml:space="preserve">All four rungs, each boundary from both sides, distinct-counterparty rule, span rule, self-confirmation rejection</w:t>
            </w:r>
          </w:p>
        </w:tc>
      </w:tr>
      <w:tr>
        <w:tc>
          <w:p>
            <w:pPr>
              <w:pStyle w:val="Compact"/>
              <w:jc w:val="left"/>
            </w:pPr>
            <w:r>
              <w:t xml:space="preserve">Standing idempotency</w:t>
            </w:r>
          </w:p>
        </w:tc>
        <w:tc>
          <w:p>
            <w:pPr>
              <w:pStyle w:val="Compact"/>
              <w:jc w:val="left"/>
            </w:pPr>
            <w:r>
              <w:t xml:space="preserve">same</w:t>
            </w:r>
          </w:p>
        </w:tc>
        <w:tc>
          <w:p>
            <w:pPr>
              <w:pStyle w:val="Compact"/>
              <w:jc w:val="left"/>
            </w:pPr>
            <w:r>
              <w:rPr>
                <w:rStyle w:val="VerbatimChar"/>
              </w:rPr>
              <w:t xml:space="preserve">HIRED → REJECTED → HIRED</w:t>
            </w:r>
            <w:r>
              <w:t xml:space="preserve"> </w:t>
            </w:r>
            <w:r>
              <w:t xml:space="preserve">advances once; the off-platform partial unique index blocks a replayed phone confirmation</w:t>
            </w:r>
          </w:p>
        </w:tc>
      </w:tr>
      <w:tr>
        <w:tc>
          <w:p>
            <w:pPr>
              <w:pStyle w:val="Compact"/>
              <w:jc w:val="left"/>
            </w:pPr>
            <w:r>
              <w:t xml:space="preserve">Vouch capacity</w:t>
            </w:r>
          </w:p>
        </w:tc>
        <w:tc>
          <w:p>
            <w:pPr>
              <w:pStyle w:val="Compact"/>
              <w:jc w:val="left"/>
            </w:pPr>
            <w:r>
              <w:rPr>
                <w:rStyle w:val="VerbatimChar"/>
              </w:rPr>
              <w:t xml:space="preserve">vouch.service.spec.ts</w:t>
            </w:r>
          </w:p>
        </w:tc>
        <w:tc>
          <w:p>
            <w:pPr>
              <w:pStyle w:val="Compact"/>
              <w:jc w:val="left"/>
            </w:pPr>
            <w:r>
              <w:t xml:space="preserve">5-active cap, 180-day suspension on an upheld dispute, active vouches flagged not revoked</w:t>
            </w:r>
          </w:p>
        </w:tc>
      </w:tr>
      <w:tr>
        <w:tc>
          <w:p>
            <w:pPr>
              <w:pStyle w:val="Compact"/>
              <w:jc w:val="left"/>
            </w:pPr>
            <w:r>
              <w:t xml:space="preserve">Evidence score</w:t>
            </w:r>
          </w:p>
        </w:tc>
        <w:tc>
          <w:p>
            <w:pPr>
              <w:pStyle w:val="Compact"/>
              <w:jc w:val="left"/>
            </w:pPr>
            <w:r>
              <w:rPr>
                <w:rStyle w:val="VerbatimChar"/>
              </w:rPr>
              <w:t xml:space="preserve">packages/shared/src/evidence-score.spec.ts</w:t>
            </w:r>
          </w:p>
        </w:tc>
        <w:tc>
          <w:p>
            <w:pPr>
              <w:pStyle w:val="Compact"/>
              <w:jc w:val="left"/>
            </w:pPr>
            <w:r>
              <w:t xml:space="preserve">Pure function, every term at 0 and at saturation, total clamps at 100</w:t>
            </w:r>
          </w:p>
        </w:tc>
      </w:tr>
      <w:tr>
        <w:tc>
          <w:p>
            <w:pPr>
              <w:pStyle w:val="Compact"/>
              <w:jc w:val="left"/>
            </w:pPr>
            <w:r>
              <w:t xml:space="preserve">Ranking purity</w:t>
            </w:r>
          </w:p>
        </w:tc>
        <w:tc>
          <w:p>
            <w:pPr>
              <w:pStyle w:val="Compact"/>
              <w:jc w:val="left"/>
            </w:pPr>
            <w:r>
              <w:rPr>
                <w:rStyle w:val="VerbatimChar"/>
              </w:rPr>
              <w:t xml:space="preserve">scripts/__tests__/check-ranking-purity.test.mjs</w:t>
            </w:r>
          </w:p>
        </w:tc>
        <w:tc>
          <w:p>
            <w:pPr>
              <w:pStyle w:val="Compact"/>
              <w:jc w:val="left"/>
            </w:pPr>
            <w:r>
              <w:t xml:space="preserve">The gate fails on a file that imports</w:t>
            </w:r>
            <w:r>
              <w:t xml:space="preserve"> </w:t>
            </w:r>
            <w:r>
              <w:rPr>
                <w:rStyle w:val="VerbatimChar"/>
              </w:rPr>
              <w:t xml:space="preserve">Subscription</w:t>
            </w:r>
            <w:r>
              <w:t xml:space="preserve"> </w:t>
            </w:r>
            <w:r>
              <w:t xml:space="preserve">into a ranker</w:t>
            </w:r>
          </w:p>
        </w:tc>
      </w:tr>
      <w:tr>
        <w:tc>
          <w:p>
            <w:pPr>
              <w:pStyle w:val="Compact"/>
              <w:jc w:val="left"/>
            </w:pPr>
            <w:r>
              <w:t xml:space="preserve">OTP</w:t>
            </w:r>
          </w:p>
        </w:tc>
        <w:tc>
          <w:p>
            <w:pPr>
              <w:pStyle w:val="Compact"/>
              <w:jc w:val="left"/>
            </w:pPr>
            <w:r>
              <w:rPr>
                <w:rStyle w:val="VerbatimChar"/>
              </w:rPr>
              <w:t xml:space="preserve">phone-otp.service.spec.ts</w:t>
            </w:r>
          </w:p>
        </w:tc>
        <w:tc>
          <w:p>
            <w:pPr>
              <w:pStyle w:val="Compact"/>
              <w:jc w:val="left"/>
            </w:pPr>
            <w:r>
              <w:t xml:space="preserve">Hash-only storage, TTL, attempt burn, replay rejection</w:t>
            </w:r>
          </w:p>
        </w:tc>
      </w:tr>
      <w:tr>
        <w:tc>
          <w:p>
            <w:pPr>
              <w:pStyle w:val="Compact"/>
              <w:jc w:val="left"/>
            </w:pPr>
            <w:r>
              <w:t xml:space="preserve">Verification eligibility</w:t>
            </w:r>
          </w:p>
        </w:tc>
        <w:tc>
          <w:p>
            <w:pPr>
              <w:pStyle w:val="Compact"/>
              <w:jc w:val="left"/>
            </w:pPr>
            <w:r>
              <w:rPr>
                <w:rStyle w:val="VerbatimChar"/>
              </w:rPr>
              <w:t xml:space="preserve">verification.service.spec.ts</w:t>
            </w:r>
          </w:p>
        </w:tc>
        <w:tc>
          <w:p>
            <w:pPr>
              <w:pStyle w:val="Compact"/>
              <w:jc w:val="left"/>
            </w:pPr>
            <w:r>
              <w:t xml:space="preserve">Domain routing to</w:t>
            </w:r>
            <w:r>
              <w:t xml:space="preserve"> </w:t>
            </w:r>
            <w:r>
              <w:rPr>
                <w:rStyle w:val="VerbatimChar"/>
              </w:rPr>
              <w:t xml:space="preserve">EDU_EMAIL</w:t>
            </w:r>
            <w:r>
              <w:t xml:space="preserve">/</w:t>
            </w:r>
            <w:r>
              <w:rPr>
                <w:rStyle w:val="VerbatimChar"/>
              </w:rPr>
              <w:t xml:space="preserve">WORK_EMAIL</w:t>
            </w:r>
            <w:r>
              <w:t xml:space="preserve">,</w:t>
            </w:r>
            <w:r>
              <w:t xml:space="preserve"> </w:t>
            </w:r>
            <w:r>
              <w:rPr>
                <w:rStyle w:val="VerbatimChar"/>
              </w:rPr>
              <w:t xml:space="preserve">DOMAIN_NOT_ELIGIBLE</w:t>
            </w:r>
            <w:r>
              <w:t xml:space="preserve"> </w:t>
            </w:r>
            <w:r>
              <w:t xml:space="preserve">details payload</w:t>
            </w:r>
          </w:p>
        </w:tc>
      </w:tr>
      <w:tr>
        <w:tc>
          <w:p>
            <w:pPr>
              <w:pStyle w:val="Compact"/>
              <w:jc w:val="left"/>
            </w:pPr>
            <w:r>
              <w:t xml:space="preserve">Badge copy</w:t>
            </w:r>
          </w:p>
        </w:tc>
        <w:tc>
          <w:p>
            <w:pPr>
              <w:pStyle w:val="Compact"/>
              <w:jc w:val="left"/>
            </w:pPr>
            <w:r>
              <w:rPr>
                <w:rStyle w:val="VerbatimChar"/>
              </w:rPr>
              <w:t xml:space="preserve">packages/shared/src/schemas/verification.spec.ts</w:t>
            </w:r>
            <w:r>
              <w:t xml:space="preserve"> </w:t>
            </w:r>
            <w:r>
              <w:t xml:space="preserve">+ i18n gate</w:t>
            </w:r>
          </w:p>
        </w:tc>
        <w:tc>
          <w:p>
            <w:pPr>
              <w:pStyle w:val="Compact"/>
              <w:jc w:val="left"/>
            </w:pPr>
            <w:r>
              <w:t xml:space="preserve">No catalog value contains معتمد / مرخّص / خبير / محترف;</w:t>
            </w:r>
            <w:r>
              <w:t xml:space="preserve"> </w:t>
            </w:r>
            <w:r>
              <w:rPr>
                <w:rStyle w:val="VerbatimChar"/>
              </w:rPr>
              <w:t xml:space="preserve">موثّق</w:t>
            </w:r>
            <w:r>
              <w:t xml:space="preserve"> </w:t>
            </w:r>
            <w:r>
              <w:t xml:space="preserve">appears only under</w:t>
            </w:r>
            <w:r>
              <w:t xml:space="preserve"> </w:t>
            </w:r>
            <w:r>
              <w:rPr>
                <w:rStyle w:val="VerbatimChar"/>
              </w:rPr>
              <w:t xml:space="preserve">verification.*</w:t>
            </w:r>
          </w:p>
        </w:tc>
      </w:tr>
      <w:tr>
        <w:tc>
          <w:p>
            <w:pPr>
              <w:pStyle w:val="Compact"/>
              <w:jc w:val="left"/>
            </w:pPr>
            <w:r>
              <w:t xml:space="preserve">Skill canonicalisation</w:t>
            </w:r>
          </w:p>
        </w:tc>
        <w:tc>
          <w:p>
            <w:pPr>
              <w:pStyle w:val="Compact"/>
              <w:jc w:val="left"/>
            </w:pPr>
            <w:r>
              <w:rPr>
                <w:rStyle w:val="VerbatimChar"/>
              </w:rPr>
              <w:t xml:space="preserve">migrations/__tests__/canonicalise-skills.test.mjs</w:t>
            </w:r>
          </w:p>
        </w:tc>
        <w:tc>
          <w:p>
            <w:pPr>
              <w:pStyle w:val="Compact"/>
              <w:jc w:val="left"/>
            </w:pPr>
            <w:r>
              <w:t xml:space="preserve">Endorsement sums preserved; rollback restores per-alias counts</w:t>
            </w:r>
          </w:p>
        </w:tc>
      </w:tr>
      <w:tr>
        <w:tc>
          <w:p>
            <w:pPr>
              <w:pStyle w:val="Compact"/>
              <w:jc w:val="left"/>
            </w:pPr>
            <w:r>
              <w:t xml:space="preserve">Palestine data</w:t>
            </w:r>
          </w:p>
        </w:tc>
        <w:tc>
          <w:p>
            <w:pPr>
              <w:pStyle w:val="Compact"/>
              <w:jc w:val="left"/>
            </w:pPr>
            <w:r>
              <w:rPr>
                <w:rStyle w:val="VerbatimChar"/>
              </w:rPr>
              <w:t xml:space="preserve">packages/shared/src/palestine.spec.ts</w:t>
            </w:r>
            <w:r>
              <w:t xml:space="preserve"> </w:t>
            </w:r>
            <w:r>
              <w:t xml:space="preserve">(extend)</w:t>
            </w:r>
          </w:p>
        </w:tc>
        <w:tc>
          <w:p>
            <w:pPr>
              <w:pStyle w:val="Compact"/>
              <w:jc w:val="left"/>
            </w:pPr>
            <w:r>
              <w:t xml:space="preserve">16 governorates, 93 cities, every city resolves to a governorate,</w:t>
            </w:r>
            <w:r>
              <w:t xml:space="preserve"> </w:t>
            </w:r>
            <w:r>
              <w:rPr>
                <w:rStyle w:val="VerbatimChar"/>
              </w:rPr>
              <w:t xml:space="preserve">proximityScore</w:t>
            </w:r>
            <w:r>
              <w:t xml:space="preserve"> </w:t>
            </w:r>
            <w:r>
              <w:t xml:space="preserve">unchanged for all pre-existing pairs</w:t>
            </w:r>
          </w:p>
        </w:tc>
      </w:tr>
      <w:tr>
        <w:tc>
          <w:p>
            <w:pPr>
              <w:pStyle w:val="Compact"/>
              <w:jc w:val="left"/>
            </w:pPr>
            <w:r>
              <w:t xml:space="preserve">CV PDF</w:t>
            </w:r>
          </w:p>
        </w:tc>
        <w:tc>
          <w:p>
            <w:pPr>
              <w:pStyle w:val="Compact"/>
              <w:jc w:val="left"/>
            </w:pPr>
            <w:r>
              <w:rPr>
                <w:rStyle w:val="VerbatimChar"/>
              </w:rPr>
              <w:t xml:space="preserve">apps/api/src/modules/cv/cv.controller.spec.ts</w:t>
            </w:r>
            <w:r>
              <w:t xml:space="preserve"> </w:t>
            </w:r>
            <w:r>
              <w:t xml:space="preserve">+</w:t>
            </w:r>
            <w:r>
              <w:t xml:space="preserve"> </w:t>
            </w:r>
            <w:r>
              <w:rPr>
                <w:rStyle w:val="VerbatimChar"/>
              </w:rPr>
              <w:t xml:space="preserve">apps/web/e2e/cv.spec.ts</w:t>
            </w:r>
          </w:p>
        </w:tc>
        <w:tc>
          <w:p>
            <w:pPr>
              <w:pStyle w:val="Compact"/>
              <w:jc w:val="left"/>
            </w:pPr>
            <w:r>
              <w:t xml:space="preserve">Arabic shaping, RTL order, both platforms hit the same endpoint</w:t>
            </w:r>
          </w:p>
        </w:tc>
      </w:tr>
      <w:tr>
        <w:tc>
          <w:p>
            <w:pPr>
              <w:pStyle w:val="Compact"/>
              <w:jc w:val="left"/>
            </w:pPr>
            <w:r>
              <w:t xml:space="preserve">a11y</w:t>
            </w:r>
          </w:p>
        </w:tc>
        <w:tc>
          <w:p>
            <w:pPr>
              <w:pStyle w:val="Compact"/>
              <w:jc w:val="left"/>
            </w:pPr>
            <w:r>
              <w:rPr>
                <w:rStyle w:val="VerbatimChar"/>
              </w:rPr>
              <w:t xml:space="preserve">apps/web/e2e/a11y.spec.ts</w:t>
            </w:r>
            <w:r>
              <w:t xml:space="preserve"> </w:t>
            </w:r>
            <w:r>
              <w:t xml:space="preserve">(extend)</w:t>
            </w:r>
          </w:p>
        </w:tc>
        <w:tc>
          <w:p>
            <w:pPr>
              <w:pStyle w:val="Compact"/>
              <w:jc w:val="left"/>
            </w:pPr>
            <w:r>
              <w:t xml:space="preserve">Every new route scanned; the evidence strip’s semantic tints checked against</w:t>
            </w:r>
            <w:r>
              <w:t xml:space="preserve"> </w:t>
            </w:r>
            <w:r>
              <w:rPr>
                <w:rStyle w:val="VerbatimChar"/>
              </w:rPr>
              <w:t xml:space="preserve">muted</w:t>
            </w:r>
            <w:r>
              <w:t xml:space="preserve"> </w:t>
            </w:r>
            <w:r>
              <w:t xml:space="preserve">and</w:t>
            </w:r>
            <w:r>
              <w:t xml:space="preserve"> </w:t>
            </w:r>
            <w:r>
              <w:rPr>
                <w:rStyle w:val="VerbatimChar"/>
              </w:rPr>
              <w:t xml:space="preserve">sunken</w:t>
            </w:r>
            <w:r>
              <w:t xml:space="preserve">, not white</w:t>
            </w:r>
          </w:p>
        </w:tc>
      </w:tr>
    </w:tbl>
    <w:p>
      <w:pPr>
        <w:pStyle w:val="Heading2"/>
      </w:pPr>
      <w:bookmarkStart w:id="85" w:name="X7df240e07f323a75c100d97792d9884c181d1b5"/>
      <w:r>
        <w:rPr>
          <w:b/>
        </w:rPr>
        <w:t xml:space="preserve">Gates that must pass before WS-01 is done:</w:t>
      </w:r>
      <w:r>
        <w:t xml:space="preserve"> </w:t>
      </w:r>
      <w:r>
        <w:rPr>
          <w:rStyle w:val="VerbatimChar"/>
        </w:rPr>
        <w:t xml:space="preserve">pnpm lint:tokens</w:t>
      </w:r>
      <w:r>
        <w:t xml:space="preserve"> </w:t>
      </w:r>
      <w:r>
        <w:t xml:space="preserve">·</w:t>
      </w:r>
      <w:r>
        <w:t xml:space="preserve"> </w:t>
      </w:r>
      <w:r>
        <w:rPr>
          <w:rStyle w:val="VerbatimChar"/>
        </w:rPr>
        <w:t xml:space="preserve">pnpm check:tokens</w:t>
      </w:r>
      <w:r>
        <w:t xml:space="preserve"> </w:t>
      </w:r>
      <w:r>
        <w:t xml:space="preserve">·</w:t>
      </w:r>
      <w:r>
        <w:t xml:space="preserve"> </w:t>
      </w:r>
      <w:r>
        <w:rPr>
          <w:rStyle w:val="VerbatimChar"/>
        </w:rPr>
        <w:t xml:space="preserve">pnpm format:check</w:t>
      </w:r>
      <w:r>
        <w:t xml:space="preserve"> </w:t>
      </w:r>
      <w:r>
        <w:t xml:space="preserve">·</w:t>
      </w:r>
      <w:r>
        <w:t xml:space="preserve"> </w:t>
      </w:r>
      <w:r>
        <w:rPr>
          <w:rStyle w:val="VerbatimChar"/>
        </w:rPr>
        <w:t xml:space="preserve">pnpm lint</w:t>
      </w:r>
      <w:r>
        <w:t xml:space="preserve"> </w:t>
      </w:r>
      <w:r>
        <w:t xml:space="preserve">·</w:t>
      </w:r>
      <w:r>
        <w:t xml:space="preserve"> </w:t>
      </w:r>
      <w:r>
        <w:rPr>
          <w:rStyle w:val="VerbatimChar"/>
        </w:rPr>
        <w:t xml:space="preserve">pnpm type-check</w:t>
      </w:r>
      <w:r>
        <w:t xml:space="preserve"> </w:t>
      </w:r>
      <w:r>
        <w:t xml:space="preserve">·</w:t>
      </w:r>
      <w:r>
        <w:t xml:space="preserve"> </w:t>
      </w:r>
      <w:r>
        <w:rPr>
          <w:rStyle w:val="VerbatimChar"/>
        </w:rPr>
        <w:t xml:space="preserve">pnpm test</w:t>
      </w:r>
      <w:r>
        <w:t xml:space="preserve"> </w:t>
      </w:r>
      <w:r>
        <w:t xml:space="preserve">·</w:t>
      </w:r>
      <w:r>
        <w:t xml:space="preserve"> </w:t>
      </w:r>
      <w:r>
        <w:rPr>
          <w:rStyle w:val="VerbatimChar"/>
        </w:rPr>
        <w:t xml:space="preserve">pnpm check:i18n</w:t>
      </w:r>
      <w:r>
        <w:t xml:space="preserve"> </w:t>
      </w:r>
      <w:r>
        <w:t xml:space="preserve">·</w:t>
      </w:r>
      <w:r>
        <w:t xml:space="preserve"> </w:t>
      </w:r>
      <w:r>
        <w:rPr>
          <w:rStyle w:val="VerbatimChar"/>
        </w:rPr>
        <w:t xml:space="preserve">pnpm check:ui-lockstep</w:t>
      </w:r>
      <w:r>
        <w:t xml:space="preserve"> </w:t>
      </w:r>
      <w:r>
        <w:t xml:space="preserve">·</w:t>
      </w:r>
      <w:r>
        <w:t xml:space="preserve"> </w:t>
      </w:r>
      <w:r>
        <w:rPr>
          <w:rStyle w:val="VerbatimChar"/>
        </w:rPr>
        <w:t xml:space="preserve">pnpm check:naming</w:t>
      </w:r>
      <w:r>
        <w:t xml:space="preserve"> </w:t>
      </w:r>
      <w:r>
        <w:t xml:space="preserve">·</w:t>
      </w:r>
      <w:r>
        <w:t xml:space="preserve"> </w:t>
      </w:r>
      <w:r>
        <w:rPr>
          <w:rStyle w:val="VerbatimChar"/>
        </w:rPr>
        <w:t xml:space="preserve">pnpm test:gates</w:t>
      </w:r>
      <w:r>
        <w:t xml:space="preserve"> </w:t>
      </w:r>
      <w:r>
        <w:t xml:space="preserve">·</w:t>
      </w:r>
      <w:r>
        <w:t xml:space="preserve"> </w:t>
      </w:r>
      <w:r>
        <w:rPr>
          <w:rStyle w:val="VerbatimChar"/>
        </w:rPr>
        <w:t xml:space="preserve">pnpm --filter @baydar/db generate</w:t>
      </w:r>
      <w:r>
        <w:t xml:space="preserve">.</w:t>
      </w:r>
      <w:bookmarkEnd w:id="85"/>
    </w:p>
    <w:p>
      <w:pPr>
        <w:pStyle w:val="Heading1"/>
      </w:pPr>
      <w:bookmarkStart w:id="86" w:name="ws-02-the-graph-follow-degree-discovery"/>
      <w:r>
        <w:t xml:space="preserve">6. WS-02 — The graph: follow, degree, discovery</w:t>
      </w:r>
      <w:bookmarkEnd w:id="86"/>
    </w:p>
    <w:p>
      <w:pPr>
        <w:pStyle w:val="Heading2"/>
      </w:pPr>
      <w:bookmarkStart w:id="87" w:name="what-the-market-forces-1"/>
      <w:r>
        <w:t xml:space="preserve">6.1 What the market forces</w:t>
      </w:r>
      <w:bookmarkEnd w:id="87"/>
    </w:p>
    <w:p>
      <w:pPr>
        <w:pStyle w:val="FirstParagraph"/>
      </w:pPr>
      <w:r>
        <w:t xml:space="preserve">§2.1: the diaspora is 8.82 million people who mostly do not know each other and will never mutually connect at scale. A purely symmetric graph caps their participation at the size of their existing address book. §2.2: with 280,000 unemployed in the West Bank, a connection request from a stranger is low-signal noise for an employer, but a</w:t>
      </w:r>
      <w:r>
        <w:t xml:space="preserve"> </w:t>
      </w:r>
      <w:r>
        <w:rPr>
          <w:i/>
        </w:rPr>
        <w:t xml:space="preserve">follow</w:t>
      </w:r>
      <w:r>
        <w:t xml:space="preserve"> </w:t>
      </w:r>
      <w:r>
        <w:t xml:space="preserve">costs the employer nothing.</w:t>
      </w:r>
    </w:p>
    <w:p>
      <w:pPr>
        <w:pStyle w:val="BodyText"/>
      </w:pPr>
      <w:r>
        <w:rPr>
          <w:b/>
        </w:rPr>
        <w:t xml:space="preserve">The core diagnosis:</w:t>
      </w:r>
      <w:r>
        <w:t xml:space="preserve"> </w:t>
      </w:r>
      <w:r>
        <w:t xml:space="preserve">Baydar today has exactly one edge type —</w:t>
      </w:r>
      <w:r>
        <w:t xml:space="preserve"> </w:t>
      </w:r>
      <w:r>
        <w:rPr>
          <w:rStyle w:val="VerbatimChar"/>
        </w:rPr>
        <w:t xml:space="preserve">Connection</w:t>
      </w:r>
      <w:r>
        <w:t xml:space="preserve">, mutual, requiring acceptance. LinkedIn has three (connect, follow, follow-company) plus a topic subscription. Adding the asymmetric edge is the single highest-leverage graph change available, and every downstream workstream — feed (§8), content distribution (§7), groups (§9), newsletters (§7.5) — depends on it.</w:t>
      </w:r>
    </w:p>
    <w:p>
      <w:pPr>
        <w:pStyle w:val="Heading2"/>
      </w:pPr>
      <w:bookmarkStart w:id="88" w:name="data-1"/>
      <w:r>
        <w:t xml:space="preserve">6.2 Data</w:t>
      </w:r>
      <w:bookmarkEnd w:id="88"/>
    </w:p>
    <w:p>
      <w:pPr>
        <w:pStyle w:val="SourceCode"/>
      </w:pPr>
      <w:r>
        <w:rPr>
          <w:rStyle w:val="VerbatimChar"/>
        </w:rPr>
        <w:t xml:space="preserve">enum FollowTargetType { USER COMPANY TOPIC }</w:t>
      </w:r>
      <w:r>
        <w:br/>
      </w:r>
      <w:r>
        <w:br/>
      </w:r>
      <w:r>
        <w:rPr>
          <w:rStyle w:val="VerbatimChar"/>
        </w:rPr>
        <w:t xml:space="preserve">model Follow {</w:t>
      </w:r>
      <w:r>
        <w:br/>
      </w:r>
      <w:r>
        <w:rPr>
          <w:rStyle w:val="VerbatimChar"/>
        </w:rPr>
        <w:t xml:space="preserve">  id         String           @id @default(cuid())</w:t>
      </w:r>
      <w:r>
        <w:br/>
      </w:r>
      <w:r>
        <w:rPr>
          <w:rStyle w:val="VerbatimChar"/>
        </w:rPr>
        <w:t xml:space="preserve">  follower   User             @relation("FollowFollower", fields: [followerId], references: [id], onDelete: Cascade)</w:t>
      </w:r>
      <w:r>
        <w:br/>
      </w:r>
      <w:r>
        <w:rPr>
          <w:rStyle w:val="VerbatimChar"/>
        </w:rPr>
        <w:t xml:space="preserve">  followerId String</w:t>
      </w:r>
      <w:r>
        <w:br/>
      </w:r>
      <w:r>
        <w:rPr>
          <w:rStyle w:val="VerbatimChar"/>
        </w:rPr>
        <w:t xml:space="preserve">  targetType FollowTargetType</w:t>
      </w:r>
      <w:r>
        <w:br/>
      </w:r>
      <w:r>
        <w:rPr>
          <w:rStyle w:val="VerbatimChar"/>
        </w:rPr>
        <w:t xml:space="preserve">  // Exactly one of the three is set, enforced by a CHECK constraint added in</w:t>
      </w:r>
      <w:r>
        <w:br/>
      </w:r>
      <w:r>
        <w:rPr>
          <w:rStyle w:val="VerbatimChar"/>
        </w:rPr>
        <w:t xml:space="preserve">  // raw SQL by the migration (Prisma cannot express it).</w:t>
      </w:r>
      <w:r>
        <w:br/>
      </w:r>
      <w:r>
        <w:rPr>
          <w:rStyle w:val="VerbatimChar"/>
        </w:rPr>
        <w:t xml:space="preserve">  targetUser    User?    @relation("FollowTargetUser", fields: [targetUserId], references: [id], onDelete: Cascade)</w:t>
      </w:r>
      <w:r>
        <w:br/>
      </w:r>
      <w:r>
        <w:rPr>
          <w:rStyle w:val="VerbatimChar"/>
        </w:rPr>
        <w:t xml:space="preserve">  targetUserId  String?</w:t>
      </w:r>
      <w:r>
        <w:br/>
      </w:r>
      <w:r>
        <w:rPr>
          <w:rStyle w:val="VerbatimChar"/>
        </w:rPr>
        <w:t xml:space="preserve">  targetCompany Company? @relation(fields: [targetCompanyId], references: [id], onDelete: Cascade)</w:t>
      </w:r>
      <w:r>
        <w:br/>
      </w:r>
      <w:r>
        <w:rPr>
          <w:rStyle w:val="VerbatimChar"/>
        </w:rPr>
        <w:t xml:space="preserve">  targetCompanyId String?</w:t>
      </w:r>
      <w:r>
        <w:br/>
      </w:r>
      <w:r>
        <w:rPr>
          <w:rStyle w:val="VerbatimChar"/>
        </w:rPr>
        <w:t xml:space="preserve">  targetTopicKey  String?</w:t>
      </w:r>
      <w:r>
        <w:br/>
      </w:r>
      <w:r>
        <w:rPr>
          <w:rStyle w:val="VerbatimChar"/>
        </w:rPr>
        <w:t xml:space="preserve">  createdAt  DateTime @default(now())</w:t>
      </w:r>
      <w:r>
        <w:br/>
      </w:r>
      <w:r>
        <w:br/>
      </w:r>
      <w:r>
        <w:rPr>
          <w:rStyle w:val="VerbatimChar"/>
        </w:rPr>
        <w:t xml:space="preserve">  @@unique([followerId, targetType, targetUserId, targetCompanyId, targetTopicKey], name: "follow_unique_target")</w:t>
      </w:r>
      <w:r>
        <w:br/>
      </w:r>
      <w:r>
        <w:rPr>
          <w:rStyle w:val="VerbatimChar"/>
        </w:rPr>
        <w:t xml:space="preserve">  @@index([targetUserId])</w:t>
      </w:r>
      <w:r>
        <w:br/>
      </w:r>
      <w:r>
        <w:rPr>
          <w:rStyle w:val="VerbatimChar"/>
        </w:rPr>
        <w:t xml:space="preserve">  @@index([targetCompanyId])</w:t>
      </w:r>
      <w:r>
        <w:br/>
      </w:r>
      <w:r>
        <w:rPr>
          <w:rStyle w:val="VerbatimChar"/>
        </w:rPr>
        <w:t xml:space="preserve">  @@index([targetTopicKey])</w:t>
      </w:r>
      <w:r>
        <w:br/>
      </w:r>
      <w:r>
        <w:rPr>
          <w:rStyle w:val="VerbatimChar"/>
        </w:rPr>
        <w:t xml:space="preserve">  @@index([followerId, targetType])</w:t>
      </w:r>
      <w:r>
        <w:br/>
      </w:r>
      <w:r>
        <w:rPr>
          <w:rStyle w:val="VerbatimChar"/>
        </w:rPr>
        <w:t xml:space="preserve">}</w:t>
      </w:r>
      <w:r>
        <w:br/>
      </w:r>
      <w:r>
        <w:br/>
      </w:r>
      <w:r>
        <w:rPr>
          <w:rStyle w:val="VerbatimChar"/>
        </w:rPr>
        <w:t xml:space="preserve">// Denormalised counters. A COUNT(*) on Follow per profile card is the query</w:t>
      </w:r>
      <w:r>
        <w:br/>
      </w:r>
      <w:r>
        <w:rPr>
          <w:rStyle w:val="VerbatimChar"/>
        </w:rPr>
        <w:t xml:space="preserve">// that kills the feed at 100k rows.</w:t>
      </w:r>
      <w:r>
        <w:br/>
      </w:r>
      <w:r>
        <w:rPr>
          <w:rStyle w:val="VerbatimChar"/>
        </w:rPr>
        <w:t xml:space="preserve">model FollowerCount {</w:t>
      </w:r>
      <w:r>
        <w:br/>
      </w:r>
      <w:r>
        <w:rPr>
          <w:rStyle w:val="VerbatimChar"/>
        </w:rPr>
        <w:t xml:space="preserve">  targetType      FollowTargetType</w:t>
      </w:r>
      <w:r>
        <w:br/>
      </w:r>
      <w:r>
        <w:rPr>
          <w:rStyle w:val="VerbatimChar"/>
        </w:rPr>
        <w:t xml:space="preserve">  targetUserId    String?</w:t>
      </w:r>
      <w:r>
        <w:br/>
      </w:r>
      <w:r>
        <w:rPr>
          <w:rStyle w:val="VerbatimChar"/>
        </w:rPr>
        <w:t xml:space="preserve">  targetCompanyId String?</w:t>
      </w:r>
      <w:r>
        <w:br/>
      </w:r>
      <w:r>
        <w:rPr>
          <w:rStyle w:val="VerbatimChar"/>
        </w:rPr>
        <w:t xml:space="preserve">  targetTopicKey  String?</w:t>
      </w:r>
      <w:r>
        <w:br/>
      </w:r>
      <w:r>
        <w:rPr>
          <w:rStyle w:val="VerbatimChar"/>
        </w:rPr>
        <w:t xml:space="preserve">  count           Int      @default(0)</w:t>
      </w:r>
      <w:r>
        <w:br/>
      </w:r>
      <w:r>
        <w:rPr>
          <w:rStyle w:val="VerbatimChar"/>
        </w:rPr>
        <w:t xml:space="preserve">  updatedAt       DateTime @updatedAt</w:t>
      </w:r>
      <w:r>
        <w:br/>
      </w:r>
      <w:r>
        <w:rPr>
          <w:rStyle w:val="VerbatimChar"/>
        </w:rPr>
        <w:t xml:space="preserve">  @@id([targetType, targetUserId, targetCompanyId, targetTopicKey])</w:t>
      </w:r>
      <w:r>
        <w:br/>
      </w:r>
      <w:r>
        <w:rPr>
          <w:rStyle w:val="VerbatimChar"/>
        </w:rPr>
        <w:t xml:space="preserve">}</w:t>
      </w:r>
      <w:r>
        <w:br/>
      </w:r>
      <w:r>
        <w:br/>
      </w:r>
      <w:r>
        <w:rPr>
          <w:rStyle w:val="VerbatimChar"/>
        </w:rPr>
        <w:t xml:space="preserve">// "Stop showing me this person's posts, but stay connected." Distinct from</w:t>
      </w:r>
      <w:r>
        <w:br/>
      </w:r>
      <w:r>
        <w:rPr>
          <w:rStyle w:val="VerbatimChar"/>
        </w:rPr>
        <w:t xml:space="preserve">// BlockedUser (mutual invisibility) and from Follow (which this does not touch).</w:t>
      </w:r>
      <w:r>
        <w:br/>
      </w:r>
      <w:r>
        <w:rPr>
          <w:rStyle w:val="VerbatimChar"/>
        </w:rPr>
        <w:t xml:space="preserve">model FeedMute {</w:t>
      </w:r>
      <w:r>
        <w:br/>
      </w:r>
      <w:r>
        <w:rPr>
          <w:rStyle w:val="VerbatimChar"/>
        </w:rPr>
        <w:t xml:space="preserve">  user      User     @relation("FeedMuteUser", fields: [userId], references: [id], onDelete: Cascade)</w:t>
      </w:r>
      <w:r>
        <w:br/>
      </w:r>
      <w:r>
        <w:rPr>
          <w:rStyle w:val="VerbatimChar"/>
        </w:rPr>
        <w:t xml:space="preserve">  userId    String</w:t>
      </w:r>
      <w:r>
        <w:br/>
      </w:r>
      <w:r>
        <w:rPr>
          <w:rStyle w:val="VerbatimChar"/>
        </w:rPr>
        <w:t xml:space="preserve">  muted     User     @relation("FeedMuteMuted", fields: [mutedId], references: [id], onDelete: Cascade)</w:t>
      </w:r>
      <w:r>
        <w:br/>
      </w:r>
      <w:r>
        <w:rPr>
          <w:rStyle w:val="VerbatimChar"/>
        </w:rPr>
        <w:t xml:space="preserve">  mutedId   String</w:t>
      </w:r>
      <w:r>
        <w:br/>
      </w:r>
      <w:r>
        <w:rPr>
          <w:rStyle w:val="VerbatimChar"/>
        </w:rPr>
        <w:t xml:space="preserve">  createdAt DateTime @default(now())</w:t>
      </w:r>
      <w:r>
        <w:br/>
      </w:r>
      <w:r>
        <w:rPr>
          <w:rStyle w:val="VerbatimChar"/>
        </w:rPr>
        <w:t xml:space="preserve">  @@id([userId, mutedId])</w:t>
      </w:r>
      <w:r>
        <w:br/>
      </w:r>
      <w:r>
        <w:rPr>
          <w:rStyle w:val="VerbatimChar"/>
        </w:rPr>
        <w:t xml:space="preserve">  @@index([mutedId])</w:t>
      </w:r>
      <w:r>
        <w:br/>
      </w:r>
      <w:r>
        <w:rPr>
          <w:rStyle w:val="VerbatimChar"/>
        </w:rPr>
        <w:t xml:space="preserve">}</w:t>
      </w:r>
      <w:r>
        <w:br/>
      </w:r>
      <w:r>
        <w:br/>
      </w:r>
      <w:r>
        <w:rPr>
          <w:rStyle w:val="VerbatimChar"/>
        </w:rPr>
        <w:t xml:space="preserve">// Restrict: they can see me, they cannot message me or comment on my posts.</w:t>
      </w:r>
      <w:r>
        <w:br/>
      </w:r>
      <w:r>
        <w:rPr>
          <w:rStyle w:val="VerbatimChar"/>
        </w:rPr>
        <w:t xml:space="preserve">// The safety primitive between "nothing" and "block" — §16.4.</w:t>
      </w:r>
      <w:r>
        <w:br/>
      </w:r>
      <w:r>
        <w:rPr>
          <w:rStyle w:val="VerbatimChar"/>
        </w:rPr>
        <w:t xml:space="preserve">model RestrictedUser {</w:t>
      </w:r>
      <w:r>
        <w:br/>
      </w:r>
      <w:r>
        <w:rPr>
          <w:rStyle w:val="VerbatimChar"/>
        </w:rPr>
        <w:t xml:space="preserve">  user         User     @relation("RestrictOwner", fields: [userId], references: [id], onDelete: Cascade)</w:t>
      </w:r>
      <w:r>
        <w:br/>
      </w:r>
      <w:r>
        <w:rPr>
          <w:rStyle w:val="VerbatimChar"/>
        </w:rPr>
        <w:t xml:space="preserve">  userId       String</w:t>
      </w:r>
      <w:r>
        <w:br/>
      </w:r>
      <w:r>
        <w:rPr>
          <w:rStyle w:val="VerbatimChar"/>
        </w:rPr>
        <w:t xml:space="preserve">  restricted   User     @relation("RestrictTarget", fields: [restrictedId], references: [id], onDelete: Cascade)</w:t>
      </w:r>
      <w:r>
        <w:br/>
      </w:r>
      <w:r>
        <w:rPr>
          <w:rStyle w:val="VerbatimChar"/>
        </w:rPr>
        <w:t xml:space="preserve">  restrictedId String</w:t>
      </w:r>
      <w:r>
        <w:br/>
      </w:r>
      <w:r>
        <w:rPr>
          <w:rStyle w:val="VerbatimChar"/>
        </w:rPr>
        <w:t xml:space="preserve">  createdAt    DateTime @default(now())</w:t>
      </w:r>
      <w:r>
        <w:br/>
      </w:r>
      <w:r>
        <w:rPr>
          <w:rStyle w:val="VerbatimChar"/>
        </w:rPr>
        <w:t xml:space="preserve">  @@id([userId, restrictedId])</w:t>
      </w:r>
      <w:r>
        <w:br/>
      </w:r>
      <w:r>
        <w:rPr>
          <w:rStyle w:val="VerbatimChar"/>
        </w:rPr>
        <w:t xml:space="preserve">  @@index([restrictedId])</w:t>
      </w:r>
      <w:r>
        <w:br/>
      </w:r>
      <w:r>
        <w:rPr>
          <w:rStyle w:val="VerbatimChar"/>
        </w:rPr>
        <w:t xml:space="preserve">}</w:t>
      </w:r>
      <w:r>
        <w:br/>
      </w:r>
      <w:r>
        <w:br/>
      </w:r>
      <w:r>
        <w:rPr>
          <w:rStyle w:val="VerbatimChar"/>
        </w:rPr>
        <w:t xml:space="preserve">// Materialised second-degree adjacency, refreshed nightly. Computing degree</w:t>
      </w:r>
      <w:r>
        <w:br/>
      </w:r>
      <w:r>
        <w:rPr>
          <w:rStyle w:val="VerbatimChar"/>
        </w:rPr>
        <w:t xml:space="preserve">// live is a two-hop join per card; at feed scale that is not affordable.</w:t>
      </w:r>
      <w:r>
        <w:br/>
      </w:r>
      <w:r>
        <w:rPr>
          <w:rStyle w:val="VerbatimChar"/>
        </w:rPr>
        <w:t xml:space="preserve">// Only degree 2 is stored — degree 3 is rendered as "3rd+" without proof,</w:t>
      </w:r>
      <w:r>
        <w:br/>
      </w:r>
      <w:r>
        <w:rPr>
          <w:rStyle w:val="VerbatimChar"/>
        </w:rPr>
        <w:t xml:space="preserve">// which is exactly what LinkedIn does and is honest enough.</w:t>
      </w:r>
      <w:r>
        <w:br/>
      </w:r>
      <w:r>
        <w:rPr>
          <w:rStyle w:val="VerbatimChar"/>
        </w:rPr>
        <w:t xml:space="preserve">model SecondDegree {</w:t>
      </w:r>
      <w:r>
        <w:br/>
      </w:r>
      <w:r>
        <w:rPr>
          <w:rStyle w:val="VerbatimChar"/>
        </w:rPr>
        <w:t xml:space="preserve">  user     User   @relation("SecondDegreeUser", fields: [userId], references: [id], onDelete: Cascade)</w:t>
      </w:r>
      <w:r>
        <w:br/>
      </w:r>
      <w:r>
        <w:rPr>
          <w:rStyle w:val="VerbatimChar"/>
        </w:rPr>
        <w:t xml:space="preserve">  userId   String</w:t>
      </w:r>
      <w:r>
        <w:br/>
      </w:r>
      <w:r>
        <w:rPr>
          <w:rStyle w:val="VerbatimChar"/>
        </w:rPr>
        <w:t xml:space="preserve">  peer     User   @relation("SecondDegreePeer", fields: [peerId], references: [id], onDelete: Cascade)</w:t>
      </w:r>
      <w:r>
        <w:br/>
      </w:r>
      <w:r>
        <w:rPr>
          <w:rStyle w:val="VerbatimChar"/>
        </w:rPr>
        <w:t xml:space="preserve">  peerId   String</w:t>
      </w:r>
      <w:r>
        <w:br/>
      </w:r>
      <w:r>
        <w:rPr>
          <w:rStyle w:val="VerbatimChar"/>
        </w:rPr>
        <w:t xml:space="preserve">  // How many 1st-degree connections they share. Drives "3 mutual connections".</w:t>
      </w:r>
      <w:r>
        <w:br/>
      </w:r>
      <w:r>
        <w:rPr>
          <w:rStyle w:val="VerbatimChar"/>
        </w:rPr>
        <w:t xml:space="preserve">  mutuals  Int</w:t>
      </w:r>
      <w:r>
        <w:br/>
      </w:r>
      <w:r>
        <w:rPr>
          <w:rStyle w:val="VerbatimChar"/>
        </w:rPr>
        <w:t xml:space="preserve">  refreshedAt DateTime @default(now())</w:t>
      </w:r>
      <w:r>
        <w:br/>
      </w:r>
      <w:r>
        <w:rPr>
          <w:rStyle w:val="VerbatimChar"/>
        </w:rPr>
        <w:t xml:space="preserve">  @@id([userId, peerId])</w:t>
      </w:r>
      <w:r>
        <w:br/>
      </w:r>
      <w:r>
        <w:rPr>
          <w:rStyle w:val="VerbatimChar"/>
        </w:rPr>
        <w:t xml:space="preserve">  @@index([userId, mutuals])</w:t>
      </w:r>
      <w:r>
        <w:br/>
      </w:r>
      <w:r>
        <w:rPr>
          <w:rStyle w:val="VerbatimChar"/>
        </w:rPr>
        <w:t xml:space="preserve">}</w:t>
      </w:r>
    </w:p>
    <w:p>
      <w:pPr>
        <w:pStyle w:val="FirstParagraph"/>
      </w:pPr>
      <w:r>
        <w:rPr>
          <w:b/>
        </w:rPr>
        <w:t xml:space="preserve">Changed:</w:t>
      </w:r>
      <w:r>
        <w:t xml:space="preserve"> </w:t>
      </w:r>
      <w:r>
        <w:rPr>
          <w:rStyle w:val="VerbatimChar"/>
        </w:rPr>
        <w:t xml:space="preserve">Company</w:t>
      </w:r>
      <w:r>
        <w:t xml:space="preserve"> </w:t>
      </w:r>
      <w:r>
        <w:t xml:space="preserve">gains</w:t>
      </w:r>
      <w:r>
        <w:t xml:space="preserve"> </w:t>
      </w:r>
      <w:r>
        <w:rPr>
          <w:rStyle w:val="VerbatimChar"/>
        </w:rPr>
        <w:t xml:space="preserve">followers FollowerCount?</w:t>
      </w:r>
      <w:r>
        <w:t xml:space="preserve"> </w:t>
      </w:r>
      <w:r>
        <w:t xml:space="preserve">conceptually (resolved by query, not relation) and</w:t>
      </w:r>
      <w:r>
        <w:t xml:space="preserve"> </w:t>
      </w:r>
      <w:r>
        <w:rPr>
          <w:rStyle w:val="VerbatimChar"/>
        </w:rPr>
        <w:t xml:space="preserve">Profile</w:t>
      </w:r>
      <w:r>
        <w:t xml:space="preserve"> </w:t>
      </w:r>
      <w:r>
        <w:t xml:space="preserve">gains nothing — follower counts are read from</w:t>
      </w:r>
      <w:r>
        <w:t xml:space="preserve"> </w:t>
      </w:r>
      <w:r>
        <w:rPr>
          <w:rStyle w:val="VerbatimChar"/>
        </w:rPr>
        <w:t xml:space="preserve">FollowerCount</w:t>
      </w:r>
      <w:r>
        <w:t xml:space="preserve">.</w:t>
      </w:r>
    </w:p>
    <w:p>
      <w:pPr>
        <w:pStyle w:val="BodyText"/>
      </w:pPr>
      <w:r>
        <w:rPr>
          <w:b/>
        </w:rPr>
        <w:t xml:space="preserve">DECIDED — connection implies follow.</w:t>
      </w:r>
      <w:r>
        <w:t xml:space="preserve"> </w:t>
      </w:r>
      <w:r>
        <w:t xml:space="preserve">When a</w:t>
      </w:r>
      <w:r>
        <w:t xml:space="preserve"> </w:t>
      </w:r>
      <w:r>
        <w:rPr>
          <w:rStyle w:val="VerbatimChar"/>
        </w:rPr>
        <w:t xml:space="preserve">Connection</w:t>
      </w:r>
      <w:r>
        <w:t xml:space="preserve"> </w:t>
      </w:r>
      <w:r>
        <w:t xml:space="preserve">becomes</w:t>
      </w:r>
      <w:r>
        <w:t xml:space="preserve"> </w:t>
      </w:r>
      <w:r>
        <w:rPr>
          <w:rStyle w:val="VerbatimChar"/>
        </w:rPr>
        <w:t xml:space="preserve">ACCEPTED</w:t>
      </w:r>
      <w:r>
        <w:t xml:space="preserve">, two</w:t>
      </w:r>
      <w:r>
        <w:t xml:space="preserve"> </w:t>
      </w:r>
      <w:r>
        <w:rPr>
          <w:rStyle w:val="VerbatimChar"/>
        </w:rPr>
        <w:t xml:space="preserve">Follow</w:t>
      </w:r>
      <w:r>
        <w:t xml:space="preserve"> </w:t>
      </w:r>
      <w:r>
        <w:t xml:space="preserve">rows are created (one each way) in the same transaction. Unfollowing does not disconnect; disconnecting deletes both follows. This is LinkedIn’s model and it is correct: it means the feed only ever has to read one edge type.</w:t>
      </w:r>
    </w:p>
    <w:p>
      <w:pPr>
        <w:pStyle w:val="BodyText"/>
      </w:pPr>
      <w:r>
        <w:rPr>
          <w:b/>
        </w:rPr>
        <w:t xml:space="preserve">DECIDED — no reverse-follow notification for high-follower accounts.</w:t>
      </w:r>
      <w:r>
        <w:t xml:space="preserve"> </w:t>
      </w:r>
      <w:r>
        <w:t xml:space="preserve">Above 500 followers, individual follow notifications are suppressed and replaced by a weekly aggregate. Otherwise a company page with any traction generates a notification storm on a 2G connection.</w:t>
      </w:r>
    </w:p>
    <w:p>
      <w:pPr>
        <w:pStyle w:val="Heading2"/>
      </w:pPr>
      <w:bookmarkStart w:id="89" w:name="contracts-1"/>
      <w:r>
        <w:t xml:space="preserve">6.3 Contracts</w:t>
      </w:r>
      <w:bookmarkEnd w:id="89"/>
    </w:p>
    <w:p>
      <w:pPr>
        <w:pStyle w:val="FirstParagraph"/>
      </w:pPr>
      <w:r>
        <w:rPr>
          <w:rStyle w:val="VerbatimChar"/>
        </w:rPr>
        <w:t xml:space="preserve">packages/shared/src/schemas/follow.ts</w:t>
      </w:r>
      <w:r>
        <w:t xml:space="preserve">:</w:t>
      </w:r>
      <w:r>
        <w:t xml:space="preserve"> </w:t>
      </w:r>
      <w:r>
        <w:rPr>
          <w:rStyle w:val="VerbatimChar"/>
        </w:rPr>
        <w:t xml:space="preserve">FollowTarget</w:t>
      </w:r>
      <w:r>
        <w:t xml:space="preserve">,</w:t>
      </w:r>
      <w:r>
        <w:t xml:space="preserve"> </w:t>
      </w:r>
      <w:r>
        <w:rPr>
          <w:rStyle w:val="VerbatimChar"/>
        </w:rPr>
        <w:t xml:space="preserve">FollowBody</w:t>
      </w:r>
      <w:r>
        <w:t xml:space="preserve">,</w:t>
      </w:r>
      <w:r>
        <w:t xml:space="preserve"> </w:t>
      </w:r>
      <w:r>
        <w:rPr>
          <w:rStyle w:val="VerbatimChar"/>
        </w:rPr>
        <w:t xml:space="preserve">FollowState</w:t>
      </w:r>
      <w:r>
        <w:t xml:space="preserve">,</w:t>
      </w:r>
      <w:r>
        <w:t xml:space="preserve"> </w:t>
      </w:r>
      <w:r>
        <w:rPr>
          <w:rStyle w:val="VerbatimChar"/>
        </w:rPr>
        <w:t xml:space="preserve">FollowerCounts</w:t>
      </w:r>
      <w:r>
        <w:t xml:space="preserve">,</w:t>
      </w:r>
      <w:r>
        <w:t xml:space="preserve"> </w:t>
      </w:r>
      <w:r>
        <w:rPr>
          <w:rStyle w:val="VerbatimChar"/>
        </w:rPr>
        <w:t xml:space="preserve">DegreeBadge</w:t>
      </w:r>
      <w:r>
        <w:t xml:space="preserve"> </w:t>
      </w:r>
      <w:r>
        <w:t xml:space="preserve">(</w:t>
      </w:r>
      <w:r>
        <w:rPr>
          <w:rStyle w:val="VerbatimChar"/>
        </w:rPr>
        <w:t xml:space="preserve">"1st" | "2nd" | "3rd+" | "self"</w:t>
      </w:r>
      <w:r>
        <w:t xml:space="preserve">),</w:t>
      </w:r>
      <w:r>
        <w:t xml:space="preserve"> </w:t>
      </w:r>
      <w:r>
        <w:rPr>
          <w:rStyle w:val="VerbatimChar"/>
        </w:rPr>
        <w:t xml:space="preserve">MutualConnections</w:t>
      </w:r>
      <w:r>
        <w:t xml:space="preserve">.</w:t>
      </w:r>
    </w:p>
    <w:p>
      <w:pPr>
        <w:pStyle w:val="BodyText"/>
      </w:pPr>
      <w:r>
        <w:rPr>
          <w:rStyle w:val="VerbatimChar"/>
        </w:rPr>
        <w:t xml:space="preserve">packages/shared/src/schemas/discovery.ts</w:t>
      </w:r>
      <w:r>
        <w:t xml:space="preserve">:</w:t>
      </w:r>
      <w:r>
        <w:t xml:space="preserve"> </w:t>
      </w:r>
      <w:r>
        <w:rPr>
          <w:rStyle w:val="VerbatimChar"/>
        </w:rPr>
        <w:t xml:space="preserve">SuggestionReason</w:t>
      </w:r>
      <w:r>
        <w:t xml:space="preserve"> </w:t>
      </w:r>
      <w:r>
        <w:t xml:space="preserve">(see §6.5),</w:t>
      </w:r>
      <w:r>
        <w:t xml:space="preserve"> </w:t>
      </w:r>
      <w:r>
        <w:rPr>
          <w:rStyle w:val="VerbatimChar"/>
        </w:rPr>
        <w:t xml:space="preserve">PeopleSuggestion</w:t>
      </w:r>
      <w:r>
        <w:t xml:space="preserve">,</w:t>
      </w:r>
      <w:r>
        <w:t xml:space="preserve"> </w:t>
      </w:r>
      <w:r>
        <w:rPr>
          <w:rStyle w:val="VerbatimChar"/>
        </w:rPr>
        <w:t xml:space="preserve">AlumniQuery</w:t>
      </w:r>
      <w:r>
        <w:t xml:space="preserve">,</w:t>
      </w:r>
      <w:r>
        <w:t xml:space="preserve"> </w:t>
      </w:r>
      <w:r>
        <w:rPr>
          <w:rStyle w:val="VerbatimChar"/>
        </w:rPr>
        <w:t xml:space="preserve">DiasporaQuery</w:t>
      </w:r>
      <w:r>
        <w:t xml:space="preserve">.</w:t>
      </w:r>
    </w:p>
    <w:p>
      <w:pPr>
        <w:pStyle w:val="BodyText"/>
      </w:pPr>
      <w:r>
        <w:rPr>
          <w:b/>
        </w:rPr>
        <w:t xml:space="preserve">Every person-shaped DTO in the product gains three fields</w:t>
      </w:r>
      <w:r>
        <w:t xml:space="preserve"> </w:t>
      </w:r>
      <w:r>
        <w:t xml:space="preserve">—</w:t>
      </w:r>
      <w:r>
        <w:t xml:space="preserve"> </w:t>
      </w:r>
      <w:r>
        <w:rPr>
          <w:rStyle w:val="VerbatimChar"/>
        </w:rPr>
        <w:t xml:space="preserve">degree: DegreeBadge</w:t>
      </w:r>
      <w:r>
        <w:t xml:space="preserve">,</w:t>
      </w:r>
      <w:r>
        <w:t xml:space="preserve"> </w:t>
      </w:r>
      <w:r>
        <w:rPr>
          <w:rStyle w:val="VerbatimChar"/>
        </w:rPr>
        <w:t xml:space="preserve">mutualCount: number</w:t>
      </w:r>
      <w:r>
        <w:t xml:space="preserve">,</w:t>
      </w:r>
      <w:r>
        <w:t xml:space="preserve"> </w:t>
      </w:r>
      <w:r>
        <w:rPr>
          <w:rStyle w:val="VerbatimChar"/>
        </w:rPr>
        <w:t xml:space="preserve">followState: { following: boolean; followsYou: boolean }</w:t>
      </w:r>
      <w:r>
        <w:t xml:space="preserve">. This is a breaking DTO change; it must land in one commit across</w:t>
      </w:r>
      <w:r>
        <w:t xml:space="preserve"> </w:t>
      </w:r>
      <w:r>
        <w:rPr>
          <w:rStyle w:val="VerbatimChar"/>
        </w:rPr>
        <w:t xml:space="preserve">profile.ts</w:t>
      </w:r>
      <w:r>
        <w:t xml:space="preserve">,</w:t>
      </w:r>
      <w:r>
        <w:t xml:space="preserve"> </w:t>
      </w:r>
      <w:r>
        <w:rPr>
          <w:rStyle w:val="VerbatimChar"/>
        </w:rPr>
        <w:t xml:space="preserve">search.ts</w:t>
      </w:r>
      <w:r>
        <w:t xml:space="preserve">,</w:t>
      </w:r>
      <w:r>
        <w:t xml:space="preserve"> </w:t>
      </w:r>
      <w:r>
        <w:rPr>
          <w:rStyle w:val="VerbatimChar"/>
        </w:rPr>
        <w:t xml:space="preserve">connection.ts</w:t>
      </w:r>
      <w:r>
        <w:t xml:space="preserve"> </w:t>
      </w:r>
      <w:r>
        <w:t xml:space="preserve">and</w:t>
      </w:r>
      <w:r>
        <w:t xml:space="preserve"> </w:t>
      </w:r>
      <w:r>
        <w:rPr>
          <w:rStyle w:val="VerbatimChar"/>
        </w:rPr>
        <w:t xml:space="preserve">post.ts</w:t>
      </w:r>
      <w:r>
        <w:t xml:space="preserve"> </w:t>
      </w:r>
      <w:r>
        <w:t xml:space="preserve">(author block), with both clients updated in the same commit.</w:t>
      </w:r>
      <w:r>
        <w:t xml:space="preserve"> </w:t>
      </w:r>
      <w:r>
        <w:rPr>
          <w:rStyle w:val="VerbatimChar"/>
        </w:rPr>
        <w:t xml:space="preserve">check:ui-lockstep</w:t>
      </w:r>
      <w:r>
        <w:t xml:space="preserve"> </w:t>
      </w:r>
      <w:r>
        <w:t xml:space="preserve">and the shared api-client spec will catch a half-done version.</w:t>
      </w:r>
    </w:p>
    <w:p>
      <w:pPr>
        <w:pStyle w:val="Heading2"/>
      </w:pPr>
      <w:bookmarkStart w:id="90" w:name="api-1"/>
      <w:r>
        <w:t xml:space="preserve">6.4 API</w:t>
      </w:r>
      <w:bookmarkEnd w:id="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Notes</w:t>
            </w:r>
          </w:p>
        </w:tc>
      </w:tr>
      <w:tr>
        <w:tc>
          <w:p>
            <w:pPr>
              <w:pStyle w:val="Compact"/>
              <w:jc w:val="left"/>
            </w:pPr>
            <w:r>
              <w:t xml:space="preserve">POST</w:t>
            </w:r>
          </w:p>
        </w:tc>
        <w:tc>
          <w:p>
            <w:pPr>
              <w:pStyle w:val="Compact"/>
              <w:jc w:val="left"/>
            </w:pPr>
            <w:r>
              <w:rPr>
                <w:rStyle w:val="VerbatimChar"/>
              </w:rPr>
              <w:t xml:space="preserve">/follows</w:t>
            </w:r>
          </w:p>
        </w:tc>
        <w:tc>
          <w:p>
            <w:pPr>
              <w:pStyle w:val="Compact"/>
              <w:jc w:val="left"/>
            </w:pPr>
            <w:r>
              <w:t xml:space="preserve">Body:</w:t>
            </w:r>
            <w:r>
              <w:t xml:space="preserve"> </w:t>
            </w:r>
            <w:r>
              <w:rPr>
                <w:rStyle w:val="VerbatimChar"/>
              </w:rPr>
              <w:t xml:space="preserve">{ targetType, targetUserId? \| targetCompanyId? \| targetTopicKey? }</w:t>
            </w:r>
          </w:p>
        </w:tc>
      </w:tr>
      <w:tr>
        <w:tc>
          <w:p>
            <w:pPr>
              <w:pStyle w:val="Compact"/>
              <w:jc w:val="left"/>
            </w:pPr>
            <w:r>
              <w:t xml:space="preserve">DELETE</w:t>
            </w:r>
          </w:p>
        </w:tc>
        <w:tc>
          <w:p>
            <w:pPr>
              <w:pStyle w:val="Compact"/>
              <w:jc w:val="left"/>
            </w:pPr>
            <w:r>
              <w:rPr>
                <w:rStyle w:val="VerbatimChar"/>
              </w:rPr>
              <w:t xml:space="preserve">/follows</w:t>
            </w:r>
          </w:p>
        </w:tc>
        <w:tc>
          <w:p>
            <w:pPr>
              <w:pStyle w:val="Compact"/>
              <w:jc w:val="left"/>
            </w:pPr>
            <w:r>
              <w:t xml:space="preserve">Same body shape; idempotent</w:t>
            </w:r>
          </w:p>
        </w:tc>
      </w:tr>
      <w:tr>
        <w:tc>
          <w:p>
            <w:pPr>
              <w:pStyle w:val="Compact"/>
              <w:jc w:val="left"/>
            </w:pPr>
            <w:r>
              <w:t xml:space="preserve">GET</w:t>
            </w:r>
          </w:p>
        </w:tc>
        <w:tc>
          <w:p>
            <w:pPr>
              <w:pStyle w:val="Compact"/>
              <w:jc w:val="left"/>
            </w:pPr>
            <w:r>
              <w:rPr>
                <w:rStyle w:val="VerbatimChar"/>
              </w:rPr>
              <w:t xml:space="preserve">/follows/me</w:t>
            </w:r>
          </w:p>
        </w:tc>
        <w:tc>
          <w:p>
            <w:pPr>
              <w:pStyle w:val="Compact"/>
              <w:jc w:val="left"/>
            </w:pPr>
            <w:r>
              <w:rPr>
                <w:rStyle w:val="VerbatimChar"/>
              </w:rPr>
              <w:t xml:space="preserve">?targetType=</w:t>
            </w:r>
            <w:r>
              <w:t xml:space="preserve">, cursor-paged</w:t>
            </w:r>
          </w:p>
        </w:tc>
      </w:tr>
      <w:tr>
        <w:tc>
          <w:p>
            <w:pPr>
              <w:pStyle w:val="Compact"/>
              <w:jc w:val="left"/>
            </w:pPr>
            <w:r>
              <w:t xml:space="preserve">GET</w:t>
            </w:r>
          </w:p>
        </w:tc>
        <w:tc>
          <w:p>
            <w:pPr>
              <w:pStyle w:val="Compact"/>
              <w:jc w:val="left"/>
            </w:pPr>
            <w:r>
              <w:rPr>
                <w:rStyle w:val="VerbatimChar"/>
              </w:rPr>
              <w:t xml:space="preserve">/follows/followers</w:t>
            </w:r>
          </w:p>
        </w:tc>
        <w:tc>
          <w:p>
            <w:pPr>
              <w:pStyle w:val="Compact"/>
              <w:jc w:val="left"/>
            </w:pPr>
            <w:r>
              <w:t xml:space="preserve">Who follows me, cursor-paged</w:t>
            </w:r>
          </w:p>
        </w:tc>
      </w:tr>
      <w:tr>
        <w:tc>
          <w:p>
            <w:pPr>
              <w:pStyle w:val="Compact"/>
              <w:jc w:val="left"/>
            </w:pPr>
            <w:r>
              <w:t xml:space="preserve">GET</w:t>
            </w:r>
          </w:p>
        </w:tc>
        <w:tc>
          <w:p>
            <w:pPr>
              <w:pStyle w:val="Compact"/>
              <w:jc w:val="left"/>
            </w:pPr>
            <w:r>
              <w:rPr>
                <w:rStyle w:val="VerbatimChar"/>
              </w:rPr>
              <w:t xml:space="preserve">/profiles/:handle/followers</w:t>
            </w:r>
          </w:p>
        </w:tc>
        <w:tc>
          <w:p>
            <w:pPr>
              <w:pStyle w:val="Compact"/>
              <w:jc w:val="left"/>
            </w:pPr>
            <w:r>
              <w:t xml:space="preserve">Public count + paged list, respects</w:t>
            </w:r>
            <w:r>
              <w:t xml:space="preserve"> </w:t>
            </w:r>
            <w:r>
              <w:rPr>
                <w:rStyle w:val="VerbatimChar"/>
              </w:rPr>
              <w:t xml:space="preserve">diasporaVisible</w:t>
            </w:r>
            <w:r>
              <w:t xml:space="preserve"> </w:t>
            </w:r>
            <w:r>
              <w:t xml:space="preserve">and privacy</w:t>
            </w:r>
          </w:p>
        </w:tc>
      </w:tr>
      <w:tr>
        <w:tc>
          <w:p>
            <w:pPr>
              <w:pStyle w:val="Compact"/>
              <w:jc w:val="left"/>
            </w:pPr>
            <w:r>
              <w:t xml:space="preserve">POST</w:t>
            </w:r>
          </w:p>
        </w:tc>
        <w:tc>
          <w:p>
            <w:pPr>
              <w:pStyle w:val="Compact"/>
              <w:jc w:val="left"/>
            </w:pPr>
            <w:r>
              <w:rPr>
                <w:rStyle w:val="VerbatimChar"/>
              </w:rPr>
              <w:t xml:space="preserve">/feed-mutes</w:t>
            </w:r>
            <w:r>
              <w:t xml:space="preserve"> </w:t>
            </w:r>
            <w:r>
              <w:t xml:space="preserve">/ DELETE</w:t>
            </w:r>
            <w:r>
              <w:t xml:space="preserve"> </w:t>
            </w:r>
            <w:r>
              <w:rPr>
                <w:rStyle w:val="VerbatimChar"/>
              </w:rPr>
              <w:t xml:space="preserve">/feed-mutes/:userId</w:t>
            </w:r>
          </w:p>
        </w:tc>
        <w:tc>
          <w:p/>
        </w:tc>
      </w:tr>
      <w:tr>
        <w:tc>
          <w:p>
            <w:pPr>
              <w:pStyle w:val="Compact"/>
              <w:jc w:val="left"/>
            </w:pPr>
            <w:r>
              <w:t xml:space="preserve">GET</w:t>
            </w:r>
          </w:p>
        </w:tc>
        <w:tc>
          <w:p>
            <w:pPr>
              <w:pStyle w:val="Compact"/>
              <w:jc w:val="left"/>
            </w:pPr>
            <w:r>
              <w:rPr>
                <w:rStyle w:val="VerbatimChar"/>
              </w:rPr>
              <w:t xml:space="preserve">/feed-mutes</w:t>
            </w:r>
          </w:p>
        </w:tc>
        <w:tc>
          <w:p/>
        </w:tc>
      </w:tr>
      <w:tr>
        <w:tc>
          <w:p>
            <w:pPr>
              <w:pStyle w:val="Compact"/>
              <w:jc w:val="left"/>
            </w:pPr>
            <w:r>
              <w:t xml:space="preserve">POST</w:t>
            </w:r>
          </w:p>
        </w:tc>
        <w:tc>
          <w:p>
            <w:pPr>
              <w:pStyle w:val="Compact"/>
              <w:jc w:val="left"/>
            </w:pPr>
            <w:r>
              <w:rPr>
                <w:rStyle w:val="VerbatimChar"/>
              </w:rPr>
              <w:t xml:space="preserve">/restrictions</w:t>
            </w:r>
            <w:r>
              <w:t xml:space="preserve"> </w:t>
            </w:r>
            <w:r>
              <w:t xml:space="preserve">/ DELETE</w:t>
            </w:r>
            <w:r>
              <w:t xml:space="preserve"> </w:t>
            </w:r>
            <w:r>
              <w:rPr>
                <w:rStyle w:val="VerbatimChar"/>
              </w:rPr>
              <w:t xml:space="preserve">/restrictions/:userId</w:t>
            </w:r>
          </w:p>
        </w:tc>
        <w:tc>
          <w:p/>
        </w:tc>
      </w:tr>
      <w:tr>
        <w:tc>
          <w:p>
            <w:pPr>
              <w:pStyle w:val="Compact"/>
              <w:jc w:val="left"/>
            </w:pPr>
            <w:r>
              <w:t xml:space="preserve">GET</w:t>
            </w:r>
          </w:p>
        </w:tc>
        <w:tc>
          <w:p>
            <w:pPr>
              <w:pStyle w:val="Compact"/>
              <w:jc w:val="left"/>
            </w:pPr>
            <w:r>
              <w:rPr>
                <w:rStyle w:val="VerbatimChar"/>
              </w:rPr>
              <w:t xml:space="preserve">/restrictions</w:t>
            </w:r>
          </w:p>
        </w:tc>
        <w:tc>
          <w:p/>
        </w:tc>
      </w:tr>
      <w:tr>
        <w:tc>
          <w:p>
            <w:pPr>
              <w:pStyle w:val="Compact"/>
              <w:jc w:val="left"/>
            </w:pPr>
            <w:r>
              <w:t xml:space="preserve">GET</w:t>
            </w:r>
          </w:p>
        </w:tc>
        <w:tc>
          <w:p>
            <w:pPr>
              <w:pStyle w:val="Compact"/>
              <w:jc w:val="left"/>
            </w:pPr>
            <w:r>
              <w:rPr>
                <w:rStyle w:val="VerbatimChar"/>
              </w:rPr>
              <w:t xml:space="preserve">/connections/degree/:userId</w:t>
            </w:r>
          </w:p>
        </w:tc>
        <w:tc>
          <w:p>
            <w:pPr>
              <w:pStyle w:val="Compact"/>
              <w:jc w:val="left"/>
            </w:pPr>
            <w:r>
              <w:t xml:space="preserve">Single lookup for a profile page</w:t>
            </w:r>
          </w:p>
        </w:tc>
      </w:tr>
      <w:tr>
        <w:tc>
          <w:p>
            <w:pPr>
              <w:pStyle w:val="Compact"/>
              <w:jc w:val="left"/>
            </w:pPr>
            <w:r>
              <w:t xml:space="preserve">GET</w:t>
            </w:r>
          </w:p>
        </w:tc>
        <w:tc>
          <w:p>
            <w:pPr>
              <w:pStyle w:val="Compact"/>
              <w:jc w:val="left"/>
            </w:pPr>
            <w:r>
              <w:rPr>
                <w:rStyle w:val="VerbatimChar"/>
              </w:rPr>
              <w:t xml:space="preserve">/discovery/people</w:t>
            </w:r>
          </w:p>
        </w:tc>
        <w:tc>
          <w:p>
            <w:pPr>
              <w:pStyle w:val="Compact"/>
              <w:jc w:val="left"/>
            </w:pPr>
            <w:r>
              <w:t xml:space="preserve">Replaces</w:t>
            </w:r>
            <w:r>
              <w:t xml:space="preserve"> </w:t>
            </w:r>
            <w:r>
              <w:rPr>
                <w:rStyle w:val="VerbatimChar"/>
              </w:rPr>
              <w:t xml:space="preserve">/connections/suggestions</w:t>
            </w:r>
            <w:r>
              <w:t xml:space="preserve">; keeps the old path as an alias for one release</w:t>
            </w:r>
          </w:p>
        </w:tc>
      </w:tr>
      <w:tr>
        <w:tc>
          <w:p>
            <w:pPr>
              <w:pStyle w:val="Compact"/>
              <w:jc w:val="left"/>
            </w:pPr>
            <w:r>
              <w:t xml:space="preserve">GET</w:t>
            </w:r>
          </w:p>
        </w:tc>
        <w:tc>
          <w:p>
            <w:pPr>
              <w:pStyle w:val="Compact"/>
              <w:jc w:val="left"/>
            </w:pPr>
            <w:r>
              <w:rPr>
                <w:rStyle w:val="VerbatimChar"/>
              </w:rPr>
              <w:t xml:space="preserve">/discovery/alumni</w:t>
            </w:r>
          </w:p>
        </w:tc>
        <w:tc>
          <w:p>
            <w:pPr>
              <w:pStyle w:val="Compact"/>
              <w:jc w:val="left"/>
            </w:pPr>
            <w:r>
              <w:rPr>
                <w:rStyle w:val="VerbatimChar"/>
              </w:rPr>
              <w:t xml:space="preserve">?universityKey=&amp;graduationYearFrom=&amp;to=</w:t>
            </w:r>
          </w:p>
        </w:tc>
      </w:tr>
      <w:tr>
        <w:tc>
          <w:p>
            <w:pPr>
              <w:pStyle w:val="Compact"/>
              <w:jc w:val="left"/>
            </w:pPr>
            <w:r>
              <w:t xml:space="preserve">GET</w:t>
            </w:r>
          </w:p>
        </w:tc>
        <w:tc>
          <w:p>
            <w:pPr>
              <w:pStyle w:val="Compact"/>
              <w:jc w:val="left"/>
            </w:pPr>
            <w:r>
              <w:rPr>
                <w:rStyle w:val="VerbatimChar"/>
              </w:rPr>
              <w:t xml:space="preserve">/discovery/diaspora</w:t>
            </w:r>
          </w:p>
        </w:tc>
        <w:tc>
          <w:p>
            <w:pPr>
              <w:pStyle w:val="Compact"/>
              <w:jc w:val="left"/>
            </w:pPr>
            <w:r>
              <w:rPr>
                <w:rStyle w:val="VerbatimChar"/>
              </w:rPr>
              <w:t xml:space="preserve">?originGovernorate=&amp;residenceCountry=&amp;occupationKey=</w:t>
            </w:r>
          </w:p>
        </w:tc>
      </w:tr>
      <w:tr>
        <w:tc>
          <w:p>
            <w:pPr>
              <w:pStyle w:val="Compact"/>
              <w:jc w:val="left"/>
            </w:pPr>
            <w:r>
              <w:t xml:space="preserve">GET</w:t>
            </w:r>
          </w:p>
        </w:tc>
        <w:tc>
          <w:p>
            <w:pPr>
              <w:pStyle w:val="Compact"/>
              <w:jc w:val="left"/>
            </w:pPr>
            <w:r>
              <w:rPr>
                <w:rStyle w:val="VerbatimChar"/>
              </w:rPr>
              <w:t xml:space="preserve">/discovery/nearby</w:t>
            </w:r>
          </w:p>
        </w:tc>
        <w:tc>
          <w:p>
            <w:pPr>
              <w:pStyle w:val="Compact"/>
              <w:jc w:val="left"/>
            </w:pPr>
            <w:r>
              <w:rPr>
                <w:rStyle w:val="VerbatimChar"/>
              </w:rPr>
              <w:t xml:space="preserve">?governorateKey=</w:t>
            </w:r>
            <w:r>
              <w:t xml:space="preserve"> </w:t>
            </w:r>
            <w:r>
              <w:t xml:space="preserve">— occupation peers in the same governorate</w:t>
            </w:r>
          </w:p>
        </w:tc>
      </w:tr>
      <w:tr>
        <w:tc>
          <w:p>
            <w:pPr>
              <w:pStyle w:val="Compact"/>
              <w:jc w:val="left"/>
            </w:pPr>
            <w:r>
              <w:t xml:space="preserve">POST</w:t>
            </w:r>
          </w:p>
        </w:tc>
        <w:tc>
          <w:p>
            <w:pPr>
              <w:pStyle w:val="Compact"/>
              <w:jc w:val="left"/>
            </w:pPr>
            <w:r>
              <w:rPr>
                <w:rStyle w:val="VerbatimChar"/>
              </w:rPr>
              <w:t xml:space="preserve">/admin/internal/second-degree/refresh</w:t>
            </w:r>
          </w:p>
        </w:tc>
        <w:tc>
          <w:p>
            <w:pPr>
              <w:pStyle w:val="Compact"/>
              <w:jc w:val="left"/>
            </w:pPr>
            <w:r>
              <w:rPr>
                <w:rStyle w:val="VerbatimChar"/>
              </w:rPr>
              <w:t xml:space="preserve">InternalTokenGuard</w:t>
            </w:r>
            <w:r>
              <w:t xml:space="preserve">; the nightly cron</w:t>
            </w:r>
          </w:p>
        </w:tc>
      </w:tr>
    </w:tbl>
    <w:p>
      <w:pPr>
        <w:pStyle w:val="Heading2"/>
      </w:pPr>
      <w:bookmarkStart w:id="91" w:name="the-suggestion-engine-exact-rules"/>
      <w:r>
        <w:t xml:space="preserve">6.5 The suggestion engine — exact rules</w:t>
      </w:r>
      <w:bookmarkEnd w:id="91"/>
    </w:p>
    <w:p>
      <w:pPr>
        <w:pStyle w:val="FirstParagraph"/>
      </w:pPr>
      <w:r>
        <w:rPr>
          <w:rStyle w:val="VerbatimChar"/>
        </w:rPr>
        <w:t xml:space="preserve">GET /connections/suggestions</w:t>
      </w:r>
      <w:r>
        <w:t xml:space="preserve"> </w:t>
      </w:r>
      <w:r>
        <w:t xml:space="preserve">today has no occupation, governorate or alumni signal.</w:t>
      </w:r>
      <w:r>
        <w:t xml:space="preserve"> </w:t>
      </w:r>
      <w:r>
        <w:rPr>
          <w:b/>
        </w:rPr>
        <w:t xml:space="preserve">DECIDED — the replacement scores each candidate and returns the top 20 with an explicit reason</w:t>
      </w:r>
      <w:r>
        <w:t xml:space="preserve">, because FEED-RANKING.md’s explainability rule generalises: if the product cannot say why, it does not show it.</w:t>
      </w:r>
    </w:p>
    <w:p>
      <w:pPr>
        <w:pStyle w:val="SourceCode"/>
      </w:pPr>
      <w:r>
        <w:rPr>
          <w:rStyle w:val="VerbatimChar"/>
        </w:rPr>
        <w:t xml:space="preserve">suggestionScore(viewer, candidate) =</w:t>
      </w:r>
      <w:r>
        <w:br/>
      </w:r>
      <w:r>
        <w:rPr>
          <w:rStyle w:val="VerbatimChar"/>
        </w:rPr>
        <w:t xml:space="preserve">    22 * min(mutuals, 8) / 8                        // SHARED_CONNECTIONS</w:t>
      </w:r>
      <w:r>
        <w:br/>
      </w:r>
      <w:r>
        <w:rPr>
          <w:rStyle w:val="VerbatimChar"/>
        </w:rPr>
        <w:t xml:space="preserve">  + 18 * (sameOccupationFamily ? 1 : 0)             // SAME_FAMILY</w:t>
      </w:r>
      <w:r>
        <w:br/>
      </w:r>
      <w:r>
        <w:rPr>
          <w:rStyle w:val="VerbatimChar"/>
        </w:rPr>
        <w:t xml:space="preserve">  + 14 * (sameUniversity &amp;&amp; yearsOverlap ? 1 : 0)   // ALUMNI</w:t>
      </w:r>
      <w:r>
        <w:br/>
      </w:r>
      <w:r>
        <w:rPr>
          <w:rStyle w:val="VerbatimChar"/>
        </w:rPr>
        <w:t xml:space="preserve">  + 12 * proximityScore(viewerGov, candidateGov)    // NEARBY  (0..1, existing fn)</w:t>
      </w:r>
      <w:r>
        <w:br/>
      </w:r>
      <w:r>
        <w:rPr>
          <w:rStyle w:val="VerbatimChar"/>
        </w:rPr>
        <w:t xml:space="preserve">  + 10 * (sharedCompanyEver ? 1 : 0)                // COWORKER</w:t>
      </w:r>
      <w:r>
        <w:br/>
      </w:r>
      <w:r>
        <w:rPr>
          <w:rStyle w:val="VerbatimChar"/>
        </w:rPr>
        <w:t xml:space="preserve">  +  8 * (sameOriginGovernorate &amp;&amp; bothDiaspora ? 1 : 0)  // SAME_ORIGIN</w:t>
      </w:r>
      <w:r>
        <w:br/>
      </w:r>
      <w:r>
        <w:rPr>
          <w:rStyle w:val="VerbatimChar"/>
        </w:rPr>
        <w:t xml:space="preserve">  +  8 * (candidateFollowsViewer ? 1 : 0)           // FOLLOWS_YOU</w:t>
      </w:r>
      <w:r>
        <w:br/>
      </w:r>
      <w:r>
        <w:rPr>
          <w:rStyle w:val="VerbatimChar"/>
        </w:rPr>
        <w:t xml:space="preserve">  +  8 * min(candidate.evidenceScore, 100) / 100    // ESTABLISHED</w:t>
      </w:r>
    </w:p>
    <w:p>
      <w:pPr>
        <w:pStyle w:val="FirstParagraph"/>
      </w:pPr>
      <w:r>
        <w:rPr>
          <w:rStyle w:val="VerbatimChar"/>
        </w:rPr>
        <w:t xml:space="preserve">SuggestionReason</w:t>
      </w:r>
      <w:r>
        <w:t xml:space="preserve"> </w:t>
      </w:r>
      <w:r>
        <w:t xml:space="preserve">is the highest-weighted</w:t>
      </w:r>
      <w:r>
        <w:t xml:space="preserve"> </w:t>
      </w:r>
      <w:r>
        <w:rPr>
          <w:b/>
        </w:rPr>
        <w:t xml:space="preserve">non-zero</w:t>
      </w:r>
      <w:r>
        <w:t xml:space="preserve"> </w:t>
      </w:r>
      <w:r>
        <w:t xml:space="preserve">term, returned with the candidate so the card can say «٤ معارف مشتركين» or «خرّيجو جامعة النجاح». Ties break on</w:t>
      </w:r>
      <w:r>
        <w:t xml:space="preserve"> </w:t>
      </w:r>
      <w:r>
        <w:rPr>
          <w:rStyle w:val="VerbatimChar"/>
        </w:rPr>
        <w:t xml:space="preserve">evidenceScore</w:t>
      </w:r>
      <w:r>
        <w:t xml:space="preserve">, then</w:t>
      </w:r>
      <w:r>
        <w:t xml:space="preserve"> </w:t>
      </w:r>
      <w:r>
        <w:rPr>
          <w:rStyle w:val="VerbatimChar"/>
        </w:rPr>
        <w:t xml:space="preserve">createdAt</w:t>
      </w:r>
      <w:r>
        <w:t xml:space="preserve"> </w:t>
      </w:r>
      <w:r>
        <w:t xml:space="preserve">descending.</w:t>
      </w:r>
    </w:p>
    <w:p>
      <w:pPr>
        <w:pStyle w:val="BodyText"/>
      </w:pPr>
      <w:r>
        <w:t xml:space="preserve">Excluded from results, always: blocked either way, restricted either way, already connected, a pending request either way,</w:t>
      </w:r>
      <w:r>
        <w:t xml:space="preserve"> </w:t>
      </w:r>
      <w:r>
        <w:rPr>
          <w:rStyle w:val="VerbatimChar"/>
        </w:rPr>
        <w:t xml:space="preserve">deletedAt</w:t>
      </w:r>
      <w:r>
        <w:t xml:space="preserve"> </w:t>
      </w:r>
      <w:r>
        <w:t xml:space="preserve">non-null, and anyone the viewer has dismissed (new</w:t>
      </w:r>
      <w:r>
        <w:t xml:space="preserve"> </w:t>
      </w:r>
      <w:r>
        <w:rPr>
          <w:rStyle w:val="VerbatimChar"/>
        </w:rPr>
        <w:t xml:space="preserve">SuggestionDismissal</w:t>
      </w:r>
      <w:r>
        <w:t xml:space="preserve"> </w:t>
      </w:r>
      <w:r>
        <w:t xml:space="preserve">table:</w:t>
      </w:r>
      <w:r>
        <w:t xml:space="preserve"> </w:t>
      </w:r>
      <w:r>
        <w:rPr>
          <w:rStyle w:val="VerbatimChar"/>
        </w:rPr>
        <w:t xml:space="preserve">(userId, dismissedId, createdAt)</w:t>
      </w:r>
      <w:r>
        <w:t xml:space="preserve">, 90-day TTL).</w:t>
      </w:r>
    </w:p>
    <w:p>
      <w:pPr>
        <w:pStyle w:val="BodyText"/>
      </w:pPr>
      <w:r>
        <w:rPr>
          <w:b/>
        </w:rPr>
        <w:t xml:space="preserve">Rule 1 compliance:</w:t>
      </w:r>
      <w:r>
        <w:t xml:space="preserve"> </w:t>
      </w:r>
      <w:r>
        <w:t xml:space="preserve">no term is derived from a subscription, a plan, a credit or a Karama balance.</w:t>
      </w:r>
      <w:r>
        <w:t xml:space="preserve"> </w:t>
      </w:r>
      <w:r>
        <w:rPr>
          <w:rStyle w:val="VerbatimChar"/>
        </w:rPr>
        <w:t xml:space="preserve">check-ranking-purity.mjs</w:t>
      </w:r>
      <w:r>
        <w:t xml:space="preserve"> </w:t>
      </w:r>
      <w:r>
        <w:t xml:space="preserve">scans</w:t>
      </w:r>
      <w:r>
        <w:t xml:space="preserve"> </w:t>
      </w:r>
      <w:r>
        <w:rPr>
          <w:rStyle w:val="VerbatimChar"/>
        </w:rPr>
        <w:t xml:space="preserve">discovery.service.ts</w:t>
      </w:r>
      <w:r>
        <w:t xml:space="preserve">.</w:t>
      </w:r>
    </w:p>
    <w:p>
      <w:pPr>
        <w:pStyle w:val="Heading2"/>
      </w:pPr>
      <w:bookmarkStart w:id="92" w:name="web-and-mobile"/>
      <w:r>
        <w:t xml:space="preserve">6.6 Web and mobile</w:t>
      </w:r>
      <w:bookmarkEnd w:id="92"/>
    </w:p>
    <w:p>
      <w:pPr>
        <w:pStyle w:val="FirstParagraph"/>
      </w:pPr>
      <w:r>
        <w:rPr>
          <w:b/>
        </w:rPr>
        <w:t xml:space="preserve">Web</w:t>
      </w:r>
      <w:r>
        <w:t xml:space="preserve"> </w:t>
      </w:r>
      <w:r>
        <w:t xml:space="preserve">—</w:t>
      </w:r>
      <w:r>
        <w:t xml:space="preserve"> </w:t>
      </w:r>
      <w:r>
        <w:rPr>
          <w:rStyle w:val="VerbatimChar"/>
        </w:rPr>
        <w:t xml:space="preserve">network/</w:t>
      </w:r>
      <w:r>
        <w:t xml:space="preserve"> </w:t>
      </w:r>
      <w:r>
        <w:t xml:space="preserve">gains four tabs (</w:t>
      </w:r>
      <w:r>
        <w:rPr>
          <w:rStyle w:val="VerbatimChar"/>
        </w:rPr>
        <w:t xml:space="preserve">Tabs</w:t>
      </w:r>
      <w:r>
        <w:t xml:space="preserve">): معارفي · دعوات · اقتراحات · متابَعون. New routes</w:t>
      </w:r>
      <w:r>
        <w:t xml:space="preserve"> </w:t>
      </w:r>
      <w:r>
        <w:rPr>
          <w:rStyle w:val="VerbatimChar"/>
        </w:rPr>
        <w:t xml:space="preserve">network/followers</w:t>
      </w:r>
      <w:r>
        <w:t xml:space="preserve">,</w:t>
      </w:r>
      <w:r>
        <w:t xml:space="preserve"> </w:t>
      </w:r>
      <w:r>
        <w:rPr>
          <w:rStyle w:val="VerbatimChar"/>
        </w:rPr>
        <w:t xml:space="preserve">network/following</w:t>
      </w:r>
      <w:r>
        <w:t xml:space="preserve">,</w:t>
      </w:r>
      <w:r>
        <w:t xml:space="preserve"> </w:t>
      </w:r>
      <w:r>
        <w:rPr>
          <w:rStyle w:val="VerbatimChar"/>
        </w:rPr>
        <w:t xml:space="preserve">network/alumni</w:t>
      </w:r>
      <w:r>
        <w:t xml:space="preserve">,</w:t>
      </w:r>
      <w:r>
        <w:t xml:space="preserve"> </w:t>
      </w:r>
      <w:r>
        <w:rPr>
          <w:rStyle w:val="VerbatimChar"/>
        </w:rPr>
        <w:t xml:space="preserve">network/diaspora</w:t>
      </w:r>
      <w:r>
        <w:t xml:space="preserve">.</w:t>
      </w:r>
      <w:r>
        <w:t xml:space="preserve"> </w:t>
      </w:r>
      <w:r>
        <w:rPr>
          <w:rStyle w:val="VerbatimChar"/>
        </w:rPr>
        <w:t xml:space="preserve">in/[handle]</w:t>
      </w:r>
      <w:r>
        <w:t xml:space="preserve"> </w:t>
      </w:r>
      <w:r>
        <w:t xml:space="preserve">gains a follow button beside connect, a follower count, and a degree chip.</w:t>
      </w:r>
    </w:p>
    <w:p>
      <w:pPr>
        <w:pStyle w:val="BodyText"/>
      </w:pPr>
      <w:r>
        <w:rPr>
          <w:b/>
        </w:rPr>
        <w:t xml:space="preserve">Mobile</w:t>
      </w:r>
      <w:r>
        <w:t xml:space="preserve"> </w:t>
      </w:r>
      <w:r>
        <w:t xml:space="preserve">— the same four tabs on</w:t>
      </w:r>
      <w:r>
        <w:t xml:space="preserve"> </w:t>
      </w:r>
      <w:r>
        <w:rPr>
          <w:rStyle w:val="VerbatimChar"/>
        </w:rPr>
        <w:t xml:space="preserve">network.tsx</w:t>
      </w:r>
      <w:r>
        <w:t xml:space="preserve"> </w:t>
      </w:r>
      <w:r>
        <w:t xml:space="preserve">(already a</w:t>
      </w:r>
      <w:r>
        <w:t xml:space="preserve"> </w:t>
      </w:r>
      <w:r>
        <w:rPr>
          <w:rStyle w:val="VerbatimChar"/>
        </w:rPr>
        <w:t xml:space="preserve">ScrollView</w:t>
      </w:r>
      <w:r>
        <w:t xml:space="preserve"> </w:t>
      </w:r>
      <w:r>
        <w:t xml:space="preserve">tab strip, so no wrapping risk), plus</w:t>
      </w:r>
      <w:r>
        <w:t xml:space="preserve"> </w:t>
      </w:r>
      <w:r>
        <w:rPr>
          <w:rStyle w:val="VerbatimChar"/>
        </w:rPr>
        <w:t xml:space="preserve">network/followers.tsx</w:t>
      </w:r>
      <w:r>
        <w:t xml:space="preserve">,</w:t>
      </w:r>
      <w:r>
        <w:t xml:space="preserve"> </w:t>
      </w:r>
      <w:r>
        <w:rPr>
          <w:rStyle w:val="VerbatimChar"/>
        </w:rPr>
        <w:t xml:space="preserve">network/following.tsx</w:t>
      </w:r>
      <w:r>
        <w:t xml:space="preserve">,</w:t>
      </w:r>
      <w:r>
        <w:t xml:space="preserve"> </w:t>
      </w:r>
      <w:r>
        <w:rPr>
          <w:rStyle w:val="VerbatimChar"/>
        </w:rPr>
        <w:t xml:space="preserve">network/alumni.tsx</w:t>
      </w:r>
      <w:r>
        <w:t xml:space="preserve">,</w:t>
      </w:r>
      <w:r>
        <w:t xml:space="preserve"> </w:t>
      </w:r>
      <w:r>
        <w:rPr>
          <w:rStyle w:val="VerbatimChar"/>
        </w:rPr>
        <w:t xml:space="preserve">network/diaspora.tsx</w:t>
      </w:r>
      <w:r>
        <w:t xml:space="preserve">.</w:t>
      </w:r>
    </w:p>
    <w:p>
      <w:pPr>
        <w:pStyle w:val="BodyText"/>
      </w:pPr>
      <w:r>
        <w:rPr>
          <w:b/>
        </w:rPr>
        <w:t xml:space="preserve">New shared components (both kits, same commit):</w:t>
      </w:r>
      <w:r>
        <w:t xml:space="preserve"> </w:t>
      </w:r>
      <w:r>
        <w:rPr>
          <w:rStyle w:val="VerbatimChar"/>
        </w:rPr>
        <w:t xml:space="preserve">FollowButton</w:t>
      </w:r>
      <w:r>
        <w:t xml:space="preserve"> </w:t>
      </w:r>
      <w:r>
        <w:t xml:space="preserve">(variants</w:t>
      </w:r>
      <w:r>
        <w:t xml:space="preserve"> </w:t>
      </w:r>
      <w:r>
        <w:rPr>
          <w:rStyle w:val="VerbatimChar"/>
        </w:rPr>
        <w:t xml:space="preserve">follow | following | followBack</w:t>
      </w:r>
      <w:r>
        <w:t xml:space="preserve">, with an optimistic state and a rollback on failure),</w:t>
      </w:r>
      <w:r>
        <w:t xml:space="preserve"> </w:t>
      </w:r>
      <w:r>
        <w:rPr>
          <w:rStyle w:val="VerbatimChar"/>
        </w:rPr>
        <w:t xml:space="preserve">DegreeChip</w:t>
      </w:r>
      <w:r>
        <w:t xml:space="preserve">,</w:t>
      </w:r>
      <w:r>
        <w:t xml:space="preserve"> </w:t>
      </w:r>
      <w:r>
        <w:rPr>
          <w:rStyle w:val="VerbatimChar"/>
        </w:rPr>
        <w:t xml:space="preserve">MutualsRow</w:t>
      </w:r>
      <w:r>
        <w:t xml:space="preserve"> </w:t>
      </w:r>
      <w:r>
        <w:t xml:space="preserve">(stacked avatars + count),</w:t>
      </w:r>
      <w:r>
        <w:t xml:space="preserve"> </w:t>
      </w:r>
      <w:r>
        <w:rPr>
          <w:rStyle w:val="VerbatimChar"/>
        </w:rPr>
        <w:t xml:space="preserve">SuggestionCard</w:t>
      </w:r>
      <w:r>
        <w:t xml:space="preserve"> </w:t>
      </w:r>
      <w:r>
        <w:t xml:space="preserve">(extends</w:t>
      </w:r>
      <w:r>
        <w:t xml:space="preserve"> </w:t>
      </w:r>
      <w:r>
        <w:rPr>
          <w:rStyle w:val="VerbatimChar"/>
        </w:rPr>
        <w:t xml:space="preserve">RecordCard</w:t>
      </w:r>
      <w:r>
        <w:t xml:space="preserve"> </w:t>
      </w:r>
      <w:r>
        <w:t xml:space="preserve">with a reason line).</w:t>
      </w:r>
    </w:p>
    <w:p>
      <w:pPr>
        <w:pStyle w:val="Heading2"/>
      </w:pPr>
      <w:bookmarkStart w:id="93" w:name="i18n-1"/>
      <w:r>
        <w:t xml:space="preserve">6.7 i18n</w:t>
      </w:r>
      <w:bookmarkEnd w:id="93"/>
    </w:p>
    <w:p>
      <w:pPr>
        <w:pStyle w:val="FirstParagraph"/>
      </w:pPr>
      <w:r>
        <w:t xml:space="preserve">New namespace</w:t>
      </w:r>
      <w:r>
        <w:t xml:space="preserve"> </w:t>
      </w:r>
      <w:r>
        <w:rPr>
          <w:rStyle w:val="VerbatimChar"/>
        </w:rPr>
        <w:t xml:space="preserve">discovery</w:t>
      </w:r>
      <w:r>
        <w:t xml:space="preserve">. Extended:</w:t>
      </w:r>
      <w:r>
        <w:t xml:space="preserve"> </w:t>
      </w:r>
      <w:r>
        <w:rPr>
          <w:rStyle w:val="VerbatimChar"/>
        </w:rPr>
        <w:t xml:space="preserve">network</w:t>
      </w:r>
      <w:r>
        <w:t xml:space="preserve">,</w:t>
      </w:r>
      <w:r>
        <w:t xml:space="preserve"> </w:t>
      </w:r>
      <w:r>
        <w:rPr>
          <w:rStyle w:val="VerbatimChar"/>
        </w:rPr>
        <w:t xml:space="preserve">profile</w:t>
      </w:r>
      <w:r>
        <w:t xml:space="preserve">. ~118 keys per catalog.</w:t>
      </w:r>
    </w:p>
    <w:p>
      <w:pPr>
        <w:pStyle w:val="BodyText"/>
      </w:pPr>
      <w:r>
        <w:t xml:space="preserve">Register note:</w:t>
      </w:r>
      <w:r>
        <w:t xml:space="preserve"> </w:t>
      </w:r>
      <w:r>
        <w:rPr>
          <w:b/>
        </w:rPr>
        <w:t xml:space="preserve">متابعة</w:t>
      </w:r>
      <w:r>
        <w:t xml:space="preserve"> </w:t>
      </w:r>
      <w:r>
        <w:t xml:space="preserve">for follow,</w:t>
      </w:r>
      <w:r>
        <w:t xml:space="preserve"> </w:t>
      </w:r>
      <w:r>
        <w:rPr>
          <w:b/>
        </w:rPr>
        <w:t xml:space="preserve">تواصل</w:t>
      </w:r>
      <w:r>
        <w:t xml:space="preserve"> </w:t>
      </w:r>
      <w:r>
        <w:t xml:space="preserve">for connect. These must never be swapped, and the two words must not both appear on one button.</w:t>
      </w:r>
      <w:r>
        <w:t xml:space="preserve"> </w:t>
      </w:r>
      <w:r>
        <w:rPr>
          <w:rStyle w:val="VerbatimChar"/>
        </w:rPr>
        <w:t xml:space="preserve">check-naming.mjs</w:t>
      </w:r>
      <w:r>
        <w:t xml:space="preserve"> </w:t>
      </w:r>
      <w:r>
        <w:t xml:space="preserve">gains an i18n-value check for this pair.</w:t>
      </w:r>
    </w:p>
    <w:p>
      <w:pPr>
        <w:pStyle w:val="Heading2"/>
      </w:pPr>
      <w:bookmarkStart w:id="94" w:name="tests-and-gates-1"/>
      <w:r>
        <w:t xml:space="preserve">6.8 Tests and gates</w:t>
      </w:r>
      <w:bookmarkEnd w:id="94"/>
    </w:p>
    <w:p>
      <w:pPr>
        <w:numPr>
          <w:ilvl w:val="0"/>
          <w:numId w:val="1018"/>
        </w:numPr>
        <w:pStyle w:val="Compact"/>
      </w:pPr>
      <w:r>
        <w:rPr>
          <w:rStyle w:val="VerbatimChar"/>
        </w:rPr>
        <w:t xml:space="preserve">follow.service.spec.ts</w:t>
      </w:r>
      <w:r>
        <w:t xml:space="preserve"> </w:t>
      </w:r>
      <w:r>
        <w:t xml:space="preserve">— CHECK constraint on exactly-one-target, idempotent unfollow, counter accuracy under concurrent follows (transaction +</w:t>
      </w:r>
      <w:r>
        <w:t xml:space="preserve"> </w:t>
      </w:r>
      <w:r>
        <w:rPr>
          <w:rStyle w:val="VerbatimChar"/>
        </w:rPr>
        <w:t xml:space="preserve">UPDATE … SET count = count + 1</w:t>
      </w:r>
      <w:r>
        <w:t xml:space="preserve">, never read-modify-write).</w:t>
      </w:r>
    </w:p>
    <w:p>
      <w:pPr>
        <w:numPr>
          <w:ilvl w:val="0"/>
          <w:numId w:val="1018"/>
        </w:numPr>
        <w:pStyle w:val="Compact"/>
      </w:pPr>
      <w:r>
        <w:rPr>
          <w:rStyle w:val="VerbatimChar"/>
        </w:rPr>
        <w:t xml:space="preserve">connection.service.spec.ts</w:t>
      </w:r>
      <w:r>
        <w:t xml:space="preserve"> </w:t>
      </w:r>
      <w:r>
        <w:t xml:space="preserve">(extend) — accept creates two follows; delete removes both; block removes both and the restriction.</w:t>
      </w:r>
    </w:p>
    <w:p>
      <w:pPr>
        <w:numPr>
          <w:ilvl w:val="0"/>
          <w:numId w:val="1018"/>
        </w:numPr>
        <w:pStyle w:val="Compact"/>
      </w:pPr>
      <w:r>
        <w:rPr>
          <w:rStyle w:val="VerbatimChar"/>
        </w:rPr>
        <w:t xml:space="preserve">discovery.service.spec.ts</w:t>
      </w:r>
      <w:r>
        <w:t xml:space="preserve"> </w:t>
      </w:r>
      <w:r>
        <w:t xml:space="preserve">— every term, every exclusion, reason selection, dismissal TTL.</w:t>
      </w:r>
    </w:p>
    <w:p>
      <w:pPr>
        <w:numPr>
          <w:ilvl w:val="0"/>
          <w:numId w:val="1018"/>
        </w:numPr>
        <w:pStyle w:val="Compact"/>
      </w:pPr>
      <w:r>
        <w:rPr>
          <w:rStyle w:val="VerbatimChar"/>
        </w:rPr>
        <w:t xml:space="preserve">second-degree.job.spec.ts</w:t>
      </w:r>
      <w:r>
        <w:t xml:space="preserve"> </w:t>
      </w:r>
      <w:r>
        <w:t xml:space="preserve">— refresh correctness on a 6-node fixture; asserts the job is idempotent and that a deleted user disappears.</w:t>
      </w:r>
    </w:p>
    <w:p>
      <w:pPr>
        <w:numPr>
          <w:ilvl w:val="0"/>
          <w:numId w:val="1018"/>
        </w:numPr>
        <w:pStyle w:val="Heading2"/>
      </w:pPr>
      <w:bookmarkStart w:id="95" w:name="X9f7970c01d75a384333a56b93b5aaafd83ff9ba"/>
      <w:r>
        <w:t xml:space="preserve">Load:</w:t>
      </w:r>
      <w:r>
        <w:t xml:space="preserve"> </w:t>
      </w:r>
      <w:r>
        <w:rPr>
          <w:rStyle w:val="VerbatimChar"/>
        </w:rPr>
        <w:t xml:space="preserve">pnpm load:api:baseline</w:t>
      </w:r>
      <w:r>
        <w:t xml:space="preserve"> </w:t>
      </w:r>
      <w:r>
        <w:t xml:space="preserve">must not regress</w:t>
      </w:r>
      <w:r>
        <w:t xml:space="preserve"> </w:t>
      </w:r>
      <w:r>
        <w:rPr>
          <w:rStyle w:val="VerbatimChar"/>
        </w:rPr>
        <w:t xml:space="preserve">GET /feed</w:t>
      </w:r>
      <w:r>
        <w:t xml:space="preserve"> </w:t>
      </w:r>
      <w:r>
        <w:t xml:space="preserve">p95 after the DTO gains three fields.</w:t>
      </w:r>
      <w:bookmarkEnd w:id="95"/>
    </w:p>
    <w:p>
      <w:pPr>
        <w:pStyle w:val="Heading1"/>
      </w:pPr>
      <w:bookmarkStart w:id="96" w:name="Xbc9474849adf67ef65b5dac46ac43dc0aeabc35"/>
      <w:r>
        <w:t xml:space="preserve">7. WS-03 — Content: mentions, polls, articles, newsletters, drafts</w:t>
      </w:r>
      <w:bookmarkEnd w:id="96"/>
    </w:p>
    <w:p>
      <w:pPr>
        <w:pStyle w:val="Heading2"/>
      </w:pPr>
      <w:bookmarkStart w:id="97" w:name="what-the-market-forces-2"/>
      <w:r>
        <w:t xml:space="preserve">7.1 What the market forces</w:t>
      </w:r>
      <w:bookmarkEnd w:id="97"/>
    </w:p>
    <w:p>
      <w:pPr>
        <w:pStyle w:val="FirstParagraph"/>
      </w:pPr>
      <w:r>
        <w:t xml:space="preserve">§2.3 (2G in Gaza, 39% with no internet) is the governing constraint and it inverts LinkedIn’s content priorities. LinkedIn’s growth engine is video. Here,</w:t>
      </w:r>
      <w:r>
        <w:t xml:space="preserve"> </w:t>
      </w:r>
      <w:r>
        <w:rPr>
          <w:b/>
        </w:rPr>
        <w:t xml:space="preserve">video is the least viable format and text is the most</w:t>
      </w:r>
      <w:r>
        <w:t xml:space="preserve">. §2.5 (10,000+ freelancers, 56% export) says the content that matters commercially is portfolio evidence and long-form professional writing, not short-form engagement bait.</w:t>
      </w:r>
    </w:p>
    <w:p>
      <w:pPr>
        <w:pStyle w:val="BodyText"/>
      </w:pPr>
      <w:r>
        <w:rPr>
          <w:rStyle w:val="VerbatimChar"/>
        </w:rPr>
        <w:t xml:space="preserve">NotificationType.POST_MENTION</w:t>
      </w:r>
      <w:r>
        <w:t xml:space="preserve"> </w:t>
      </w:r>
      <w:r>
        <w:t xml:space="preserve">exists in the schema with</w:t>
      </w:r>
      <w:r>
        <w:t xml:space="preserve"> </w:t>
      </w:r>
      <w:r>
        <w:rPr>
          <w:b/>
        </w:rPr>
        <w:t xml:space="preserve">no mention model and no parser</w:t>
      </w:r>
      <w:r>
        <w:t xml:space="preserve"> </w:t>
      </w:r>
      <w:r>
        <w:t xml:space="preserve">— a notification type that can never fire.</w:t>
      </w:r>
      <w:r>
        <w:t xml:space="preserve"> </w:t>
      </w:r>
      <w:r>
        <w:rPr>
          <w:rStyle w:val="VerbatimChar"/>
        </w:rPr>
        <w:t xml:space="preserve">TopicSource.HASHTAG</w:t>
      </w:r>
      <w:r>
        <w:t xml:space="preserve"> </w:t>
      </w:r>
      <w:r>
        <w:t xml:space="preserve">exists with no extractor. Both are commitments the schema made and the code never kept.</w:t>
      </w:r>
    </w:p>
    <w:p>
      <w:pPr>
        <w:pStyle w:val="Heading2"/>
      </w:pPr>
      <w:bookmarkStart w:id="98" w:name="data-2"/>
      <w:r>
        <w:t xml:space="preserve">7.2 Data</w:t>
      </w:r>
      <w:bookmarkEnd w:id="98"/>
    </w:p>
    <w:p>
      <w:pPr>
        <w:pStyle w:val="SourceCode"/>
      </w:pPr>
      <w:r>
        <w:rPr>
          <w:rStyle w:val="VerbatimChar"/>
        </w:rPr>
        <w:t xml:space="preserve">enum PostKind      { TEXT POLL ARTICLE NEWSLETTER_ISSUE WORK_SAMPLE }</w:t>
      </w:r>
      <w:r>
        <w:br/>
      </w:r>
      <w:r>
        <w:rPr>
          <w:rStyle w:val="VerbatimChar"/>
        </w:rPr>
        <w:t xml:space="preserve">enum PostVisibility { PUBLIC CONNECTIONS FOLLOWERS GROUP }</w:t>
      </w:r>
      <w:r>
        <w:br/>
      </w:r>
      <w:r>
        <w:rPr>
          <w:rStyle w:val="VerbatimChar"/>
        </w:rPr>
        <w:t xml:space="preserve">enum CommentPolicy  { ANYONE CONNECTIONS NOBODY }</w:t>
      </w:r>
      <w:r>
        <w:br/>
      </w:r>
      <w:r>
        <w:rPr>
          <w:rStyle w:val="VerbatimChar"/>
        </w:rPr>
        <w:t xml:space="preserve">enum PostStatus     { DRAFT SCHEDULED PUBLISHED }</w:t>
      </w:r>
      <w:r>
        <w:br/>
      </w:r>
      <w:r>
        <w:rPr>
          <w:rStyle w:val="VerbatimChar"/>
        </w:rPr>
        <w:t xml:space="preserve">enum MentionTargetType { USER COMPANY }</w:t>
      </w:r>
      <w:r>
        <w:br/>
      </w:r>
      <w:r>
        <w:br/>
      </w:r>
      <w:r>
        <w:rPr>
          <w:rStyle w:val="VerbatimChar"/>
        </w:rPr>
        <w:t xml:space="preserve">model PostMention {</w:t>
      </w:r>
      <w:r>
        <w:br/>
      </w:r>
      <w:r>
        <w:rPr>
          <w:rStyle w:val="VerbatimChar"/>
        </w:rPr>
        <w:t xml:space="preserve">  post       Post   @relation(fields: [postId], references: [id], onDelete: Cascade)</w:t>
      </w:r>
      <w:r>
        <w:br/>
      </w:r>
      <w:r>
        <w:rPr>
          <w:rStyle w:val="VerbatimChar"/>
        </w:rPr>
        <w:t xml:space="preserve">  postId     String</w:t>
      </w:r>
      <w:r>
        <w:br/>
      </w:r>
      <w:r>
        <w:rPr>
          <w:rStyle w:val="VerbatimChar"/>
        </w:rPr>
        <w:t xml:space="preserve">  targetType MentionTargetType</w:t>
      </w:r>
      <w:r>
        <w:br/>
      </w:r>
      <w:r>
        <w:rPr>
          <w:rStyle w:val="VerbatimChar"/>
        </w:rPr>
        <w:t xml:space="preserve">  targetUserId    String?</w:t>
      </w:r>
      <w:r>
        <w:br/>
      </w:r>
      <w:r>
        <w:rPr>
          <w:rStyle w:val="VerbatimChar"/>
        </w:rPr>
        <w:t xml:space="preserve">  targetCompanyId String?</w:t>
      </w:r>
      <w:r>
        <w:br/>
      </w:r>
      <w:r>
        <w:rPr>
          <w:rStyle w:val="VerbatimChar"/>
        </w:rPr>
        <w:t xml:space="preserve">  // Character offsets into Post.body so the renderer never re-parses.</w:t>
      </w:r>
      <w:r>
        <w:br/>
      </w:r>
      <w:r>
        <w:rPr>
          <w:rStyle w:val="VerbatimChar"/>
        </w:rPr>
        <w:t xml:space="preserve">  offsetStart Int</w:t>
      </w:r>
      <w:r>
        <w:br/>
      </w:r>
      <w:r>
        <w:rPr>
          <w:rStyle w:val="VerbatimChar"/>
        </w:rPr>
        <w:t xml:space="preserve">  offsetEnd   Int</w:t>
      </w:r>
      <w:r>
        <w:br/>
      </w:r>
      <w:r>
        <w:rPr>
          <w:rStyle w:val="VerbatimChar"/>
        </w:rPr>
        <w:t xml:space="preserve">  @@id([postId, offsetStart])</w:t>
      </w:r>
      <w:r>
        <w:br/>
      </w:r>
      <w:r>
        <w:rPr>
          <w:rStyle w:val="VerbatimChar"/>
        </w:rPr>
        <w:t xml:space="preserve">  @@index([targetUserId])</w:t>
      </w:r>
      <w:r>
        <w:br/>
      </w:r>
      <w:r>
        <w:rPr>
          <w:rStyle w:val="VerbatimChar"/>
        </w:rPr>
        <w:t xml:space="preserve">  @@index([targetCompanyId])</w:t>
      </w:r>
      <w:r>
        <w:br/>
      </w:r>
      <w:r>
        <w:rPr>
          <w:rStyle w:val="VerbatimChar"/>
        </w:rPr>
        <w:t xml:space="preserve">}</w:t>
      </w:r>
      <w:r>
        <w:br/>
      </w:r>
      <w:r>
        <w:br/>
      </w:r>
      <w:r>
        <w:rPr>
          <w:rStyle w:val="VerbatimChar"/>
        </w:rPr>
        <w:t xml:space="preserve">model CommentMention {</w:t>
      </w:r>
      <w:r>
        <w:br/>
      </w:r>
      <w:r>
        <w:rPr>
          <w:rStyle w:val="VerbatimChar"/>
        </w:rPr>
        <w:t xml:space="preserve">  comment    Comment @relation(fields: [commentId], references: [id], onDelete: Cascade)</w:t>
      </w:r>
      <w:r>
        <w:br/>
      </w:r>
      <w:r>
        <w:rPr>
          <w:rStyle w:val="VerbatimChar"/>
        </w:rPr>
        <w:t xml:space="preserve">  commentId  String</w:t>
      </w:r>
      <w:r>
        <w:br/>
      </w:r>
      <w:r>
        <w:rPr>
          <w:rStyle w:val="VerbatimChar"/>
        </w:rPr>
        <w:t xml:space="preserve">  targetType MentionTargetType</w:t>
      </w:r>
      <w:r>
        <w:br/>
      </w:r>
      <w:r>
        <w:rPr>
          <w:rStyle w:val="VerbatimChar"/>
        </w:rPr>
        <w:t xml:space="preserve">  targetUserId    String?</w:t>
      </w:r>
      <w:r>
        <w:br/>
      </w:r>
      <w:r>
        <w:rPr>
          <w:rStyle w:val="VerbatimChar"/>
        </w:rPr>
        <w:t xml:space="preserve">  targetCompanyId String?</w:t>
      </w:r>
      <w:r>
        <w:br/>
      </w:r>
      <w:r>
        <w:rPr>
          <w:rStyle w:val="VerbatimChar"/>
        </w:rPr>
        <w:t xml:space="preserve">  offsetStart Int</w:t>
      </w:r>
      <w:r>
        <w:br/>
      </w:r>
      <w:r>
        <w:rPr>
          <w:rStyle w:val="VerbatimChar"/>
        </w:rPr>
        <w:t xml:space="preserve">  offsetEnd   Int</w:t>
      </w:r>
      <w:r>
        <w:br/>
      </w:r>
      <w:r>
        <w:rPr>
          <w:rStyle w:val="VerbatimChar"/>
        </w:rPr>
        <w:t xml:space="preserve">  @@id([commentId, offsetStart])</w:t>
      </w:r>
      <w:r>
        <w:br/>
      </w:r>
      <w:r>
        <w:rPr>
          <w:rStyle w:val="VerbatimChar"/>
        </w:rPr>
        <w:t xml:space="preserve">  @@index([targetUserId])</w:t>
      </w:r>
      <w:r>
        <w:br/>
      </w:r>
      <w:r>
        <w:rPr>
          <w:rStyle w:val="VerbatimChar"/>
        </w:rPr>
        <w:t xml:space="preserve">}</w:t>
      </w:r>
      <w:r>
        <w:br/>
      </w:r>
      <w:r>
        <w:br/>
      </w:r>
      <w:r>
        <w:rPr>
          <w:rStyle w:val="VerbatimChar"/>
        </w:rPr>
        <w:t xml:space="preserve">model Poll {</w:t>
      </w:r>
      <w:r>
        <w:br/>
      </w:r>
      <w:r>
        <w:rPr>
          <w:rStyle w:val="VerbatimChar"/>
        </w:rPr>
        <w:t xml:space="preserve">  id          String   @id @default(cuid())</w:t>
      </w:r>
      <w:r>
        <w:br/>
      </w:r>
      <w:r>
        <w:rPr>
          <w:rStyle w:val="VerbatimChar"/>
        </w:rPr>
        <w:t xml:space="preserve">  post        Post     @relation(fields: [postId], references: [id], onDelete: Cascade)</w:t>
      </w:r>
      <w:r>
        <w:br/>
      </w:r>
      <w:r>
        <w:rPr>
          <w:rStyle w:val="VerbatimChar"/>
        </w:rPr>
        <w:t xml:space="preserve">  postId      String   @unique</w:t>
      </w:r>
      <w:r>
        <w:br/>
      </w:r>
      <w:r>
        <w:rPr>
          <w:rStyle w:val="VerbatimChar"/>
        </w:rPr>
        <w:t xml:space="preserve">  question    String</w:t>
      </w:r>
      <w:r>
        <w:br/>
      </w:r>
      <w:r>
        <w:rPr>
          <w:rStyle w:val="VerbatimChar"/>
        </w:rPr>
        <w:t xml:space="preserve">  closesAt    DateTime</w:t>
      </w:r>
      <w:r>
        <w:br/>
      </w:r>
      <w:r>
        <w:rPr>
          <w:rStyle w:val="VerbatimChar"/>
        </w:rPr>
        <w:t xml:space="preserve">  options     PollOption[]</w:t>
      </w:r>
      <w:r>
        <w:br/>
      </w:r>
      <w:r>
        <w:rPr>
          <w:rStyle w:val="VerbatimChar"/>
        </w:rPr>
        <w:t xml:space="preserve">  votes       PollVote[]</w:t>
      </w:r>
      <w:r>
        <w:br/>
      </w:r>
      <w:r>
        <w:rPr>
          <w:rStyle w:val="VerbatimChar"/>
        </w:rPr>
        <w:t xml:space="preserve">}</w:t>
      </w:r>
      <w:r>
        <w:br/>
      </w:r>
      <w:r>
        <w:br/>
      </w:r>
      <w:r>
        <w:rPr>
          <w:rStyle w:val="VerbatimChar"/>
        </w:rPr>
        <w:t xml:space="preserve">model PollOption {</w:t>
      </w:r>
      <w:r>
        <w:br/>
      </w:r>
      <w:r>
        <w:rPr>
          <w:rStyle w:val="VerbatimChar"/>
        </w:rPr>
        <w:t xml:space="preserve">  id      String @id @default(cuid())</w:t>
      </w:r>
      <w:r>
        <w:br/>
      </w:r>
      <w:r>
        <w:rPr>
          <w:rStyle w:val="VerbatimChar"/>
        </w:rPr>
        <w:t xml:space="preserve">  poll    Poll   @relation(fields: [pollId], references: [id], onDelete: Cascade)</w:t>
      </w:r>
      <w:r>
        <w:br/>
      </w:r>
      <w:r>
        <w:rPr>
          <w:rStyle w:val="VerbatimChar"/>
        </w:rPr>
        <w:t xml:space="preserve">  pollId  String</w:t>
      </w:r>
      <w:r>
        <w:br/>
      </w:r>
      <w:r>
        <w:rPr>
          <w:rStyle w:val="VerbatimChar"/>
        </w:rPr>
        <w:t xml:space="preserve">  label   String</w:t>
      </w:r>
      <w:r>
        <w:br/>
      </w:r>
      <w:r>
        <w:rPr>
          <w:rStyle w:val="VerbatimChar"/>
        </w:rPr>
        <w:t xml:space="preserve">  ordinal Int</w:t>
      </w:r>
      <w:r>
        <w:br/>
      </w:r>
      <w:r>
        <w:rPr>
          <w:rStyle w:val="VerbatimChar"/>
        </w:rPr>
        <w:t xml:space="preserve">  votes   Int    @default(0)   // denormalised; the source of truth is PollVote</w:t>
      </w:r>
      <w:r>
        <w:br/>
      </w:r>
      <w:r>
        <w:rPr>
          <w:rStyle w:val="VerbatimChar"/>
        </w:rPr>
        <w:t xml:space="preserve">  @@unique([pollId, ordinal])</w:t>
      </w:r>
      <w:r>
        <w:br/>
      </w:r>
      <w:r>
        <w:rPr>
          <w:rStyle w:val="VerbatimChar"/>
        </w:rPr>
        <w:t xml:space="preserve">}</w:t>
      </w:r>
      <w:r>
        <w:br/>
      </w:r>
      <w:r>
        <w:br/>
      </w:r>
      <w:r>
        <w:rPr>
          <w:rStyle w:val="VerbatimChar"/>
        </w:rPr>
        <w:t xml:space="preserve">model PollVote {</w:t>
      </w:r>
      <w:r>
        <w:br/>
      </w:r>
      <w:r>
        <w:rPr>
          <w:rStyle w:val="VerbatimChar"/>
        </w:rPr>
        <w:t xml:space="preserve">  poll     Poll       @relation(fields: [pollId], references: [id], onDelete: Cascade)</w:t>
      </w:r>
      <w:r>
        <w:br/>
      </w:r>
      <w:r>
        <w:rPr>
          <w:rStyle w:val="VerbatimChar"/>
        </w:rPr>
        <w:t xml:space="preserve">  pollId   String</w:t>
      </w:r>
      <w:r>
        <w:br/>
      </w:r>
      <w:r>
        <w:rPr>
          <w:rStyle w:val="VerbatimChar"/>
        </w:rPr>
        <w:t xml:space="preserve">  option   PollOption @relation(fields: [optionId], references: [id], onDelete: Cascade)</w:t>
      </w:r>
      <w:r>
        <w:br/>
      </w:r>
      <w:r>
        <w:rPr>
          <w:rStyle w:val="VerbatimChar"/>
        </w:rPr>
        <w:t xml:space="preserve">  optionId String</w:t>
      </w:r>
      <w:r>
        <w:br/>
      </w:r>
      <w:r>
        <w:rPr>
          <w:rStyle w:val="VerbatimChar"/>
        </w:rPr>
        <w:t xml:space="preserve">  user     User       @relation(fields: [userId], references: [id], onDelete: Cascade)</w:t>
      </w:r>
      <w:r>
        <w:br/>
      </w:r>
      <w:r>
        <w:rPr>
          <w:rStyle w:val="VerbatimChar"/>
        </w:rPr>
        <w:t xml:space="preserve">  userId   String</w:t>
      </w:r>
      <w:r>
        <w:br/>
      </w:r>
      <w:r>
        <w:rPr>
          <w:rStyle w:val="VerbatimChar"/>
        </w:rPr>
        <w:t xml:space="preserve">  createdAt DateTime  @default(now())</w:t>
      </w:r>
      <w:r>
        <w:br/>
      </w:r>
      <w:r>
        <w:rPr>
          <w:rStyle w:val="VerbatimChar"/>
        </w:rPr>
        <w:t xml:space="preserve">  @@id([pollId, userId])</w:t>
      </w:r>
      <w:r>
        <w:br/>
      </w:r>
      <w:r>
        <w:rPr>
          <w:rStyle w:val="VerbatimChar"/>
        </w:rPr>
        <w:t xml:space="preserve">  @@index([optionId])</w:t>
      </w:r>
      <w:r>
        <w:br/>
      </w:r>
      <w:r>
        <w:rPr>
          <w:rStyle w:val="VerbatimChar"/>
        </w:rPr>
        <w:t xml:space="preserve">}</w:t>
      </w:r>
      <w:r>
        <w:br/>
      </w:r>
      <w:r>
        <w:br/>
      </w:r>
      <w:r>
        <w:rPr>
          <w:rStyle w:val="VerbatimChar"/>
        </w:rPr>
        <w:t xml:space="preserve">model Article {</w:t>
      </w:r>
      <w:r>
        <w:br/>
      </w:r>
      <w:r>
        <w:rPr>
          <w:rStyle w:val="VerbatimChar"/>
        </w:rPr>
        <w:t xml:space="preserve">  id          String   @id @default(cuid())</w:t>
      </w:r>
      <w:r>
        <w:br/>
      </w:r>
      <w:r>
        <w:rPr>
          <w:rStyle w:val="VerbatimChar"/>
        </w:rPr>
        <w:t xml:space="preserve">  post        Post     @relation(fields: [postId], references: [id], onDelete: Cascade)</w:t>
      </w:r>
      <w:r>
        <w:br/>
      </w:r>
      <w:r>
        <w:rPr>
          <w:rStyle w:val="VerbatimChar"/>
        </w:rPr>
        <w:t xml:space="preserve">  postId      String   @unique</w:t>
      </w:r>
      <w:r>
        <w:br/>
      </w:r>
      <w:r>
        <w:rPr>
          <w:rStyle w:val="VerbatimChar"/>
        </w:rPr>
        <w:t xml:space="preserve">  title       String</w:t>
      </w:r>
      <w:r>
        <w:br/>
      </w:r>
      <w:r>
        <w:rPr>
          <w:rStyle w:val="VerbatimChar"/>
        </w:rPr>
        <w:t xml:space="preserve">  subtitle    String?</w:t>
      </w:r>
      <w:r>
        <w:br/>
      </w:r>
      <w:r>
        <w:rPr>
          <w:rStyle w:val="VerbatimChar"/>
        </w:rPr>
        <w:t xml:space="preserve">  slug        String   @unique</w:t>
      </w:r>
      <w:r>
        <w:br/>
      </w:r>
      <w:r>
        <w:rPr>
          <w:rStyle w:val="VerbatimChar"/>
        </w:rPr>
        <w:t xml:space="preserve">  coverUrl    String?</w:t>
      </w:r>
      <w:r>
        <w:br/>
      </w:r>
      <w:r>
        <w:rPr>
          <w:rStyle w:val="VerbatimChar"/>
        </w:rPr>
        <w:t xml:space="preserve">  bodyMarkdown String  @db.Text     // a constrained subset — §7.4</w:t>
      </w:r>
      <w:r>
        <w:br/>
      </w:r>
      <w:r>
        <w:rPr>
          <w:rStyle w:val="VerbatimChar"/>
        </w:rPr>
        <w:t xml:space="preserve">  readMinutes Int</w:t>
      </w:r>
      <w:r>
        <w:br/>
      </w:r>
      <w:r>
        <w:rPr>
          <w:rStyle w:val="VerbatimChar"/>
        </w:rPr>
        <w:t xml:space="preserve">  newsletter  Newsletter? @relation(fields: [newsletterId], references: [id], onDelete: SetNull)</w:t>
      </w:r>
      <w:r>
        <w:br/>
      </w:r>
      <w:r>
        <w:rPr>
          <w:rStyle w:val="VerbatimChar"/>
        </w:rPr>
        <w:t xml:space="preserve">  newsletterId String?</w:t>
      </w:r>
      <w:r>
        <w:br/>
      </w:r>
      <w:r>
        <w:rPr>
          <w:rStyle w:val="VerbatimChar"/>
        </w:rPr>
        <w:t xml:space="preserve">  @@index([newsletterId])</w:t>
      </w:r>
      <w:r>
        <w:br/>
      </w:r>
      <w:r>
        <w:rPr>
          <w:rStyle w:val="VerbatimChar"/>
        </w:rPr>
        <w:t xml:space="preserve">}</w:t>
      </w:r>
      <w:r>
        <w:br/>
      </w:r>
      <w:r>
        <w:br/>
      </w:r>
      <w:r>
        <w:rPr>
          <w:rStyle w:val="VerbatimChar"/>
        </w:rPr>
        <w:t xml:space="preserve">model Newsletter {</w:t>
      </w:r>
      <w:r>
        <w:br/>
      </w:r>
      <w:r>
        <w:rPr>
          <w:rStyle w:val="VerbatimChar"/>
        </w:rPr>
        <w:t xml:space="preserve">  id          String   @id @default(cuid())</w:t>
      </w:r>
      <w:r>
        <w:br/>
      </w:r>
      <w:r>
        <w:rPr>
          <w:rStyle w:val="VerbatimChar"/>
        </w:rPr>
        <w:t xml:space="preserve">  owner       User     @relation(fields: [ownerId], references: [id], onDelete: Cascade)</w:t>
      </w:r>
      <w:r>
        <w:br/>
      </w:r>
      <w:r>
        <w:rPr>
          <w:rStyle w:val="VerbatimChar"/>
        </w:rPr>
        <w:t xml:space="preserve">  ownerId     String</w:t>
      </w:r>
      <w:r>
        <w:br/>
      </w:r>
      <w:r>
        <w:rPr>
          <w:rStyle w:val="VerbatimChar"/>
        </w:rPr>
        <w:t xml:space="preserve">  title       String</w:t>
      </w:r>
      <w:r>
        <w:br/>
      </w:r>
      <w:r>
        <w:rPr>
          <w:rStyle w:val="VerbatimChar"/>
        </w:rPr>
        <w:t xml:space="preserve">  slug        String   @unique</w:t>
      </w:r>
      <w:r>
        <w:br/>
      </w:r>
      <w:r>
        <w:rPr>
          <w:rStyle w:val="VerbatimChar"/>
        </w:rPr>
        <w:t xml:space="preserve">  about       String?  @db.Text</w:t>
      </w:r>
      <w:r>
        <w:br/>
      </w:r>
      <w:r>
        <w:rPr>
          <w:rStyle w:val="VerbatimChar"/>
        </w:rPr>
        <w:t xml:space="preserve">  coverUrl    String?</w:t>
      </w:r>
      <w:r>
        <w:br/>
      </w:r>
      <w:r>
        <w:rPr>
          <w:rStyle w:val="VerbatimChar"/>
        </w:rPr>
        <w:t xml:space="preserve">  cadenceKey  String   // weekly | biweekly | monthly | irregular</w:t>
      </w:r>
      <w:r>
        <w:br/>
      </w:r>
      <w:r>
        <w:rPr>
          <w:rStyle w:val="VerbatimChar"/>
        </w:rPr>
        <w:t xml:space="preserve">  createdAt   DateTime @default(now())</w:t>
      </w:r>
      <w:r>
        <w:br/>
      </w:r>
      <w:r>
        <w:rPr>
          <w:rStyle w:val="VerbatimChar"/>
        </w:rPr>
        <w:t xml:space="preserve">  issues      Article[]</w:t>
      </w:r>
      <w:r>
        <w:br/>
      </w:r>
      <w:r>
        <w:rPr>
          <w:rStyle w:val="VerbatimChar"/>
        </w:rPr>
        <w:t xml:space="preserve">  subscriptions NewsletterSubscription[]</w:t>
      </w:r>
      <w:r>
        <w:br/>
      </w:r>
      <w:r>
        <w:rPr>
          <w:rStyle w:val="VerbatimChar"/>
        </w:rPr>
        <w:t xml:space="preserve">  @@index([ownerId])</w:t>
      </w:r>
      <w:r>
        <w:br/>
      </w:r>
      <w:r>
        <w:rPr>
          <w:rStyle w:val="VerbatimChar"/>
        </w:rPr>
        <w:t xml:space="preserve">}</w:t>
      </w:r>
      <w:r>
        <w:br/>
      </w:r>
      <w:r>
        <w:br/>
      </w:r>
      <w:r>
        <w:rPr>
          <w:rStyle w:val="VerbatimChar"/>
        </w:rPr>
        <w:t xml:space="preserve">model NewsletterSubscription {</w:t>
      </w:r>
      <w:r>
        <w:br/>
      </w:r>
      <w:r>
        <w:rPr>
          <w:rStyle w:val="VerbatimChar"/>
        </w:rPr>
        <w:t xml:space="preserve">  newsletter   Newsletter @relation(fields: [newsletterId], references: [id], onDelete: Cascade)</w:t>
      </w:r>
      <w:r>
        <w:br/>
      </w:r>
      <w:r>
        <w:rPr>
          <w:rStyle w:val="VerbatimChar"/>
        </w:rPr>
        <w:t xml:space="preserve">  newsletterId String</w:t>
      </w:r>
      <w:r>
        <w:br/>
      </w:r>
      <w:r>
        <w:rPr>
          <w:rStyle w:val="VerbatimChar"/>
        </w:rPr>
        <w:t xml:space="preserve">  user         User       @relation(fields: [userId], references: [id], onDelete: Cascade)</w:t>
      </w:r>
      <w:r>
        <w:br/>
      </w:r>
      <w:r>
        <w:rPr>
          <w:rStyle w:val="VerbatimChar"/>
        </w:rPr>
        <w:t xml:space="preserve">  userId       String</w:t>
      </w:r>
      <w:r>
        <w:br/>
      </w:r>
      <w:r>
        <w:rPr>
          <w:rStyle w:val="VerbatimChar"/>
        </w:rPr>
        <w:t xml:space="preserve">  // Delivery channel. On 2G, email beats a push that opens an app.</w:t>
      </w:r>
      <w:r>
        <w:br/>
      </w:r>
      <w:r>
        <w:rPr>
          <w:rStyle w:val="VerbatimChar"/>
        </w:rPr>
        <w:t xml:space="preserve">  byEmail      Boolean    @default(true)</w:t>
      </w:r>
      <w:r>
        <w:br/>
      </w:r>
      <w:r>
        <w:rPr>
          <w:rStyle w:val="VerbatimChar"/>
        </w:rPr>
        <w:t xml:space="preserve">  byPush       Boolean    @default(false)</w:t>
      </w:r>
      <w:r>
        <w:br/>
      </w:r>
      <w:r>
        <w:rPr>
          <w:rStyle w:val="VerbatimChar"/>
        </w:rPr>
        <w:t xml:space="preserve">  createdAt    DateTime   @default(now())</w:t>
      </w:r>
      <w:r>
        <w:br/>
      </w:r>
      <w:r>
        <w:rPr>
          <w:rStyle w:val="VerbatimChar"/>
        </w:rPr>
        <w:t xml:space="preserve">  @@id([newsletterId, userId])</w:t>
      </w:r>
      <w:r>
        <w:br/>
      </w:r>
      <w:r>
        <w:rPr>
          <w:rStyle w:val="VerbatimChar"/>
        </w:rPr>
        <w:t xml:space="preserve">  @@index([userId])</w:t>
      </w:r>
      <w:r>
        <w:br/>
      </w:r>
      <w:r>
        <w:rPr>
          <w:rStyle w:val="VerbatimChar"/>
        </w:rPr>
        <w:t xml:space="preserve">}</w:t>
      </w:r>
      <w:r>
        <w:br/>
      </w:r>
      <w:r>
        <w:br/>
      </w:r>
      <w:r>
        <w:rPr>
          <w:rStyle w:val="VerbatimChar"/>
        </w:rPr>
        <w:t xml:space="preserve">// Aggregate counters only. A per-impression row at feed scale is a write</w:t>
      </w:r>
      <w:r>
        <w:br/>
      </w:r>
      <w:r>
        <w:rPr>
          <w:rStyle w:val="VerbatimChar"/>
        </w:rPr>
        <w:t xml:space="preserve">// amplification problem and a privacy problem, and nobody needs it.</w:t>
      </w:r>
      <w:r>
        <w:br/>
      </w:r>
      <w:r>
        <w:rPr>
          <w:rStyle w:val="VerbatimChar"/>
        </w:rPr>
        <w:t xml:space="preserve">model PostStats {</w:t>
      </w:r>
      <w:r>
        <w:br/>
      </w:r>
      <w:r>
        <w:rPr>
          <w:rStyle w:val="VerbatimChar"/>
        </w:rPr>
        <w:t xml:space="preserve">  post        Post     @relation(fields: [postId], references: [id], onDelete: Cascade)</w:t>
      </w:r>
      <w:r>
        <w:br/>
      </w:r>
      <w:r>
        <w:rPr>
          <w:rStyle w:val="VerbatimChar"/>
        </w:rPr>
        <w:t xml:space="preserve">  postId      String   @id</w:t>
      </w:r>
      <w:r>
        <w:br/>
      </w:r>
      <w:r>
        <w:rPr>
          <w:rStyle w:val="VerbatimChar"/>
        </w:rPr>
        <w:t xml:space="preserve">  impressions Int      @default(0)</w:t>
      </w:r>
      <w:r>
        <w:br/>
      </w:r>
      <w:r>
        <w:rPr>
          <w:rStyle w:val="VerbatimChar"/>
        </w:rPr>
        <w:t xml:space="preserve">  uniqueViewers Int    @default(0)   // HyperLogLog cardinality, stored as an int</w:t>
      </w:r>
      <w:r>
        <w:br/>
      </w:r>
      <w:r>
        <w:rPr>
          <w:rStyle w:val="VerbatimChar"/>
        </w:rPr>
        <w:t xml:space="preserve">  hllSketch   Bytes?</w:t>
      </w:r>
      <w:r>
        <w:br/>
      </w:r>
      <w:r>
        <w:rPr>
          <w:rStyle w:val="VerbatimChar"/>
        </w:rPr>
        <w:t xml:space="preserve">  expands     Int      @default(0)</w:t>
      </w:r>
      <w:r>
        <w:br/>
      </w:r>
      <w:r>
        <w:rPr>
          <w:rStyle w:val="VerbatimChar"/>
        </w:rPr>
        <w:t xml:space="preserve">  linkClicks  Int      @default(0)</w:t>
      </w:r>
      <w:r>
        <w:br/>
      </w:r>
      <w:r>
        <w:rPr>
          <w:rStyle w:val="VerbatimChar"/>
        </w:rPr>
        <w:t xml:space="preserve">  updatedAt   DateTime @updatedAt</w:t>
      </w:r>
      <w:r>
        <w:br/>
      </w:r>
      <w:r>
        <w:rPr>
          <w:rStyle w:val="VerbatimChar"/>
        </w:rPr>
        <w:t xml:space="preserve">}</w:t>
      </w:r>
    </w:p>
    <w:p>
      <w:pPr>
        <w:pStyle w:val="FirstParagraph"/>
      </w:pPr>
      <w:r>
        <w:rPr>
          <w:b/>
        </w:rPr>
        <w:t xml:space="preserve">Changed</w:t>
      </w:r>
      <w:r>
        <w:rPr>
          <w:b/>
        </w:rPr>
        <w:t xml:space="preserve"> </w:t>
      </w:r>
      <w:r>
        <w:rPr>
          <w:rStyle w:val="VerbatimChar"/>
          <w:b/>
        </w:rPr>
        <w:t xml:space="preserve">Post</w:t>
      </w:r>
      <w:r>
        <w:rPr>
          <w:b/>
        </w:rPr>
        <w:t xml:space="preserve">:</w:t>
      </w:r>
    </w:p>
    <w:p>
      <w:pPr>
        <w:pStyle w:val="SourceCode"/>
      </w:pPr>
      <w:r>
        <w:rPr>
          <w:rStyle w:val="VerbatimChar"/>
        </w:rPr>
        <w:t xml:space="preserve">model Post {</w:t>
      </w:r>
      <w:r>
        <w:br/>
      </w:r>
      <w:r>
        <w:rPr>
          <w:rStyle w:val="VerbatimChar"/>
        </w:rPr>
        <w:t xml:space="preserve">  // ... existing ...</w:t>
      </w:r>
      <w:r>
        <w:br/>
      </w:r>
      <w:r>
        <w:rPr>
          <w:rStyle w:val="VerbatimChar"/>
        </w:rPr>
        <w:t xml:space="preserve">  kind          PostKind       @default(TEXT)</w:t>
      </w:r>
      <w:r>
        <w:br/>
      </w:r>
      <w:r>
        <w:rPr>
          <w:rStyle w:val="VerbatimChar"/>
        </w:rPr>
        <w:t xml:space="preserve">  visibility    PostVisibility @default(CONNECTIONS)</w:t>
      </w:r>
      <w:r>
        <w:br/>
      </w:r>
      <w:r>
        <w:rPr>
          <w:rStyle w:val="VerbatimChar"/>
        </w:rPr>
        <w:t xml:space="preserve">  commentPolicy CommentPolicy  @default(ANYONE)</w:t>
      </w:r>
      <w:r>
        <w:br/>
      </w:r>
      <w:r>
        <w:rPr>
          <w:rStyle w:val="VerbatimChar"/>
        </w:rPr>
        <w:t xml:space="preserve">  status        PostStatus     @default(PUBLISHED)</w:t>
      </w:r>
      <w:r>
        <w:br/>
      </w:r>
      <w:r>
        <w:rPr>
          <w:rStyle w:val="VerbatimChar"/>
        </w:rPr>
        <w:t xml:space="preserve">  scheduledFor  DateTime?</w:t>
      </w:r>
      <w:r>
        <w:br/>
      </w:r>
      <w:r>
        <w:rPr>
          <w:rStyle w:val="VerbatimChar"/>
        </w:rPr>
        <w:t xml:space="preserve">  publishedAt   DateTime?</w:t>
      </w:r>
      <w:r>
        <w:br/>
      </w:r>
      <w:r>
        <w:rPr>
          <w:rStyle w:val="VerbatimChar"/>
        </w:rPr>
        <w:t xml:space="preserve">  groupId       String?        // set iff visibility = GROUP — §9</w:t>
      </w:r>
      <w:r>
        <w:br/>
      </w:r>
      <w:r>
        <w:rPr>
          <w:rStyle w:val="VerbatimChar"/>
        </w:rPr>
        <w:t xml:space="preserve">  editedAt      DateTime?</w:t>
      </w:r>
      <w:r>
        <w:br/>
      </w:r>
      <w:r>
        <w:br/>
      </w:r>
      <w:r>
        <w:rPr>
          <w:rStyle w:val="VerbatimChar"/>
        </w:rPr>
        <w:t xml:space="preserve">  mentions PostMention[]</w:t>
      </w:r>
      <w:r>
        <w:br/>
      </w:r>
      <w:r>
        <w:rPr>
          <w:rStyle w:val="VerbatimChar"/>
        </w:rPr>
        <w:t xml:space="preserve">  poll     Poll?</w:t>
      </w:r>
      <w:r>
        <w:br/>
      </w:r>
      <w:r>
        <w:rPr>
          <w:rStyle w:val="VerbatimChar"/>
        </w:rPr>
        <w:t xml:space="preserve">  article  Article?</w:t>
      </w:r>
      <w:r>
        <w:br/>
      </w:r>
      <w:r>
        <w:rPr>
          <w:rStyle w:val="VerbatimChar"/>
        </w:rPr>
        <w:t xml:space="preserve">  stats    PostStats?</w:t>
      </w:r>
      <w:r>
        <w:br/>
      </w:r>
      <w:r>
        <w:br/>
      </w:r>
      <w:r>
        <w:rPr>
          <w:rStyle w:val="VerbatimChar"/>
        </w:rPr>
        <w:t xml:space="preserve">  @@index([status, scheduledFor])</w:t>
      </w:r>
      <w:r>
        <w:br/>
      </w:r>
      <w:r>
        <w:rPr>
          <w:rStyle w:val="VerbatimChar"/>
        </w:rPr>
        <w:t xml:space="preserve">  @@index([groupId, publishedAt])</w:t>
      </w:r>
      <w:r>
        <w:br/>
      </w:r>
      <w:r>
        <w:rPr>
          <w:rStyle w:val="VerbatimChar"/>
        </w:rPr>
        <w:t xml:space="preserve">}</w:t>
      </w:r>
    </w:p>
    <w:p>
      <w:pPr>
        <w:pStyle w:val="FirstParagraph"/>
      </w:pPr>
      <w:r>
        <w:rPr>
          <w:b/>
        </w:rPr>
        <w:t xml:space="preserve">Migration note — the</w:t>
      </w:r>
      <w:r>
        <w:rPr>
          <w:b/>
        </w:rPr>
        <w:t xml:space="preserve"> </w:t>
      </w:r>
      <w:r>
        <w:rPr>
          <w:rStyle w:val="VerbatimChar"/>
          <w:b/>
        </w:rPr>
        <w:t xml:space="preserve">publishedAt</w:t>
      </w:r>
      <w:r>
        <w:rPr>
          <w:b/>
        </w:rPr>
        <w:t xml:space="preserve"> </w:t>
      </w:r>
      <w:r>
        <w:rPr>
          <w:b/>
        </w:rPr>
        <w:t xml:space="preserve">backfill.</w:t>
      </w:r>
      <w:r>
        <w:t xml:space="preserve"> </w:t>
      </w:r>
      <w:r>
        <w:t xml:space="preserve">Every existing row gets</w:t>
      </w:r>
      <w:r>
        <w:t xml:space="preserve"> </w:t>
      </w:r>
      <w:r>
        <w:rPr>
          <w:rStyle w:val="VerbatimChar"/>
        </w:rPr>
        <w:t xml:space="preserve">status = 'PUBLISHED'</w:t>
      </w:r>
      <w:r>
        <w:t xml:space="preserve"> </w:t>
      </w:r>
      <w:r>
        <w:t xml:space="preserve">and</w:t>
      </w:r>
      <w:r>
        <w:t xml:space="preserve"> </w:t>
      </w:r>
      <w:r>
        <w:rPr>
          <w:rStyle w:val="VerbatimChar"/>
        </w:rPr>
        <w:t xml:space="preserve">publishedAt = createdAt</w:t>
      </w:r>
      <w:r>
        <w:t xml:space="preserve">. All feed and profile queries must switch from</w:t>
      </w:r>
      <w:r>
        <w:t xml:space="preserve"> </w:t>
      </w:r>
      <w:r>
        <w:rPr>
          <w:rStyle w:val="VerbatimChar"/>
        </w:rPr>
        <w:t xml:space="preserve">createdAt</w:t>
      </w:r>
      <w:r>
        <w:t xml:space="preserve"> </w:t>
      </w:r>
      <w:r>
        <w:t xml:space="preserve">to</w:t>
      </w:r>
      <w:r>
        <w:t xml:space="preserve"> </w:t>
      </w:r>
      <w:r>
        <w:rPr>
          <w:rStyle w:val="VerbatimChar"/>
        </w:rPr>
        <w:t xml:space="preserve">publishedAt</w:t>
      </w:r>
      <w:r>
        <w:t xml:space="preserve"> </w:t>
      </w:r>
      <w:r>
        <w:rPr>
          <w:b/>
        </w:rPr>
        <w:t xml:space="preserve">in the same migration’s follow-up commit</w:t>
      </w:r>
      <w:r>
        <w:t xml:space="preserve">, or a scheduled post will appear in the feed at composition time. The two indexes on</w:t>
      </w:r>
      <w:r>
        <w:t xml:space="preserve"> </w:t>
      </w:r>
      <w:r>
        <w:rPr>
          <w:rStyle w:val="VerbatimChar"/>
        </w:rPr>
        <w:t xml:space="preserve">Post</w:t>
      </w:r>
      <w:r>
        <w:t xml:space="preserve"> </w:t>
      </w:r>
      <w:r>
        <w:t xml:space="preserve">that reference</w:t>
      </w:r>
      <w:r>
        <w:t xml:space="preserve"> </w:t>
      </w:r>
      <w:r>
        <w:rPr>
          <w:rStyle w:val="VerbatimChar"/>
        </w:rPr>
        <w:t xml:space="preserve">createdAt</w:t>
      </w:r>
      <w:r>
        <w:t xml:space="preserve"> </w:t>
      </w:r>
      <w:r>
        <w:t xml:space="preserve">gain</w:t>
      </w:r>
      <w:r>
        <w:t xml:space="preserve"> </w:t>
      </w:r>
      <w:r>
        <w:rPr>
          <w:rStyle w:val="VerbatimChar"/>
        </w:rPr>
        <w:t xml:space="preserve">publishedAt</w:t>
      </w:r>
      <w:r>
        <w:t xml:space="preserve"> </w:t>
      </w:r>
      <w:r>
        <w:t xml:space="preserve">twins; the old ones are dropped one release later, not immediately.</w:t>
      </w:r>
    </w:p>
    <w:p>
      <w:pPr>
        <w:pStyle w:val="Heading2"/>
      </w:pPr>
      <w:bookmarkStart w:id="99" w:name="the-mention-parser-decided-precisely"/>
      <w:r>
        <w:t xml:space="preserve">7.3 The mention parser — decided precisely</w:t>
      </w:r>
      <w:bookmarkEnd w:id="99"/>
    </w:p>
    <w:p>
      <w:pPr>
        <w:pStyle w:val="FirstParagraph"/>
      </w:pPr>
      <w:r>
        <w:rPr>
          <w:b/>
        </w:rPr>
        <w:t xml:space="preserve">DECIDED.</w:t>
      </w:r>
      <w:r>
        <w:t xml:space="preserve"> </w:t>
      </w:r>
      <w:r>
        <w:t xml:space="preserve">Mentions are parsed</w:t>
      </w:r>
      <w:r>
        <w:t xml:space="preserve"> </w:t>
      </w:r>
      <w:r>
        <w:rPr>
          <w:b/>
        </w:rPr>
        <w:t xml:space="preserve">server-side on write</w:t>
      </w:r>
      <w:r>
        <w:t xml:space="preserve">, never client-side, and never re-parsed on read.</w:t>
      </w:r>
    </w:p>
    <w:p>
      <w:pPr>
        <w:numPr>
          <w:ilvl w:val="0"/>
          <w:numId w:val="1019"/>
        </w:numPr>
        <w:pStyle w:val="Compact"/>
      </w:pPr>
      <w:r>
        <w:t xml:space="preserve">Syntax:</w:t>
      </w:r>
      <w:r>
        <w:t xml:space="preserve"> </w:t>
      </w:r>
      <w:r>
        <w:rPr>
          <w:rStyle w:val="VerbatimChar"/>
        </w:rPr>
        <w:t xml:space="preserve">@</w:t>
      </w:r>
      <w:r>
        <w:t xml:space="preserve"> </w:t>
      </w:r>
      <w:r>
        <w:t xml:space="preserve">followed by a handle (</w:t>
      </w:r>
      <w:r>
        <w:rPr>
          <w:rStyle w:val="VerbatimChar"/>
        </w:rPr>
        <w:t xml:space="preserve">[a-z0-9-]{3,40}</w:t>
      </w:r>
      <w:r>
        <w:t xml:space="preserve">) or, for companies,</w:t>
      </w:r>
      <w:r>
        <w:t xml:space="preserve"> </w:t>
      </w:r>
      <w:r>
        <w:rPr>
          <w:rStyle w:val="VerbatimChar"/>
        </w:rPr>
        <w:t xml:space="preserve">@</w:t>
      </w:r>
      <w:r>
        <w:t xml:space="preserve"> </w:t>
      </w:r>
      <w:r>
        <w:t xml:space="preserve">followed by a company slug. Arabic display names are resolved by the client’s typeahead into a handle before submission — the body stores the handle, the DTO carries the display name.</w:t>
      </w:r>
    </w:p>
    <w:p>
      <w:pPr>
        <w:numPr>
          <w:ilvl w:val="0"/>
          <w:numId w:val="1019"/>
        </w:numPr>
        <w:pStyle w:val="Compact"/>
      </w:pPr>
      <w:r>
        <w:t xml:space="preserve">The parser runs</w:t>
      </w:r>
      <w:r>
        <w:t xml:space="preserve"> </w:t>
      </w:r>
      <w:r>
        <w:rPr>
          <w:rStyle w:val="VerbatimChar"/>
        </w:rPr>
        <w:t xml:space="preserve">arabicFold</w:t>
      </w:r>
      <w:r>
        <w:t xml:space="preserve"> </w:t>
      </w:r>
      <w:r>
        <w:t xml:space="preserve">over the surrounding text only for the typeahead query, never over the stored body.</w:t>
      </w:r>
    </w:p>
    <w:p>
      <w:pPr>
        <w:numPr>
          <w:ilvl w:val="0"/>
          <w:numId w:val="1019"/>
        </w:numPr>
        <w:pStyle w:val="Compact"/>
      </w:pPr>
      <w:r>
        <w:t xml:space="preserve">Offsets are</w:t>
      </w:r>
      <w:r>
        <w:t xml:space="preserve"> </w:t>
      </w:r>
      <w:r>
        <w:rPr>
          <w:b/>
        </w:rPr>
        <w:t xml:space="preserve">UTF-16 code-unit offsets</w:t>
      </w:r>
      <w:r>
        <w:t xml:space="preserve">, matching JavaScript string indexing on both platforms, so the renderer can slice without re-scanning. This must be asserted in a test with an emoji and an Arabic-ligature fixture, because that is exactly where a code-point/code-unit mismatch shows up.</w:t>
      </w:r>
    </w:p>
    <w:p>
      <w:pPr>
        <w:numPr>
          <w:ilvl w:val="0"/>
          <w:numId w:val="1019"/>
        </w:numPr>
        <w:pStyle w:val="Compact"/>
      </w:pPr>
      <w:r>
        <w:t xml:space="preserve">Maximum 20 mentions per post, 10 per comment. Over the limit →</w:t>
      </w:r>
      <w:r>
        <w:t xml:space="preserve"> </w:t>
      </w:r>
      <w:r>
        <w:rPr>
          <w:rStyle w:val="VerbatimChar"/>
        </w:rPr>
        <w:t xml:space="preserve">DomainException</w:t>
      </w:r>
      <w:r>
        <w:t xml:space="preserve">,</w:t>
      </w:r>
      <w:r>
        <w:t xml:space="preserve"> </w:t>
      </w:r>
      <w:r>
        <w:rPr>
          <w:rStyle w:val="VerbatimChar"/>
        </w:rPr>
        <w:t xml:space="preserve">TOO_MANY_MENTIONS</w:t>
      </w:r>
      <w:r>
        <w:t xml:space="preserve">.</w:t>
      </w:r>
    </w:p>
    <w:p>
      <w:pPr>
        <w:numPr>
          <w:ilvl w:val="0"/>
          <w:numId w:val="1019"/>
        </w:numPr>
        <w:pStyle w:val="Compact"/>
      </w:pPr>
      <w:r>
        <w:t xml:space="preserve">A mention of a user who has</w:t>
      </w:r>
      <w:r>
        <w:t xml:space="preserve"> </w:t>
      </w:r>
      <w:r>
        <w:rPr>
          <w:rStyle w:val="VerbatimChar"/>
        </w:rPr>
        <w:t xml:space="preserve">RestrictedUser</w:t>
      </w:r>
      <w:r>
        <w:t xml:space="preserve"> </w:t>
      </w:r>
      <w:r>
        <w:t xml:space="preserve">against the author produces</w:t>
      </w:r>
      <w:r>
        <w:t xml:space="preserve"> </w:t>
      </w:r>
      <w:r>
        <w:rPr>
          <w:b/>
        </w:rPr>
        <w:t xml:space="preserve">no notification and no link</w:t>
      </w:r>
      <w:r>
        <w:t xml:space="preserve"> </w:t>
      </w:r>
      <w:r>
        <w:t xml:space="preserve">— the text renders plain. This is silent by design; telling the author would defeat the restriction.</w:t>
      </w:r>
    </w:p>
    <w:p>
      <w:pPr>
        <w:numPr>
          <w:ilvl w:val="0"/>
          <w:numId w:val="1019"/>
        </w:numPr>
        <w:pStyle w:val="Compact"/>
      </w:pPr>
      <w:r>
        <w:rPr>
          <w:rStyle w:val="VerbatimChar"/>
        </w:rPr>
        <w:t xml:space="preserve">NotificationType.POST_MENTION</w:t>
      </w:r>
      <w:r>
        <w:t xml:space="preserve"> </w:t>
      </w:r>
      <w:r>
        <w:t xml:space="preserve">finally fires. Add</w:t>
      </w:r>
      <w:r>
        <w:t xml:space="preserve"> </w:t>
      </w:r>
      <w:r>
        <w:rPr>
          <w:rStyle w:val="VerbatimChar"/>
        </w:rPr>
        <w:t xml:space="preserve">COMMENT_MENTION</w:t>
      </w:r>
      <w:r>
        <w:t xml:space="preserve"> </w:t>
      </w:r>
      <w:r>
        <w:t xml:space="preserve">to the enum.</w:t>
      </w:r>
    </w:p>
    <w:p>
      <w:pPr>
        <w:pStyle w:val="Heading2"/>
      </w:pPr>
      <w:bookmarkStart w:id="100" w:name="Xf006484b6f72e941e5039f255c4c2f87c963925"/>
      <w:r>
        <w:t xml:space="preserve">7.4 The article body format — decided precisely</w:t>
      </w:r>
      <w:bookmarkEnd w:id="100"/>
    </w:p>
    <w:p>
      <w:pPr>
        <w:pStyle w:val="FirstParagraph"/>
      </w:pPr>
      <w:r>
        <w:rPr>
          <w:b/>
        </w:rPr>
        <w:t xml:space="preserve">DECIDED:</w:t>
      </w:r>
      <w:r>
        <w:t xml:space="preserve"> </w:t>
      </w:r>
      <w:r>
        <w:rPr>
          <w:rStyle w:val="VerbatimChar"/>
        </w:rPr>
        <w:t xml:space="preserve">Article.bodyMarkdown</w:t>
      </w:r>
      <w:r>
        <w:t xml:space="preserve"> </w:t>
      </w:r>
      <w:r>
        <w:t xml:space="preserve">is a</w:t>
      </w:r>
      <w:r>
        <w:t xml:space="preserve"> </w:t>
      </w:r>
      <w:r>
        <w:rPr>
          <w:b/>
        </w:rPr>
        <w:t xml:space="preserve">constrained CommonMark subset</w:t>
      </w:r>
      <w:r>
        <w:t xml:space="preserve">, validated server-side by a Zod refinement, not a rich-text JSON blob.</w:t>
      </w:r>
    </w:p>
    <w:p>
      <w:pPr>
        <w:pStyle w:val="BodyText"/>
      </w:pPr>
      <w:r>
        <w:t xml:space="preserve">Allowed: paragraphs,</w:t>
      </w:r>
      <w:r>
        <w:t xml:space="preserve"> </w:t>
      </w:r>
      <w:r>
        <w:rPr>
          <w:rStyle w:val="VerbatimChar"/>
        </w:rPr>
        <w:t xml:space="preserve">#</w:t>
      </w:r>
      <w:r>
        <w:t xml:space="preserve">–</w:t>
      </w:r>
      <w:r>
        <w:rPr>
          <w:rStyle w:val="VerbatimChar"/>
        </w:rPr>
        <w:t xml:space="preserve">###</w:t>
      </w:r>
      <w:r>
        <w:t xml:space="preserve"> </w:t>
      </w:r>
      <w:r>
        <w:t xml:space="preserve">headings,</w:t>
      </w:r>
      <w:r>
        <w:t xml:space="preserve"> </w:t>
      </w:r>
      <w:r>
        <w:rPr>
          <w:rStyle w:val="VerbatimChar"/>
        </w:rPr>
        <w:t xml:space="preserve">**bold**</w:t>
      </w:r>
      <w:r>
        <w:t xml:space="preserve">,</w:t>
      </w:r>
      <w:r>
        <w:t xml:space="preserve"> </w:t>
      </w:r>
      <w:r>
        <w:rPr>
          <w:rStyle w:val="VerbatimChar"/>
        </w:rPr>
        <w:t xml:space="preserve">*italic*</w:t>
      </w:r>
      <w:r>
        <w:t xml:space="preserve">, unordered and ordered lists, block quotes, fenced code, links, images by Baydar media id (</w:t>
      </w:r>
      <w:r>
        <w:rPr>
          <w:rStyle w:val="VerbatimChar"/>
        </w:rPr>
        <w:t xml:space="preserve">![alt](baydar:media/&lt;id&gt;)</w:t>
      </w:r>
      <w:r>
        <w:t xml:space="preserve">), and horizontal rules.</w:t>
      </w:r>
      <w:r>
        <w:t xml:space="preserve"> </w:t>
      </w:r>
      <w:r>
        <w:rPr>
          <w:b/>
        </w:rPr>
        <w:t xml:space="preserve">Not allowed:</w:t>
      </w:r>
      <w:r>
        <w:t xml:space="preserve"> </w:t>
      </w:r>
      <w:r>
        <w:t xml:space="preserve">raw HTML, tables, footnotes, inline styles, arbitrary image URLs.</w:t>
      </w:r>
    </w:p>
    <w:p>
      <w:pPr>
        <w:pStyle w:val="BodyText"/>
      </w:pPr>
      <w:r>
        <w:t xml:space="preserve">Why a subset rather than a rich editor: it renders identically in</w:t>
      </w:r>
      <w:r>
        <w:t xml:space="preserve"> </w:t>
      </w:r>
      <w:r>
        <w:rPr>
          <w:rStyle w:val="VerbatimChar"/>
        </w:rPr>
        <w:t xml:space="preserve">ui-web</w:t>
      </w:r>
      <w:r>
        <w:t xml:space="preserve"> </w:t>
      </w:r>
      <w:r>
        <w:t xml:space="preserve">and</w:t>
      </w:r>
      <w:r>
        <w:t xml:space="preserve"> </w:t>
      </w:r>
      <w:r>
        <w:rPr>
          <w:rStyle w:val="VerbatimChar"/>
        </w:rPr>
        <w:t xml:space="preserve">ui-native</w:t>
      </w:r>
      <w:r>
        <w:t xml:space="preserve"> </w:t>
      </w:r>
      <w:r>
        <w:t xml:space="preserve">from one parser in</w:t>
      </w:r>
      <w:r>
        <w:t xml:space="preserve"> </w:t>
      </w:r>
      <w:r>
        <w:rPr>
          <w:rStyle w:val="VerbatimChar"/>
        </w:rPr>
        <w:t xml:space="preserve">@baydar/shared</w:t>
      </w:r>
      <w:r>
        <w:t xml:space="preserve">, it survives being emailed as a newsletter issue, it is diff-able, and it cannot carry an XSS payload. A rich-text blob would need two renderers and would drift — which is exactly the failure mode</w:t>
      </w:r>
      <w:r>
        <w:t xml:space="preserve"> </w:t>
      </w:r>
      <w:r>
        <w:rPr>
          <w:rStyle w:val="VerbatimChar"/>
        </w:rPr>
        <w:t xml:space="preserve">check:ui-lockstep</w:t>
      </w:r>
      <w:r>
        <w:t xml:space="preserve"> </w:t>
      </w:r>
      <w:r>
        <w:t xml:space="preserve">exists to prevent.</w:t>
      </w:r>
    </w:p>
    <w:p>
      <w:pPr>
        <w:pStyle w:val="BodyText"/>
      </w:pPr>
      <w:r>
        <w:rPr>
          <w:rStyle w:val="VerbatimChar"/>
        </w:rPr>
        <w:t xml:space="preserve">readMinutes = ceil(wordCount / 180)</w:t>
      </w:r>
      <w:r>
        <w:t xml:space="preserve"> </w:t>
      </w:r>
      <w:r>
        <w:t xml:space="preserve">where</w:t>
      </w:r>
      <w:r>
        <w:t xml:space="preserve"> </w:t>
      </w:r>
      <w:r>
        <w:rPr>
          <w:rStyle w:val="VerbatimChar"/>
        </w:rPr>
        <w:t xml:space="preserve">wordCount</w:t>
      </w:r>
      <w:r>
        <w:t xml:space="preserve"> </w:t>
      </w:r>
      <w:r>
        <w:t xml:space="preserve">counts Arabic and Latin word tokens after folding. 180 wpm is the conservative Arabic reading rate; the constant lives in</w:t>
      </w:r>
      <w:r>
        <w:t xml:space="preserve"> </w:t>
      </w:r>
      <w:r>
        <w:rPr>
          <w:rStyle w:val="VerbatimChar"/>
        </w:rPr>
        <w:t xml:space="preserve">@baydar/shared</w:t>
      </w:r>
      <w:r>
        <w:t xml:space="preserve"> </w:t>
      </w:r>
      <w:r>
        <w:t xml:space="preserve">as</w:t>
      </w:r>
      <w:r>
        <w:t xml:space="preserve"> </w:t>
      </w:r>
      <w:r>
        <w:rPr>
          <w:rStyle w:val="VerbatimChar"/>
        </w:rPr>
        <w:t xml:space="preserve">ARABIC_READ_WPM</w:t>
      </w:r>
      <w:r>
        <w:t xml:space="preserve"> </w:t>
      </w:r>
      <w:r>
        <w:t xml:space="preserve">with the source in a comment.</w:t>
      </w:r>
    </w:p>
    <w:p>
      <w:pPr>
        <w:pStyle w:val="Heading2"/>
      </w:pPr>
      <w:bookmarkStart w:id="101" w:name="newsletters-the-delivery-decision"/>
      <w:r>
        <w:t xml:space="preserve">7.5 Newsletters — the delivery decision</w:t>
      </w:r>
      <w:bookmarkEnd w:id="101"/>
    </w:p>
    <w:p>
      <w:pPr>
        <w:pStyle w:val="FirstParagraph"/>
      </w:pPr>
      <w:r>
        <w:rPr>
          <w:b/>
        </w:rPr>
        <w:t xml:space="preserve">DECIDED:</w:t>
      </w:r>
      <w:r>
        <w:t xml:space="preserve"> </w:t>
      </w:r>
      <w:r>
        <w:t xml:space="preserve">a newsletter issue is an</w:t>
      </w:r>
      <w:r>
        <w:t xml:space="preserve"> </w:t>
      </w:r>
      <w:r>
        <w:rPr>
          <w:rStyle w:val="VerbatimChar"/>
        </w:rPr>
        <w:t xml:space="preserve">Article</w:t>
      </w:r>
      <w:r>
        <w:t xml:space="preserve"> </w:t>
      </w:r>
      <w:r>
        <w:t xml:space="preserve">with</w:t>
      </w:r>
      <w:r>
        <w:t xml:space="preserve"> </w:t>
      </w:r>
      <w:r>
        <w:rPr>
          <w:rStyle w:val="VerbatimChar"/>
        </w:rPr>
        <w:t xml:space="preserve">newsletterId</w:t>
      </w:r>
      <w:r>
        <w:t xml:space="preserve"> </w:t>
      </w:r>
      <w:r>
        <w:t xml:space="preserve">set. Publishing it does three things atomically: creates the</w:t>
      </w:r>
      <w:r>
        <w:t xml:space="preserve"> </w:t>
      </w:r>
      <w:r>
        <w:rPr>
          <w:rStyle w:val="VerbatimChar"/>
        </w:rPr>
        <w:t xml:space="preserve">Post</w:t>
      </w:r>
      <w:r>
        <w:t xml:space="preserve"> </w:t>
      </w:r>
      <w:r>
        <w:t xml:space="preserve">(so it enters the feed for followers), enqueues an email to every</w:t>
      </w:r>
      <w:r>
        <w:t xml:space="preserve"> </w:t>
      </w:r>
      <w:r>
        <w:rPr>
          <w:rStyle w:val="VerbatimChar"/>
        </w:rPr>
        <w:t xml:space="preserve">NewsletterSubscription</w:t>
      </w:r>
      <w:r>
        <w:t xml:space="preserve"> </w:t>
      </w:r>
      <w:r>
        <w:t xml:space="preserve">with</w:t>
      </w:r>
      <w:r>
        <w:t xml:space="preserve"> </w:t>
      </w:r>
      <w:r>
        <w:rPr>
          <w:rStyle w:val="VerbatimChar"/>
        </w:rPr>
        <w:t xml:space="preserve">byEmail</w:t>
      </w:r>
      <w:r>
        <w:t xml:space="preserve">, and enqueues a push to those with</w:t>
      </w:r>
      <w:r>
        <w:t xml:space="preserve"> </w:t>
      </w:r>
      <w:r>
        <w:rPr>
          <w:rStyle w:val="VerbatimChar"/>
        </w:rPr>
        <w:t xml:space="preserve">byPush</w:t>
      </w:r>
      <w:r>
        <w:t xml:space="preserve">.</w:t>
      </w:r>
    </w:p>
    <w:p>
      <w:pPr>
        <w:pStyle w:val="BodyText"/>
      </w:pPr>
      <w:r>
        <w:t xml:space="preserve">Email goes through the existing Resend transport.</w:t>
      </w:r>
      <w:r>
        <w:t xml:space="preserve"> </w:t>
      </w:r>
      <w:r>
        <w:rPr>
          <w:b/>
        </w:rPr>
        <w:t xml:space="preserve">Batch size 200, 1 second between batches</w:t>
      </w:r>
      <w:r>
        <w:t xml:space="preserve">, because a newsletter with 5,000 subscribers must not look like a spam burst to Resend or to the recipients’ providers.</w:t>
      </w:r>
    </w:p>
    <w:p>
      <w:pPr>
        <w:pStyle w:val="BodyText"/>
      </w:pPr>
      <w:r>
        <w:rPr>
          <w:b/>
        </w:rPr>
        <w:t xml:space="preserve">DERIVED from §2.3:</w:t>
      </w:r>
      <w:r>
        <w:t xml:space="preserve"> </w:t>
      </w:r>
      <w:r>
        <w:rPr>
          <w:rStyle w:val="VerbatimChar"/>
        </w:rPr>
        <w:t xml:space="preserve">byEmail</w:t>
      </w:r>
      <w:r>
        <w:t xml:space="preserve"> </w:t>
      </w:r>
      <w:r>
        <w:t xml:space="preserve">defaults</w:t>
      </w:r>
      <w:r>
        <w:t xml:space="preserve"> </w:t>
      </w:r>
      <w:r>
        <w:rPr>
          <w:b/>
        </w:rPr>
        <w:t xml:space="preserve">true</w:t>
      </w:r>
      <w:r>
        <w:t xml:space="preserve"> </w:t>
      </w:r>
      <w:r>
        <w:t xml:space="preserve">and</w:t>
      </w:r>
      <w:r>
        <w:t xml:space="preserve"> </w:t>
      </w:r>
      <w:r>
        <w:rPr>
          <w:rStyle w:val="VerbatimChar"/>
        </w:rPr>
        <w:t xml:space="preserve">byPush</w:t>
      </w:r>
      <w:r>
        <w:t xml:space="preserve"> </w:t>
      </w:r>
      <w:r>
        <w:t xml:space="preserve">defaults</w:t>
      </w:r>
      <w:r>
        <w:t xml:space="preserve"> </w:t>
      </w:r>
      <w:r>
        <w:rPr>
          <w:b/>
        </w:rPr>
        <w:t xml:space="preserve">false</w:t>
      </w:r>
      <w:r>
        <w:t xml:space="preserve">. Email is asynchronous and survives being offline; a push notification for a long article on a 2G connection is an invitation to a 40-second blank screen.</w:t>
      </w:r>
    </w:p>
    <w:p>
      <w:pPr>
        <w:pStyle w:val="Heading2"/>
      </w:pPr>
      <w:bookmarkStart w:id="102" w:name="api-2"/>
      <w:r>
        <w:t xml:space="preserve">7.6 API</w:t>
      </w:r>
      <w:bookmarkEnd w:id="10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Notes</w:t>
            </w:r>
          </w:p>
        </w:tc>
      </w:tr>
      <w:tr>
        <w:tc>
          <w:p>
            <w:pPr>
              <w:pStyle w:val="Compact"/>
              <w:jc w:val="left"/>
            </w:pPr>
            <w:r>
              <w:t xml:space="preserve">POST</w:t>
            </w:r>
          </w:p>
        </w:tc>
        <w:tc>
          <w:p>
            <w:pPr>
              <w:pStyle w:val="Compact"/>
              <w:jc w:val="left"/>
            </w:pPr>
            <w:r>
              <w:rPr>
                <w:rStyle w:val="VerbatimChar"/>
              </w:rPr>
              <w:t xml:space="preserve">/posts</w:t>
            </w:r>
            <w:r>
              <w:t xml:space="preserve"> </w:t>
            </w:r>
            <w:r>
              <w:rPr>
                <w:b/>
              </w:rPr>
              <w:t xml:space="preserve">(changed)</w:t>
            </w:r>
          </w:p>
        </w:tc>
        <w:tc>
          <w:p>
            <w:pPr>
              <w:pStyle w:val="Compact"/>
              <w:jc w:val="left"/>
            </w:pPr>
            <w:r>
              <w:t xml:space="preserve">Accepts</w:t>
            </w:r>
            <w:r>
              <w:t xml:space="preserve"> </w:t>
            </w:r>
            <w:r>
              <w:rPr>
                <w:rStyle w:val="VerbatimChar"/>
              </w:rPr>
              <w:t xml:space="preserve">kind</w:t>
            </w:r>
            <w:r>
              <w:t xml:space="preserve">,</w:t>
            </w:r>
            <w:r>
              <w:t xml:space="preserve"> </w:t>
            </w:r>
            <w:r>
              <w:rPr>
                <w:rStyle w:val="VerbatimChar"/>
              </w:rPr>
              <w:t xml:space="preserve">visibility</w:t>
            </w:r>
            <w:r>
              <w:t xml:space="preserve">,</w:t>
            </w:r>
            <w:r>
              <w:t xml:space="preserve"> </w:t>
            </w:r>
            <w:r>
              <w:rPr>
                <w:rStyle w:val="VerbatimChar"/>
              </w:rPr>
              <w:t xml:space="preserve">commentPolicy</w:t>
            </w:r>
            <w:r>
              <w:t xml:space="preserve">,</w:t>
            </w:r>
            <w:r>
              <w:t xml:space="preserve"> </w:t>
            </w:r>
            <w:r>
              <w:rPr>
                <w:rStyle w:val="VerbatimChar"/>
              </w:rPr>
              <w:t xml:space="preserve">status</w:t>
            </w:r>
            <w:r>
              <w:t xml:space="preserve">,</w:t>
            </w:r>
            <w:r>
              <w:t xml:space="preserve"> </w:t>
            </w:r>
            <w:r>
              <w:rPr>
                <w:rStyle w:val="VerbatimChar"/>
              </w:rPr>
              <w:t xml:space="preserve">scheduledFor</w:t>
            </w:r>
            <w:r>
              <w:t xml:space="preserve">,</w:t>
            </w:r>
            <w:r>
              <w:t xml:space="preserve"> </w:t>
            </w:r>
            <w:r>
              <w:rPr>
                <w:rStyle w:val="VerbatimChar"/>
              </w:rPr>
              <w:t xml:space="preserve">poll</w:t>
            </w:r>
            <w:r>
              <w:t xml:space="preserve">,</w:t>
            </w:r>
            <w:r>
              <w:t xml:space="preserve"> </w:t>
            </w:r>
            <w:r>
              <w:rPr>
                <w:rStyle w:val="VerbatimChar"/>
              </w:rPr>
              <w:t xml:space="preserve">article</w:t>
            </w:r>
          </w:p>
        </w:tc>
      </w:tr>
      <w:tr>
        <w:tc>
          <w:p>
            <w:pPr>
              <w:pStyle w:val="Compact"/>
              <w:jc w:val="left"/>
            </w:pPr>
            <w:r>
              <w:t xml:space="preserve">PATCH</w:t>
            </w:r>
          </w:p>
        </w:tc>
        <w:tc>
          <w:p>
            <w:pPr>
              <w:pStyle w:val="Compact"/>
              <w:jc w:val="left"/>
            </w:pPr>
            <w:r>
              <w:rPr>
                <w:rStyle w:val="VerbatimChar"/>
              </w:rPr>
              <w:t xml:space="preserve">/posts/:id</w:t>
            </w:r>
            <w:r>
              <w:t xml:space="preserve"> </w:t>
            </w:r>
            <w:r>
              <w:rPr>
                <w:b/>
              </w:rPr>
              <w:t xml:space="preserve">(changed)</w:t>
            </w:r>
          </w:p>
        </w:tc>
        <w:tc>
          <w:p>
            <w:pPr>
              <w:pStyle w:val="Compact"/>
              <w:jc w:val="left"/>
            </w:pPr>
            <w:r>
              <w:t xml:space="preserve">Sets</w:t>
            </w:r>
            <w:r>
              <w:t xml:space="preserve"> </w:t>
            </w:r>
            <w:r>
              <w:rPr>
                <w:rStyle w:val="VerbatimChar"/>
              </w:rPr>
              <w:t xml:space="preserve">editedAt</w:t>
            </w:r>
            <w:r>
              <w:t xml:space="preserve">; visibility may only narrow after publish, never widen</w:t>
            </w:r>
          </w:p>
        </w:tc>
      </w:tr>
      <w:tr>
        <w:tc>
          <w:p>
            <w:pPr>
              <w:pStyle w:val="Compact"/>
              <w:jc w:val="left"/>
            </w:pPr>
            <w:r>
              <w:t xml:space="preserve">GET</w:t>
            </w:r>
          </w:p>
        </w:tc>
        <w:tc>
          <w:p>
            <w:pPr>
              <w:pStyle w:val="Compact"/>
              <w:jc w:val="left"/>
            </w:pPr>
            <w:r>
              <w:rPr>
                <w:rStyle w:val="VerbatimChar"/>
              </w:rPr>
              <w:t xml:space="preserve">/posts/drafts</w:t>
            </w:r>
          </w:p>
        </w:tc>
        <w:tc>
          <w:p/>
        </w:tc>
      </w:tr>
      <w:tr>
        <w:tc>
          <w:p>
            <w:pPr>
              <w:pStyle w:val="Compact"/>
              <w:jc w:val="left"/>
            </w:pPr>
            <w:r>
              <w:t xml:space="preserve">POST</w:t>
            </w:r>
          </w:p>
        </w:tc>
        <w:tc>
          <w:p>
            <w:pPr>
              <w:pStyle w:val="Compact"/>
              <w:jc w:val="left"/>
            </w:pPr>
            <w:r>
              <w:rPr>
                <w:rStyle w:val="VerbatimChar"/>
              </w:rPr>
              <w:t xml:space="preserve">/posts/:id/publish</w:t>
            </w:r>
          </w:p>
        </w:tc>
        <w:tc>
          <w:p>
            <w:pPr>
              <w:pStyle w:val="Compact"/>
              <w:jc w:val="left"/>
            </w:pPr>
            <w:r>
              <w:t xml:space="preserve">Draft or scheduled → published</w:t>
            </w:r>
          </w:p>
        </w:tc>
      </w:tr>
      <w:tr>
        <w:tc>
          <w:p>
            <w:pPr>
              <w:pStyle w:val="Compact"/>
              <w:jc w:val="left"/>
            </w:pPr>
            <w:r>
              <w:t xml:space="preserve">POST</w:t>
            </w:r>
          </w:p>
        </w:tc>
        <w:tc>
          <w:p>
            <w:pPr>
              <w:pStyle w:val="Compact"/>
              <w:jc w:val="left"/>
            </w:pPr>
            <w:r>
              <w:rPr>
                <w:rStyle w:val="VerbatimChar"/>
              </w:rPr>
              <w:t xml:space="preserve">/posts/:id/schedule</w:t>
            </w:r>
          </w:p>
        </w:tc>
        <w:tc>
          <w:p/>
        </w:tc>
      </w:tr>
      <w:tr>
        <w:tc>
          <w:p>
            <w:pPr>
              <w:pStyle w:val="Compact"/>
              <w:jc w:val="left"/>
            </w:pPr>
            <w:r>
              <w:t xml:space="preserve">POST</w:t>
            </w:r>
          </w:p>
        </w:tc>
        <w:tc>
          <w:p>
            <w:pPr>
              <w:pStyle w:val="Compact"/>
              <w:jc w:val="left"/>
            </w:pPr>
            <w:r>
              <w:rPr>
                <w:rStyle w:val="VerbatimChar"/>
              </w:rPr>
              <w:t xml:space="preserve">/polls/:pollId/vote</w:t>
            </w:r>
          </w:p>
        </w:tc>
        <w:tc>
          <w:p>
            <w:pPr>
              <w:pStyle w:val="Compact"/>
              <w:jc w:val="left"/>
            </w:pPr>
            <w:r>
              <w:t xml:space="preserve">One vote per user, immutable until</w:t>
            </w:r>
            <w:r>
              <w:t xml:space="preserve"> </w:t>
            </w:r>
            <w:r>
              <w:rPr>
                <w:rStyle w:val="VerbatimChar"/>
              </w:rPr>
              <w:t xml:space="preserve">closesAt</w:t>
            </w:r>
          </w:p>
        </w:tc>
      </w:tr>
      <w:tr>
        <w:tc>
          <w:p>
            <w:pPr>
              <w:pStyle w:val="Compact"/>
              <w:jc w:val="left"/>
            </w:pPr>
            <w:r>
              <w:t xml:space="preserve">GET</w:t>
            </w:r>
          </w:p>
        </w:tc>
        <w:tc>
          <w:p>
            <w:pPr>
              <w:pStyle w:val="Compact"/>
              <w:jc w:val="left"/>
            </w:pPr>
            <w:r>
              <w:rPr>
                <w:rStyle w:val="VerbatimChar"/>
              </w:rPr>
              <w:t xml:space="preserve">/polls/:pollId/results</w:t>
            </w:r>
          </w:p>
        </w:tc>
        <w:tc>
          <w:p>
            <w:pPr>
              <w:pStyle w:val="Compact"/>
              <w:jc w:val="left"/>
            </w:pPr>
            <w:r>
              <w:t xml:space="preserve">Hidden until the viewer votes or the poll closes</w:t>
            </w:r>
          </w:p>
        </w:tc>
      </w:tr>
      <w:tr>
        <w:tc>
          <w:p>
            <w:pPr>
              <w:pStyle w:val="Compact"/>
              <w:jc w:val="left"/>
            </w:pPr>
            <w:r>
              <w:t xml:space="preserve">GET</w:t>
            </w:r>
          </w:p>
        </w:tc>
        <w:tc>
          <w:p>
            <w:pPr>
              <w:pStyle w:val="Compact"/>
              <w:jc w:val="left"/>
            </w:pPr>
            <w:r>
              <w:rPr>
                <w:rStyle w:val="VerbatimChar"/>
              </w:rPr>
              <w:t xml:space="preserve">/articles/:slug</w:t>
            </w:r>
          </w:p>
        </w:tc>
        <w:tc>
          <w:p/>
        </w:tc>
      </w:tr>
      <w:tr>
        <w:tc>
          <w:p>
            <w:pPr>
              <w:pStyle w:val="Compact"/>
              <w:jc w:val="left"/>
            </w:pPr>
            <w:r>
              <w:t xml:space="preserve">POST</w:t>
            </w:r>
          </w:p>
        </w:tc>
        <w:tc>
          <w:p>
            <w:pPr>
              <w:pStyle w:val="Compact"/>
              <w:jc w:val="left"/>
            </w:pPr>
            <w:r>
              <w:rPr>
                <w:rStyle w:val="VerbatimChar"/>
              </w:rPr>
              <w:t xml:space="preserve">/newsletters</w:t>
            </w:r>
            <w:r>
              <w:t xml:space="preserve"> </w:t>
            </w:r>
            <w:r>
              <w:t xml:space="preserve">· PATCH</w:t>
            </w:r>
            <w:r>
              <w:t xml:space="preserve"> </w:t>
            </w:r>
            <w:r>
              <w:rPr>
                <w:rStyle w:val="VerbatimChar"/>
              </w:rPr>
              <w:t xml:space="preserve">/newsletters/:id</w:t>
            </w:r>
          </w:p>
        </w:tc>
        <w:tc>
          <w:p/>
        </w:tc>
      </w:tr>
      <w:tr>
        <w:tc>
          <w:p>
            <w:pPr>
              <w:pStyle w:val="Compact"/>
              <w:jc w:val="left"/>
            </w:pPr>
            <w:r>
              <w:t xml:space="preserve">GET</w:t>
            </w:r>
          </w:p>
        </w:tc>
        <w:tc>
          <w:p>
            <w:pPr>
              <w:pStyle w:val="Compact"/>
              <w:jc w:val="left"/>
            </w:pPr>
            <w:r>
              <w:rPr>
                <w:rStyle w:val="VerbatimChar"/>
              </w:rPr>
              <w:t xml:space="preserve">/newsletters/:slug</w:t>
            </w:r>
          </w:p>
        </w:tc>
        <w:tc>
          <w:p/>
        </w:tc>
      </w:tr>
      <w:tr>
        <w:tc>
          <w:p>
            <w:pPr>
              <w:pStyle w:val="Compact"/>
              <w:jc w:val="left"/>
            </w:pPr>
            <w:r>
              <w:t xml:space="preserve">POST</w:t>
            </w:r>
          </w:p>
        </w:tc>
        <w:tc>
          <w:p>
            <w:pPr>
              <w:pStyle w:val="Compact"/>
              <w:jc w:val="left"/>
            </w:pPr>
            <w:r>
              <w:rPr>
                <w:rStyle w:val="VerbatimChar"/>
              </w:rPr>
              <w:t xml:space="preserve">/newsletters/:id/subscribe</w:t>
            </w:r>
            <w:r>
              <w:t xml:space="preserve"> </w:t>
            </w:r>
            <w:r>
              <w:t xml:space="preserve">· DELETE</w:t>
            </w:r>
            <w:r>
              <w:t xml:space="preserve"> </w:t>
            </w:r>
            <w:r>
              <w:rPr>
                <w:rStyle w:val="VerbatimChar"/>
              </w:rPr>
              <w:t xml:space="preserve">/newsletters/:id/subscribe</w:t>
            </w:r>
          </w:p>
        </w:tc>
        <w:tc>
          <w:p/>
        </w:tc>
      </w:tr>
      <w:tr>
        <w:tc>
          <w:p>
            <w:pPr>
              <w:pStyle w:val="Compact"/>
              <w:jc w:val="left"/>
            </w:pPr>
            <w:r>
              <w:t xml:space="preserve">GET</w:t>
            </w:r>
          </w:p>
        </w:tc>
        <w:tc>
          <w:p>
            <w:pPr>
              <w:pStyle w:val="Compact"/>
              <w:jc w:val="left"/>
            </w:pPr>
            <w:r>
              <w:rPr>
                <w:rStyle w:val="VerbatimChar"/>
              </w:rPr>
              <w:t xml:space="preserve">/newsletters/me</w:t>
            </w:r>
          </w:p>
        </w:tc>
        <w:tc>
          <w:p>
            <w:pPr>
              <w:pStyle w:val="Compact"/>
              <w:jc w:val="left"/>
            </w:pPr>
            <w:r>
              <w:t xml:space="preserve">Owned + subscribed</w:t>
            </w:r>
          </w:p>
        </w:tc>
      </w:tr>
      <w:tr>
        <w:tc>
          <w:p>
            <w:pPr>
              <w:pStyle w:val="Compact"/>
              <w:jc w:val="left"/>
            </w:pPr>
            <w:r>
              <w:t xml:space="preserve">GET</w:t>
            </w:r>
          </w:p>
        </w:tc>
        <w:tc>
          <w:p>
            <w:pPr>
              <w:pStyle w:val="Compact"/>
              <w:jc w:val="left"/>
            </w:pPr>
            <w:r>
              <w:rPr>
                <w:rStyle w:val="VerbatimChar"/>
              </w:rPr>
              <w:t xml:space="preserve">/posts/:id/stats</w:t>
            </w:r>
          </w:p>
        </w:tc>
        <w:tc>
          <w:p>
            <w:pPr>
              <w:pStyle w:val="Compact"/>
              <w:jc w:val="left"/>
            </w:pPr>
            <w:r>
              <w:t xml:space="preserve">Author only</w:t>
            </w:r>
          </w:p>
        </w:tc>
      </w:tr>
      <w:tr>
        <w:tc>
          <w:p>
            <w:pPr>
              <w:pStyle w:val="Compact"/>
              <w:jc w:val="left"/>
            </w:pPr>
            <w:r>
              <w:t xml:space="preserve">POST</w:t>
            </w:r>
          </w:p>
        </w:tc>
        <w:tc>
          <w:p>
            <w:pPr>
              <w:pStyle w:val="Compact"/>
              <w:jc w:val="left"/>
            </w:pPr>
            <w:r>
              <w:rPr>
                <w:rStyle w:val="VerbatimChar"/>
              </w:rPr>
              <w:t xml:space="preserve">/posts/:id/signals</w:t>
            </w:r>
          </w:p>
        </w:tc>
        <w:tc>
          <w:p>
            <w:pPr>
              <w:pStyle w:val="Compact"/>
              <w:jc w:val="left"/>
            </w:pPr>
            <w:r>
              <w:t xml:space="preserve">Batched client signals — feeds §8.</w:t>
            </w:r>
            <w:r>
              <w:t xml:space="preserve"> </w:t>
            </w:r>
            <w:r>
              <w:rPr>
                <w:rStyle w:val="VerbatimChar"/>
              </w:rPr>
              <w:t xml:space="preserve">{ kind, postId, dwellMs? }[]</w:t>
            </w:r>
            <w:r>
              <w:t xml:space="preserve">, max 50 per call</w:t>
            </w:r>
          </w:p>
        </w:tc>
      </w:tr>
      <w:tr>
        <w:tc>
          <w:p>
            <w:pPr>
              <w:pStyle w:val="Compact"/>
              <w:jc w:val="left"/>
            </w:pPr>
            <w:r>
              <w:t xml:space="preserve">GET</w:t>
            </w:r>
          </w:p>
        </w:tc>
        <w:tc>
          <w:p>
            <w:pPr>
              <w:pStyle w:val="Compact"/>
              <w:jc w:val="left"/>
            </w:pPr>
            <w:r>
              <w:rPr>
                <w:rStyle w:val="VerbatimChar"/>
              </w:rPr>
              <w:t xml:space="preserve">/mentions/typeahead</w:t>
            </w:r>
          </w:p>
        </w:tc>
        <w:tc>
          <w:p>
            <w:pPr>
              <w:pStyle w:val="Compact"/>
              <w:jc w:val="left"/>
            </w:pPr>
            <w:r>
              <w:rPr>
                <w:rStyle w:val="VerbatimChar"/>
              </w:rPr>
              <w:t xml:space="preserve">?q=</w:t>
            </w:r>
            <w:r>
              <w:t xml:space="preserve"> </w:t>
            </w:r>
            <w:r>
              <w:t xml:space="preserve">— people + companies, folded</w:t>
            </w:r>
          </w:p>
        </w:tc>
      </w:tr>
      <w:tr>
        <w:tc>
          <w:p>
            <w:pPr>
              <w:pStyle w:val="Compact"/>
              <w:jc w:val="left"/>
            </w:pPr>
            <w:r>
              <w:t xml:space="preserve">POST</w:t>
            </w:r>
          </w:p>
        </w:tc>
        <w:tc>
          <w:p>
            <w:pPr>
              <w:pStyle w:val="Compact"/>
              <w:jc w:val="left"/>
            </w:pPr>
            <w:r>
              <w:rPr>
                <w:rStyle w:val="VerbatimChar"/>
              </w:rPr>
              <w:t xml:space="preserve">/admin/internal/scheduled-posts/publish</w:t>
            </w:r>
          </w:p>
        </w:tc>
        <w:tc>
          <w:p>
            <w:pPr>
              <w:pStyle w:val="Compact"/>
              <w:jc w:val="left"/>
            </w:pPr>
            <w:r>
              <w:rPr>
                <w:rStyle w:val="VerbatimChar"/>
              </w:rPr>
              <w:t xml:space="preserve">InternalTokenGuard</w:t>
            </w:r>
            <w:r>
              <w:t xml:space="preserve">; cron every 5 minutes</w:t>
            </w:r>
          </w:p>
        </w:tc>
      </w:tr>
    </w:tbl>
    <w:p>
      <w:pPr>
        <w:pStyle w:val="Heading2"/>
      </w:pPr>
      <w:bookmarkStart w:id="103" w:name="web-and-mobile-1"/>
      <w:r>
        <w:t xml:space="preserve">7.7 Web and mobile</w:t>
      </w:r>
      <w:bookmarkEnd w:id="103"/>
    </w:p>
    <w:p>
      <w:pPr>
        <w:pStyle w:val="FirstParagraph"/>
      </w:pPr>
      <w:r>
        <w:rPr>
          <w:b/>
        </w:rPr>
        <w:t xml:space="preserve">Composer becomes a router.</w:t>
      </w:r>
      <w:r>
        <w:t xml:space="preserve"> </w:t>
      </w:r>
      <w:r>
        <w:rPr>
          <w:rStyle w:val="VerbatimChar"/>
        </w:rPr>
        <w:t xml:space="preserve">Composer</w:t>
      </w:r>
      <w:r>
        <w:t xml:space="preserve"> </w:t>
      </w:r>
      <w:r>
        <w:t xml:space="preserve">today is a text box. It becomes a surface with five entry points — نص · استطلاع · مقال · عمل منجز · إصدار نشرة — each opening its own editor. On mobile,</w:t>
      </w:r>
      <w:r>
        <w:t xml:space="preserve"> </w:t>
      </w:r>
      <w:r>
        <w:rPr>
          <w:rStyle w:val="VerbatimChar"/>
        </w:rPr>
        <w:t xml:space="preserve">composer.tsx</w:t>
      </w:r>
      <w:r>
        <w:t xml:space="preserve"> </w:t>
      </w:r>
      <w:r>
        <w:t xml:space="preserve">gets a</w:t>
      </w:r>
      <w:r>
        <w:t xml:space="preserve"> </w:t>
      </w:r>
      <w:r>
        <w:rPr>
          <w:rStyle w:val="VerbatimChar"/>
        </w:rPr>
        <w:t xml:space="preserve">Sheet</w:t>
      </w:r>
      <w:r>
        <w:t xml:space="preserve"> </w:t>
      </w:r>
      <w:r>
        <w:t xml:space="preserve">with the same five, matching</w:t>
      </w:r>
      <w:r>
        <w:t xml:space="preserve"> </w:t>
      </w:r>
      <w:r>
        <w:rPr>
          <w:rStyle w:val="VerbatimChar"/>
        </w:rPr>
        <w:t xml:space="preserve">ActionSheet</w:t>
      </w:r>
      <w:r>
        <w:t xml:space="preserve">’s vocabulary.</w:t>
      </w:r>
    </w:p>
    <w:p>
      <w:pPr>
        <w:pStyle w:val="BodyText"/>
      </w:pPr>
      <w:r>
        <w:t xml:space="preserve">New web routes:</w:t>
      </w:r>
      <w:r>
        <w:t xml:space="preserve"> </w:t>
      </w:r>
      <w:r>
        <w:rPr>
          <w:rStyle w:val="VerbatimChar"/>
        </w:rPr>
        <w:t xml:space="preserve">compose/article</w:t>
      </w:r>
      <w:r>
        <w:t xml:space="preserve">,</w:t>
      </w:r>
      <w:r>
        <w:t xml:space="preserve"> </w:t>
      </w:r>
      <w:r>
        <w:rPr>
          <w:rStyle w:val="VerbatimChar"/>
        </w:rPr>
        <w:t xml:space="preserve">compose/poll</w:t>
      </w:r>
      <w:r>
        <w:t xml:space="preserve">,</w:t>
      </w:r>
      <w:r>
        <w:t xml:space="preserve"> </w:t>
      </w:r>
      <w:r>
        <w:rPr>
          <w:rStyle w:val="VerbatimChar"/>
        </w:rPr>
        <w:t xml:space="preserve">drafts</w:t>
      </w:r>
      <w:r>
        <w:t xml:space="preserve">,</w:t>
      </w:r>
      <w:r>
        <w:t xml:space="preserve"> </w:t>
      </w:r>
      <w:r>
        <w:rPr>
          <w:rStyle w:val="VerbatimChar"/>
        </w:rPr>
        <w:t xml:space="preserve">articles/[slug]</w:t>
      </w:r>
      <w:r>
        <w:t xml:space="preserve">,</w:t>
      </w:r>
      <w:r>
        <w:t xml:space="preserve"> </w:t>
      </w:r>
      <w:r>
        <w:rPr>
          <w:rStyle w:val="VerbatimChar"/>
        </w:rPr>
        <w:t xml:space="preserve">newsletters/[slug]</w:t>
      </w:r>
      <w:r>
        <w:t xml:space="preserve">,</w:t>
      </w:r>
      <w:r>
        <w:t xml:space="preserve"> </w:t>
      </w:r>
      <w:r>
        <w:rPr>
          <w:rStyle w:val="VerbatimChar"/>
        </w:rPr>
        <w:t xml:space="preserve">newsletters/manage</w:t>
      </w:r>
      <w:r>
        <w:t xml:space="preserve">,</w:t>
      </w:r>
      <w:r>
        <w:t xml:space="preserve"> </w:t>
      </w:r>
      <w:r>
        <w:rPr>
          <w:rStyle w:val="VerbatimChar"/>
        </w:rPr>
        <w:t xml:space="preserve">me/content-stats</w:t>
      </w:r>
      <w:r>
        <w:t xml:space="preserve">.</w:t>
      </w:r>
      <w:r>
        <w:t xml:space="preserve"> </w:t>
      </w:r>
      <w:r>
        <w:t xml:space="preserve">New mobile routes:</w:t>
      </w:r>
      <w:r>
        <w:t xml:space="preserve"> </w:t>
      </w:r>
      <w:r>
        <w:rPr>
          <w:rStyle w:val="VerbatimChar"/>
        </w:rPr>
        <w:t xml:space="preserve">compose/article.tsx</w:t>
      </w:r>
      <w:r>
        <w:t xml:space="preserve">,</w:t>
      </w:r>
      <w:r>
        <w:t xml:space="preserve"> </w:t>
      </w:r>
      <w:r>
        <w:rPr>
          <w:rStyle w:val="VerbatimChar"/>
        </w:rPr>
        <w:t xml:space="preserve">compose/poll.tsx</w:t>
      </w:r>
      <w:r>
        <w:t xml:space="preserve">,</w:t>
      </w:r>
      <w:r>
        <w:t xml:space="preserve"> </w:t>
      </w:r>
      <w:r>
        <w:rPr>
          <w:rStyle w:val="VerbatimChar"/>
        </w:rPr>
        <w:t xml:space="preserve">drafts.tsx</w:t>
      </w:r>
      <w:r>
        <w:t xml:space="preserve">,</w:t>
      </w:r>
      <w:r>
        <w:t xml:space="preserve"> </w:t>
      </w:r>
      <w:r>
        <w:rPr>
          <w:rStyle w:val="VerbatimChar"/>
        </w:rPr>
        <w:t xml:space="preserve">articles/[slug].tsx</w:t>
      </w:r>
      <w:r>
        <w:t xml:space="preserve">,</w:t>
      </w:r>
      <w:r>
        <w:t xml:space="preserve"> </w:t>
      </w:r>
      <w:r>
        <w:rPr>
          <w:rStyle w:val="VerbatimChar"/>
        </w:rPr>
        <w:t xml:space="preserve">newsletters/[slug].tsx</w:t>
      </w:r>
      <w:r>
        <w:t xml:space="preserve">,</w:t>
      </w:r>
      <w:r>
        <w:t xml:space="preserve"> </w:t>
      </w:r>
      <w:r>
        <w:rPr>
          <w:rStyle w:val="VerbatimChar"/>
        </w:rPr>
        <w:t xml:space="preserve">newsletters/manage.tsx</w:t>
      </w:r>
      <w:r>
        <w:t xml:space="preserve">,</w:t>
      </w:r>
      <w:r>
        <w:t xml:space="preserve"> </w:t>
      </w:r>
      <w:r>
        <w:rPr>
          <w:rStyle w:val="VerbatimChar"/>
        </w:rPr>
        <w:t xml:space="preserve">me/content-stats.tsx</w:t>
      </w:r>
      <w:r>
        <w:t xml:space="preserve">.</w:t>
      </w:r>
    </w:p>
    <w:p>
      <w:pPr>
        <w:pStyle w:val="BodyText"/>
      </w:pPr>
      <w:r>
        <w:rPr>
          <w:b/>
        </w:rPr>
        <w:t xml:space="preserve">New shared components (both kits):</w:t>
      </w:r>
      <w:r>
        <w:t xml:space="preserve"> </w:t>
      </w:r>
      <w:r>
        <w:rPr>
          <w:rStyle w:val="VerbatimChar"/>
        </w:rPr>
        <w:t xml:space="preserve">PollCard</w:t>
      </w:r>
      <w:r>
        <w:t xml:space="preserve">,</w:t>
      </w:r>
      <w:r>
        <w:t xml:space="preserve"> </w:t>
      </w:r>
      <w:r>
        <w:rPr>
          <w:rStyle w:val="VerbatimChar"/>
        </w:rPr>
        <w:t xml:space="preserve">PollOptionRow</w:t>
      </w:r>
      <w:r>
        <w:t xml:space="preserve">,</w:t>
      </w:r>
      <w:r>
        <w:t xml:space="preserve"> </w:t>
      </w:r>
      <w:r>
        <w:rPr>
          <w:rStyle w:val="VerbatimChar"/>
        </w:rPr>
        <w:t xml:space="preserve">ArticleCard</w:t>
      </w:r>
      <w:r>
        <w:t xml:space="preserve">,</w:t>
      </w:r>
      <w:r>
        <w:t xml:space="preserve"> </w:t>
      </w:r>
      <w:r>
        <w:rPr>
          <w:rStyle w:val="VerbatimChar"/>
        </w:rPr>
        <w:t xml:space="preserve">ArticleReader</w:t>
      </w:r>
      <w:r>
        <w:t xml:space="preserve">,</w:t>
      </w:r>
      <w:r>
        <w:t xml:space="preserve"> </w:t>
      </w:r>
      <w:r>
        <w:rPr>
          <w:rStyle w:val="VerbatimChar"/>
        </w:rPr>
        <w:t xml:space="preserve">MentionText</w:t>
      </w:r>
      <w:r>
        <w:t xml:space="preserve"> </w:t>
      </w:r>
      <w:r>
        <w:t xml:space="preserve">(renders body + mention offsets),</w:t>
      </w:r>
      <w:r>
        <w:t xml:space="preserve"> </w:t>
      </w:r>
      <w:r>
        <w:rPr>
          <w:rStyle w:val="VerbatimChar"/>
        </w:rPr>
        <w:t xml:space="preserve">MentionTypeahead</w:t>
      </w:r>
      <w:r>
        <w:t xml:space="preserve">,</w:t>
      </w:r>
      <w:r>
        <w:t xml:space="preserve"> </w:t>
      </w:r>
      <w:r>
        <w:rPr>
          <w:rStyle w:val="VerbatimChar"/>
        </w:rPr>
        <w:t xml:space="preserve">NewsletterCard</w:t>
      </w:r>
      <w:r>
        <w:t xml:space="preserve">,</w:t>
      </w:r>
      <w:r>
        <w:t xml:space="preserve"> </w:t>
      </w:r>
      <w:r>
        <w:rPr>
          <w:rStyle w:val="VerbatimChar"/>
        </w:rPr>
        <w:t xml:space="preserve">VisibilityPicker</w:t>
      </w:r>
      <w:r>
        <w:t xml:space="preserve">,</w:t>
      </w:r>
      <w:r>
        <w:t xml:space="preserve"> </w:t>
      </w:r>
      <w:r>
        <w:rPr>
          <w:rStyle w:val="VerbatimChar"/>
        </w:rPr>
        <w:t xml:space="preserve">SchedulePicker</w:t>
      </w:r>
      <w:r>
        <w:t xml:space="preserve">,</w:t>
      </w:r>
      <w:r>
        <w:t xml:space="preserve"> </w:t>
      </w:r>
      <w:r>
        <w:rPr>
          <w:rStyle w:val="VerbatimChar"/>
        </w:rPr>
        <w:t xml:space="preserve">StatRow</w:t>
      </w:r>
      <w:r>
        <w:t xml:space="preserve">,</w:t>
      </w:r>
      <w:r>
        <w:t xml:space="preserve"> </w:t>
      </w:r>
      <w:r>
        <w:rPr>
          <w:rStyle w:val="VerbatimChar"/>
        </w:rPr>
        <w:t xml:space="preserve">DocumentCarousel</w:t>
      </w:r>
      <w:r>
        <w:t xml:space="preserve"> </w:t>
      </w:r>
      <w:r>
        <w:t xml:space="preserve">(the multi-page renderer</w:t>
      </w:r>
      <w:r>
        <w:t xml:space="preserve"> </w:t>
      </w:r>
      <w:r>
        <w:rPr>
          <w:rStyle w:val="VerbatimChar"/>
        </w:rPr>
        <w:t xml:space="preserve">MediaKind.DOCUMENT</w:t>
      </w:r>
      <w:r>
        <w:t xml:space="preserve"> </w:t>
      </w:r>
      <w:r>
        <w:t xml:space="preserve">never had).</w:t>
      </w:r>
    </w:p>
    <w:p>
      <w:pPr>
        <w:pStyle w:val="BodyText"/>
      </w:pPr>
      <w:r>
        <w:rPr>
          <w:b/>
        </w:rPr>
        <w:t xml:space="preserve">Video — DECIDED.</w:t>
      </w:r>
      <w:r>
        <w:t xml:space="preserve"> </w:t>
      </w:r>
      <w:r>
        <w:rPr>
          <w:rStyle w:val="VerbatimChar"/>
        </w:rPr>
        <w:t xml:space="preserve">MediaKind.VIDEO</w:t>
      </w:r>
      <w:r>
        <w:t xml:space="preserve"> </w:t>
      </w:r>
      <w:r>
        <w:t xml:space="preserve">stays in the enum and stays uploadable, but: no autoplay anywhere, ever; a poster frame plus an explicit play affordance; the play affordance is disabled with an explanatory line when the effective connection is 2G; and no transcoding pipeline is built (</w:t>
      </w:r>
      <w:r>
        <w:rPr>
          <w:rStyle w:val="VerbatimChar"/>
        </w:rPr>
        <w:t xml:space="preserve">project-spec.md</w:t>
      </w:r>
      <w:r>
        <w:t xml:space="preserve"> </w:t>
      </w:r>
      <w:r>
        <w:t xml:space="preserve">defers it, and §2.3 says it would not pay for itself). Uploads are capped at 60 seconds and 20 MB, rejected above with</w:t>
      </w:r>
      <w:r>
        <w:t xml:space="preserve"> </w:t>
      </w:r>
      <w:r>
        <w:rPr>
          <w:rStyle w:val="VerbatimChar"/>
        </w:rPr>
        <w:t xml:space="preserve">MEDIA_TOO_LARGE</w:t>
      </w:r>
      <w:r>
        <w:t xml:space="preserve"> </w:t>
      </w:r>
      <w:r>
        <w:t xml:space="preserve">and a copy string that explains why in terms of the recipient’s data, not the server’s.</w:t>
      </w:r>
    </w:p>
    <w:p>
      <w:pPr>
        <w:pStyle w:val="Heading2"/>
      </w:pPr>
      <w:bookmarkStart w:id="104" w:name="i18n-2"/>
      <w:r>
        <w:t xml:space="preserve">7.8 i18n</w:t>
      </w:r>
      <w:bookmarkEnd w:id="104"/>
    </w:p>
    <w:p>
      <w:pPr>
        <w:pStyle w:val="FirstParagraph"/>
      </w:pPr>
      <w:r>
        <w:t xml:space="preserve">New namespaces:</w:t>
      </w:r>
      <w:r>
        <w:t xml:space="preserve"> </w:t>
      </w:r>
      <w:r>
        <w:rPr>
          <w:rStyle w:val="VerbatimChar"/>
        </w:rPr>
        <w:t xml:space="preserve">article</w:t>
      </w:r>
      <w:r>
        <w:t xml:space="preserve">,</w:t>
      </w:r>
      <w:r>
        <w:t xml:space="preserve"> </w:t>
      </w:r>
      <w:r>
        <w:rPr>
          <w:rStyle w:val="VerbatimChar"/>
        </w:rPr>
        <w:t xml:space="preserve">poll</w:t>
      </w:r>
      <w:r>
        <w:t xml:space="preserve">,</w:t>
      </w:r>
      <w:r>
        <w:t xml:space="preserve"> </w:t>
      </w:r>
      <w:r>
        <w:rPr>
          <w:rStyle w:val="VerbatimChar"/>
        </w:rPr>
        <w:t xml:space="preserve">newsletter</w:t>
      </w:r>
      <w:r>
        <w:t xml:space="preserve">,</w:t>
      </w:r>
      <w:r>
        <w:t xml:space="preserve"> </w:t>
      </w:r>
      <w:r>
        <w:rPr>
          <w:rStyle w:val="VerbatimChar"/>
        </w:rPr>
        <w:t xml:space="preserve">drafts</w:t>
      </w:r>
      <w:r>
        <w:t xml:space="preserve">,</w:t>
      </w:r>
      <w:r>
        <w:t xml:space="preserve"> </w:t>
      </w:r>
      <w:r>
        <w:rPr>
          <w:rStyle w:val="VerbatimChar"/>
        </w:rPr>
        <w:t xml:space="preserve">stats</w:t>
      </w:r>
      <w:r>
        <w:t xml:space="preserve">. Extended:</w:t>
      </w:r>
      <w:r>
        <w:t xml:space="preserve"> </w:t>
      </w:r>
      <w:r>
        <w:rPr>
          <w:rStyle w:val="VerbatimChar"/>
        </w:rPr>
        <w:t xml:space="preserve">composer</w:t>
      </w:r>
      <w:r>
        <w:t xml:space="preserve">,</w:t>
      </w:r>
      <w:r>
        <w:t xml:space="preserve"> </w:t>
      </w:r>
      <w:r>
        <w:rPr>
          <w:rStyle w:val="VerbatimChar"/>
        </w:rPr>
        <w:t xml:space="preserve">post</w:t>
      </w:r>
      <w:r>
        <w:t xml:space="preserve">,</w:t>
      </w:r>
      <w:r>
        <w:t xml:space="preserve"> </w:t>
      </w:r>
      <w:r>
        <w:rPr>
          <w:rStyle w:val="VerbatimChar"/>
        </w:rPr>
        <w:t xml:space="preserve">feed</w:t>
      </w:r>
      <w:r>
        <w:t xml:space="preserve">. ~264 keys per catalog.</w:t>
      </w:r>
    </w:p>
    <w:p>
      <w:pPr>
        <w:pStyle w:val="Heading2"/>
      </w:pPr>
      <w:bookmarkStart w:id="105" w:name="tests-and-gates-2"/>
      <w:r>
        <w:t xml:space="preserve">7.9 Tests and gates</w:t>
      </w:r>
      <w:bookmarkEnd w:id="105"/>
    </w:p>
    <w:p>
      <w:pPr>
        <w:numPr>
          <w:ilvl w:val="0"/>
          <w:numId w:val="1020"/>
        </w:numPr>
        <w:pStyle w:val="Compact"/>
      </w:pPr>
      <w:r>
        <w:t xml:space="preserve">Mention offsets: UTF-16 correctness with emoji + Arabic ligature fixtures, on both platforms’ renderers.</w:t>
      </w:r>
    </w:p>
    <w:p>
      <w:pPr>
        <w:numPr>
          <w:ilvl w:val="0"/>
          <w:numId w:val="1020"/>
        </w:numPr>
        <w:pStyle w:val="Compact"/>
      </w:pPr>
      <w:r>
        <w:t xml:space="preserve">Poll: one vote per user; results hidden pre-vote;</w:t>
      </w:r>
      <w:r>
        <w:t xml:space="preserve"> </w:t>
      </w:r>
      <w:r>
        <w:rPr>
          <w:rStyle w:val="VerbatimChar"/>
        </w:rPr>
        <w:t xml:space="preserve">closesAt</w:t>
      </w:r>
      <w:r>
        <w:t xml:space="preserve"> </w:t>
      </w:r>
      <w:r>
        <w:t xml:space="preserve">in the past rejects a vote; the denormalised</w:t>
      </w:r>
      <w:r>
        <w:t xml:space="preserve"> </w:t>
      </w:r>
      <w:r>
        <w:rPr>
          <w:rStyle w:val="VerbatimChar"/>
        </w:rPr>
        <w:t xml:space="preserve">PollOption.votes</w:t>
      </w:r>
      <w:r>
        <w:t xml:space="preserve"> </w:t>
      </w:r>
      <w:r>
        <w:t xml:space="preserve">reconciles against</w:t>
      </w:r>
      <w:r>
        <w:t xml:space="preserve"> </w:t>
      </w:r>
      <w:r>
        <w:rPr>
          <w:rStyle w:val="VerbatimChar"/>
        </w:rPr>
        <w:t xml:space="preserve">PollVote</w:t>
      </w:r>
      <w:r>
        <w:t xml:space="preserve"> </w:t>
      </w:r>
      <w:r>
        <w:t xml:space="preserve">in a nightly job whose spec asserts it self-heals.</w:t>
      </w:r>
    </w:p>
    <w:p>
      <w:pPr>
        <w:numPr>
          <w:ilvl w:val="0"/>
          <w:numId w:val="1020"/>
        </w:numPr>
        <w:pStyle w:val="Compact"/>
      </w:pPr>
      <w:r>
        <w:t xml:space="preserve">Article markdown: the Zod refinement rejects raw HTML, tables, and non-</w:t>
      </w:r>
      <w:r>
        <w:rPr>
          <w:rStyle w:val="VerbatimChar"/>
        </w:rPr>
        <w:t xml:space="preserve">baydar:</w:t>
      </w:r>
      <w:r>
        <w:t xml:space="preserve"> </w:t>
      </w:r>
      <w:r>
        <w:t xml:space="preserve">image URLs; the shared parser produces identical ASTs in the web and native test suites (</w:t>
      </w:r>
      <w:r>
        <w:rPr>
          <w:b/>
        </w:rPr>
        <w:t xml:space="preserve">one snapshot, two consumers</w:t>
      </w:r>
      <w:r>
        <w:t xml:space="preserve"> </w:t>
      </w:r>
      <w:r>
        <w:t xml:space="preserve">— this is the lockstep proof).</w:t>
      </w:r>
    </w:p>
    <w:p>
      <w:pPr>
        <w:numPr>
          <w:ilvl w:val="0"/>
          <w:numId w:val="1020"/>
        </w:numPr>
        <w:pStyle w:val="Compact"/>
      </w:pPr>
      <w:r>
        <w:t xml:space="preserve">Scheduled publish: the cron publishes exactly once; a post scheduled in the past on creation publishes immediately; timezone is stored UTC and rendered in</w:t>
      </w:r>
      <w:r>
        <w:t xml:space="preserve"> </w:t>
      </w:r>
      <w:r>
        <w:rPr>
          <w:rStyle w:val="VerbatimChar"/>
        </w:rPr>
        <w:t xml:space="preserve">Asia/Hebron</w:t>
      </w:r>
      <w:r>
        <w:t xml:space="preserve">.</w:t>
      </w:r>
    </w:p>
    <w:p>
      <w:pPr>
        <w:numPr>
          <w:ilvl w:val="0"/>
          <w:numId w:val="1020"/>
        </w:numPr>
        <w:pStyle w:val="Compact"/>
      </w:pPr>
      <w:r>
        <w:t xml:space="preserve">Newsletter fanout: batching, ordering, and that a failed batch retries without re-sending the successful ones.</w:t>
      </w:r>
    </w:p>
    <w:p>
      <w:pPr>
        <w:numPr>
          <w:ilvl w:val="0"/>
          <w:numId w:val="1020"/>
        </w:numPr>
        <w:pStyle w:val="Compact"/>
      </w:pPr>
      <w:r>
        <w:t xml:space="preserve">Visibility: a</w:t>
      </w:r>
      <w:r>
        <w:t xml:space="preserve"> </w:t>
      </w:r>
      <w:r>
        <w:rPr>
          <w:rStyle w:val="VerbatimChar"/>
        </w:rPr>
        <w:t xml:space="preserve">CONNECTIONS</w:t>
      </w:r>
      <w:r>
        <w:t xml:space="preserve"> </w:t>
      </w:r>
      <w:r>
        <w:t xml:space="preserve">post is invisible to a follower who is not a connection; a</w:t>
      </w:r>
      <w:r>
        <w:t xml:space="preserve"> </w:t>
      </w:r>
      <w:r>
        <w:rPr>
          <w:rStyle w:val="VerbatimChar"/>
        </w:rPr>
        <w:t xml:space="preserve">FOLLOWERS</w:t>
      </w:r>
      <w:r>
        <w:t xml:space="preserve"> </w:t>
      </w:r>
      <w:r>
        <w:t xml:space="preserve">post is visible to both; narrowing after publish succeeds, widening returns</w:t>
      </w:r>
      <w:r>
        <w:t xml:space="preserve"> </w:t>
      </w:r>
      <w:r>
        <w:rPr>
          <w:rStyle w:val="VerbatimChar"/>
        </w:rPr>
        <w:t xml:space="preserve">VISIBILITY_CANNOT_WIDEN</w:t>
      </w:r>
      <w:r>
        <w:t xml:space="preserve">.</w:t>
      </w:r>
    </w:p>
    <w:p>
      <w:pPr>
        <w:numPr>
          <w:ilvl w:val="0"/>
          <w:numId w:val="1020"/>
        </w:numPr>
        <w:pStyle w:val="Compact"/>
      </w:pPr>
      <w:r>
        <w:t xml:space="preserve">Payload budget:</w:t>
      </w:r>
      <w:r>
        <w:t xml:space="preserve"> </w:t>
      </w:r>
      <w:r>
        <w:rPr>
          <w:rStyle w:val="VerbatimChar"/>
        </w:rPr>
        <w:t xml:space="preserve">GET /feed</w:t>
      </w:r>
      <w:r>
        <w:t xml:space="preserve"> </w:t>
      </w:r>
      <w:r>
        <w:t xml:space="preserve">with 10 posts including one poll and one article ≤</w:t>
      </w:r>
      <w:r>
        <w:t xml:space="preserve"> </w:t>
      </w:r>
      <w:r>
        <w:rPr>
          <w:b/>
        </w:rPr>
        <w:t xml:space="preserve">24 KB gzipped</w:t>
      </w:r>
      <w:r>
        <w:t xml:space="preserve">. This is a hard assertion in</w:t>
      </w:r>
      <w:r>
        <w:t xml:space="preserve"> </w:t>
      </w:r>
      <w:r>
        <w:rPr>
          <w:rStyle w:val="VerbatimChar"/>
        </w:rPr>
        <w:t xml:space="preserve">apps/api/test/payload-budget.e2e-spec.ts</w:t>
      </w:r>
      <w:r>
        <w:t xml:space="preserve">, and it is the test that keeps §2.3 honest as features accumulate.</w:t>
      </w:r>
    </w:p>
    <w:p>
      <w:r>
        <w:pict>
          <v:rect style="width:0;height:1.5pt" o:hralign="center" o:hrstd="t" o:hr="t"/>
        </w:pict>
      </w:r>
    </w:p>
    <w:p>
      <w:pPr>
        <w:pStyle w:val="Heading1"/>
      </w:pPr>
      <w:bookmarkStart w:id="106" w:name="ws-04-the-ranked-feed-engine"/>
      <w:r>
        <w:t xml:space="preserve">8. WS-04 — The ranked feed engine</w:t>
      </w:r>
      <w:bookmarkEnd w:id="106"/>
    </w:p>
    <w:p>
      <w:pPr>
        <w:pStyle w:val="Heading2"/>
      </w:pPr>
      <w:bookmarkStart w:id="107" w:name="what-the-market-forces-3"/>
      <w:r>
        <w:t xml:space="preserve">8.1 What the market forces</w:t>
      </w:r>
      <w:bookmarkEnd w:id="107"/>
    </w:p>
    <w:p>
      <w:pPr>
        <w:pStyle w:val="FirstParagraph"/>
      </w:pPr>
      <w:r>
        <w:rPr>
          <w:rStyle w:val="VerbatimChar"/>
        </w:rPr>
        <w:t xml:space="preserve">docs/design/FEED-RANKING.md</w:t>
      </w:r>
      <w:r>
        <w:t xml:space="preserve"> </w:t>
      </w:r>
      <w:r>
        <w:t xml:space="preserve">is an approved decision record with eleven sections and no implementation.</w:t>
      </w:r>
      <w:r>
        <w:t xml:space="preserve"> </w:t>
      </w:r>
      <w:r>
        <w:rPr>
          <w:rStyle w:val="VerbatimChar"/>
        </w:rPr>
        <w:t xml:space="preserve">PostTopic</w:t>
      </w:r>
      <w:r>
        <w:t xml:space="preserve">,</w:t>
      </w:r>
      <w:r>
        <w:t xml:space="preserve"> </w:t>
      </w:r>
      <w:r>
        <w:rPr>
          <w:rStyle w:val="VerbatimChar"/>
        </w:rPr>
        <w:t xml:space="preserve">InterestWeight</w:t>
      </w:r>
      <w:r>
        <w:t xml:space="preserve">,</w:t>
      </w:r>
      <w:r>
        <w:t xml:space="preserve"> </w:t>
      </w:r>
      <w:r>
        <w:rPr>
          <w:rStyle w:val="VerbatimChar"/>
        </w:rPr>
        <w:t xml:space="preserve">FeedSlate</w:t>
      </w:r>
      <w:r>
        <w:t xml:space="preserve"> </w:t>
      </w:r>
      <w:r>
        <w:t xml:space="preserve">and</w:t>
      </w:r>
      <w:r>
        <w:t xml:space="preserve"> </w:t>
      </w:r>
      <w:r>
        <w:rPr>
          <w:rStyle w:val="VerbatimChar"/>
        </w:rPr>
        <w:t xml:space="preserve">TopicMute</w:t>
      </w:r>
      <w:r>
        <w:t xml:space="preserve"> </w:t>
      </w:r>
      <w:r>
        <w:t xml:space="preserve">are committed tables with zero writers.</w:t>
      </w:r>
      <w:r>
        <w:t xml:space="preserve"> </w:t>
      </w:r>
      <w:r>
        <w:rPr>
          <w:rStyle w:val="VerbatimChar"/>
        </w:rPr>
        <w:t xml:space="preserve">feed.service.ts</w:t>
      </w:r>
      <w:r>
        <w:t xml:space="preserve"> </w:t>
      </w:r>
      <w:r>
        <w:t xml:space="preserve">is 55 lines of reverse-chronological connection query.</w:t>
      </w:r>
    </w:p>
    <w:p>
      <w:pPr>
        <w:pStyle w:val="BodyText"/>
      </w:pPr>
      <w:r>
        <w:t xml:space="preserve">§2.3 adds the constraint the design record could not have anticipated in full:</w:t>
      </w:r>
      <w:r>
        <w:t xml:space="preserve"> </w:t>
      </w:r>
      <w:r>
        <w:rPr>
          <w:b/>
        </w:rPr>
        <w:t xml:space="preserve">the feed must be finite and cheap.</w:t>
      </w:r>
      <w:r>
        <w:t xml:space="preserve"> </w:t>
      </w:r>
      <w:r>
        <w:t xml:space="preserve">An infinite scroll on a 2G connection is not engagement, it is a battery and data tax on people who can afford neither. FEED-RANKING.md already says session length is explicitly not an objective — §8 holds that line.</w:t>
      </w:r>
    </w:p>
    <w:p>
      <w:pPr>
        <w:pStyle w:val="Heading2"/>
      </w:pPr>
      <w:bookmarkStart w:id="108" w:name="the-engine-exactly"/>
      <w:r>
        <w:t xml:space="preserve">8.2 The engine, exactly</w:t>
      </w:r>
      <w:bookmarkEnd w:id="108"/>
    </w:p>
    <w:p>
      <w:pPr>
        <w:pStyle w:val="FirstParagraph"/>
      </w:pPr>
      <w:r>
        <w:rPr>
          <w:b/>
        </w:rPr>
        <w:t xml:space="preserve">Stage 1 — topic tagging on write.</w:t>
      </w:r>
      <w:r>
        <w:t xml:space="preserve"> </w:t>
      </w:r>
      <w:r>
        <w:t xml:space="preserve">Deterministic, no ML. On</w:t>
      </w:r>
      <w:r>
        <w:t xml:space="preserve"> </w:t>
      </w:r>
      <w:r>
        <w:rPr>
          <w:rStyle w:val="VerbatimChar"/>
        </w:rPr>
        <w:t xml:space="preserve">POST /posts</w:t>
      </w:r>
      <w:r>
        <w:t xml:space="preserve">,</w:t>
      </w:r>
      <w:r>
        <w:t xml:space="preserve"> </w:t>
      </w:r>
      <w:r>
        <w:rPr>
          <w:rStyle w:val="VerbatimChar"/>
        </w:rPr>
        <w:t xml:space="preserve">topics.service.ts</w:t>
      </w:r>
      <w:r>
        <w:t xml:space="preserve"> </w:t>
      </w:r>
      <w:r>
        <w:t xml:space="preserve">writes</w:t>
      </w:r>
      <w:r>
        <w:t xml:space="preserve"> </w:t>
      </w:r>
      <w:r>
        <w:rPr>
          <w:rStyle w:val="VerbatimChar"/>
        </w:rPr>
        <w:t xml:space="preserve">PostTopic</w:t>
      </w:r>
      <w:r>
        <w:t xml:space="preserve"> </w:t>
      </w:r>
      <w:r>
        <w:t xml:space="preserve">rows from five sources, matching</w:t>
      </w:r>
      <w:r>
        <w:t xml:space="preserve"> </w:t>
      </w:r>
      <w:r>
        <w:rPr>
          <w:rStyle w:val="VerbatimChar"/>
        </w:rPr>
        <w:t xml:space="preserve">TopicSource</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Rule</w:t>
            </w:r>
          </w:p>
        </w:tc>
      </w:tr>
      <w:tr>
        <w:tc>
          <w:p>
            <w:pPr>
              <w:pStyle w:val="Compact"/>
              <w:jc w:val="left"/>
            </w:pPr>
            <w:r>
              <w:rPr>
                <w:rStyle w:val="VerbatimChar"/>
              </w:rPr>
              <w:t xml:space="preserve">AUTHOR_OCCUPATION</w:t>
            </w:r>
          </w:p>
        </w:tc>
        <w:tc>
          <w:p>
            <w:pPr>
              <w:pStyle w:val="Compact"/>
              <w:jc w:val="left"/>
            </w:pPr>
            <w:r>
              <w:t xml:space="preserve">One row per</w:t>
            </w:r>
            <w:r>
              <w:t xml:space="preserve"> </w:t>
            </w:r>
            <w:r>
              <w:rPr>
                <w:rStyle w:val="VerbatimChar"/>
              </w:rPr>
              <w:t xml:space="preserve">OccupationClaim</w:t>
            </w:r>
            <w:r>
              <w:t xml:space="preserve"> </w:t>
            </w:r>
            <w:r>
              <w:t xml:space="preserve">the author holds,</w:t>
            </w:r>
            <w:r>
              <w:t xml:space="preserve"> </w:t>
            </w:r>
            <w:r>
              <w:rPr>
                <w:rStyle w:val="VerbatimChar"/>
              </w:rPr>
              <w:t xml:space="preserve">topicKey = "occ:" + occupationKey</w:t>
            </w:r>
          </w:p>
        </w:tc>
      </w:tr>
      <w:tr>
        <w:tc>
          <w:p>
            <w:pPr>
              <w:pStyle w:val="Compact"/>
              <w:jc w:val="left"/>
            </w:pPr>
            <w:r>
              <w:rPr>
                <w:rStyle w:val="VerbatimChar"/>
              </w:rPr>
              <w:t xml:space="preserve">HASHTAG</w:t>
            </w:r>
          </w:p>
        </w:tc>
        <w:tc>
          <w:p>
            <w:pPr>
              <w:pStyle w:val="Compact"/>
              <w:jc w:val="left"/>
            </w:pPr>
            <w:r>
              <w:t xml:space="preserve">Every</w:t>
            </w:r>
            <w:r>
              <w:t xml:space="preserve"> </w:t>
            </w:r>
            <w:r>
              <w:rPr>
                <w:rStyle w:val="VerbatimChar"/>
              </w:rPr>
              <w:t xml:space="preserve">#tag</w:t>
            </w:r>
            <w:r>
              <w:t xml:space="preserve"> </w:t>
            </w:r>
            <w:r>
              <w:t xml:space="preserve">in the body, folded,</w:t>
            </w:r>
            <w:r>
              <w:t xml:space="preserve"> </w:t>
            </w:r>
            <w:r>
              <w:rPr>
                <w:rStyle w:val="VerbatimChar"/>
              </w:rPr>
              <w:t xml:space="preserve">topicKey = "tag:" + foldedTag</w:t>
            </w:r>
            <w:r>
              <w:t xml:space="preserve">. Max 10.</w:t>
            </w:r>
          </w:p>
        </w:tc>
      </w:tr>
      <w:tr>
        <w:tc>
          <w:p>
            <w:pPr>
              <w:pStyle w:val="Compact"/>
              <w:jc w:val="left"/>
            </w:pPr>
            <w:r>
              <w:rPr>
                <w:rStyle w:val="VerbatimChar"/>
              </w:rPr>
              <w:t xml:space="preserve">COMPANY</w:t>
            </w:r>
          </w:p>
        </w:tc>
        <w:tc>
          <w:p>
            <w:pPr>
              <w:pStyle w:val="Compact"/>
              <w:jc w:val="left"/>
            </w:pPr>
            <w:r>
              <w:t xml:space="preserve">Every company mention,</w:t>
            </w:r>
            <w:r>
              <w:t xml:space="preserve"> </w:t>
            </w:r>
            <w:r>
              <w:rPr>
                <w:rStyle w:val="VerbatimChar"/>
              </w:rPr>
              <w:t xml:space="preserve">topicKey = "co:" + companyId</w:t>
            </w:r>
          </w:p>
        </w:tc>
      </w:tr>
      <w:tr>
        <w:tc>
          <w:p>
            <w:pPr>
              <w:pStyle w:val="Compact"/>
              <w:jc w:val="left"/>
            </w:pPr>
            <w:r>
              <w:rPr>
                <w:rStyle w:val="VerbatimChar"/>
              </w:rPr>
              <w:t xml:space="preserve">TEXT_MATCH</w:t>
            </w:r>
          </w:p>
        </w:tc>
        <w:tc>
          <w:p>
            <w:pPr>
              <w:pStyle w:val="Compact"/>
              <w:jc w:val="left"/>
            </w:pPr>
            <w:r>
              <w:t xml:space="preserve">Folded body matched against</w:t>
            </w:r>
            <w:r>
              <w:t xml:space="preserve"> </w:t>
            </w:r>
            <w:r>
              <w:rPr>
                <w:rStyle w:val="VerbatimChar"/>
              </w:rPr>
              <w:t xml:space="preserve">PS_OCCUPATIONS</w:t>
            </w:r>
            <w:r>
              <w:t xml:space="preserve"> </w:t>
            </w:r>
            <w:r>
              <w:t xml:space="preserve">labels; a hit writes</w:t>
            </w:r>
            <w:r>
              <w:t xml:space="preserve"> </w:t>
            </w:r>
            <w:r>
              <w:rPr>
                <w:rStyle w:val="VerbatimChar"/>
              </w:rPr>
              <w:t xml:space="preserve">topicKey = "occ:" + key</w:t>
            </w:r>
            <w:r>
              <w:t xml:space="preserve">. Max 3, highest match length first.</w:t>
            </w:r>
          </w:p>
        </w:tc>
      </w:tr>
      <w:tr>
        <w:tc>
          <w:p>
            <w:pPr>
              <w:pStyle w:val="Compact"/>
              <w:jc w:val="left"/>
            </w:pPr>
            <w:r>
              <w:rPr>
                <w:rStyle w:val="VerbatimChar"/>
              </w:rPr>
              <w:t xml:space="preserve">GOVERNORATE</w:t>
            </w:r>
          </w:p>
        </w:tc>
        <w:tc>
          <w:p>
            <w:pPr>
              <w:pStyle w:val="Compact"/>
              <w:jc w:val="left"/>
            </w:pPr>
            <w:r>
              <w:t xml:space="preserve">The author’s</w:t>
            </w:r>
            <w:r>
              <w:t xml:space="preserve"> </w:t>
            </w:r>
            <w:r>
              <w:rPr>
                <w:rStyle w:val="VerbatimChar"/>
              </w:rPr>
              <w:t xml:space="preserve">governorateOfCity(profile.location)</w:t>
            </w:r>
            <w:r>
              <w:t xml:space="preserve">,</w:t>
            </w:r>
            <w:r>
              <w:t xml:space="preserve"> </w:t>
            </w:r>
            <w:r>
              <w:rPr>
                <w:rStyle w:val="VerbatimChar"/>
              </w:rPr>
              <w:t xml:space="preserve">topicKey = "gov:" + governorateKey</w:t>
            </w:r>
          </w:p>
        </w:tc>
      </w:tr>
    </w:tbl>
    <w:p>
      <w:pPr>
        <w:pStyle w:val="BodyText"/>
      </w:pPr>
      <w:r>
        <w:t xml:space="preserve">Ceiling of</w:t>
      </w:r>
      <w:r>
        <w:t xml:space="preserve"> </w:t>
      </w:r>
      <w:r>
        <w:rPr>
          <w:b/>
        </w:rPr>
        <w:t xml:space="preserve">18 topics per post</w:t>
      </w:r>
      <w:r>
        <w:t xml:space="preserve">. Above it, keep in the source order above (occupation, hashtag, company, text, governorate) and drop the tail.</w:t>
      </w:r>
    </w:p>
    <w:p>
      <w:pPr>
        <w:pStyle w:val="BodyText"/>
      </w:pPr>
      <w:r>
        <w:rPr>
          <w:b/>
        </w:rPr>
        <w:t xml:space="preserve">Stage 2 — interest weights.</w:t>
      </w:r>
      <w:r>
        <w:t xml:space="preserve"> </w:t>
      </w:r>
      <w:r>
        <w:rPr>
          <w:rStyle w:val="VerbatimChar"/>
        </w:rPr>
        <w:t xml:space="preserve">POST /posts/:id/signals</w:t>
      </w:r>
      <w:r>
        <w:t xml:space="preserve"> </w:t>
      </w:r>
      <w:r>
        <w:t xml:space="preserve">batches client signals. On arrival, for each topic on the signalled post:</w:t>
      </w:r>
    </w:p>
    <w:p>
      <w:pPr>
        <w:pStyle w:val="SourceCode"/>
      </w:pPr>
      <w:r>
        <w:rPr>
          <w:rStyle w:val="VerbatimChar"/>
        </w:rPr>
        <w:t xml:space="preserve">w' = w * decay(now - updatedAt) + alpha * signalValue</w:t>
      </w:r>
      <w:r>
        <w:br/>
      </w:r>
      <w:r>
        <w:rPr>
          <w:rStyle w:val="VerbatimChar"/>
        </w:rPr>
        <w:t xml:space="preserve">decay(dt) = 0.5 ^ (dt_days / 30)          // 30-day half-life</w:t>
      </w:r>
      <w:r>
        <w:br/>
      </w:r>
      <w:r>
        <w:rPr>
          <w:rStyle w:val="VerbatimChar"/>
        </w:rPr>
        <w:t xml:space="preserve">alpha = 0.30</w:t>
      </w:r>
    </w:p>
    <w:p>
      <w:pPr>
        <w:pStyle w:val="FirstParagraph"/>
      </w:pPr>
      <w:r>
        <w:rPr>
          <w:rStyle w:val="VerbatimChar"/>
        </w:rPr>
        <w:t xml:space="preserve">signalValue</w:t>
      </w:r>
      <w:r>
        <w:t xml:space="preserve"> </w:t>
      </w:r>
      <w:r>
        <w:t xml:space="preserve">by</w:t>
      </w:r>
      <w:r>
        <w:t xml:space="preserve"> </w:t>
      </w:r>
      <w:r>
        <w:rPr>
          <w:rStyle w:val="VerbatimChar"/>
        </w:rPr>
        <w:t xml:space="preserve">SignalKind</w:t>
      </w:r>
      <w:r>
        <w:t xml:space="preserve"> </w:t>
      </w:r>
      <w:r>
        <w:t xml:space="preserve">—</w:t>
      </w:r>
      <w:r>
        <w:t xml:space="preserve"> </w:t>
      </w:r>
      <w:r>
        <w:rPr>
          <w:b/>
        </w:rPr>
        <w:t xml:space="preserve">DECIDED</w:t>
      </w:r>
      <w:r>
        <w:t xml:space="preserve">:</w:t>
      </w:r>
      <w:r>
        <w:t xml:space="preserve"> </w:t>
      </w:r>
      <w:r>
        <w:rPr>
          <w:rStyle w:val="VerbatimChar"/>
        </w:rPr>
        <w:t xml:space="preserve">POST_EXPAND</w:t>
      </w:r>
      <w:r>
        <w:t xml:space="preserve"> </w:t>
      </w:r>
      <w:r>
        <w:t xml:space="preserve">+1.0 ·</w:t>
      </w:r>
      <w:r>
        <w:t xml:space="preserve"> </w:t>
      </w:r>
      <w:r>
        <w:rPr>
          <w:rStyle w:val="VerbatimChar"/>
        </w:rPr>
        <w:t xml:space="preserve">POST_DWELL</w:t>
      </w:r>
      <w:r>
        <w:t xml:space="preserve"> </w:t>
      </w:r>
      <w:r>
        <w:t xml:space="preserve">+0.5 (only counted above 4 seconds, capped at one per post) ·</w:t>
      </w:r>
      <w:r>
        <w:t xml:space="preserve"> </w:t>
      </w:r>
      <w:r>
        <w:rPr>
          <w:rStyle w:val="VerbatimChar"/>
        </w:rPr>
        <w:t xml:space="preserve">LINK_CLICK</w:t>
      </w:r>
      <w:r>
        <w:t xml:space="preserve"> </w:t>
      </w:r>
      <w:r>
        <w:t xml:space="preserve">+1.5 ·</w:t>
      </w:r>
      <w:r>
        <w:t xml:space="preserve"> </w:t>
      </w:r>
      <w:r>
        <w:rPr>
          <w:rStyle w:val="VerbatimChar"/>
        </w:rPr>
        <w:t xml:space="preserve">PROFILE_VISIT</w:t>
      </w:r>
      <w:r>
        <w:t xml:space="preserve"> </w:t>
      </w:r>
      <w:r>
        <w:t xml:space="preserve">+1.0 ·</w:t>
      </w:r>
      <w:r>
        <w:t xml:space="preserve"> </w:t>
      </w:r>
      <w:r>
        <w:rPr>
          <w:rStyle w:val="VerbatimChar"/>
        </w:rPr>
        <w:t xml:space="preserve">SEARCH_QUERY</w:t>
      </w:r>
      <w:r>
        <w:t xml:space="preserve"> </w:t>
      </w:r>
      <w:r>
        <w:t xml:space="preserve">+2.0 ·</w:t>
      </w:r>
      <w:r>
        <w:t xml:space="preserve"> </w:t>
      </w:r>
      <w:r>
        <w:rPr>
          <w:rStyle w:val="VerbatimChar"/>
        </w:rPr>
        <w:t xml:space="preserve">JOB_APPLY</w:t>
      </w:r>
      <w:r>
        <w:t xml:space="preserve"> </w:t>
      </w:r>
      <w:r>
        <w:t xml:space="preserve">+3.0 ·</w:t>
      </w:r>
      <w:r>
        <w:t xml:space="preserve"> </w:t>
      </w:r>
      <w:r>
        <w:rPr>
          <w:rStyle w:val="VerbatimChar"/>
        </w:rPr>
        <w:t xml:space="preserve">NOT_INTERESTED</w:t>
      </w:r>
      <w:r>
        <w:t xml:space="preserve"> </w:t>
      </w:r>
      <w:r>
        <w:t xml:space="preserve">−4.0 ·</w:t>
      </w:r>
      <w:r>
        <w:t xml:space="preserve"> </w:t>
      </w:r>
      <w:r>
        <w:rPr>
          <w:rStyle w:val="VerbatimChar"/>
        </w:rPr>
        <w:t xml:space="preserve">HIDE_POST</w:t>
      </w:r>
      <w:r>
        <w:t xml:space="preserve"> </w:t>
      </w:r>
      <w:r>
        <w:t xml:space="preserve">−2.0.</w:t>
      </w:r>
    </w:p>
    <w:p>
      <w:pPr>
        <w:pStyle w:val="BodyText"/>
      </w:pPr>
      <w:r>
        <w:t xml:space="preserve">Weights clamp to</w:t>
      </w:r>
      <w:r>
        <w:t xml:space="preserve"> </w:t>
      </w:r>
      <w:r>
        <w:rPr>
          <w:rStyle w:val="VerbatimChar"/>
        </w:rPr>
        <w:t xml:space="preserve">[-10, +10]</w:t>
      </w:r>
      <w:r>
        <w:t xml:space="preserve">. A weight below</w:t>
      </w:r>
      <w:r>
        <w:t xml:space="preserve"> </w:t>
      </w:r>
      <w:r>
        <w:rPr>
          <w:rStyle w:val="VerbatimChar"/>
        </w:rPr>
        <w:t xml:space="preserve">-3</w:t>
      </w:r>
      <w:r>
        <w:t xml:space="preserve"> </w:t>
      </w:r>
      <w:r>
        <w:t xml:space="preserve">implies a</w:t>
      </w:r>
      <w:r>
        <w:t xml:space="preserve"> </w:t>
      </w:r>
      <w:r>
        <w:rPr>
          <w:rStyle w:val="VerbatimChar"/>
        </w:rPr>
        <w:t xml:space="preserve">TopicMute</w:t>
      </w:r>
      <w:r>
        <w:t xml:space="preserve"> </w:t>
      </w:r>
      <w:r>
        <w:t xml:space="preserve">row is offered to the user, never created silently — FEED-RANKING.md §7’s explainability rule means the system may not develop opinions it cannot show you.</w:t>
      </w:r>
    </w:p>
    <w:p>
      <w:pPr>
        <w:pStyle w:val="BodyText"/>
      </w:pPr>
      <w:r>
        <w:rPr>
          <w:b/>
        </w:rPr>
        <w:t xml:space="preserve">Stage 3 — the score.</w:t>
      </w:r>
      <w:r>
        <w:t xml:space="preserve"> </w:t>
      </w:r>
      <w:r>
        <w:t xml:space="preserve">For a candidate post</w:t>
      </w:r>
      <w:r>
        <w:t xml:space="preserve"> </w:t>
      </w:r>
      <w:r>
        <w:rPr>
          <w:rStyle w:val="VerbatimChar"/>
        </w:rPr>
        <w:t xml:space="preserve">p</w:t>
      </w:r>
      <w:r>
        <w:t xml:space="preserve"> </w:t>
      </w:r>
      <w:r>
        <w:t xml:space="preserve">and viewer</w:t>
      </w:r>
      <w:r>
        <w:t xml:space="preserve"> </w:t>
      </w:r>
      <w:r>
        <w:rPr>
          <w:rStyle w:val="VerbatimChar"/>
        </w:rPr>
        <w:t xml:space="preserve">v</w:t>
      </w:r>
      <w:r>
        <w:t xml:space="preserve">:</w:t>
      </w:r>
    </w:p>
    <w:p>
      <w:pPr>
        <w:pStyle w:val="SourceCode"/>
      </w:pPr>
      <w:r>
        <w:rPr>
          <w:rStyle w:val="VerbatimChar"/>
        </w:rPr>
        <w:t xml:space="preserve">score(p, v) =</w:t>
      </w:r>
      <w:r>
        <w:br/>
      </w:r>
      <w:r>
        <w:rPr>
          <w:rStyle w:val="VerbatimChar"/>
        </w:rPr>
        <w:t xml:space="preserve">    1.00 * affinity(v, p.author)        // 0..1</w:t>
      </w:r>
      <w:r>
        <w:br/>
      </w:r>
      <w:r>
        <w:rPr>
          <w:rStyle w:val="VerbatimChar"/>
        </w:rPr>
        <w:t xml:space="preserve">  + 0.85 * topicMatch(v, p)             // 0..1, cosine over the sparse vectors</w:t>
      </w:r>
      <w:r>
        <w:br/>
      </w:r>
      <w:r>
        <w:rPr>
          <w:rStyle w:val="VerbatimChar"/>
        </w:rPr>
        <w:t xml:space="preserve">  + 0.60 * recency(p)                   // 0.5 ^ (age_hours / 18)</w:t>
      </w:r>
      <w:r>
        <w:br/>
      </w:r>
      <w:r>
        <w:rPr>
          <w:rStyle w:val="VerbatimChar"/>
        </w:rPr>
        <w:t xml:space="preserve">  + 0.45 * quality(p)                   // 0..1, see below</w:t>
      </w:r>
      <w:r>
        <w:br/>
      </w:r>
      <w:r>
        <w:rPr>
          <w:rStyle w:val="VerbatimChar"/>
        </w:rPr>
        <w:t xml:space="preserve">  + 0.30 * proximity(v, p)              // proximityScore(v.gov, author.gov)</w:t>
      </w:r>
      <w:r>
        <w:br/>
      </w:r>
      <w:r>
        <w:rPr>
          <w:rStyle w:val="VerbatimChar"/>
        </w:rPr>
        <w:t xml:space="preserve">  − 2.00 * mutedPenalty(v, p)           // 1 if any topic is muted, else 0</w:t>
      </w:r>
    </w:p>
    <w:p>
      <w:pPr>
        <w:pStyle w:val="FirstParagraph"/>
      </w:pPr>
      <w:r>
        <w:rPr>
          <w:rStyle w:val="VerbatimChar"/>
        </w:rPr>
        <w:t xml:space="preserve">affinity</w:t>
      </w:r>
      <w:r>
        <w:t xml:space="preserve"> </w:t>
      </w:r>
      <w:r>
        <w:t xml:space="preserve">= 1.0 for a 1st-degree connection, 0.6 for a followed non-connection, 0.35 for a 2nd-degree with ≥ 2 mutuals, 0.2 otherwise.</w:t>
      </w:r>
      <w:r>
        <w:t xml:space="preserve"> </w:t>
      </w:r>
      <w:r>
        <w:rPr>
          <w:rStyle w:val="VerbatimChar"/>
        </w:rPr>
        <w:t xml:space="preserve">quality</w:t>
      </w:r>
      <w:r>
        <w:t xml:space="preserve"> </w:t>
      </w:r>
      <w:r>
        <w:t xml:space="preserve">=</w:t>
      </w:r>
      <w:r>
        <w:t xml:space="preserve"> </w:t>
      </w:r>
      <w:r>
        <w:rPr>
          <w:rStyle w:val="VerbatimChar"/>
        </w:rPr>
        <w:t xml:space="preserve">0.4·min(comments,8)/8 + 0.3·min(reactions,20)/20 + 0.3·(hasMedia||isWorkSample ? 1 : 0)</w:t>
      </w:r>
      <w:r>
        <w:t xml:space="preserve">, all computed from denormalised counters, never from a live count.</w:t>
      </w:r>
    </w:p>
    <w:p>
      <w:pPr>
        <w:pStyle w:val="BodyText"/>
      </w:pPr>
      <w:r>
        <w:rPr>
          <w:b/>
        </w:rPr>
        <w:t xml:space="preserve">No term is money.</w:t>
      </w:r>
      <w:r>
        <w:t xml:space="preserve"> </w:t>
      </w:r>
      <w:r>
        <w:t xml:space="preserve">Rule 1 (§4.2) and</w:t>
      </w:r>
      <w:r>
        <w:t xml:space="preserve"> </w:t>
      </w:r>
      <w:r>
        <w:rPr>
          <w:rStyle w:val="VerbatimChar"/>
        </w:rPr>
        <w:t xml:space="preserve">check-ranking-purity.mjs</w:t>
      </w:r>
      <w:r>
        <w:t xml:space="preserve">.</w:t>
      </w:r>
    </w:p>
    <w:p>
      <w:pPr>
        <w:pStyle w:val="BodyText"/>
      </w:pPr>
      <w:r>
        <w:rPr>
          <w:b/>
        </w:rPr>
        <w:t xml:space="preserve">Stage 4 — diversity.</w:t>
      </w:r>
      <w:r>
        <w:t xml:space="preserve"> </w:t>
      </w:r>
      <w:r>
        <w:t xml:space="preserve">After scoring, apply the constraint FEED-RANKING.md §6 demands:</w:t>
      </w:r>
      <w:r>
        <w:t xml:space="preserve"> </w:t>
      </w:r>
      <w:r>
        <w:rPr>
          <w:b/>
        </w:rPr>
        <w:t xml:space="preserve">no more than 2 consecutive posts from the same author, and no more than 4 posts from one</w:t>
      </w:r>
      <w:r>
        <w:rPr>
          <w:b/>
        </w:rPr>
        <w:t xml:space="preserve"> </w:t>
      </w:r>
      <w:r>
        <w:rPr>
          <w:rStyle w:val="VerbatimChar"/>
          <w:b/>
        </w:rPr>
        <w:t xml:space="preserve">topicKey</w:t>
      </w:r>
      <w:r>
        <w:rPr>
          <w:b/>
        </w:rPr>
        <w:t xml:space="preserve"> </w:t>
      </w:r>
      <w:r>
        <w:rPr>
          <w:b/>
        </w:rPr>
        <w:t xml:space="preserve">in any window of 10.</w:t>
      </w:r>
      <w:r>
        <w:t xml:space="preserve"> </w:t>
      </w:r>
      <w:r>
        <w:t xml:space="preserve">Implemented as a greedy re-order over the scored list, not a re-score.</w:t>
      </w:r>
    </w:p>
    <w:p>
      <w:pPr>
        <w:pStyle w:val="BodyText"/>
      </w:pPr>
      <w:r>
        <w:rPr>
          <w:b/>
        </w:rPr>
        <w:t xml:space="preserve">Stage 5 — the slate.</w:t>
      </w:r>
      <w:r>
        <w:t xml:space="preserve"> </w:t>
      </w:r>
      <w:r>
        <w:rPr>
          <w:rStyle w:val="VerbatimChar"/>
        </w:rPr>
        <w:t xml:space="preserve">FeedSlate</w:t>
      </w:r>
      <w:r>
        <w:t xml:space="preserve"> </w:t>
      </w:r>
      <w:r>
        <w:t xml:space="preserve">freezes the ordered</w:t>
      </w:r>
      <w:r>
        <w:t xml:space="preserve"> </w:t>
      </w:r>
      <w:r>
        <w:rPr>
          <w:rStyle w:val="VerbatimChar"/>
        </w:rPr>
        <w:t xml:space="preserve">postIds</w:t>
      </w:r>
      <w:r>
        <w:t xml:space="preserve"> </w:t>
      </w:r>
      <w:r>
        <w:t xml:space="preserve">for</w:t>
      </w:r>
      <w:r>
        <w:t xml:space="preserve"> </w:t>
      </w:r>
      <w:r>
        <w:rPr>
          <w:b/>
        </w:rPr>
        <w:t xml:space="preserve">90 minutes</w:t>
      </w:r>
      <w:r>
        <w:t xml:space="preserve">. Paging walks an offset into</w:t>
      </w:r>
      <w:r>
        <w:t xml:space="preserve"> </w:t>
      </w:r>
      <w:r>
        <w:rPr>
          <w:rStyle w:val="VerbatimChar"/>
        </w:rPr>
        <w:t xml:space="preserve">postIds</w:t>
      </w:r>
      <w:r>
        <w:t xml:space="preserve">, never a cursor over scores — FEED-RANKING.md §5 explains why: a ranked feed has no stable total order, so cursor pagination duplicates and skips. Slate size</w:t>
      </w:r>
      <w:r>
        <w:t xml:space="preserve"> </w:t>
      </w:r>
      <w:r>
        <w:rPr>
          <w:b/>
        </w:rPr>
        <w:t xml:space="preserve">120</w:t>
      </w:r>
      <w:r>
        <w:t xml:space="preserve">. When the offset reaches the end, the feed ends — with a real ending screen, not an infinite spinner.</w:t>
      </w:r>
      <w:r>
        <w:t xml:space="preserve"> </w:t>
      </w:r>
      <w:r>
        <w:rPr>
          <w:b/>
        </w:rPr>
        <w:t xml:space="preserve">This is the finiteness requirement and it is not negotiable.</w:t>
      </w:r>
    </w:p>
    <w:p>
      <w:pPr>
        <w:pStyle w:val="BodyText"/>
      </w:pPr>
      <w:r>
        <w:rPr>
          <w:b/>
        </w:rPr>
        <w:t xml:space="preserve">Stage 6 — cold start.</w:t>
      </w:r>
      <w:r>
        <w:t xml:space="preserve"> </w:t>
      </w:r>
      <w:r>
        <w:t xml:space="preserve">A viewer with fewer than 5</w:t>
      </w:r>
      <w:r>
        <w:t xml:space="preserve"> </w:t>
      </w:r>
      <w:r>
        <w:rPr>
          <w:rStyle w:val="VerbatimChar"/>
        </w:rPr>
        <w:t xml:space="preserve">InterestWeight</w:t>
      </w:r>
      <w:r>
        <w:t xml:space="preserve"> </w:t>
      </w:r>
      <w:r>
        <w:t xml:space="preserve">rows gets: their connections’ posts (reverse-chron), plus posts tagged with their own</w:t>
      </w:r>
      <w:r>
        <w:t xml:space="preserve"> </w:t>
      </w:r>
      <w:r>
        <w:rPr>
          <w:rStyle w:val="VerbatimChar"/>
        </w:rPr>
        <w:t xml:space="preserve">OccupationClaim</w:t>
      </w:r>
      <w:r>
        <w:t xml:space="preserve"> </w:t>
      </w:r>
      <w:r>
        <w:t xml:space="preserve">topics, plus posts from their governorate, in a 50/30/20 split. FEED-RANKING.md §8.</w:t>
      </w:r>
    </w:p>
    <w:p>
      <w:pPr>
        <w:pStyle w:val="BodyText"/>
      </w:pPr>
      <w:r>
        <w:rPr>
          <w:b/>
        </w:rPr>
        <w:t xml:space="preserve">Stage 7 —</w:t>
      </w:r>
      <w:r>
        <w:rPr>
          <w:b/>
        </w:rPr>
        <w:t xml:space="preserve"> </w:t>
      </w:r>
      <w:r>
        <w:rPr>
          <w:b/>
        </w:rPr>
        <w:t xml:space="preserve">“</w:t>
      </w:r>
      <w:r>
        <w:rPr>
          <w:b/>
        </w:rPr>
        <w:t xml:space="preserve">why am I seeing this</w:t>
      </w:r>
      <w:r>
        <w:rPr>
          <w:b/>
        </w:rPr>
        <w:t xml:space="preserve">”</w:t>
      </w:r>
      <w:r>
        <w:rPr>
          <w:b/>
        </w:rPr>
        <w:t xml:space="preserve">.</w:t>
      </w:r>
      <w:r>
        <w:t xml:space="preserve"> </w:t>
      </w:r>
      <w:r>
        <w:t xml:space="preserve">Every post in a slate carries</w:t>
      </w:r>
      <w:r>
        <w:t xml:space="preserve"> </w:t>
      </w:r>
      <w:r>
        <w:rPr>
          <w:rStyle w:val="VerbatimChar"/>
        </w:rPr>
        <w:t xml:space="preserve">reason: { kind, topicKey?, authorHandle? }</w:t>
      </w:r>
      <w:r>
        <w:t xml:space="preserve">, where</w:t>
      </w:r>
      <w:r>
        <w:t xml:space="preserve"> </w:t>
      </w:r>
      <w:r>
        <w:rPr>
          <w:rStyle w:val="VerbatimChar"/>
        </w:rPr>
        <w:t xml:space="preserve">kind</w:t>
      </w:r>
      <w:r>
        <w:t xml:space="preserve"> </w:t>
      </w:r>
      <w:r>
        <w:t xml:space="preserve">is the highest-weighted contributing term. Rendered on demand behind the post’s overflow menu.</w:t>
      </w:r>
      <w:r>
        <w:t xml:space="preserve"> </w:t>
      </w:r>
      <w:r>
        <w:rPr>
          <w:b/>
        </w:rPr>
        <w:t xml:space="preserve">Mandatory</w:t>
      </w:r>
      <w:r>
        <w:t xml:space="preserve"> </w:t>
      </w:r>
      <w:r>
        <w:t xml:space="preserve">— a post that cannot explain itself is a bug, and a test asserts every slate entry has a non-null reason.</w:t>
      </w:r>
    </w:p>
    <w:p>
      <w:pPr>
        <w:pStyle w:val="Heading2"/>
      </w:pPr>
      <w:bookmarkStart w:id="109" w:name="api-3"/>
      <w:r>
        <w:t xml:space="preserve">8.3 API</w:t>
      </w:r>
      <w:bookmarkEnd w:id="10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Notes</w:t>
            </w:r>
          </w:p>
        </w:tc>
      </w:tr>
      <w:tr>
        <w:tc>
          <w:p>
            <w:pPr>
              <w:pStyle w:val="Compact"/>
              <w:jc w:val="left"/>
            </w:pPr>
            <w:r>
              <w:t xml:space="preserve">GET</w:t>
            </w:r>
          </w:p>
        </w:tc>
        <w:tc>
          <w:p>
            <w:pPr>
              <w:pStyle w:val="Compact"/>
              <w:jc w:val="left"/>
            </w:pPr>
            <w:r>
              <w:rPr>
                <w:rStyle w:val="VerbatimChar"/>
              </w:rPr>
              <w:t xml:space="preserve">/feed</w:t>
            </w:r>
            <w:r>
              <w:t xml:space="preserve"> </w:t>
            </w:r>
            <w:r>
              <w:rPr>
                <w:b/>
              </w:rPr>
              <w:t xml:space="preserve">(changed)</w:t>
            </w:r>
          </w:p>
        </w:tc>
        <w:tc>
          <w:p>
            <w:pPr>
              <w:pStyle w:val="Compact"/>
              <w:jc w:val="left"/>
            </w:pPr>
            <w:r>
              <w:rPr>
                <w:rStyle w:val="VerbatimChar"/>
              </w:rPr>
              <w:t xml:space="preserve">?sort=ranked\|recent&amp;offset=</w:t>
            </w:r>
            <w:r>
              <w:t xml:space="preserve"> </w:t>
            </w:r>
            <w:r>
              <w:t xml:space="preserve">—</w:t>
            </w:r>
            <w:r>
              <w:t xml:space="preserve"> </w:t>
            </w:r>
            <w:r>
              <w:rPr>
                <w:rStyle w:val="VerbatimChar"/>
              </w:rPr>
              <w:t xml:space="preserve">recent</w:t>
            </w:r>
            <w:r>
              <w:t xml:space="preserve"> </w:t>
            </w:r>
            <w:r>
              <w:t xml:space="preserve">bypasses ranking entirely and is the honest escape hatch</w:t>
            </w:r>
          </w:p>
        </w:tc>
      </w:tr>
      <w:tr>
        <w:tc>
          <w:p>
            <w:pPr>
              <w:pStyle w:val="Compact"/>
              <w:jc w:val="left"/>
            </w:pPr>
            <w:r>
              <w:t xml:space="preserve">POST</w:t>
            </w:r>
          </w:p>
        </w:tc>
        <w:tc>
          <w:p>
            <w:pPr>
              <w:pStyle w:val="Compact"/>
              <w:jc w:val="left"/>
            </w:pPr>
            <w:r>
              <w:rPr>
                <w:rStyle w:val="VerbatimChar"/>
              </w:rPr>
              <w:t xml:space="preserve">/feed/refresh</w:t>
            </w:r>
          </w:p>
        </w:tc>
        <w:tc>
          <w:p>
            <w:pPr>
              <w:pStyle w:val="Compact"/>
              <w:jc w:val="left"/>
            </w:pPr>
            <w:r>
              <w:t xml:space="preserve">Force a new slate; rate-limited to 1 per 5 minutes</w:t>
            </w:r>
          </w:p>
        </w:tc>
      </w:tr>
      <w:tr>
        <w:tc>
          <w:p>
            <w:pPr>
              <w:pStyle w:val="Compact"/>
              <w:jc w:val="left"/>
            </w:pPr>
            <w:r>
              <w:t xml:space="preserve">POST</w:t>
            </w:r>
          </w:p>
        </w:tc>
        <w:tc>
          <w:p>
            <w:pPr>
              <w:pStyle w:val="Compact"/>
              <w:jc w:val="left"/>
            </w:pPr>
            <w:r>
              <w:rPr>
                <w:rStyle w:val="VerbatimChar"/>
              </w:rPr>
              <w:t xml:space="preserve">/topic-mutes</w:t>
            </w:r>
            <w:r>
              <w:t xml:space="preserve"> </w:t>
            </w:r>
            <w:r>
              <w:t xml:space="preserve">· DELETE</w:t>
            </w:r>
            <w:r>
              <w:t xml:space="preserve"> </w:t>
            </w:r>
            <w:r>
              <w:rPr>
                <w:rStyle w:val="VerbatimChar"/>
              </w:rPr>
              <w:t xml:space="preserve">/topic-mutes/:topicKey</w:t>
            </w:r>
          </w:p>
        </w:tc>
        <w:tc>
          <w:p/>
        </w:tc>
      </w:tr>
      <w:tr>
        <w:tc>
          <w:p>
            <w:pPr>
              <w:pStyle w:val="Compact"/>
              <w:jc w:val="left"/>
            </w:pPr>
            <w:r>
              <w:t xml:space="preserve">GET</w:t>
            </w:r>
          </w:p>
        </w:tc>
        <w:tc>
          <w:p>
            <w:pPr>
              <w:pStyle w:val="Compact"/>
              <w:jc w:val="left"/>
            </w:pPr>
            <w:r>
              <w:rPr>
                <w:rStyle w:val="VerbatimChar"/>
              </w:rPr>
              <w:t xml:space="preserve">/topic-mutes</w:t>
            </w:r>
          </w:p>
        </w:tc>
        <w:tc>
          <w:p/>
        </w:tc>
      </w:tr>
      <w:tr>
        <w:tc>
          <w:p>
            <w:pPr>
              <w:pStyle w:val="Compact"/>
              <w:jc w:val="left"/>
            </w:pPr>
            <w:r>
              <w:t xml:space="preserve">GET</w:t>
            </w:r>
          </w:p>
        </w:tc>
        <w:tc>
          <w:p>
            <w:pPr>
              <w:pStyle w:val="Compact"/>
              <w:jc w:val="left"/>
            </w:pPr>
            <w:r>
              <w:rPr>
                <w:rStyle w:val="VerbatimChar"/>
              </w:rPr>
              <w:t xml:space="preserve">/feed/explain/:postId</w:t>
            </w:r>
          </w:p>
        </w:tc>
        <w:tc>
          <w:p>
            <w:pPr>
              <w:pStyle w:val="Compact"/>
              <w:jc w:val="left"/>
            </w:pPr>
            <w:r>
              <w:t xml:space="preserve">The reason payload for one post</w:t>
            </w:r>
          </w:p>
        </w:tc>
      </w:tr>
      <w:tr>
        <w:tc>
          <w:p>
            <w:pPr>
              <w:pStyle w:val="Compact"/>
              <w:jc w:val="left"/>
            </w:pPr>
            <w:r>
              <w:t xml:space="preserve">POST</w:t>
            </w:r>
          </w:p>
        </w:tc>
        <w:tc>
          <w:p>
            <w:pPr>
              <w:pStyle w:val="Compact"/>
              <w:jc w:val="left"/>
            </w:pPr>
            <w:r>
              <w:rPr>
                <w:rStyle w:val="VerbatimChar"/>
              </w:rPr>
              <w:t xml:space="preserve">/admin/internal/interest-decay/run</w:t>
            </w:r>
          </w:p>
        </w:tc>
        <w:tc>
          <w:p>
            <w:pPr>
              <w:pStyle w:val="Compact"/>
              <w:jc w:val="left"/>
            </w:pPr>
            <w:r>
              <w:t xml:space="preserve">Nightly; decays weights that have not been touched in 30 days and deletes those below 0.01</w:t>
            </w:r>
          </w:p>
        </w:tc>
      </w:tr>
      <w:tr>
        <w:tc>
          <w:p>
            <w:pPr>
              <w:pStyle w:val="Compact"/>
              <w:jc w:val="left"/>
            </w:pPr>
            <w:r>
              <w:t xml:space="preserve">POST</w:t>
            </w:r>
          </w:p>
        </w:tc>
        <w:tc>
          <w:p>
            <w:pPr>
              <w:pStyle w:val="Compact"/>
              <w:jc w:val="left"/>
            </w:pPr>
            <w:r>
              <w:rPr>
                <w:rStyle w:val="VerbatimChar"/>
              </w:rPr>
              <w:t xml:space="preserve">/admin/internal/feed-slates/prune</w:t>
            </w:r>
          </w:p>
        </w:tc>
        <w:tc>
          <w:p>
            <w:pPr>
              <w:pStyle w:val="Compact"/>
              <w:jc w:val="left"/>
            </w:pPr>
            <w:r>
              <w:t xml:space="preserve">Hourly; deletes expired slates</w:t>
            </w:r>
          </w:p>
        </w:tc>
      </w:tr>
    </w:tbl>
    <w:p>
      <w:pPr>
        <w:pStyle w:val="Heading2"/>
      </w:pPr>
      <w:bookmarkStart w:id="110" w:name="web-and-mobile-2"/>
      <w:r>
        <w:t xml:space="preserve">8.4 Web and mobile</w:t>
      </w:r>
      <w:bookmarkEnd w:id="110"/>
    </w:p>
    <w:p>
      <w:pPr>
        <w:pStyle w:val="FirstParagraph"/>
      </w:pPr>
      <w:r>
        <w:t xml:space="preserve">Feed gains: a</w:t>
      </w:r>
      <w:r>
        <w:t xml:space="preserve"> </w:t>
      </w:r>
      <w:r>
        <w:rPr>
          <w:rStyle w:val="VerbatimChar"/>
        </w:rPr>
        <w:t xml:space="preserve">Tabs</w:t>
      </w:r>
      <w:r>
        <w:t xml:space="preserve"> </w:t>
      </w:r>
      <w:r>
        <w:t xml:space="preserve">control for مرتّب / الأحدث, an end-of-feed state (</w:t>
      </w:r>
      <w:r>
        <w:rPr>
          <w:rStyle w:val="VerbatimChar"/>
        </w:rPr>
        <w:t xml:space="preserve">EmptyState</w:t>
      </w:r>
      <w:r>
        <w:t xml:space="preserve">,</w:t>
      </w:r>
      <w:r>
        <w:t xml:space="preserve"> </w:t>
      </w:r>
      <w:r>
        <w:rPr>
          <w:rStyle w:val="VerbatimChar"/>
        </w:rPr>
        <w:t xml:space="preserve">harvest</w:t>
      </w:r>
      <w:r>
        <w:t xml:space="preserve"> </w:t>
      </w:r>
      <w:r>
        <w:t xml:space="preserve">kit, copy: «وصلت إلى نهاية ما اخترناه لك اليوم»), a per-post overflow item «لماذا أرى هذا؟» opening a</w:t>
      </w:r>
      <w:r>
        <w:t xml:space="preserve"> </w:t>
      </w:r>
      <w:r>
        <w:rPr>
          <w:rStyle w:val="VerbatimChar"/>
        </w:rPr>
        <w:t xml:space="preserve">Dialog</w:t>
      </w:r>
      <w:r>
        <w:t xml:space="preserve">/</w:t>
      </w:r>
      <w:r>
        <w:rPr>
          <w:rStyle w:val="VerbatimChar"/>
        </w:rPr>
        <w:t xml:space="preserve">Sheet</w:t>
      </w:r>
      <w:r>
        <w:t xml:space="preserve">, and «لا يهمّني» / «إخفاء» actions that write signals.</w:t>
      </w:r>
    </w:p>
    <w:p>
      <w:pPr>
        <w:pStyle w:val="BodyText"/>
      </w:pPr>
      <w:r>
        <w:t xml:space="preserve">New shared components:</w:t>
      </w:r>
      <w:r>
        <w:t xml:space="preserve"> </w:t>
      </w:r>
      <w:r>
        <w:rPr>
          <w:rStyle w:val="VerbatimChar"/>
        </w:rPr>
        <w:t xml:space="preserve">FeedEndState</w:t>
      </w:r>
      <w:r>
        <w:t xml:space="preserve">,</w:t>
      </w:r>
      <w:r>
        <w:t xml:space="preserve"> </w:t>
      </w:r>
      <w:r>
        <w:rPr>
          <w:rStyle w:val="VerbatimChar"/>
        </w:rPr>
        <w:t xml:space="preserve">WhyThisPost</w:t>
      </w:r>
      <w:r>
        <w:t xml:space="preserve">,</w:t>
      </w:r>
      <w:r>
        <w:t xml:space="preserve"> </w:t>
      </w:r>
      <w:r>
        <w:rPr>
          <w:rStyle w:val="VerbatimChar"/>
        </w:rPr>
        <w:t xml:space="preserve">TopicChipRow</w:t>
      </w:r>
      <w:r>
        <w:t xml:space="preserve">.</w:t>
      </w:r>
    </w:p>
    <w:p>
      <w:pPr>
        <w:pStyle w:val="BodyText"/>
      </w:pPr>
      <w:r>
        <w:rPr>
          <w:b/>
        </w:rPr>
        <w:t xml:space="preserve">Signal batching — DECIDED.</w:t>
      </w:r>
      <w:r>
        <w:t xml:space="preserve"> </w:t>
      </w:r>
      <w:r>
        <w:t xml:space="preserve">The client accumulates signals in memory and flushes on: 25 signals, 30 seconds, app background, or route change — whichever first. On a 2G connection the flush is deferred to the next successful foreground request and piggybacks nothing. Signals are fire-and-forget; a failed flush is dropped, never retried, because a stale dwell signal is worse than no signal.</w:t>
      </w:r>
    </w:p>
    <w:p>
      <w:pPr>
        <w:pStyle w:val="Heading2"/>
      </w:pPr>
      <w:bookmarkStart w:id="111" w:name="privacy"/>
      <w:r>
        <w:t xml:space="preserve">8.5 Privacy</w:t>
      </w:r>
      <w:bookmarkEnd w:id="111"/>
    </w:p>
    <w:p>
      <w:pPr>
        <w:pStyle w:val="FirstParagraph"/>
      </w:pPr>
      <w:r>
        <w:t xml:space="preserve">FEED-RANKING.md §9 constrains the DTO. Restated as testable rules: the feed DTO may</w:t>
      </w:r>
      <w:r>
        <w:t xml:space="preserve"> </w:t>
      </w:r>
      <w:r>
        <w:rPr>
          <w:b/>
        </w:rPr>
        <w:t xml:space="preserve">never</w:t>
      </w:r>
      <w:r>
        <w:t xml:space="preserve"> </w:t>
      </w:r>
      <w:r>
        <w:t xml:space="preserve">expose another user’s</w:t>
      </w:r>
      <w:r>
        <w:t xml:space="preserve"> </w:t>
      </w:r>
      <w:r>
        <w:rPr>
          <w:rStyle w:val="VerbatimChar"/>
        </w:rPr>
        <w:t xml:space="preserve">InterestWeight</w:t>
      </w:r>
      <w:r>
        <w:t xml:space="preserve">,</w:t>
      </w:r>
      <w:r>
        <w:t xml:space="preserve"> </w:t>
      </w:r>
      <w:r>
        <w:rPr>
          <w:rStyle w:val="VerbatimChar"/>
        </w:rPr>
        <w:t xml:space="preserve">TopicMute</w:t>
      </w:r>
      <w:r>
        <w:t xml:space="preserve"> </w:t>
      </w:r>
      <w:r>
        <w:t xml:space="preserve">set, or signal history;</w:t>
      </w:r>
      <w:r>
        <w:t xml:space="preserve"> </w:t>
      </w:r>
      <w:r>
        <w:rPr>
          <w:rStyle w:val="VerbatimChar"/>
        </w:rPr>
        <w:t xml:space="preserve">GET /feed/explain/:postId</w:t>
      </w:r>
      <w:r>
        <w:t xml:space="preserve"> </w:t>
      </w:r>
      <w:r>
        <w:t xml:space="preserve">returns only the viewer’s own reason; and</w:t>
      </w:r>
      <w:r>
        <w:t xml:space="preserve"> </w:t>
      </w:r>
      <w:r>
        <w:rPr>
          <w:rStyle w:val="VerbatimChar"/>
        </w:rPr>
        <w:t xml:space="preserve">PostStats.uniqueViewers</w:t>
      </w:r>
      <w:r>
        <w:t xml:space="preserve"> </w:t>
      </w:r>
      <w:r>
        <w:t xml:space="preserve">is an HLL cardinality, so it cannot be reversed into an identity set. A test asserts no</w:t>
      </w:r>
      <w:r>
        <w:t xml:space="preserve"> </w:t>
      </w:r>
      <w:r>
        <w:rPr>
          <w:rStyle w:val="VerbatimChar"/>
        </w:rPr>
        <w:t xml:space="preserve">InterestWeight</w:t>
      </w:r>
      <w:r>
        <w:t xml:space="preserve"> </w:t>
      </w:r>
      <w:r>
        <w:t xml:space="preserve">field appears in any serialised response across the whole route table.</w:t>
      </w:r>
    </w:p>
    <w:p>
      <w:pPr>
        <w:pStyle w:val="Heading2"/>
      </w:pPr>
      <w:bookmarkStart w:id="112" w:name="tests-and-gates-3"/>
      <w:r>
        <w:t xml:space="preserve">8.6 Tests and gates</w:t>
      </w:r>
      <w:bookmarkEnd w:id="112"/>
    </w:p>
    <w:p>
      <w:pPr>
        <w:numPr>
          <w:ilvl w:val="0"/>
          <w:numId w:val="1021"/>
        </w:numPr>
        <w:pStyle w:val="Compact"/>
      </w:pPr>
      <w:r>
        <w:t xml:space="preserve">Every scoring term as a pure function with a table-driven spec.</w:t>
      </w:r>
    </w:p>
    <w:p>
      <w:pPr>
        <w:numPr>
          <w:ilvl w:val="0"/>
          <w:numId w:val="1021"/>
        </w:numPr>
        <w:pStyle w:val="Compact"/>
      </w:pPr>
      <w:r>
        <w:t xml:space="preserve">Diversity: a fixture of 40 posts from 3 authors produces no 3-in-a-row.</w:t>
      </w:r>
    </w:p>
    <w:p>
      <w:pPr>
        <w:numPr>
          <w:ilvl w:val="0"/>
          <w:numId w:val="1021"/>
        </w:numPr>
        <w:pStyle w:val="Compact"/>
      </w:pPr>
      <w:r>
        <w:t xml:space="preserve">Slate stability: two</w:t>
      </w:r>
      <w:r>
        <w:t xml:space="preserve"> </w:t>
      </w:r>
      <w:r>
        <w:rPr>
          <w:rStyle w:val="VerbatimChar"/>
        </w:rPr>
        <w:t xml:space="preserve">GET /feed?offset=0</w:t>
      </w:r>
      <w:r>
        <w:t xml:space="preserve"> </w:t>
      </w:r>
      <w:r>
        <w:t xml:space="preserve">and</w:t>
      </w:r>
      <w:r>
        <w:t xml:space="preserve"> </w:t>
      </w:r>
      <w:r>
        <w:rPr>
          <w:rStyle w:val="VerbatimChar"/>
        </w:rPr>
        <w:t xml:space="preserve">?offset=20</w:t>
      </w:r>
      <w:r>
        <w:t xml:space="preserve"> </w:t>
      </w:r>
      <w:r>
        <w:t xml:space="preserve">calls 60 seconds apart return disjoint, non-duplicating sets.</w:t>
      </w:r>
    </w:p>
    <w:p>
      <w:pPr>
        <w:numPr>
          <w:ilvl w:val="0"/>
          <w:numId w:val="1021"/>
        </w:numPr>
        <w:pStyle w:val="Compact"/>
      </w:pPr>
      <w:r>
        <w:t xml:space="preserve">Finiteness: offset 120 returns an empty page with</w:t>
      </w:r>
      <w:r>
        <w:t xml:space="preserve"> </w:t>
      </w:r>
      <w:r>
        <w:rPr>
          <w:rStyle w:val="VerbatimChar"/>
        </w:rPr>
        <w:t xml:space="preserve">hasMore: false</w:t>
      </w:r>
      <w:r>
        <w:t xml:space="preserve">.</w:t>
      </w:r>
    </w:p>
    <w:p>
      <w:pPr>
        <w:numPr>
          <w:ilvl w:val="0"/>
          <w:numId w:val="1021"/>
        </w:numPr>
        <w:pStyle w:val="Compact"/>
      </w:pPr>
      <w:r>
        <w:t xml:space="preserve">Explainability: every entry in 200 generated slates has a non-null reason.</w:t>
      </w:r>
    </w:p>
    <w:p>
      <w:pPr>
        <w:numPr>
          <w:ilvl w:val="0"/>
          <w:numId w:val="1021"/>
        </w:numPr>
        <w:pStyle w:val="Compact"/>
      </w:pPr>
      <w:r>
        <w:t xml:space="preserve">Purity:</w:t>
      </w:r>
      <w:r>
        <w:t xml:space="preserve"> </w:t>
      </w:r>
      <w:r>
        <w:rPr>
          <w:rStyle w:val="VerbatimChar"/>
        </w:rPr>
        <w:t xml:space="preserve">check-ranking-purity.mjs</w:t>
      </w:r>
      <w:r>
        <w:t xml:space="preserve"> </w:t>
      </w:r>
      <w:r>
        <w:t xml:space="preserve">passes; a deliberately-poisoned fixture file fails it.</w:t>
      </w:r>
    </w:p>
    <w:p>
      <w:pPr>
        <w:numPr>
          <w:ilvl w:val="0"/>
          <w:numId w:val="1021"/>
        </w:numPr>
        <w:pStyle w:val="Compact"/>
      </w:pPr>
      <w:r>
        <w:t xml:space="preserve">Cold start: a zero-weight user gets a 50/30/20 split within ±1 post.</w:t>
      </w:r>
    </w:p>
    <w:p>
      <w:pPr>
        <w:numPr>
          <w:ilvl w:val="0"/>
          <w:numId w:val="1021"/>
        </w:numPr>
        <w:pStyle w:val="Heading2"/>
      </w:pPr>
      <w:bookmarkStart w:id="113" w:name="X5a78656e41b1257970e2a2a79185c9ee8ca432e"/>
      <w:r>
        <w:t xml:space="preserve">Performance: slate generation for a viewer with 500 connections and 2,000 candidate posts completes in &lt; 400 ms on the staging shape, asserted in</w:t>
      </w:r>
      <w:r>
        <w:t xml:space="preserve"> </w:t>
      </w:r>
      <w:r>
        <w:rPr>
          <w:rStyle w:val="VerbatimChar"/>
        </w:rPr>
        <w:t xml:space="preserve">pnpm load:api:baseline</w:t>
      </w:r>
      <w:r>
        <w:t xml:space="preserve">.</w:t>
      </w:r>
      <w:bookmarkEnd w:id="113"/>
    </w:p>
    <w:p>
      <w:pPr>
        <w:pStyle w:val="Heading1"/>
      </w:pPr>
      <w:bookmarkStart w:id="114" w:name="ws-05-groups-and-events"/>
      <w:r>
        <w:t xml:space="preserve">9. WS-05 — Groups and events</w:t>
      </w:r>
      <w:bookmarkEnd w:id="114"/>
    </w:p>
    <w:p>
      <w:pPr>
        <w:pStyle w:val="Heading2"/>
      </w:pPr>
      <w:bookmarkStart w:id="115" w:name="what-the-market-forces-4"/>
      <w:r>
        <w:t xml:space="preserve">9.1 What the market forces</w:t>
      </w:r>
      <w:bookmarkEnd w:id="115"/>
    </w:p>
    <w:p>
      <w:pPr>
        <w:pStyle w:val="FirstParagraph"/>
      </w:pPr>
      <w:r>
        <w:t xml:space="preserve">§2.7: movement between governorates is constrained and Gaza is separated from the West Bank. Professional community here is therefore</w:t>
      </w:r>
      <w:r>
        <w:t xml:space="preserve"> </w:t>
      </w:r>
      <w:r>
        <w:rPr>
          <w:b/>
        </w:rPr>
        <w:t xml:space="preserve">either hyper-local or fully online</w:t>
      </w:r>
      <w:r>
        <w:t xml:space="preserve">, with very little in between. §2.6: the نقابات already are the professional communities — a platform that ignores them competes with them and loses; one that hosts them gains their membership. §2.1: the diaspora’s strongest pull is to a place, not to an industry.</w:t>
      </w:r>
    </w:p>
    <w:p>
      <w:pPr>
        <w:pStyle w:val="BodyText"/>
      </w:pPr>
      <w:r>
        <w:rPr>
          <w:b/>
        </w:rPr>
        <w:t xml:space="preserve">DECIDED — four seeded group archetypes</w:t>
      </w:r>
      <w:r>
        <w:t xml:space="preserve">, because an empty Groups tab is worse than no Groups tab:</w:t>
      </w:r>
      <w:r>
        <w:t xml:space="preserve"> </w:t>
      </w:r>
      <w:r>
        <w:rPr>
          <w:b/>
        </w:rPr>
        <w:t xml:space="preserve">governorate</w:t>
      </w:r>
      <w:r>
        <w:t xml:space="preserve"> </w:t>
      </w:r>
      <w:r>
        <w:t xml:space="preserve">(one per the 16),</w:t>
      </w:r>
      <w:r>
        <w:t xml:space="preserve"> </w:t>
      </w:r>
      <w:r>
        <w:rPr>
          <w:b/>
        </w:rPr>
        <w:t xml:space="preserve">syndicate/professional body</w:t>
      </w:r>
      <w:r>
        <w:t xml:space="preserve"> </w:t>
      </w:r>
      <w:r>
        <w:t xml:space="preserve">(one per</w:t>
      </w:r>
      <w:r>
        <w:t xml:space="preserve"> </w:t>
      </w:r>
      <w:r>
        <w:rPr>
          <w:rStyle w:val="VerbatimChar"/>
        </w:rPr>
        <w:t xml:space="preserve">PS_PROFESSIONAL_BODIES</w:t>
      </w:r>
      <w:r>
        <w:t xml:space="preserve"> </w:t>
      </w:r>
      <w:r>
        <w:t xml:space="preserve">entry),</w:t>
      </w:r>
      <w:r>
        <w:t xml:space="preserve"> </w:t>
      </w:r>
      <w:r>
        <w:rPr>
          <w:b/>
        </w:rPr>
        <w:t xml:space="preserve">university alumni</w:t>
      </w:r>
      <w:r>
        <w:t xml:space="preserve"> </w:t>
      </w:r>
      <w:r>
        <w:t xml:space="preserve">(one per</w:t>
      </w:r>
      <w:r>
        <w:t xml:space="preserve"> </w:t>
      </w:r>
      <w:r>
        <w:rPr>
          <w:rStyle w:val="VerbatimChar"/>
        </w:rPr>
        <w:t xml:space="preserve">PS_UNIVERSITIES</w:t>
      </w:r>
      <w:r>
        <w:t xml:space="preserve"> </w:t>
      </w:r>
      <w:r>
        <w:t xml:space="preserve">entry), and</w:t>
      </w:r>
      <w:r>
        <w:t xml:space="preserve"> </w:t>
      </w:r>
      <w:r>
        <w:rPr>
          <w:b/>
        </w:rPr>
        <w:t xml:space="preserve">occupation family</w:t>
      </w:r>
      <w:r>
        <w:t xml:space="preserve"> </w:t>
      </w:r>
      <w:r>
        <w:t xml:space="preserve">(one per</w:t>
      </w:r>
      <w:r>
        <w:t xml:space="preserve"> </w:t>
      </w:r>
      <w:r>
        <w:rPr>
          <w:rStyle w:val="VerbatimChar"/>
        </w:rPr>
        <w:t xml:space="preserve">PS_OCCUPATION_FAMILIES</w:t>
      </w:r>
      <w:r>
        <w:t xml:space="preserve"> </w:t>
      </w:r>
      <w:r>
        <w:t xml:space="preserve">entry). These are created by a seed migration, owned by the platform, and moderated by volunteers the owner appoints. Member-created groups are allowed from day one but the seeded set is what makes the tab non-empty on launch.</w:t>
      </w:r>
    </w:p>
    <w:p>
      <w:pPr>
        <w:pStyle w:val="Heading2"/>
      </w:pPr>
      <w:bookmarkStart w:id="116" w:name="data-3"/>
      <w:r>
        <w:t xml:space="preserve">9.2 Data</w:t>
      </w:r>
      <w:bookmarkEnd w:id="116"/>
    </w:p>
    <w:p>
      <w:pPr>
        <w:pStyle w:val="SourceCode"/>
      </w:pPr>
      <w:r>
        <w:rPr>
          <w:rStyle w:val="VerbatimChar"/>
        </w:rPr>
        <w:t xml:space="preserve">enum GroupKind       { GOVERNORATE BODY ALUMNI FAMILY MEMBER_CREATED }</w:t>
      </w:r>
      <w:r>
        <w:br/>
      </w:r>
      <w:r>
        <w:rPr>
          <w:rStyle w:val="VerbatimChar"/>
        </w:rPr>
        <w:t xml:space="preserve">enum GroupPrivacy    { PUBLIC PRIVATE }</w:t>
      </w:r>
      <w:r>
        <w:br/>
      </w:r>
      <w:r>
        <w:rPr>
          <w:rStyle w:val="VerbatimChar"/>
        </w:rPr>
        <w:t xml:space="preserve">enum GroupJoinPolicy { OPEN REQUEST INVITE_ONLY }</w:t>
      </w:r>
      <w:r>
        <w:br/>
      </w:r>
      <w:r>
        <w:rPr>
          <w:rStyle w:val="VerbatimChar"/>
        </w:rPr>
        <w:t xml:space="preserve">enum GroupRole       { OWNER MODERATOR MEMBER }</w:t>
      </w:r>
      <w:r>
        <w:br/>
      </w:r>
      <w:r>
        <w:rPr>
          <w:rStyle w:val="VerbatimChar"/>
        </w:rPr>
        <w:t xml:space="preserve">enum GroupMemberState { ACTIVE PENDING BANNED LEFT }</w:t>
      </w:r>
      <w:r>
        <w:br/>
      </w:r>
      <w:r>
        <w:rPr>
          <w:rStyle w:val="VerbatimChar"/>
        </w:rPr>
        <w:t xml:space="preserve">enum EventMode       { ONLINE IN_PERSON HYBRID }</w:t>
      </w:r>
      <w:r>
        <w:br/>
      </w:r>
      <w:r>
        <w:rPr>
          <w:rStyle w:val="VerbatimChar"/>
        </w:rPr>
        <w:t xml:space="preserve">enum EventStatus     { DRAFT PUBLISHED CANCELLED ENDED }</w:t>
      </w:r>
      <w:r>
        <w:br/>
      </w:r>
      <w:r>
        <w:rPr>
          <w:rStyle w:val="VerbatimChar"/>
        </w:rPr>
        <w:t xml:space="preserve">enum RsvpState       { GOING INTERESTED NOT_GOING }</w:t>
      </w:r>
      <w:r>
        <w:br/>
      </w:r>
      <w:r>
        <w:br/>
      </w:r>
      <w:r>
        <w:rPr>
          <w:rStyle w:val="VerbatimChar"/>
        </w:rPr>
        <w:t xml:space="preserve">model Group {</w:t>
      </w:r>
      <w:r>
        <w:br/>
      </w:r>
      <w:r>
        <w:rPr>
          <w:rStyle w:val="VerbatimChar"/>
        </w:rPr>
        <w:t xml:space="preserve">  id          String          @id @default(cuid())</w:t>
      </w:r>
      <w:r>
        <w:br/>
      </w:r>
      <w:r>
        <w:rPr>
          <w:rStyle w:val="VerbatimChar"/>
        </w:rPr>
        <w:t xml:space="preserve">  slug        String          @unique</w:t>
      </w:r>
      <w:r>
        <w:br/>
      </w:r>
      <w:r>
        <w:rPr>
          <w:rStyle w:val="VerbatimChar"/>
        </w:rPr>
        <w:t xml:space="preserve">  kind        GroupKind</w:t>
      </w:r>
      <w:r>
        <w:br/>
      </w:r>
      <w:r>
        <w:rPr>
          <w:rStyle w:val="VerbatimChar"/>
        </w:rPr>
        <w:t xml:space="preserve">  privacy     GroupPrivacy    @default(PUBLIC)</w:t>
      </w:r>
      <w:r>
        <w:br/>
      </w:r>
      <w:r>
        <w:rPr>
          <w:rStyle w:val="VerbatimChar"/>
        </w:rPr>
        <w:t xml:space="preserve">  joinPolicy  GroupJoinPolicy @default(OPEN)</w:t>
      </w:r>
      <w:r>
        <w:br/>
      </w:r>
      <w:r>
        <w:rPr>
          <w:rStyle w:val="VerbatimChar"/>
        </w:rPr>
        <w:t xml:space="preserve">  nameAr      String</w:t>
      </w:r>
      <w:r>
        <w:br/>
      </w:r>
      <w:r>
        <w:rPr>
          <w:rStyle w:val="VerbatimChar"/>
        </w:rPr>
        <w:t xml:space="preserve">  nameEn      String</w:t>
      </w:r>
      <w:r>
        <w:br/>
      </w:r>
      <w:r>
        <w:rPr>
          <w:rStyle w:val="VerbatimChar"/>
        </w:rPr>
        <w:t xml:space="preserve">  about       String?         @db.Text</w:t>
      </w:r>
      <w:r>
        <w:br/>
      </w:r>
      <w:r>
        <w:rPr>
          <w:rStyle w:val="VerbatimChar"/>
        </w:rPr>
        <w:t xml:space="preserve">  coverUrl    String?</w:t>
      </w:r>
      <w:r>
        <w:br/>
      </w:r>
      <w:r>
        <w:rPr>
          <w:rStyle w:val="VerbatimChar"/>
        </w:rPr>
        <w:t xml:space="preserve">  // Set for the seeded archetypes so the group can be found from a profile.</w:t>
      </w:r>
      <w:r>
        <w:br/>
      </w:r>
      <w:r>
        <w:rPr>
          <w:rStyle w:val="VerbatimChar"/>
        </w:rPr>
        <w:t xml:space="preserve">  governorateKey String?</w:t>
      </w:r>
      <w:r>
        <w:br/>
      </w:r>
      <w:r>
        <w:rPr>
          <w:rStyle w:val="VerbatimChar"/>
        </w:rPr>
        <w:t xml:space="preserve">  bodyKey        String?</w:t>
      </w:r>
      <w:r>
        <w:br/>
      </w:r>
      <w:r>
        <w:rPr>
          <w:rStyle w:val="VerbatimChar"/>
        </w:rPr>
        <w:t xml:space="preserve">  universityKey  String?</w:t>
      </w:r>
      <w:r>
        <w:br/>
      </w:r>
      <w:r>
        <w:rPr>
          <w:rStyle w:val="VerbatimChar"/>
        </w:rPr>
        <w:t xml:space="preserve">  familyKey      String?</w:t>
      </w:r>
      <w:r>
        <w:br/>
      </w:r>
      <w:r>
        <w:rPr>
          <w:rStyle w:val="VerbatimChar"/>
        </w:rPr>
        <w:t xml:space="preserve">  memberCount Int             @default(0)</w:t>
      </w:r>
      <w:r>
        <w:br/>
      </w:r>
      <w:r>
        <w:rPr>
          <w:rStyle w:val="VerbatimChar"/>
        </w:rPr>
        <w:t xml:space="preserve">  postCount   Int             @default(0)</w:t>
      </w:r>
      <w:r>
        <w:br/>
      </w:r>
      <w:r>
        <w:rPr>
          <w:rStyle w:val="VerbatimChar"/>
        </w:rPr>
        <w:t xml:space="preserve">  createdById String?</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members GroupMember[]</w:t>
      </w:r>
      <w:r>
        <w:br/>
      </w:r>
      <w:r>
        <w:rPr>
          <w:rStyle w:val="VerbatimChar"/>
        </w:rPr>
        <w:t xml:space="preserve">  events  Event[]</w:t>
      </w:r>
      <w:r>
        <w:br/>
      </w:r>
      <w:r>
        <w:rPr>
          <w:rStyle w:val="VerbatimChar"/>
        </w:rPr>
        <w:t xml:space="preserve">  rules   GroupRule[]</w:t>
      </w:r>
      <w:r>
        <w:br/>
      </w:r>
      <w:r>
        <w:br/>
      </w:r>
      <w:r>
        <w:rPr>
          <w:rStyle w:val="VerbatimChar"/>
        </w:rPr>
        <w:t xml:space="preserve">  @@index([kind, privacy])</w:t>
      </w:r>
      <w:r>
        <w:br/>
      </w:r>
      <w:r>
        <w:rPr>
          <w:rStyle w:val="VerbatimChar"/>
        </w:rPr>
        <w:t xml:space="preserve">  @@index([governorateKey])</w:t>
      </w:r>
      <w:r>
        <w:br/>
      </w:r>
      <w:r>
        <w:rPr>
          <w:rStyle w:val="VerbatimChar"/>
        </w:rPr>
        <w:t xml:space="preserve">  @@index([bodyKey])</w:t>
      </w:r>
      <w:r>
        <w:br/>
      </w:r>
      <w:r>
        <w:rPr>
          <w:rStyle w:val="VerbatimChar"/>
        </w:rPr>
        <w:t xml:space="preserve">  @@index([universityKey])</w:t>
      </w:r>
      <w:r>
        <w:br/>
      </w:r>
      <w:r>
        <w:rPr>
          <w:rStyle w:val="VerbatimChar"/>
        </w:rPr>
        <w:t xml:space="preserve">  @@index([familyKey])</w:t>
      </w:r>
      <w:r>
        <w:br/>
      </w:r>
      <w:r>
        <w:rPr>
          <w:rStyle w:val="VerbatimChar"/>
        </w:rPr>
        <w:t xml:space="preserve">}</w:t>
      </w:r>
      <w:r>
        <w:br/>
      </w:r>
      <w:r>
        <w:br/>
      </w:r>
      <w:r>
        <w:rPr>
          <w:rStyle w:val="VerbatimChar"/>
        </w:rPr>
        <w:t xml:space="preserve">model GroupMember {</w:t>
      </w:r>
      <w:r>
        <w:br/>
      </w:r>
      <w:r>
        <w:rPr>
          <w:rStyle w:val="VerbatimChar"/>
        </w:rPr>
        <w:t xml:space="preserve">  group    Group            @relation(fields: [groupId], references: [id], onDelete: Cascade)</w:t>
      </w:r>
      <w:r>
        <w:br/>
      </w:r>
      <w:r>
        <w:rPr>
          <w:rStyle w:val="VerbatimChar"/>
        </w:rPr>
        <w:t xml:space="preserve">  groupId  String</w:t>
      </w:r>
      <w:r>
        <w:br/>
      </w:r>
      <w:r>
        <w:rPr>
          <w:rStyle w:val="VerbatimChar"/>
        </w:rPr>
        <w:t xml:space="preserve">  user     User             @relation(fields: [userId], references: [id], onDelete: Cascade)</w:t>
      </w:r>
      <w:r>
        <w:br/>
      </w:r>
      <w:r>
        <w:rPr>
          <w:rStyle w:val="VerbatimChar"/>
        </w:rPr>
        <w:t xml:space="preserve">  userId   String</w:t>
      </w:r>
      <w:r>
        <w:br/>
      </w:r>
      <w:r>
        <w:rPr>
          <w:rStyle w:val="VerbatimChar"/>
        </w:rPr>
        <w:t xml:space="preserve">  role     GroupRole        @default(MEMBER)</w:t>
      </w:r>
      <w:r>
        <w:br/>
      </w:r>
      <w:r>
        <w:rPr>
          <w:rStyle w:val="VerbatimChar"/>
        </w:rPr>
        <w:t xml:space="preserve">  state    GroupMemberState @default(ACTIVE)</w:t>
      </w:r>
      <w:r>
        <w:br/>
      </w:r>
      <w:r>
        <w:rPr>
          <w:rStyle w:val="VerbatimChar"/>
        </w:rPr>
        <w:t xml:space="preserve">  joinedAt DateTime         @default(now())</w:t>
      </w:r>
      <w:r>
        <w:br/>
      </w:r>
      <w:r>
        <w:rPr>
          <w:rStyle w:val="VerbatimChar"/>
        </w:rPr>
        <w:t xml:space="preserve">  @@id([groupId, userId])</w:t>
      </w:r>
      <w:r>
        <w:br/>
      </w:r>
      <w:r>
        <w:rPr>
          <w:rStyle w:val="VerbatimChar"/>
        </w:rPr>
        <w:t xml:space="preserve">  @@index([userId, state])</w:t>
      </w:r>
      <w:r>
        <w:br/>
      </w:r>
      <w:r>
        <w:rPr>
          <w:rStyle w:val="VerbatimChar"/>
        </w:rPr>
        <w:t xml:space="preserve">  @@index([groupId, role])</w:t>
      </w:r>
      <w:r>
        <w:br/>
      </w:r>
      <w:r>
        <w:rPr>
          <w:rStyle w:val="VerbatimChar"/>
        </w:rPr>
        <w:t xml:space="preserve">}</w:t>
      </w:r>
      <w:r>
        <w:br/>
      </w:r>
      <w:r>
        <w:br/>
      </w:r>
      <w:r>
        <w:rPr>
          <w:rStyle w:val="VerbatimChar"/>
        </w:rPr>
        <w:t xml:space="preserve">model GroupRule {</w:t>
      </w:r>
      <w:r>
        <w:br/>
      </w:r>
      <w:r>
        <w:rPr>
          <w:rStyle w:val="VerbatimChar"/>
        </w:rPr>
        <w:t xml:space="preserve">  id      String @id @default(cuid())</w:t>
      </w:r>
      <w:r>
        <w:br/>
      </w:r>
      <w:r>
        <w:rPr>
          <w:rStyle w:val="VerbatimChar"/>
        </w:rPr>
        <w:t xml:space="preserve">  group   Group  @relation(fields: [groupId], references: [id], onDelete: Cascade)</w:t>
      </w:r>
      <w:r>
        <w:br/>
      </w:r>
      <w:r>
        <w:rPr>
          <w:rStyle w:val="VerbatimChar"/>
        </w:rPr>
        <w:t xml:space="preserve">  groupId String</w:t>
      </w:r>
      <w:r>
        <w:br/>
      </w:r>
      <w:r>
        <w:rPr>
          <w:rStyle w:val="VerbatimChar"/>
        </w:rPr>
        <w:t xml:space="preserve">  ordinal Int</w:t>
      </w:r>
      <w:r>
        <w:br/>
      </w:r>
      <w:r>
        <w:rPr>
          <w:rStyle w:val="VerbatimChar"/>
        </w:rPr>
        <w:t xml:space="preserve">  text    String @db.Text</w:t>
      </w:r>
      <w:r>
        <w:br/>
      </w:r>
      <w:r>
        <w:rPr>
          <w:rStyle w:val="VerbatimChar"/>
        </w:rPr>
        <w:t xml:space="preserve">  @@unique([groupId, ordinal])</w:t>
      </w:r>
      <w:r>
        <w:br/>
      </w:r>
      <w:r>
        <w:rPr>
          <w:rStyle w:val="VerbatimChar"/>
        </w:rPr>
        <w:t xml:space="preserve">}</w:t>
      </w:r>
      <w:r>
        <w:br/>
      </w:r>
      <w:r>
        <w:br/>
      </w:r>
      <w:r>
        <w:rPr>
          <w:rStyle w:val="VerbatimChar"/>
        </w:rPr>
        <w:t xml:space="preserve">model Event {</w:t>
      </w:r>
      <w:r>
        <w:br/>
      </w:r>
      <w:r>
        <w:rPr>
          <w:rStyle w:val="VerbatimChar"/>
        </w:rPr>
        <w:t xml:space="preserve">  id          String      @id @default(cuid())</w:t>
      </w:r>
      <w:r>
        <w:br/>
      </w:r>
      <w:r>
        <w:rPr>
          <w:rStyle w:val="VerbatimChar"/>
        </w:rPr>
        <w:t xml:space="preserve">  group       Group?      @relation(fields: [groupId], references: [id], onDelete: SetNull)</w:t>
      </w:r>
      <w:r>
        <w:br/>
      </w:r>
      <w:r>
        <w:rPr>
          <w:rStyle w:val="VerbatimChar"/>
        </w:rPr>
        <w:t xml:space="preserve">  groupId     String?</w:t>
      </w:r>
      <w:r>
        <w:br/>
      </w:r>
      <w:r>
        <w:rPr>
          <w:rStyle w:val="VerbatimChar"/>
        </w:rPr>
        <w:t xml:space="preserve">  host        User        @relation(fields: [hostId], references: [id], onDelete: Cascade)</w:t>
      </w:r>
      <w:r>
        <w:br/>
      </w:r>
      <w:r>
        <w:rPr>
          <w:rStyle w:val="VerbatimChar"/>
        </w:rPr>
        <w:t xml:space="preserve">  hostId      String</w:t>
      </w:r>
      <w:r>
        <w:br/>
      </w:r>
      <w:r>
        <w:rPr>
          <w:rStyle w:val="VerbatimChar"/>
        </w:rPr>
        <w:t xml:space="preserve">  company     Company?    @relation(fields: [companyId], references: [id], onDelete: SetNull)</w:t>
      </w:r>
      <w:r>
        <w:br/>
      </w:r>
      <w:r>
        <w:rPr>
          <w:rStyle w:val="VerbatimChar"/>
        </w:rPr>
        <w:t xml:space="preserve">  companyId   String?</w:t>
      </w:r>
      <w:r>
        <w:br/>
      </w:r>
      <w:r>
        <w:rPr>
          <w:rStyle w:val="VerbatimChar"/>
        </w:rPr>
        <w:t xml:space="preserve">  slug        String      @unique</w:t>
      </w:r>
      <w:r>
        <w:br/>
      </w:r>
      <w:r>
        <w:rPr>
          <w:rStyle w:val="VerbatimChar"/>
        </w:rPr>
        <w:t xml:space="preserve">  title       String</w:t>
      </w:r>
      <w:r>
        <w:br/>
      </w:r>
      <w:r>
        <w:rPr>
          <w:rStyle w:val="VerbatimChar"/>
        </w:rPr>
        <w:t xml:space="preserve">  about       String?     @db.Text</w:t>
      </w:r>
      <w:r>
        <w:br/>
      </w:r>
      <w:r>
        <w:rPr>
          <w:rStyle w:val="VerbatimChar"/>
        </w:rPr>
        <w:t xml:space="preserve">  mode        EventMode</w:t>
      </w:r>
      <w:r>
        <w:br/>
      </w:r>
      <w:r>
        <w:rPr>
          <w:rStyle w:val="VerbatimChar"/>
        </w:rPr>
        <w:t xml:space="preserve">  // IN_PERSON / HYBRID only. Governorate matters more than a street address</w:t>
      </w:r>
      <w:r>
        <w:br/>
      </w:r>
      <w:r>
        <w:rPr>
          <w:rStyle w:val="VerbatimChar"/>
        </w:rPr>
        <w:t xml:space="preserve">  // because reachability is the real question — §2.7.</w:t>
      </w:r>
      <w:r>
        <w:br/>
      </w:r>
      <w:r>
        <w:rPr>
          <w:rStyle w:val="VerbatimChar"/>
        </w:rPr>
        <w:t xml:space="preserve">  governorateKey String?</w:t>
      </w:r>
      <w:r>
        <w:br/>
      </w:r>
      <w:r>
        <w:rPr>
          <w:rStyle w:val="VerbatimChar"/>
        </w:rPr>
        <w:t xml:space="preserve">  venue       String?</w:t>
      </w:r>
      <w:r>
        <w:br/>
      </w:r>
      <w:r>
        <w:rPr>
          <w:rStyle w:val="VerbatimChar"/>
        </w:rPr>
        <w:t xml:space="preserve">  // ONLINE / HYBRID only. Never rendered to a non-attendee.</w:t>
      </w:r>
      <w:r>
        <w:br/>
      </w:r>
      <w:r>
        <w:rPr>
          <w:rStyle w:val="VerbatimChar"/>
        </w:rPr>
        <w:t xml:space="preserve">  joinUrl     String?</w:t>
      </w:r>
      <w:r>
        <w:br/>
      </w:r>
      <w:r>
        <w:rPr>
          <w:rStyle w:val="VerbatimChar"/>
        </w:rPr>
        <w:t xml:space="preserve">  startsAt    DateTime</w:t>
      </w:r>
      <w:r>
        <w:br/>
      </w:r>
      <w:r>
        <w:rPr>
          <w:rStyle w:val="VerbatimChar"/>
        </w:rPr>
        <w:t xml:space="preserve">  endsAt      DateTime</w:t>
      </w:r>
      <w:r>
        <w:br/>
      </w:r>
      <w:r>
        <w:rPr>
          <w:rStyle w:val="VerbatimChar"/>
        </w:rPr>
        <w:t xml:space="preserve">  timezone    String      @default("Asia/Hebron")</w:t>
      </w:r>
      <w:r>
        <w:br/>
      </w:r>
      <w:r>
        <w:rPr>
          <w:rStyle w:val="VerbatimChar"/>
        </w:rPr>
        <w:t xml:space="preserve">  capacity    Int?</w:t>
      </w:r>
      <w:r>
        <w:br/>
      </w:r>
      <w:r>
        <w:rPr>
          <w:rStyle w:val="VerbatimChar"/>
        </w:rPr>
        <w:t xml:space="preserve">  status      EventStatus @default(DRAFT)</w:t>
      </w:r>
      <w:r>
        <w:br/>
      </w:r>
      <w:r>
        <w:rPr>
          <w:rStyle w:val="VerbatimChar"/>
        </w:rPr>
        <w:t xml:space="preserve">  coverUrl    String?</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attendees EventAttendee[]</w:t>
      </w:r>
      <w:r>
        <w:br/>
      </w:r>
      <w:r>
        <w:br/>
      </w:r>
      <w:r>
        <w:rPr>
          <w:rStyle w:val="VerbatimChar"/>
        </w:rPr>
        <w:t xml:space="preserve">  @@index([status, startsAt])</w:t>
      </w:r>
      <w:r>
        <w:br/>
      </w:r>
      <w:r>
        <w:rPr>
          <w:rStyle w:val="VerbatimChar"/>
        </w:rPr>
        <w:t xml:space="preserve">  @@index([governorateKey, startsAt])</w:t>
      </w:r>
      <w:r>
        <w:br/>
      </w:r>
      <w:r>
        <w:rPr>
          <w:rStyle w:val="VerbatimChar"/>
        </w:rPr>
        <w:t xml:space="preserve">  @@index([groupId, startsAt])</w:t>
      </w:r>
      <w:r>
        <w:br/>
      </w:r>
      <w:r>
        <w:rPr>
          <w:rStyle w:val="VerbatimChar"/>
        </w:rPr>
        <w:t xml:space="preserve">}</w:t>
      </w:r>
      <w:r>
        <w:br/>
      </w:r>
      <w:r>
        <w:br/>
      </w:r>
      <w:r>
        <w:rPr>
          <w:rStyle w:val="VerbatimChar"/>
        </w:rPr>
        <w:t xml:space="preserve">model EventAttendee {</w:t>
      </w:r>
      <w:r>
        <w:br/>
      </w:r>
      <w:r>
        <w:rPr>
          <w:rStyle w:val="VerbatimChar"/>
        </w:rPr>
        <w:t xml:space="preserve">  event     Event     @relation(fields: [eventId], references: [id], onDelete: Cascade)</w:t>
      </w:r>
      <w:r>
        <w:br/>
      </w:r>
      <w:r>
        <w:rPr>
          <w:rStyle w:val="VerbatimChar"/>
        </w:rPr>
        <w:t xml:space="preserve">  eventId   String</w:t>
      </w:r>
      <w:r>
        <w:br/>
      </w:r>
      <w:r>
        <w:rPr>
          <w:rStyle w:val="VerbatimChar"/>
        </w:rPr>
        <w:t xml:space="preserve">  user      User      @relation(fields: [userId], references: [id], onDelete: Cascade)</w:t>
      </w:r>
      <w:r>
        <w:br/>
      </w:r>
      <w:r>
        <w:rPr>
          <w:rStyle w:val="VerbatimChar"/>
        </w:rPr>
        <w:t xml:space="preserve">  userId    String</w:t>
      </w:r>
      <w:r>
        <w:br/>
      </w:r>
      <w:r>
        <w:rPr>
          <w:rStyle w:val="VerbatimChar"/>
        </w:rPr>
        <w:t xml:space="preserve">  state     RsvpState</w:t>
      </w:r>
      <w:r>
        <w:br/>
      </w:r>
      <w:r>
        <w:rPr>
          <w:rStyle w:val="VerbatimChar"/>
        </w:rPr>
        <w:t xml:space="preserve">  // Set when the attendee actually opened the joinUrl. Feeds nothing but the</w:t>
      </w:r>
      <w:r>
        <w:br/>
      </w:r>
      <w:r>
        <w:rPr>
          <w:rStyle w:val="VerbatimChar"/>
        </w:rPr>
        <w:t xml:space="preserve">  // host's own count; never shown to other attendees.</w:t>
      </w:r>
      <w:r>
        <w:br/>
      </w:r>
      <w:r>
        <w:rPr>
          <w:rStyle w:val="VerbatimChar"/>
        </w:rPr>
        <w:t xml:space="preserve">  attendedAt DateTime?</w:t>
      </w:r>
      <w:r>
        <w:br/>
      </w:r>
      <w:r>
        <w:rPr>
          <w:rStyle w:val="VerbatimChar"/>
        </w:rPr>
        <w:t xml:space="preserve">  createdAt DateTime  @default(now())</w:t>
      </w:r>
      <w:r>
        <w:br/>
      </w:r>
      <w:r>
        <w:rPr>
          <w:rStyle w:val="VerbatimChar"/>
        </w:rPr>
        <w:t xml:space="preserve">  @@id([eventId, userId])</w:t>
      </w:r>
      <w:r>
        <w:br/>
      </w:r>
      <w:r>
        <w:rPr>
          <w:rStyle w:val="VerbatimChar"/>
        </w:rPr>
        <w:t xml:space="preserve">  @@index([userId, state])</w:t>
      </w:r>
      <w:r>
        <w:br/>
      </w:r>
      <w:r>
        <w:rPr>
          <w:rStyle w:val="VerbatimChar"/>
        </w:rPr>
        <w:t xml:space="preserve">}</w:t>
      </w:r>
    </w:p>
    <w:p>
      <w:pPr>
        <w:pStyle w:val="FirstParagraph"/>
      </w:pPr>
      <w:r>
        <w:rPr>
          <w:rStyle w:val="VerbatimChar"/>
        </w:rPr>
        <w:t xml:space="preserve">Post.groupId</w:t>
      </w:r>
      <w:r>
        <w:t xml:space="preserve"> </w:t>
      </w:r>
      <w:r>
        <w:t xml:space="preserve">(added in §7.2) points here; group posts have</w:t>
      </w:r>
      <w:r>
        <w:t xml:space="preserve"> </w:t>
      </w:r>
      <w:r>
        <w:rPr>
          <w:rStyle w:val="VerbatimChar"/>
        </w:rPr>
        <w:t xml:space="preserve">visibility = GROUP</w:t>
      </w:r>
      <w:r>
        <w:t xml:space="preserve">.</w:t>
      </w:r>
    </w:p>
    <w:p>
      <w:pPr>
        <w:pStyle w:val="Heading2"/>
      </w:pPr>
      <w:bookmarkStart w:id="117" w:name="rules-decided"/>
      <w:r>
        <w:t xml:space="preserve">9.3 Rules — decided</w:t>
      </w:r>
      <w:bookmarkEnd w:id="117"/>
    </w:p>
    <w:p>
      <w:pPr>
        <w:numPr>
          <w:ilvl w:val="0"/>
          <w:numId w:val="1022"/>
        </w:numPr>
        <w:pStyle w:val="Compact"/>
      </w:pPr>
      <w:r>
        <w:rPr>
          <w:b/>
        </w:rPr>
        <w:t xml:space="preserve">A</w:t>
      </w:r>
      <w:r>
        <w:rPr>
          <w:b/>
        </w:rPr>
        <w:t xml:space="preserve"> </w:t>
      </w:r>
      <w:r>
        <w:rPr>
          <w:rStyle w:val="VerbatimChar"/>
          <w:b/>
        </w:rPr>
        <w:t xml:space="preserve">PRIVATE</w:t>
      </w:r>
      <w:r>
        <w:rPr>
          <w:b/>
        </w:rPr>
        <w:t xml:space="preserve"> </w:t>
      </w:r>
      <w:r>
        <w:rPr>
          <w:b/>
        </w:rPr>
        <w:t xml:space="preserve">group’s posts never enter the ranked feed</w:t>
      </w:r>
      <w:r>
        <w:t xml:space="preserve">, not even for members. They are readable only inside the group route. This keeps the feed’s privacy model to one rule rather than a per-post exception matrix.</w:t>
      </w:r>
    </w:p>
    <w:p>
      <w:pPr>
        <w:numPr>
          <w:ilvl w:val="0"/>
          <w:numId w:val="1022"/>
        </w:numPr>
        <w:pStyle w:val="Compact"/>
      </w:pPr>
      <w:r>
        <w:rPr>
          <w:b/>
        </w:rPr>
        <w:t xml:space="preserve">A</w:t>
      </w:r>
      <w:r>
        <w:rPr>
          <w:b/>
        </w:rPr>
        <w:t xml:space="preserve"> </w:t>
      </w:r>
      <w:r>
        <w:rPr>
          <w:rStyle w:val="VerbatimChar"/>
          <w:b/>
        </w:rPr>
        <w:t xml:space="preserve">PUBLIC</w:t>
      </w:r>
      <w:r>
        <w:rPr>
          <w:b/>
        </w:rPr>
        <w:t xml:space="preserve"> </w:t>
      </w:r>
      <w:r>
        <w:rPr>
          <w:b/>
        </w:rPr>
        <w:t xml:space="preserve">group’s posts enter the feed for members only</w:t>
      </w:r>
      <w:r>
        <w:t xml:space="preserve">, with</w:t>
      </w:r>
      <w:r>
        <w:t xml:space="preserve"> </w:t>
      </w:r>
      <w:r>
        <w:rPr>
          <w:rStyle w:val="VerbatimChar"/>
        </w:rPr>
        <w:t xml:space="preserve">affinity = 0.5</w:t>
      </w:r>
      <w:r>
        <w:t xml:space="preserve"> </w:t>
      </w:r>
      <w:r>
        <w:t xml:space="preserve">in the §8.2 score.</w:t>
      </w:r>
    </w:p>
    <w:p>
      <w:pPr>
        <w:numPr>
          <w:ilvl w:val="0"/>
          <w:numId w:val="1022"/>
        </w:numPr>
        <w:pStyle w:val="Compact"/>
      </w:pPr>
      <w:r>
        <w:rPr>
          <w:b/>
        </w:rPr>
        <w:t xml:space="preserve">Joining a seeded group is one tap and needs no approval</w:t>
      </w:r>
      <w:r>
        <w:t xml:space="preserve"> </w:t>
      </w:r>
      <w:r>
        <w:t xml:space="preserve">(</w:t>
      </w:r>
      <w:r>
        <w:rPr>
          <w:rStyle w:val="VerbatimChar"/>
        </w:rPr>
        <w:t xml:space="preserve">joinPolicy = OPEN</w:t>
      </w:r>
      <w:r>
        <w:t xml:space="preserve">) except for</w:t>
      </w:r>
      <w:r>
        <w:t xml:space="preserve"> </w:t>
      </w:r>
      <w:r>
        <w:rPr>
          <w:rStyle w:val="VerbatimChar"/>
        </w:rPr>
        <w:t xml:space="preserve">BODY</w:t>
      </w:r>
      <w:r>
        <w:t xml:space="preserve"> </w:t>
      </w:r>
      <w:r>
        <w:t xml:space="preserve">groups, which are</w:t>
      </w:r>
      <w:r>
        <w:t xml:space="preserve"> </w:t>
      </w:r>
      <w:r>
        <w:rPr>
          <w:rStyle w:val="VerbatimChar"/>
        </w:rPr>
        <w:t xml:space="preserve">REQUEST</w:t>
      </w:r>
      <w:r>
        <w:t xml:space="preserve"> </w:t>
      </w:r>
      <w:r>
        <w:t xml:space="preserve">and are auto-approved when the member holds a</w:t>
      </w:r>
      <w:r>
        <w:t xml:space="preserve"> </w:t>
      </w:r>
      <w:r>
        <w:rPr>
          <w:rStyle w:val="VerbatimChar"/>
        </w:rPr>
        <w:t xml:space="preserve">VERIFIED</w:t>
      </w:r>
      <w:r>
        <w:t xml:space="preserve"> </w:t>
      </w:r>
      <w:r>
        <w:rPr>
          <w:rStyle w:val="VerbatimChar"/>
        </w:rPr>
        <w:t xml:space="preserve">Licence</w:t>
      </w:r>
      <w:r>
        <w:t xml:space="preserve"> </w:t>
      </w:r>
      <w:r>
        <w:t xml:space="preserve">from that body. That auto-approval is the concrete payoff for §5’s licence verification and it is why the two workstreams ship in adjacent phases.</w:t>
      </w:r>
    </w:p>
    <w:p>
      <w:pPr>
        <w:numPr>
          <w:ilvl w:val="0"/>
          <w:numId w:val="1022"/>
        </w:numPr>
        <w:pStyle w:val="Compact"/>
      </w:pPr>
      <w:r>
        <w:rPr>
          <w:rStyle w:val="VerbatimChar"/>
          <w:b/>
        </w:rPr>
        <w:t xml:space="preserve">ALUMNI</w:t>
      </w:r>
      <w:r>
        <w:rPr>
          <w:b/>
        </w:rPr>
        <w:t xml:space="preserve"> </w:t>
      </w:r>
      <w:r>
        <w:rPr>
          <w:b/>
        </w:rPr>
        <w:t xml:space="preserve">groups auto-approve</w:t>
      </w:r>
      <w:r>
        <w:t xml:space="preserve"> </w:t>
      </w:r>
      <w:r>
        <w:t xml:space="preserve">on an</w:t>
      </w:r>
      <w:r>
        <w:t xml:space="preserve"> </w:t>
      </w:r>
      <w:r>
        <w:rPr>
          <w:rStyle w:val="VerbatimChar"/>
        </w:rPr>
        <w:t xml:space="preserve">EDU_EMAIL</w:t>
      </w:r>
      <w:r>
        <w:t xml:space="preserve"> </w:t>
      </w:r>
      <w:r>
        <w:t xml:space="preserve">verification matching the university’s domain.</w:t>
      </w:r>
    </w:p>
    <w:p>
      <w:pPr>
        <w:numPr>
          <w:ilvl w:val="0"/>
          <w:numId w:val="1022"/>
        </w:numPr>
        <w:pStyle w:val="Compact"/>
      </w:pPr>
      <w:r>
        <w:rPr>
          <w:b/>
        </w:rPr>
        <w:t xml:space="preserve">Event</w:t>
      </w:r>
      <w:r>
        <w:rPr>
          <w:b/>
        </w:rPr>
        <w:t xml:space="preserve"> </w:t>
      </w:r>
      <w:r>
        <w:rPr>
          <w:rStyle w:val="VerbatimChar"/>
          <w:b/>
        </w:rPr>
        <w:t xml:space="preserve">joinUrl</w:t>
      </w:r>
      <w:r>
        <w:rPr>
          <w:b/>
        </w:rPr>
        <w:t xml:space="preserve"> </w:t>
      </w:r>
      <w:r>
        <w:rPr>
          <w:b/>
        </w:rPr>
        <w:t xml:space="preserve">is never in a list DTO.</w:t>
      </w:r>
      <w:r>
        <w:t xml:space="preserve"> </w:t>
      </w:r>
      <w:r>
        <w:t xml:space="preserve">It is returned only by</w:t>
      </w:r>
      <w:r>
        <w:t xml:space="preserve"> </w:t>
      </w:r>
      <w:r>
        <w:rPr>
          <w:rStyle w:val="VerbatimChar"/>
        </w:rPr>
        <w:t xml:space="preserve">GET /events/:slug</w:t>
      </w:r>
      <w:r>
        <w:t xml:space="preserve"> </w:t>
      </w:r>
      <w:r>
        <w:t xml:space="preserve">and only when the caller’s</w:t>
      </w:r>
      <w:r>
        <w:t xml:space="preserve"> </w:t>
      </w:r>
      <w:r>
        <w:rPr>
          <w:rStyle w:val="VerbatimChar"/>
        </w:rPr>
        <w:t xml:space="preserve">EventAttendee.state = GOING</w:t>
      </w:r>
      <w:r>
        <w:t xml:space="preserve">. Otherwise a scraped list becomes a Zoom-bombing directory.</w:t>
      </w:r>
    </w:p>
    <w:p>
      <w:pPr>
        <w:numPr>
          <w:ilvl w:val="0"/>
          <w:numId w:val="1022"/>
        </w:numPr>
        <w:pStyle w:val="Compact"/>
      </w:pPr>
      <w:r>
        <w:rPr>
          <w:b/>
        </w:rPr>
        <w:t xml:space="preserve">No in-person event may be created without a</w:t>
      </w:r>
      <w:r>
        <w:rPr>
          <w:b/>
        </w:rPr>
        <w:t xml:space="preserve"> </w:t>
      </w:r>
      <w:r>
        <w:rPr>
          <w:rStyle w:val="VerbatimChar"/>
          <w:b/>
        </w:rPr>
        <w:t xml:space="preserve">governorateKey</w:t>
      </w:r>
      <w:r>
        <w:rPr>
          <w:b/>
        </w:rPr>
        <w:t xml:space="preserve">.</w:t>
      </w:r>
      <w:r>
        <w:t xml:space="preserve"> </w:t>
      </w:r>
      <w:r>
        <w:t xml:space="preserve">A street address without a governorate cannot be reachability-checked, and §2.7 says reachability is the question.</w:t>
      </w:r>
    </w:p>
    <w:p>
      <w:pPr>
        <w:pStyle w:val="Heading2"/>
      </w:pPr>
      <w:bookmarkStart w:id="118" w:name="api-4"/>
      <w:r>
        <w:t xml:space="preserve">9.4 API</w:t>
      </w:r>
      <w:bookmarkEnd w:id="118"/>
    </w:p>
    <w:p>
      <w:pPr>
        <w:pStyle w:val="FirstParagraph"/>
      </w:pPr>
      <w:r>
        <w:rPr>
          <w:rStyle w:val="VerbatimChar"/>
        </w:rPr>
        <w:t xml:space="preserve">POST/GET/PATCH /groups</w:t>
      </w:r>
      <w:r>
        <w:t xml:space="preserve"> </w:t>
      </w:r>
      <w:r>
        <w:t xml:space="preserve">·</w:t>
      </w:r>
      <w:r>
        <w:t xml:space="preserve"> </w:t>
      </w:r>
      <w:r>
        <w:rPr>
          <w:rStyle w:val="VerbatimChar"/>
        </w:rPr>
        <w:t xml:space="preserve">GET /groups/:slug</w:t>
      </w:r>
      <w:r>
        <w:t xml:space="preserve"> </w:t>
      </w:r>
      <w:r>
        <w:t xml:space="preserve">·</w:t>
      </w:r>
      <w:r>
        <w:t xml:space="preserve"> </w:t>
      </w:r>
      <w:r>
        <w:rPr>
          <w:rStyle w:val="VerbatimChar"/>
        </w:rPr>
        <w:t xml:space="preserve">POST /groups/:slug/join</w:t>
      </w:r>
      <w:r>
        <w:t xml:space="preserve"> </w:t>
      </w:r>
      <w:r>
        <w:t xml:space="preserve">·</w:t>
      </w:r>
      <w:r>
        <w:t xml:space="preserve"> </w:t>
      </w:r>
      <w:r>
        <w:rPr>
          <w:rStyle w:val="VerbatimChar"/>
        </w:rPr>
        <w:t xml:space="preserve">POST /groups/:slug/leave</w:t>
      </w:r>
      <w:r>
        <w:t xml:space="preserve"> </w:t>
      </w:r>
      <w:r>
        <w:t xml:space="preserve">·</w:t>
      </w:r>
      <w:r>
        <w:t xml:space="preserve"> </w:t>
      </w:r>
      <w:r>
        <w:rPr>
          <w:rStyle w:val="VerbatimChar"/>
        </w:rPr>
        <w:t xml:space="preserve">GET /groups/:slug/members</w:t>
      </w:r>
      <w:r>
        <w:t xml:space="preserve"> </w:t>
      </w:r>
      <w:r>
        <w:t xml:space="preserve">·</w:t>
      </w:r>
      <w:r>
        <w:t xml:space="preserve"> </w:t>
      </w:r>
      <w:r>
        <w:rPr>
          <w:rStyle w:val="VerbatimChar"/>
        </w:rPr>
        <w:t xml:space="preserve">PATCH /groups/:slug/members/:userId</w:t>
      </w:r>
      <w:r>
        <w:t xml:space="preserve"> </w:t>
      </w:r>
      <w:r>
        <w:t xml:space="preserve">(role/state) ·</w:t>
      </w:r>
      <w:r>
        <w:t xml:space="preserve"> </w:t>
      </w:r>
      <w:r>
        <w:rPr>
          <w:rStyle w:val="VerbatimChar"/>
        </w:rPr>
        <w:t xml:space="preserve">POST /groups/:slug/rules</w:t>
      </w:r>
      <w:r>
        <w:t xml:space="preserve"> </w:t>
      </w:r>
      <w:r>
        <w:t xml:space="preserve">·</w:t>
      </w:r>
      <w:r>
        <w:t xml:space="preserve"> </w:t>
      </w:r>
      <w:r>
        <w:rPr>
          <w:rStyle w:val="VerbatimChar"/>
        </w:rPr>
        <w:t xml:space="preserve">GET /groups/me</w:t>
      </w:r>
      <w:r>
        <w:t xml:space="preserve"> </w:t>
      </w:r>
      <w:r>
        <w:t xml:space="preserve">·</w:t>
      </w:r>
      <w:r>
        <w:t xml:space="preserve"> </w:t>
      </w:r>
      <w:r>
        <w:rPr>
          <w:rStyle w:val="VerbatimChar"/>
        </w:rPr>
        <w:t xml:space="preserve">GET /groups/discover</w:t>
      </w:r>
      <w:r>
        <w:t xml:space="preserve"> </w:t>
      </w:r>
      <w:r>
        <w:t xml:space="preserve">(seeded groups matching the viewer’s governorate, university, licences and occupation families) ·</w:t>
      </w:r>
      <w:r>
        <w:t xml:space="preserve"> </w:t>
      </w:r>
      <w:r>
        <w:rPr>
          <w:rStyle w:val="VerbatimChar"/>
        </w:rPr>
        <w:t xml:space="preserve">GET /groups/:slug/posts</w:t>
      </w:r>
      <w:r>
        <w:t xml:space="preserve"> </w:t>
      </w:r>
      <w:r>
        <w:t xml:space="preserve">·</w:t>
      </w:r>
      <w:r>
        <w:t xml:space="preserve"> </w:t>
      </w:r>
      <w:r>
        <w:rPr>
          <w:rStyle w:val="VerbatimChar"/>
        </w:rPr>
        <w:t xml:space="preserve">POST/GET/PATCH /events</w:t>
      </w:r>
      <w:r>
        <w:t xml:space="preserve"> </w:t>
      </w:r>
      <w:r>
        <w:t xml:space="preserve">·</w:t>
      </w:r>
      <w:r>
        <w:t xml:space="preserve"> </w:t>
      </w:r>
      <w:r>
        <w:rPr>
          <w:rStyle w:val="VerbatimChar"/>
        </w:rPr>
        <w:t xml:space="preserve">GET /events/:slug</w:t>
      </w:r>
      <w:r>
        <w:t xml:space="preserve"> </w:t>
      </w:r>
      <w:r>
        <w:t xml:space="preserve">·</w:t>
      </w:r>
      <w:r>
        <w:t xml:space="preserve"> </w:t>
      </w:r>
      <w:r>
        <w:rPr>
          <w:rStyle w:val="VerbatimChar"/>
        </w:rPr>
        <w:t xml:space="preserve">POST /events/:slug/rsvp</w:t>
      </w:r>
      <w:r>
        <w:t xml:space="preserve"> </w:t>
      </w:r>
      <w:r>
        <w:t xml:space="preserve">·</w:t>
      </w:r>
      <w:r>
        <w:t xml:space="preserve"> </w:t>
      </w:r>
      <w:r>
        <w:rPr>
          <w:rStyle w:val="VerbatimChar"/>
        </w:rPr>
        <w:t xml:space="preserve">GET /events/me</w:t>
      </w:r>
      <w:r>
        <w:t xml:space="preserve"> </w:t>
      </w:r>
      <w:r>
        <w:t xml:space="preserve">·</w:t>
      </w:r>
      <w:r>
        <w:t xml:space="preserve"> </w:t>
      </w:r>
      <w:r>
        <w:rPr>
          <w:rStyle w:val="VerbatimChar"/>
        </w:rPr>
        <w:t xml:space="preserve">GET /events/discover</w:t>
      </w:r>
      <w:r>
        <w:t xml:space="preserve"> </w:t>
      </w:r>
      <w:r>
        <w:t xml:space="preserve">·</w:t>
      </w:r>
      <w:r>
        <w:t xml:space="preserve"> </w:t>
      </w:r>
      <w:r>
        <w:rPr>
          <w:rStyle w:val="VerbatimChar"/>
        </w:rPr>
        <w:t xml:space="preserve">POST /admin/internal/events/close</w:t>
      </w:r>
      <w:r>
        <w:t xml:space="preserve"> </w:t>
      </w:r>
      <w:r>
        <w:t xml:space="preserve">(cron:</w:t>
      </w:r>
      <w:r>
        <w:t xml:space="preserve"> </w:t>
      </w:r>
      <w:r>
        <w:rPr>
          <w:rStyle w:val="VerbatimChar"/>
        </w:rPr>
        <w:t xml:space="preserve">PUBLISHED</w:t>
      </w:r>
      <w:r>
        <w:t xml:space="preserve"> </w:t>
      </w:r>
      <w:r>
        <w:t xml:space="preserve">→</w:t>
      </w:r>
      <w:r>
        <w:t xml:space="preserve"> </w:t>
      </w:r>
      <w:r>
        <w:rPr>
          <w:rStyle w:val="VerbatimChar"/>
        </w:rPr>
        <w:t xml:space="preserve">ENDED</w:t>
      </w:r>
      <w:r>
        <w:t xml:space="preserve"> </w:t>
      </w:r>
      <w:r>
        <w:t xml:space="preserve">past</w:t>
      </w:r>
      <w:r>
        <w:t xml:space="preserve"> </w:t>
      </w:r>
      <w:r>
        <w:rPr>
          <w:rStyle w:val="VerbatimChar"/>
        </w:rPr>
        <w:t xml:space="preserve">endsAt</w:t>
      </w:r>
      <w:r>
        <w:t xml:space="preserve">).</w:t>
      </w:r>
    </w:p>
    <w:p>
      <w:pPr>
        <w:pStyle w:val="Heading2"/>
      </w:pPr>
      <w:bookmarkStart w:id="119" w:name="web-mobile-i18n-tests"/>
      <w:r>
        <w:t xml:space="preserve">9.5 Web, mobile, i18n, tests</w:t>
      </w:r>
      <w:bookmarkEnd w:id="119"/>
    </w:p>
    <w:p>
      <w:pPr>
        <w:pStyle w:val="FirstParagraph"/>
      </w:pPr>
      <w:r>
        <w:rPr>
          <w:b/>
        </w:rPr>
        <w:t xml:space="preserve">Web:</w:t>
      </w:r>
      <w:r>
        <w:t xml:space="preserve"> </w:t>
      </w:r>
      <w:r>
        <w:rPr>
          <w:rStyle w:val="VerbatimChar"/>
        </w:rPr>
        <w:t xml:space="preserve">groups</w:t>
      </w:r>
      <w:r>
        <w:t xml:space="preserve">,</w:t>
      </w:r>
      <w:r>
        <w:t xml:space="preserve"> </w:t>
      </w:r>
      <w:r>
        <w:rPr>
          <w:rStyle w:val="VerbatimChar"/>
        </w:rPr>
        <w:t xml:space="preserve">groups/[slug]</w:t>
      </w:r>
      <w:r>
        <w:t xml:space="preserve">,</w:t>
      </w:r>
      <w:r>
        <w:t xml:space="preserve"> </w:t>
      </w:r>
      <w:r>
        <w:rPr>
          <w:rStyle w:val="VerbatimChar"/>
        </w:rPr>
        <w:t xml:space="preserve">groups/[slug]/members</w:t>
      </w:r>
      <w:r>
        <w:t xml:space="preserve">,</w:t>
      </w:r>
      <w:r>
        <w:t xml:space="preserve"> </w:t>
      </w:r>
      <w:r>
        <w:rPr>
          <w:rStyle w:val="VerbatimChar"/>
        </w:rPr>
        <w:t xml:space="preserve">groups/[slug]/manage</w:t>
      </w:r>
      <w:r>
        <w:t xml:space="preserve">,</w:t>
      </w:r>
      <w:r>
        <w:t xml:space="preserve"> </w:t>
      </w:r>
      <w:r>
        <w:rPr>
          <w:rStyle w:val="VerbatimChar"/>
        </w:rPr>
        <w:t xml:space="preserve">groups/discover</w:t>
      </w:r>
      <w:r>
        <w:t xml:space="preserve">,</w:t>
      </w:r>
      <w:r>
        <w:t xml:space="preserve"> </w:t>
      </w:r>
      <w:r>
        <w:rPr>
          <w:rStyle w:val="VerbatimChar"/>
        </w:rPr>
        <w:t xml:space="preserve">events</w:t>
      </w:r>
      <w:r>
        <w:t xml:space="preserve">,</w:t>
      </w:r>
      <w:r>
        <w:t xml:space="preserve"> </w:t>
      </w:r>
      <w:r>
        <w:rPr>
          <w:rStyle w:val="VerbatimChar"/>
        </w:rPr>
        <w:t xml:space="preserve">events/[slug]</w:t>
      </w:r>
      <w:r>
        <w:t xml:space="preserve">,</w:t>
      </w:r>
      <w:r>
        <w:t xml:space="preserve"> </w:t>
      </w:r>
      <w:r>
        <w:rPr>
          <w:rStyle w:val="VerbatimChar"/>
        </w:rPr>
        <w:t xml:space="preserve">events/new</w:t>
      </w:r>
      <w:r>
        <w:t xml:space="preserve">,</w:t>
      </w:r>
      <w:r>
        <w:t xml:space="preserve"> </w:t>
      </w:r>
      <w:r>
        <w:rPr>
          <w:rStyle w:val="VerbatimChar"/>
        </w:rPr>
        <w:t xml:space="preserve">events/discover</w:t>
      </w:r>
      <w:r>
        <w:t xml:space="preserve">.</w:t>
      </w:r>
      <w:r>
        <w:t xml:space="preserve"> </w:t>
      </w:r>
      <w:r>
        <w:rPr>
          <w:b/>
        </w:rPr>
        <w:t xml:space="preserve">Mobile:</w:t>
      </w:r>
      <w:r>
        <w:t xml:space="preserve"> </w:t>
      </w:r>
      <w:r>
        <w:t xml:space="preserve">the same nine as Expo Router files.</w:t>
      </w:r>
    </w:p>
    <w:p>
      <w:pPr>
        <w:pStyle w:val="BodyText"/>
      </w:pPr>
      <w:r>
        <w:rPr>
          <w:b/>
        </w:rPr>
        <w:t xml:space="preserve">New shared components:</w:t>
      </w:r>
      <w:r>
        <w:t xml:space="preserve"> </w:t>
      </w:r>
      <w:r>
        <w:rPr>
          <w:rStyle w:val="VerbatimChar"/>
        </w:rPr>
        <w:t xml:space="preserve">GroupCard</w:t>
      </w:r>
      <w:r>
        <w:t xml:space="preserve">,</w:t>
      </w:r>
      <w:r>
        <w:t xml:space="preserve"> </w:t>
      </w:r>
      <w:r>
        <w:rPr>
          <w:rStyle w:val="VerbatimChar"/>
        </w:rPr>
        <w:t xml:space="preserve">GroupHeader</w:t>
      </w:r>
      <w:r>
        <w:t xml:space="preserve">,</w:t>
      </w:r>
      <w:r>
        <w:t xml:space="preserve"> </w:t>
      </w:r>
      <w:r>
        <w:rPr>
          <w:rStyle w:val="VerbatimChar"/>
        </w:rPr>
        <w:t xml:space="preserve">MemberRow</w:t>
      </w:r>
      <w:r>
        <w:t xml:space="preserve">,</w:t>
      </w:r>
      <w:r>
        <w:t xml:space="preserve"> </w:t>
      </w:r>
      <w:r>
        <w:rPr>
          <w:rStyle w:val="VerbatimChar"/>
        </w:rPr>
        <w:t xml:space="preserve">RuleList</w:t>
      </w:r>
      <w:r>
        <w:t xml:space="preserve">,</w:t>
      </w:r>
      <w:r>
        <w:t xml:space="preserve"> </w:t>
      </w:r>
      <w:r>
        <w:rPr>
          <w:rStyle w:val="VerbatimChar"/>
        </w:rPr>
        <w:t xml:space="preserve">EventCard</w:t>
      </w:r>
      <w:r>
        <w:t xml:space="preserve">,</w:t>
      </w:r>
      <w:r>
        <w:t xml:space="preserve"> </w:t>
      </w:r>
      <w:r>
        <w:rPr>
          <w:rStyle w:val="VerbatimChar"/>
        </w:rPr>
        <w:t xml:space="preserve">EventHeader</w:t>
      </w:r>
      <w:r>
        <w:t xml:space="preserve">,</w:t>
      </w:r>
      <w:r>
        <w:t xml:space="preserve"> </w:t>
      </w:r>
      <w:r>
        <w:rPr>
          <w:rStyle w:val="VerbatimChar"/>
        </w:rPr>
        <w:t xml:space="preserve">RsvpControl</w:t>
      </w:r>
      <w:r>
        <w:t xml:space="preserve">,</w:t>
      </w:r>
      <w:r>
        <w:t xml:space="preserve"> </w:t>
      </w:r>
      <w:r>
        <w:rPr>
          <w:rStyle w:val="VerbatimChar"/>
        </w:rPr>
        <w:t xml:space="preserve">DateTimeRangeRow</w:t>
      </w:r>
      <w:r>
        <w:t xml:space="preserve"> </w:t>
      </w:r>
      <w:r>
        <w:t xml:space="preserve">(Hijri + Gregorian dual display — see the design spec §C.7; the Hijri date is not decorative, it is how a large share of the market reads a date).</w:t>
      </w:r>
    </w:p>
    <w:p>
      <w:pPr>
        <w:pStyle w:val="BodyText"/>
      </w:pPr>
      <w:r>
        <w:rPr>
          <w:b/>
        </w:rPr>
        <w:t xml:space="preserve">i18n:</w:t>
      </w:r>
      <w:r>
        <w:t xml:space="preserve"> </w:t>
      </w:r>
      <w:r>
        <w:t xml:space="preserve">new namespaces</w:t>
      </w:r>
      <w:r>
        <w:t xml:space="preserve"> </w:t>
      </w:r>
      <w:r>
        <w:rPr>
          <w:rStyle w:val="VerbatimChar"/>
        </w:rPr>
        <w:t xml:space="preserve">groups</w:t>
      </w:r>
      <w:r>
        <w:t xml:space="preserve">,</w:t>
      </w:r>
      <w:r>
        <w:t xml:space="preserve"> </w:t>
      </w:r>
      <w:r>
        <w:rPr>
          <w:rStyle w:val="VerbatimChar"/>
        </w:rPr>
        <w:t xml:space="preserve">events</w:t>
      </w:r>
      <w:r>
        <w:t xml:space="preserve">; ~186 keys per catalog. Seeded group names come from</w:t>
      </w:r>
      <w:r>
        <w:t xml:space="preserve"> </w:t>
      </w:r>
      <w:r>
        <w:rPr>
          <w:rStyle w:val="VerbatimChar"/>
        </w:rPr>
        <w:t xml:space="preserve">PS_GOVERNORATES</w:t>
      </w:r>
      <w:r>
        <w:t xml:space="preserve">,</w:t>
      </w:r>
      <w:r>
        <w:t xml:space="preserve"> </w:t>
      </w:r>
      <w:r>
        <w:rPr>
          <w:rStyle w:val="VerbatimChar"/>
        </w:rPr>
        <w:t xml:space="preserve">PS_PROFESSIONAL_BODIES</w:t>
      </w:r>
      <w:r>
        <w:t xml:space="preserve">,</w:t>
      </w:r>
      <w:r>
        <w:t xml:space="preserve"> </w:t>
      </w:r>
      <w:r>
        <w:rPr>
          <w:rStyle w:val="VerbatimChar"/>
        </w:rPr>
        <w:t xml:space="preserve">PS_UNIVERSITIES</w:t>
      </w:r>
      <w:r>
        <w:t xml:space="preserve">,</w:t>
      </w:r>
      <w:r>
        <w:t xml:space="preserve"> </w:t>
      </w:r>
      <w:r>
        <w:rPr>
          <w:rStyle w:val="VerbatimChar"/>
        </w:rPr>
        <w:t xml:space="preserve">PS_OCCUPATION_FAMILIES</w:t>
      </w:r>
      <w:r>
        <w:t xml:space="preserve"> </w:t>
      </w:r>
      <w:r>
        <w:t xml:space="preserve">— they are data, not catalog keys, and must not be duplicated into the catalogs.</w:t>
      </w:r>
    </w:p>
    <w:p>
      <w:pPr>
        <w:pStyle w:val="BodyText"/>
      </w:pPr>
      <w:r>
        <w:rPr>
          <w:b/>
        </w:rPr>
        <w:t xml:space="preserve">Tests:</w:t>
      </w:r>
      <w:r>
        <w:t xml:space="preserve"> </w:t>
      </w:r>
      <w:r>
        <w:t xml:space="preserve">join-policy matrix (5 policies × 4 kinds × verified/unverified);</w:t>
      </w:r>
      <w:r>
        <w:t xml:space="preserve"> </w:t>
      </w:r>
      <w:r>
        <w:rPr>
          <w:rStyle w:val="VerbatimChar"/>
        </w:rPr>
        <w:t xml:space="preserve">joinUrl</w:t>
      </w:r>
      <w:r>
        <w:t xml:space="preserve"> </w:t>
      </w:r>
      <w:r>
        <w:t xml:space="preserve">leak test across every route that can return an event; private-group feed exclusion; capacity enforcement under concurrent RSVP (transactional, with a</w:t>
      </w:r>
      <w:r>
        <w:t xml:space="preserve"> </w:t>
      </w:r>
      <w:r>
        <w:rPr>
          <w:rStyle w:val="VerbatimChar"/>
        </w:rPr>
        <w:t xml:space="preserve">SELECT … FOR UPDATE</w:t>
      </w:r>
      <w:r>
        <w:t xml:space="preserve"> </w:t>
      </w:r>
      <w:r>
        <w:t xml:space="preserve">on the event row); the cron’s idempotency.</w:t>
      </w:r>
    </w:p>
    <w:p>
      <w:r>
        <w:pict>
          <v:rect style="width:0;height:1.5pt" o:hralign="center" o:hrstd="t" o:hr="t"/>
        </w:pict>
      </w:r>
    </w:p>
    <w:p>
      <w:pPr>
        <w:pStyle w:val="Heading1"/>
      </w:pPr>
      <w:bookmarkStart w:id="120" w:name="ws-06-hiring-end-to-end"/>
      <w:r>
        <w:t xml:space="preserve">10. WS-06 — Hiring, end to end</w:t>
      </w:r>
      <w:bookmarkEnd w:id="120"/>
    </w:p>
    <w:p>
      <w:pPr>
        <w:pStyle w:val="Heading2"/>
      </w:pPr>
      <w:bookmarkStart w:id="121" w:name="what-the-market-forces-5"/>
      <w:r>
        <w:t xml:space="preserve">10.1 What the market forces</w:t>
      </w:r>
      <w:bookmarkEnd w:id="121"/>
    </w:p>
    <w:p>
      <w:pPr>
        <w:pStyle w:val="FirstParagraph"/>
      </w:pPr>
      <w:r>
        <w:t xml:space="preserve">This is the workstream the whole product turns on. §2.2: ~280,000 unemployed in the West Bank against a thin employer base means</w:t>
      </w:r>
      <w:r>
        <w:t xml:space="preserve"> </w:t>
      </w:r>
      <w:r>
        <w:rPr>
          <w:b/>
        </w:rPr>
        <w:t xml:space="preserve">the employer’s attention is the scarce resource</w:t>
      </w:r>
      <w:r>
        <w:t xml:space="preserve">, and 41.3% graduate unemployment means CVs do not discriminate. §2.7: reachability is a hard filter, not a preference. §2.8: the advance-fee scam is the existential threat. §2.4: wages are opaque, and the statutory floor is already modelled in</w:t>
      </w:r>
      <w:r>
        <w:t xml:space="preserve"> </w:t>
      </w:r>
      <w:r>
        <w:rPr>
          <w:rStyle w:val="VerbatimChar"/>
        </w:rPr>
        <w:t xml:space="preserve">minimum-wage.ts</w:t>
      </w:r>
      <w:r>
        <w:t xml:space="preserve">.</w:t>
      </w:r>
    </w:p>
    <w:p>
      <w:pPr>
        <w:pStyle w:val="BodyText"/>
      </w:pPr>
      <w:r>
        <w:rPr>
          <w:rStyle w:val="VerbatimChar"/>
        </w:rPr>
        <w:t xml:space="preserve">docs/design/MATCHING.md</w:t>
      </w:r>
      <w:r>
        <w:t xml:space="preserve"> </w:t>
      </w:r>
      <w:r>
        <w:t xml:space="preserve">is an approved eight-section decision record with no implementation.</w:t>
      </w:r>
      <w:r>
        <w:t xml:space="preserve"> </w:t>
      </w:r>
      <w:r>
        <w:rPr>
          <w:rStyle w:val="VerbatimChar"/>
        </w:rPr>
        <w:t xml:space="preserve">Application.matchSnapshot</w:t>
      </w:r>
      <w:r>
        <w:t xml:space="preserve"> </w:t>
      </w:r>
      <w:r>
        <w:t xml:space="preserve">is a committed column with no writer.</w:t>
      </w:r>
      <w:r>
        <w:t xml:space="preserve"> </w:t>
      </w:r>
      <w:r>
        <w:rPr>
          <w:rStyle w:val="VerbatimChar"/>
        </w:rPr>
        <w:t xml:space="preserve">Job.screeningQuestions</w:t>
      </w:r>
      <w:r>
        <w:t xml:space="preserve"> </w:t>
      </w:r>
      <w:r>
        <w:t xml:space="preserve">is untyped JSON with no renderer.</w:t>
      </w:r>
      <w:r>
        <w:t xml:space="preserve"> </w:t>
      </w:r>
      <w:r>
        <w:rPr>
          <w:rStyle w:val="VerbatimChar"/>
        </w:rPr>
        <w:t xml:space="preserve">Job.companyId</w:t>
      </w:r>
      <w:r>
        <w:t xml:space="preserve"> </w:t>
      </w:r>
      <w:r>
        <w:t xml:space="preserve">is nullable with no composer that uses it.</w:t>
      </w:r>
      <w:r>
        <w:t xml:space="preserve"> </w:t>
      </w:r>
      <w:r>
        <w:rPr>
          <w:rStyle w:val="VerbatimChar"/>
        </w:rPr>
        <w:t xml:space="preserve">CompanyMember</w:t>
      </w:r>
      <w:r>
        <w:t xml:space="preserve"> </w:t>
      </w:r>
      <w:r>
        <w:t xml:space="preserve">has full RBAC and zero UI.</w:t>
      </w:r>
      <w:r>
        <w:t xml:space="preserve"> </w:t>
      </w:r>
      <w:r>
        <w:rPr>
          <w:rStyle w:val="VerbatimChar"/>
        </w:rPr>
        <w:t xml:space="preserve">payBasis</w:t>
      </w:r>
      <w:r>
        <w:t xml:space="preserve"> </w:t>
      </w:r>
      <w:r>
        <w:t xml:space="preserve">has copy in four catalogs and no display.</w:t>
      </w:r>
    </w:p>
    <w:p>
      <w:pPr>
        <w:pStyle w:val="BodyText"/>
      </w:pPr>
      <w:r>
        <w:rPr>
          <w:b/>
        </w:rPr>
        <w:t xml:space="preserve">Every one of those is a promise the schema made. §10 keeps all of them.</w:t>
      </w:r>
    </w:p>
    <w:p>
      <w:pPr>
        <w:pStyle w:val="Heading2"/>
      </w:pPr>
      <w:bookmarkStart w:id="122" w:name="data-4"/>
      <w:r>
        <w:t xml:space="preserve">10.2 Data</w:t>
      </w:r>
      <w:bookmarkEnd w:id="122"/>
    </w:p>
    <w:p>
      <w:pPr>
        <w:pStyle w:val="SourceCode"/>
      </w:pPr>
      <w:r>
        <w:rPr>
          <w:rStyle w:val="VerbatimChar"/>
        </w:rPr>
        <w:t xml:space="preserve">enum RequirementKind { OCCUPATION SKILL LICENCE STANDING EXPERIENCE_YEARS LANGUAGE EDUCATION LOCATION AVAILABILITY }</w:t>
      </w:r>
      <w:r>
        <w:br/>
      </w:r>
      <w:r>
        <w:rPr>
          <w:rStyle w:val="VerbatimChar"/>
        </w:rPr>
        <w:t xml:space="preserve">enum ScreeningKind   { BOOLEAN SINGLE_CHOICE MULTI_CHOICE NUMBER SHORT_TEXT }</w:t>
      </w:r>
      <w:r>
        <w:br/>
      </w:r>
      <w:r>
        <w:rPr>
          <w:rStyle w:val="VerbatimChar"/>
        </w:rPr>
        <w:t xml:space="preserve">enum PipelineStageKind { NEW REVIEWING SHORTLIST INTERVIEW OFFER HIRED REJECTED }</w:t>
      </w:r>
      <w:r>
        <w:br/>
      </w:r>
      <w:r>
        <w:rPr>
          <w:rStyle w:val="VerbatimChar"/>
        </w:rPr>
        <w:t xml:space="preserve">enum InterviewMode   { IN_PERSON PHONE VIDEO }</w:t>
      </w:r>
      <w:r>
        <w:br/>
      </w:r>
      <w:r>
        <w:rPr>
          <w:rStyle w:val="VerbatimChar"/>
        </w:rPr>
        <w:t xml:space="preserve">enum InterviewState  { PROPOSED CONFIRMED DECLINED RESCHEDULED COMPLETED NO_SHOW }</w:t>
      </w:r>
      <w:r>
        <w:br/>
      </w:r>
      <w:r>
        <w:rPr>
          <w:rStyle w:val="VerbatimChar"/>
        </w:rPr>
        <w:t xml:space="preserve">enum ReferralState   { REQUESTED SENT DECLINED }</w:t>
      </w:r>
      <w:r>
        <w:br/>
      </w:r>
      <w:r>
        <w:rPr>
          <w:rStyle w:val="VerbatimChar"/>
        </w:rPr>
        <w:t xml:space="preserve">enum EmployerVerificationState { UNVERIFIED PENDING VERIFIED REJECTED SUSPENDED }</w:t>
      </w:r>
      <w:r>
        <w:br/>
      </w:r>
      <w:r>
        <w:br/>
      </w:r>
      <w:r>
        <w:rPr>
          <w:rStyle w:val="VerbatimChar"/>
        </w:rPr>
        <w:t xml:space="preserve">// Structured requirement. Replaces free-text skillsRequired for matching;</w:t>
      </w:r>
      <w:r>
        <w:br/>
      </w:r>
      <w:r>
        <w:rPr>
          <w:rStyle w:val="VerbatimChar"/>
        </w:rPr>
        <w:t xml:space="preserve">// skillsRequired stays for the long tail (MATCHING.md §2).</w:t>
      </w:r>
      <w:r>
        <w:br/>
      </w:r>
      <w:r>
        <w:rPr>
          <w:rStyle w:val="VerbatimChar"/>
        </w:rPr>
        <w:t xml:space="preserve">model JobRequirement {</w:t>
      </w:r>
      <w:r>
        <w:br/>
      </w:r>
      <w:r>
        <w:rPr>
          <w:rStyle w:val="VerbatimChar"/>
        </w:rPr>
        <w:t xml:space="preserve">  id       String           @id @default(cuid())</w:t>
      </w:r>
      <w:r>
        <w:br/>
      </w:r>
      <w:r>
        <w:rPr>
          <w:rStyle w:val="VerbatimChar"/>
        </w:rPr>
        <w:t xml:space="preserve">  job      Job              @relation(fields: [jobId], references: [id], onDelete: Cascade)</w:t>
      </w:r>
      <w:r>
        <w:br/>
      </w:r>
      <w:r>
        <w:rPr>
          <w:rStyle w:val="VerbatimChar"/>
        </w:rPr>
        <w:t xml:space="preserve">  jobId    String</w:t>
      </w:r>
      <w:r>
        <w:br/>
      </w:r>
      <w:r>
        <w:rPr>
          <w:rStyle w:val="VerbatimChar"/>
        </w:rPr>
        <w:t xml:space="preserve">  kind     RequirementKind</w:t>
      </w:r>
      <w:r>
        <w:br/>
      </w:r>
      <w:r>
        <w:rPr>
          <w:rStyle w:val="VerbatimChar"/>
        </w:rPr>
        <w:t xml:space="preserve">  level    RequirementLevel          // MUST | NICE — already in the schema</w:t>
      </w:r>
      <w:r>
        <w:br/>
      </w:r>
      <w:r>
        <w:rPr>
          <w:rStyle w:val="VerbatimChar"/>
        </w:rPr>
        <w:t xml:space="preserve">  // One of these carries the value, by kind.</w:t>
      </w:r>
      <w:r>
        <w:br/>
      </w:r>
      <w:r>
        <w:rPr>
          <w:rStyle w:val="VerbatimChar"/>
        </w:rPr>
        <w:t xml:space="preserve">  stringValue String?</w:t>
      </w:r>
      <w:r>
        <w:br/>
      </w:r>
      <w:r>
        <w:rPr>
          <w:rStyle w:val="VerbatimChar"/>
        </w:rPr>
        <w:t xml:space="preserve">  intValue    Int?</w:t>
      </w:r>
      <w:r>
        <w:br/>
      </w:r>
      <w:r>
        <w:rPr>
          <w:rStyle w:val="VerbatimChar"/>
        </w:rPr>
        <w:t xml:space="preserve">  // Weight within its level. Defaults to 1; an employer may emphasise.</w:t>
      </w:r>
      <w:r>
        <w:br/>
      </w:r>
      <w:r>
        <w:rPr>
          <w:rStyle w:val="VerbatimChar"/>
        </w:rPr>
        <w:t xml:space="preserve">  weight   Int              @default(1)</w:t>
      </w:r>
      <w:r>
        <w:br/>
      </w:r>
      <w:r>
        <w:rPr>
          <w:rStyle w:val="VerbatimChar"/>
        </w:rPr>
        <w:t xml:space="preserve">  ordinal  Int</w:t>
      </w:r>
      <w:r>
        <w:br/>
      </w:r>
      <w:r>
        <w:rPr>
          <w:rStyle w:val="VerbatimChar"/>
        </w:rPr>
        <w:t xml:space="preserve">  @@unique([jobId, ordinal])</w:t>
      </w:r>
      <w:r>
        <w:br/>
      </w:r>
      <w:r>
        <w:rPr>
          <w:rStyle w:val="VerbatimChar"/>
        </w:rPr>
        <w:t xml:space="preserve">  @@index([jobId, kind])</w:t>
      </w:r>
      <w:r>
        <w:br/>
      </w:r>
      <w:r>
        <w:rPr>
          <w:rStyle w:val="VerbatimChar"/>
        </w:rPr>
        <w:t xml:space="preserve">}</w:t>
      </w:r>
      <w:r>
        <w:br/>
      </w:r>
      <w:r>
        <w:br/>
      </w:r>
      <w:r>
        <w:rPr>
          <w:rStyle w:val="VerbatimChar"/>
        </w:rPr>
        <w:t xml:space="preserve">model ScreeningQuestion {</w:t>
      </w:r>
      <w:r>
        <w:br/>
      </w:r>
      <w:r>
        <w:rPr>
          <w:rStyle w:val="VerbatimChar"/>
        </w:rPr>
        <w:t xml:space="preserve">  id       String        @id @default(cuid())</w:t>
      </w:r>
      <w:r>
        <w:br/>
      </w:r>
      <w:r>
        <w:rPr>
          <w:rStyle w:val="VerbatimChar"/>
        </w:rPr>
        <w:t xml:space="preserve">  job      Job           @relation(fields: [jobId], references: [id], onDelete: Cascade)</w:t>
      </w:r>
      <w:r>
        <w:br/>
      </w:r>
      <w:r>
        <w:rPr>
          <w:rStyle w:val="VerbatimChar"/>
        </w:rPr>
        <w:t xml:space="preserve">  jobId    String</w:t>
      </w:r>
      <w:r>
        <w:br/>
      </w:r>
      <w:r>
        <w:rPr>
          <w:rStyle w:val="VerbatimChar"/>
        </w:rPr>
        <w:t xml:space="preserve">  kind     ScreeningKind</w:t>
      </w:r>
      <w:r>
        <w:br/>
      </w:r>
      <w:r>
        <w:rPr>
          <w:rStyle w:val="VerbatimChar"/>
        </w:rPr>
        <w:t xml:space="preserve">  prompt   String</w:t>
      </w:r>
      <w:r>
        <w:br/>
      </w:r>
      <w:r>
        <w:rPr>
          <w:rStyle w:val="VerbatimChar"/>
        </w:rPr>
        <w:t xml:space="preserve">  required Boolean       @default(true)</w:t>
      </w:r>
      <w:r>
        <w:br/>
      </w:r>
      <w:r>
        <w:rPr>
          <w:rStyle w:val="VerbatimChar"/>
        </w:rPr>
        <w:t xml:space="preserve">  // SINGLE_CHOICE / MULTI_CHOICE only.</w:t>
      </w:r>
      <w:r>
        <w:br/>
      </w:r>
      <w:r>
        <w:rPr>
          <w:rStyle w:val="VerbatimChar"/>
        </w:rPr>
        <w:t xml:space="preserve">  choices  String[]</w:t>
      </w:r>
      <w:r>
        <w:br/>
      </w:r>
      <w:r>
        <w:rPr>
          <w:rStyle w:val="VerbatimChar"/>
        </w:rPr>
        <w:t xml:space="preserve">  // Auto-flag (never auto-reject — MATCHING.md §5) when the answer misses.</w:t>
      </w:r>
      <w:r>
        <w:br/>
      </w:r>
      <w:r>
        <w:rPr>
          <w:rStyle w:val="VerbatimChar"/>
        </w:rPr>
        <w:t xml:space="preserve">  expectedBool Boolean?</w:t>
      </w:r>
      <w:r>
        <w:br/>
      </w:r>
      <w:r>
        <w:rPr>
          <w:rStyle w:val="VerbatimChar"/>
        </w:rPr>
        <w:t xml:space="preserve">  minNumber    Int?</w:t>
      </w:r>
      <w:r>
        <w:br/>
      </w:r>
      <w:r>
        <w:rPr>
          <w:rStyle w:val="VerbatimChar"/>
        </w:rPr>
        <w:t xml:space="preserve">  ordinal  Int</w:t>
      </w:r>
      <w:r>
        <w:br/>
      </w:r>
      <w:r>
        <w:rPr>
          <w:rStyle w:val="VerbatimChar"/>
        </w:rPr>
        <w:t xml:space="preserve">  @@unique([jobId, ordinal])</w:t>
      </w:r>
      <w:r>
        <w:br/>
      </w:r>
      <w:r>
        <w:rPr>
          <w:rStyle w:val="VerbatimChar"/>
        </w:rPr>
        <w:t xml:space="preserve">}</w:t>
      </w:r>
      <w:r>
        <w:br/>
      </w:r>
      <w:r>
        <w:br/>
      </w:r>
      <w:r>
        <w:rPr>
          <w:rStyle w:val="VerbatimChar"/>
        </w:rPr>
        <w:t xml:space="preserve">model ScreeningAnswer {</w:t>
      </w:r>
      <w:r>
        <w:br/>
      </w:r>
      <w:r>
        <w:rPr>
          <w:rStyle w:val="VerbatimChar"/>
        </w:rPr>
        <w:t xml:space="preserve">  id            String      @id @default(cuid())</w:t>
      </w:r>
      <w:r>
        <w:br/>
      </w:r>
      <w:r>
        <w:rPr>
          <w:rStyle w:val="VerbatimChar"/>
        </w:rPr>
        <w:t xml:space="preserve">  application   Application @relation(fields: [applicationId], references: [id], onDelete: Cascade)</w:t>
      </w:r>
      <w:r>
        <w:br/>
      </w:r>
      <w:r>
        <w:rPr>
          <w:rStyle w:val="VerbatimChar"/>
        </w:rPr>
        <w:t xml:space="preserve">  applicationId String</w:t>
      </w:r>
      <w:r>
        <w:br/>
      </w:r>
      <w:r>
        <w:rPr>
          <w:rStyle w:val="VerbatimChar"/>
        </w:rPr>
        <w:t xml:space="preserve">  question      ScreeningQuestion @relation(fields: [questionId], references: [id], onDelete: Cascade)</w:t>
      </w:r>
      <w:r>
        <w:br/>
      </w:r>
      <w:r>
        <w:rPr>
          <w:rStyle w:val="VerbatimChar"/>
        </w:rPr>
        <w:t xml:space="preserve">  questionId    String</w:t>
      </w:r>
      <w:r>
        <w:br/>
      </w:r>
      <w:r>
        <w:rPr>
          <w:rStyle w:val="VerbatimChar"/>
        </w:rPr>
        <w:t xml:space="preserve">  boolValue     Boolean?</w:t>
      </w:r>
      <w:r>
        <w:br/>
      </w:r>
      <w:r>
        <w:rPr>
          <w:rStyle w:val="VerbatimChar"/>
        </w:rPr>
        <w:t xml:space="preserve">  numberValue   Int?</w:t>
      </w:r>
      <w:r>
        <w:br/>
      </w:r>
      <w:r>
        <w:rPr>
          <w:rStyle w:val="VerbatimChar"/>
        </w:rPr>
        <w:t xml:space="preserve">  textValue     String?     @db.Text</w:t>
      </w:r>
      <w:r>
        <w:br/>
      </w:r>
      <w:r>
        <w:rPr>
          <w:rStyle w:val="VerbatimChar"/>
        </w:rPr>
        <w:t xml:space="preserve">  choiceValues  String[]</w:t>
      </w:r>
      <w:r>
        <w:br/>
      </w:r>
      <w:r>
        <w:rPr>
          <w:rStyle w:val="VerbatimChar"/>
        </w:rPr>
        <w:t xml:space="preserve">  @@unique([applicationId, questionId])</w:t>
      </w:r>
      <w:r>
        <w:br/>
      </w:r>
      <w:r>
        <w:rPr>
          <w:rStyle w:val="VerbatimChar"/>
        </w:rPr>
        <w:t xml:space="preserve">}</w:t>
      </w:r>
      <w:r>
        <w:br/>
      </w:r>
      <w:r>
        <w:br/>
      </w:r>
      <w:r>
        <w:rPr>
          <w:rStyle w:val="VerbatimChar"/>
        </w:rPr>
        <w:t xml:space="preserve">model PipelineStage {</w:t>
      </w:r>
      <w:r>
        <w:br/>
      </w:r>
      <w:r>
        <w:rPr>
          <w:rStyle w:val="VerbatimChar"/>
        </w:rPr>
        <w:t xml:space="preserve">  id       String            @id @default(cuid())</w:t>
      </w:r>
      <w:r>
        <w:br/>
      </w:r>
      <w:r>
        <w:rPr>
          <w:rStyle w:val="VerbatimChar"/>
        </w:rPr>
        <w:t xml:space="preserve">  company  Company           @relation(fields: [companyId], references: [id], onDelete: Cascade)</w:t>
      </w:r>
      <w:r>
        <w:br/>
      </w:r>
      <w:r>
        <w:rPr>
          <w:rStyle w:val="VerbatimChar"/>
        </w:rPr>
        <w:t xml:space="preserve">  companyId String</w:t>
      </w:r>
      <w:r>
        <w:br/>
      </w:r>
      <w:r>
        <w:rPr>
          <w:rStyle w:val="VerbatimChar"/>
        </w:rPr>
        <w:t xml:space="preserve">  kind     PipelineStageKind</w:t>
      </w:r>
      <w:r>
        <w:br/>
      </w:r>
      <w:r>
        <w:rPr>
          <w:rStyle w:val="VerbatimChar"/>
        </w:rPr>
        <w:t xml:space="preserve">  nameAr   String</w:t>
      </w:r>
      <w:r>
        <w:br/>
      </w:r>
      <w:r>
        <w:rPr>
          <w:rStyle w:val="VerbatimChar"/>
        </w:rPr>
        <w:t xml:space="preserve">  nameEn   String</w:t>
      </w:r>
      <w:r>
        <w:br/>
      </w:r>
      <w:r>
        <w:rPr>
          <w:rStyle w:val="VerbatimChar"/>
        </w:rPr>
        <w:t xml:space="preserve">  ordinal  Int</w:t>
      </w:r>
      <w:r>
        <w:br/>
      </w:r>
      <w:r>
        <w:rPr>
          <w:rStyle w:val="VerbatimChar"/>
        </w:rPr>
        <w:t xml:space="preserve">  @@unique([companyId, ordinal])</w:t>
      </w:r>
      <w:r>
        <w:br/>
      </w:r>
      <w:r>
        <w:rPr>
          <w:rStyle w:val="VerbatimChar"/>
        </w:rPr>
        <w:t xml:space="preserve">}</w:t>
      </w:r>
      <w:r>
        <w:br/>
      </w:r>
      <w:r>
        <w:br/>
      </w:r>
      <w:r>
        <w:rPr>
          <w:rStyle w:val="VerbatimChar"/>
        </w:rPr>
        <w:t xml:space="preserve">model ApplicationStageEvent {</w:t>
      </w:r>
      <w:r>
        <w:br/>
      </w:r>
      <w:r>
        <w:rPr>
          <w:rStyle w:val="VerbatimChar"/>
        </w:rPr>
        <w:t xml:space="preserve">  id            String      @id @default(cuid())</w:t>
      </w:r>
      <w:r>
        <w:br/>
      </w:r>
      <w:r>
        <w:rPr>
          <w:rStyle w:val="VerbatimChar"/>
        </w:rPr>
        <w:t xml:space="preserve">  application   Application @relation(fields: [applicationId], references: [id], onDelete: Cascade)</w:t>
      </w:r>
      <w:r>
        <w:br/>
      </w:r>
      <w:r>
        <w:rPr>
          <w:rStyle w:val="VerbatimChar"/>
        </w:rPr>
        <w:t xml:space="preserve">  applicationId String</w:t>
      </w:r>
      <w:r>
        <w:br/>
      </w:r>
      <w:r>
        <w:rPr>
          <w:rStyle w:val="VerbatimChar"/>
        </w:rPr>
        <w:t xml:space="preserve">  stage         PipelineStage? @relation(fields: [stageId], references: [id], onDelete: SetNull)</w:t>
      </w:r>
      <w:r>
        <w:br/>
      </w:r>
      <w:r>
        <w:rPr>
          <w:rStyle w:val="VerbatimChar"/>
        </w:rPr>
        <w:t xml:space="preserve">  stageId       String?</w:t>
      </w:r>
      <w:r>
        <w:br/>
      </w:r>
      <w:r>
        <w:rPr>
          <w:rStyle w:val="VerbatimChar"/>
        </w:rPr>
        <w:t xml:space="preserve">  fromStatus    ApplicationStatus?</w:t>
      </w:r>
      <w:r>
        <w:br/>
      </w:r>
      <w:r>
        <w:rPr>
          <w:rStyle w:val="VerbatimChar"/>
        </w:rPr>
        <w:t xml:space="preserve">  toStatus      ApplicationStatus</w:t>
      </w:r>
      <w:r>
        <w:br/>
      </w:r>
      <w:r>
        <w:rPr>
          <w:rStyle w:val="VerbatimChar"/>
        </w:rPr>
        <w:t xml:space="preserve">  actorId       String</w:t>
      </w:r>
      <w:r>
        <w:br/>
      </w:r>
      <w:r>
        <w:rPr>
          <w:rStyle w:val="VerbatimChar"/>
        </w:rPr>
        <w:t xml:space="preserve">  note          String?     @db.Text</w:t>
      </w:r>
      <w:r>
        <w:br/>
      </w:r>
      <w:r>
        <w:rPr>
          <w:rStyle w:val="VerbatimChar"/>
        </w:rPr>
        <w:t xml:space="preserve">  createdAt     DateTime    @default(now())</w:t>
      </w:r>
      <w:r>
        <w:br/>
      </w:r>
      <w:r>
        <w:rPr>
          <w:rStyle w:val="VerbatimChar"/>
        </w:rPr>
        <w:t xml:space="preserve">  @@index([applicationId, createdAt])</w:t>
      </w:r>
      <w:r>
        <w:br/>
      </w:r>
      <w:r>
        <w:rPr>
          <w:rStyle w:val="VerbatimChar"/>
        </w:rPr>
        <w:t xml:space="preserve">}</w:t>
      </w:r>
      <w:r>
        <w:br/>
      </w:r>
      <w:r>
        <w:br/>
      </w:r>
      <w:r>
        <w:rPr>
          <w:rStyle w:val="VerbatimChar"/>
        </w:rPr>
        <w:t xml:space="preserve">model CandidateNote {</w:t>
      </w:r>
      <w:r>
        <w:br/>
      </w:r>
      <w:r>
        <w:rPr>
          <w:rStyle w:val="VerbatimChar"/>
        </w:rPr>
        <w:t xml:space="preserve">  id            String      @id @default(cuid())</w:t>
      </w:r>
      <w:r>
        <w:br/>
      </w:r>
      <w:r>
        <w:rPr>
          <w:rStyle w:val="VerbatimChar"/>
        </w:rPr>
        <w:t xml:space="preserve">  application   Application @relation(fields: [applicationId], references: [id], onDelete: Cascade)</w:t>
      </w:r>
      <w:r>
        <w:br/>
      </w:r>
      <w:r>
        <w:rPr>
          <w:rStyle w:val="VerbatimChar"/>
        </w:rPr>
        <w:t xml:space="preserve">  applicationId String</w:t>
      </w:r>
      <w:r>
        <w:br/>
      </w:r>
      <w:r>
        <w:rPr>
          <w:rStyle w:val="VerbatimChar"/>
        </w:rPr>
        <w:t xml:space="preserve">  author        User        @relation(fields: [authorId], references: [id], onDelete: Cascade)</w:t>
      </w:r>
      <w:r>
        <w:br/>
      </w:r>
      <w:r>
        <w:rPr>
          <w:rStyle w:val="VerbatimChar"/>
        </w:rPr>
        <w:t xml:space="preserve">  authorId      String</w:t>
      </w:r>
      <w:r>
        <w:br/>
      </w:r>
      <w:r>
        <w:rPr>
          <w:rStyle w:val="VerbatimChar"/>
        </w:rPr>
        <w:t xml:space="preserve">  body          String      @db.Text</w:t>
      </w:r>
      <w:r>
        <w:br/>
      </w:r>
      <w:r>
        <w:rPr>
          <w:rStyle w:val="VerbatimChar"/>
        </w:rPr>
        <w:t xml:space="preserve">  createdAt     DateTime    @default(now())</w:t>
      </w:r>
      <w:r>
        <w:br/>
      </w:r>
      <w:r>
        <w:rPr>
          <w:rStyle w:val="VerbatimChar"/>
        </w:rPr>
        <w:t xml:space="preserve">  @@index([applicationId, createdAt])</w:t>
      </w:r>
      <w:r>
        <w:br/>
      </w:r>
      <w:r>
        <w:rPr>
          <w:rStyle w:val="VerbatimChar"/>
        </w:rPr>
        <w:t xml:space="preserve">}</w:t>
      </w:r>
      <w:r>
        <w:br/>
      </w:r>
      <w:r>
        <w:br/>
      </w:r>
      <w:r>
        <w:rPr>
          <w:rStyle w:val="VerbatimChar"/>
        </w:rPr>
        <w:t xml:space="preserve">model InterviewSlot {</w:t>
      </w:r>
      <w:r>
        <w:br/>
      </w:r>
      <w:r>
        <w:rPr>
          <w:rStyle w:val="VerbatimChar"/>
        </w:rPr>
        <w:t xml:space="preserve">  id            String         @id @default(cuid())</w:t>
      </w:r>
      <w:r>
        <w:br/>
      </w:r>
      <w:r>
        <w:rPr>
          <w:rStyle w:val="VerbatimChar"/>
        </w:rPr>
        <w:t xml:space="preserve">  application   Application    @relation(fields: [applicationId], references: [id], onDelete: Cascade)</w:t>
      </w:r>
      <w:r>
        <w:br/>
      </w:r>
      <w:r>
        <w:rPr>
          <w:rStyle w:val="VerbatimChar"/>
        </w:rPr>
        <w:t xml:space="preserve">  applicationId String</w:t>
      </w:r>
      <w:r>
        <w:br/>
      </w:r>
      <w:r>
        <w:rPr>
          <w:rStyle w:val="VerbatimChar"/>
        </w:rPr>
        <w:t xml:space="preserve">  mode          InterviewMode</w:t>
      </w:r>
      <w:r>
        <w:br/>
      </w:r>
      <w:r>
        <w:rPr>
          <w:rStyle w:val="VerbatimChar"/>
        </w:rPr>
        <w:t xml:space="preserve">  startsAt      DateTime</w:t>
      </w:r>
      <w:r>
        <w:br/>
      </w:r>
      <w:r>
        <w:rPr>
          <w:rStyle w:val="VerbatimChar"/>
        </w:rPr>
        <w:t xml:space="preserve">  durationMin   Int</w:t>
      </w:r>
      <w:r>
        <w:br/>
      </w:r>
      <w:r>
        <w:rPr>
          <w:rStyle w:val="VerbatimChar"/>
        </w:rPr>
        <w:t xml:space="preserve">  location      String?</w:t>
      </w:r>
      <w:r>
        <w:br/>
      </w:r>
      <w:r>
        <w:rPr>
          <w:rStyle w:val="VerbatimChar"/>
        </w:rPr>
        <w:t xml:space="preserve">  joinUrl       String?</w:t>
      </w:r>
      <w:r>
        <w:br/>
      </w:r>
      <w:r>
        <w:rPr>
          <w:rStyle w:val="VerbatimChar"/>
        </w:rPr>
        <w:t xml:space="preserve">  state         InterviewState @default(PROPOSED)</w:t>
      </w:r>
      <w:r>
        <w:br/>
      </w:r>
      <w:r>
        <w:rPr>
          <w:rStyle w:val="VerbatimChar"/>
        </w:rPr>
        <w:t xml:space="preserve">  proposedById  String</w:t>
      </w:r>
      <w:r>
        <w:br/>
      </w:r>
      <w:r>
        <w:rPr>
          <w:rStyle w:val="VerbatimChar"/>
        </w:rPr>
        <w:t xml:space="preserve">  respondedAt   DateTime?</w:t>
      </w:r>
      <w:r>
        <w:br/>
      </w:r>
      <w:r>
        <w:rPr>
          <w:rStyle w:val="VerbatimChar"/>
        </w:rPr>
        <w:t xml:space="preserve">  createdAt     DateTime       @default(now())</w:t>
      </w:r>
      <w:r>
        <w:br/>
      </w:r>
      <w:r>
        <w:rPr>
          <w:rStyle w:val="VerbatimChar"/>
        </w:rPr>
        <w:t xml:space="preserve">  @@index([applicationId, startsAt])</w:t>
      </w:r>
      <w:r>
        <w:br/>
      </w:r>
      <w:r>
        <w:rPr>
          <w:rStyle w:val="VerbatimChar"/>
        </w:rPr>
        <w:t xml:space="preserve">}</w:t>
      </w:r>
      <w:r>
        <w:br/>
      </w:r>
      <w:r>
        <w:br/>
      </w:r>
      <w:r>
        <w:rPr>
          <w:rStyle w:val="VerbatimChar"/>
        </w:rPr>
        <w:t xml:space="preserve">model Referral {</w:t>
      </w:r>
      <w:r>
        <w:br/>
      </w:r>
      <w:r>
        <w:rPr>
          <w:rStyle w:val="VerbatimChar"/>
        </w:rPr>
        <w:t xml:space="preserve">  id           String        @id @default(cuid())</w:t>
      </w:r>
      <w:r>
        <w:br/>
      </w:r>
      <w:r>
        <w:rPr>
          <w:rStyle w:val="VerbatimChar"/>
        </w:rPr>
        <w:t xml:space="preserve">  job          Job           @relation(fields: [jobId], references: [id], onDelete: Cascade)</w:t>
      </w:r>
      <w:r>
        <w:br/>
      </w:r>
      <w:r>
        <w:rPr>
          <w:rStyle w:val="VerbatimChar"/>
        </w:rPr>
        <w:t xml:space="preserve">  jobId        String</w:t>
      </w:r>
      <w:r>
        <w:br/>
      </w:r>
      <w:r>
        <w:rPr>
          <w:rStyle w:val="VerbatimChar"/>
        </w:rPr>
        <w:t xml:space="preserve">  seeker       User          @relation("ReferralSeeker", fields: [seekerId], references: [id], onDelete: Cascade)</w:t>
      </w:r>
      <w:r>
        <w:br/>
      </w:r>
      <w:r>
        <w:rPr>
          <w:rStyle w:val="VerbatimChar"/>
        </w:rPr>
        <w:t xml:space="preserve">  seekerId     String</w:t>
      </w:r>
      <w:r>
        <w:br/>
      </w:r>
      <w:r>
        <w:rPr>
          <w:rStyle w:val="VerbatimChar"/>
        </w:rPr>
        <w:t xml:space="preserve">  referrer     User          @relation("ReferralReferrer", fields: [referrerId], references: [id], onDelete: Cascade)</w:t>
      </w:r>
      <w:r>
        <w:br/>
      </w:r>
      <w:r>
        <w:rPr>
          <w:rStyle w:val="VerbatimChar"/>
        </w:rPr>
        <w:t xml:space="preserve">  referrerId   String</w:t>
      </w:r>
      <w:r>
        <w:br/>
      </w:r>
      <w:r>
        <w:rPr>
          <w:rStyle w:val="VerbatimChar"/>
        </w:rPr>
        <w:t xml:space="preserve">  state        ReferralState @default(REQUESTED)</w:t>
      </w:r>
      <w:r>
        <w:br/>
      </w:r>
      <w:r>
        <w:rPr>
          <w:rStyle w:val="VerbatimChar"/>
        </w:rPr>
        <w:t xml:space="preserve">  note         String?       @db.Text</w:t>
      </w:r>
      <w:r>
        <w:br/>
      </w:r>
      <w:r>
        <w:rPr>
          <w:rStyle w:val="VerbatimChar"/>
        </w:rPr>
        <w:t xml:space="preserve">  createdAt    DateTime      @default(now())</w:t>
      </w:r>
      <w:r>
        <w:br/>
      </w:r>
      <w:r>
        <w:rPr>
          <w:rStyle w:val="VerbatimChar"/>
        </w:rPr>
        <w:t xml:space="preserve">  respondedAt  DateTime?</w:t>
      </w:r>
      <w:r>
        <w:br/>
      </w:r>
      <w:r>
        <w:rPr>
          <w:rStyle w:val="VerbatimChar"/>
        </w:rPr>
        <w:t xml:space="preserve">  @@unique([jobId, seekerId, referrerId])</w:t>
      </w:r>
      <w:r>
        <w:br/>
      </w:r>
      <w:r>
        <w:rPr>
          <w:rStyle w:val="VerbatimChar"/>
        </w:rPr>
        <w:t xml:space="preserve">  @@index([referrerId, state])</w:t>
      </w:r>
      <w:r>
        <w:br/>
      </w:r>
      <w:r>
        <w:rPr>
          <w:rStyle w:val="VerbatimChar"/>
        </w:rPr>
        <w:t xml:space="preserve">}</w:t>
      </w:r>
      <w:r>
        <w:br/>
      </w:r>
      <w:r>
        <w:br/>
      </w:r>
      <w:r>
        <w:rPr>
          <w:rStyle w:val="VerbatimChar"/>
        </w:rPr>
        <w:t xml:space="preserve">// Profile-level document locker. Application.resumeUrl is per-application,</w:t>
      </w:r>
      <w:r>
        <w:br/>
      </w:r>
      <w:r>
        <w:rPr>
          <w:rStyle w:val="VerbatimChar"/>
        </w:rPr>
        <w:t xml:space="preserve">// which means a member re-uploads their CV for every job — the single most</w:t>
      </w:r>
      <w:r>
        <w:br/>
      </w:r>
      <w:r>
        <w:rPr>
          <w:rStyle w:val="VerbatimChar"/>
        </w:rPr>
        <w:t xml:space="preserve">// friction-heavy step in the funnel on a 2G connection.</w:t>
      </w:r>
      <w:r>
        <w:br/>
      </w:r>
      <w:r>
        <w:rPr>
          <w:rStyle w:val="VerbatimChar"/>
        </w:rPr>
        <w:t xml:space="preserve">model MemberDocument {</w:t>
      </w:r>
      <w:r>
        <w:br/>
      </w:r>
      <w:r>
        <w:rPr>
          <w:rStyle w:val="VerbatimChar"/>
        </w:rPr>
        <w:t xml:space="preserve">  id        String   @id @default(cuid())</w:t>
      </w:r>
      <w:r>
        <w:br/>
      </w:r>
      <w:r>
        <w:rPr>
          <w:rStyle w:val="VerbatimChar"/>
        </w:rPr>
        <w:t xml:space="preserve">  user      User     @relation(fields: [userId], references: [id], onDelete: Cascade)</w:t>
      </w:r>
      <w:r>
        <w:br/>
      </w:r>
      <w:r>
        <w:rPr>
          <w:rStyle w:val="VerbatimChar"/>
        </w:rPr>
        <w:t xml:space="preserve">  userId    String</w:t>
      </w:r>
      <w:r>
        <w:br/>
      </w:r>
      <w:r>
        <w:rPr>
          <w:rStyle w:val="VerbatimChar"/>
        </w:rPr>
        <w:t xml:space="preserve">  label     String</w:t>
      </w:r>
      <w:r>
        <w:br/>
      </w:r>
      <w:r>
        <w:rPr>
          <w:rStyle w:val="VerbatimChar"/>
        </w:rPr>
        <w:t xml:space="preserve">  url       String</w:t>
      </w:r>
      <w:r>
        <w:br/>
      </w:r>
      <w:r>
        <w:rPr>
          <w:rStyle w:val="VerbatimChar"/>
        </w:rPr>
        <w:t xml:space="preserve">  mimeType  String</w:t>
      </w:r>
      <w:r>
        <w:br/>
      </w:r>
      <w:r>
        <w:rPr>
          <w:rStyle w:val="VerbatimChar"/>
        </w:rPr>
        <w:t xml:space="preserve">  sizeBytes Int</w:t>
      </w:r>
      <w:r>
        <w:br/>
      </w:r>
      <w:r>
        <w:rPr>
          <w:rStyle w:val="VerbatimChar"/>
        </w:rPr>
        <w:t xml:space="preserve">  isDefault Boolean  @default(false)</w:t>
      </w:r>
      <w:r>
        <w:br/>
      </w:r>
      <w:r>
        <w:rPr>
          <w:rStyle w:val="VerbatimChar"/>
        </w:rPr>
        <w:t xml:space="preserve">  createdAt DateTime @default(now())</w:t>
      </w:r>
      <w:r>
        <w:br/>
      </w:r>
      <w:r>
        <w:rPr>
          <w:rStyle w:val="VerbatimChar"/>
        </w:rPr>
        <w:t xml:space="preserve">  @@index([userId])</w:t>
      </w:r>
      <w:r>
        <w:br/>
      </w:r>
      <w:r>
        <w:rPr>
          <w:rStyle w:val="VerbatimChar"/>
        </w:rPr>
        <w:t xml:space="preserve">}</w:t>
      </w:r>
      <w:r>
        <w:br/>
      </w:r>
      <w:r>
        <w:br/>
      </w:r>
      <w:r>
        <w:rPr>
          <w:rStyle w:val="VerbatimChar"/>
        </w:rPr>
        <w:t xml:space="preserve">// Anonymised, k-anonymous wage aggregate. §2.4: wage opacity is severe and</w:t>
      </w:r>
      <w:r>
        <w:br/>
      </w:r>
      <w:r>
        <w:rPr>
          <w:rStyle w:val="VerbatimChar"/>
        </w:rPr>
        <w:t xml:space="preserve">// nobody publishes this data for Palestine.</w:t>
      </w:r>
      <w:r>
        <w:br/>
      </w:r>
      <w:r>
        <w:rPr>
          <w:rStyle w:val="VerbatimChar"/>
        </w:rPr>
        <w:t xml:space="preserve">model WageObservation {</w:t>
      </w:r>
      <w:r>
        <w:br/>
      </w:r>
      <w:r>
        <w:rPr>
          <w:rStyle w:val="VerbatimChar"/>
        </w:rPr>
        <w:t xml:space="preserve">  id            String   @id @default(cuid())</w:t>
      </w:r>
      <w:r>
        <w:br/>
      </w:r>
      <w:r>
        <w:rPr>
          <w:rStyle w:val="VerbatimChar"/>
        </w:rPr>
        <w:t xml:space="preserve">  occupationKey String</w:t>
      </w:r>
      <w:r>
        <w:br/>
      </w:r>
      <w:r>
        <w:rPr>
          <w:rStyle w:val="VerbatimChar"/>
        </w:rPr>
        <w:t xml:space="preserve">  governorateKey String</w:t>
      </w:r>
      <w:r>
        <w:br/>
      </w:r>
      <w:r>
        <w:rPr>
          <w:rStyle w:val="VerbatimChar"/>
        </w:rPr>
        <w:t xml:space="preserve">  payBasis      PayBasis</w:t>
      </w:r>
      <w:r>
        <w:br/>
      </w:r>
      <w:r>
        <w:rPr>
          <w:rStyle w:val="VerbatimChar"/>
        </w:rPr>
        <w:t xml:space="preserve">  currency      String</w:t>
      </w:r>
      <w:r>
        <w:br/>
      </w:r>
      <w:r>
        <w:rPr>
          <w:rStyle w:val="VerbatimChar"/>
        </w:rPr>
        <w:t xml:space="preserve">  amount        Int</w:t>
      </w:r>
      <w:r>
        <w:br/>
      </w:r>
      <w:r>
        <w:rPr>
          <w:rStyle w:val="VerbatimChar"/>
        </w:rPr>
        <w:t xml:space="preserve">  // Where it came from: a posted job, or a confirmed hire's agreed pay.</w:t>
      </w:r>
      <w:r>
        <w:br/>
      </w:r>
      <w:r>
        <w:rPr>
          <w:rStyle w:val="VerbatimChar"/>
        </w:rPr>
        <w:t xml:space="preserve">  sourceKind    String   // "JOB_POSTING" | "CONFIRMED_HIRE"</w:t>
      </w:r>
      <w:r>
        <w:br/>
      </w:r>
      <w:r>
        <w:rPr>
          <w:rStyle w:val="VerbatimChar"/>
        </w:rPr>
        <w:t xml:space="preserve">  observedAt    DateTime @default(now())</w:t>
      </w:r>
      <w:r>
        <w:br/>
      </w:r>
      <w:r>
        <w:rPr>
          <w:rStyle w:val="VerbatimChar"/>
        </w:rPr>
        <w:t xml:space="preserve">  @@index([occupationKey, governorateKey, payBasis, observedAt])</w:t>
      </w:r>
      <w:r>
        <w:br/>
      </w:r>
      <w:r>
        <w:rPr>
          <w:rStyle w:val="VerbatimChar"/>
        </w:rPr>
        <w:t xml:space="preserve">}</w:t>
      </w:r>
    </w:p>
    <w:p>
      <w:pPr>
        <w:pStyle w:val="FirstParagraph"/>
      </w:pPr>
      <w:r>
        <w:rPr>
          <w:b/>
        </w:rPr>
        <w:t xml:space="preserve">Changed</w:t>
      </w:r>
      <w:r>
        <w:rPr>
          <w:b/>
        </w:rPr>
        <w:t xml:space="preserve"> </w:t>
      </w:r>
      <w:r>
        <w:rPr>
          <w:rStyle w:val="VerbatimChar"/>
          <w:b/>
        </w:rPr>
        <w:t xml:space="preserve">Company</w:t>
      </w:r>
      <w:r>
        <w:rPr>
          <w:b/>
        </w:rPr>
        <w:t xml:space="preserve">:</w:t>
      </w:r>
      <w:r>
        <w:t xml:space="preserve"> </w:t>
      </w:r>
      <w:r>
        <w:rPr>
          <w:rStyle w:val="VerbatimChar"/>
        </w:rPr>
        <w:t xml:space="preserve">verificationState EmployerVerificationState @default(UNVERIFIED)</w:t>
      </w:r>
      <w:r>
        <w:t xml:space="preserve">,</w:t>
      </w:r>
      <w:r>
        <w:t xml:space="preserve"> </w:t>
      </w:r>
      <w:r>
        <w:rPr>
          <w:rStyle w:val="VerbatimChar"/>
        </w:rPr>
        <w:t xml:space="preserve">verifiedAt DateTime?</w:t>
      </w:r>
      <w:r>
        <w:t xml:space="preserve">,</w:t>
      </w:r>
      <w:r>
        <w:t xml:space="preserve"> </w:t>
      </w:r>
      <w:r>
        <w:rPr>
          <w:rStyle w:val="VerbatimChar"/>
        </w:rPr>
        <w:t xml:space="preserve">registrationNumber String?</w:t>
      </w:r>
      <w:r>
        <w:t xml:space="preserve">,</w:t>
      </w:r>
      <w:r>
        <w:t xml:space="preserve"> </w:t>
      </w:r>
      <w:r>
        <w:rPr>
          <w:rStyle w:val="VerbatimChar"/>
        </w:rPr>
        <w:t xml:space="preserve">verificationDocUrl String?</w:t>
      </w:r>
      <w:r>
        <w:t xml:space="preserve">,</w:t>
      </w:r>
      <w:r>
        <w:t xml:space="preserve"> </w:t>
      </w:r>
      <w:r>
        <w:rPr>
          <w:rStyle w:val="VerbatimChar"/>
        </w:rPr>
        <w:t xml:space="preserve">verificationNote String?</w:t>
      </w:r>
      <w:r>
        <w:t xml:space="preserve">. The existing</w:t>
      </w:r>
      <w:r>
        <w:t xml:space="preserve"> </w:t>
      </w:r>
      <w:r>
        <w:rPr>
          <w:rStyle w:val="VerbatimChar"/>
        </w:rPr>
        <w:t xml:space="preserve">verified Boolean</w:t>
      </w:r>
      <w:r>
        <w:t xml:space="preserve"> </w:t>
      </w:r>
      <w:r>
        <w:t xml:space="preserve">is kept in sync for one release then removed (§19.4).</w:t>
      </w:r>
    </w:p>
    <w:p>
      <w:pPr>
        <w:pStyle w:val="BodyText"/>
      </w:pPr>
      <w:r>
        <w:rPr>
          <w:b/>
        </w:rPr>
        <w:t xml:space="preserve">Changed</w:t>
      </w:r>
      <w:r>
        <w:rPr>
          <w:b/>
        </w:rPr>
        <w:t xml:space="preserve"> </w:t>
      </w:r>
      <w:r>
        <w:rPr>
          <w:rStyle w:val="VerbatimChar"/>
          <w:b/>
        </w:rPr>
        <w:t xml:space="preserve">Job</w:t>
      </w:r>
      <w:r>
        <w:rPr>
          <w:b/>
        </w:rPr>
        <w:t xml:space="preserve">:</w:t>
      </w:r>
      <w:r>
        <w:t xml:space="preserve"> </w:t>
      </w:r>
      <w:r>
        <w:rPr>
          <w:rStyle w:val="VerbatimChar"/>
        </w:rPr>
        <w:t xml:space="preserve">commuteNote String?</w:t>
      </w:r>
      <w:r>
        <w:t xml:space="preserve">,</w:t>
      </w:r>
      <w:r>
        <w:t xml:space="preserve"> </w:t>
      </w:r>
      <w:r>
        <w:rPr>
          <w:rStyle w:val="VerbatimChar"/>
        </w:rPr>
        <w:t xml:space="preserve">reachabilityBand String?</w:t>
      </w:r>
      <w:r>
        <w:t xml:space="preserve"> </w:t>
      </w:r>
      <w:r>
        <w:t xml:space="preserve">(computed, cached),</w:t>
      </w:r>
      <w:r>
        <w:t xml:space="preserve"> </w:t>
      </w:r>
      <w:r>
        <w:rPr>
          <w:rStyle w:val="VerbatimChar"/>
        </w:rPr>
        <w:t xml:space="preserve">applicationDeadline DateTime?</w:t>
      </w:r>
      <w:r>
        <w:t xml:space="preserve">,</w:t>
      </w:r>
      <w:r>
        <w:t xml:space="preserve"> </w:t>
      </w:r>
      <w:r>
        <w:rPr>
          <w:rStyle w:val="VerbatimChar"/>
        </w:rPr>
        <w:t xml:space="preserve">openings Int @default(1)</w:t>
      </w:r>
      <w:r>
        <w:t xml:space="preserve">,</w:t>
      </w:r>
      <w:r>
        <w:t xml:space="preserve"> </w:t>
      </w:r>
      <w:r>
        <w:rPr>
          <w:rStyle w:val="VerbatimChar"/>
        </w:rPr>
        <w:t xml:space="preserve">promoted Boolean @default(false)</w:t>
      </w:r>
      <w:r>
        <w:t xml:space="preserve">,</w:t>
      </w:r>
      <w:r>
        <w:t xml:space="preserve"> </w:t>
      </w:r>
      <w:r>
        <w:rPr>
          <w:rStyle w:val="VerbatimChar"/>
        </w:rPr>
        <w:t xml:space="preserve">promotionId String?</w:t>
      </w:r>
      <w:r>
        <w:t xml:space="preserve">.</w:t>
      </w:r>
    </w:p>
    <w:p>
      <w:pPr>
        <w:pStyle w:val="BodyText"/>
      </w:pPr>
      <w:r>
        <w:rPr>
          <w:b/>
        </w:rPr>
        <w:t xml:space="preserve">Changed</w:t>
      </w:r>
      <w:r>
        <w:rPr>
          <w:b/>
        </w:rPr>
        <w:t xml:space="preserve"> </w:t>
      </w:r>
      <w:r>
        <w:rPr>
          <w:rStyle w:val="VerbatimChar"/>
          <w:b/>
        </w:rPr>
        <w:t xml:space="preserve">Application</w:t>
      </w:r>
      <w:r>
        <w:rPr>
          <w:b/>
        </w:rPr>
        <w:t xml:space="preserve">:</w:t>
      </w:r>
      <w:r>
        <w:t xml:space="preserve"> </w:t>
      </w:r>
      <w:r>
        <w:rPr>
          <w:rStyle w:val="VerbatimChar"/>
        </w:rPr>
        <w:t xml:space="preserve">documentId String?</w:t>
      </w:r>
      <w:r>
        <w:t xml:space="preserve"> </w:t>
      </w:r>
      <w:r>
        <w:t xml:space="preserve">→</w:t>
      </w:r>
      <w:r>
        <w:t xml:space="preserve"> </w:t>
      </w:r>
      <w:r>
        <w:rPr>
          <w:rStyle w:val="VerbatimChar"/>
        </w:rPr>
        <w:t xml:space="preserve">MemberDocument</w:t>
      </w:r>
      <w:r>
        <w:t xml:space="preserve">,</w:t>
      </w:r>
      <w:r>
        <w:t xml:space="preserve"> </w:t>
      </w:r>
      <w:r>
        <w:rPr>
          <w:rStyle w:val="VerbatimChar"/>
        </w:rPr>
        <w:t xml:space="preserve">referralId String?</w:t>
      </w:r>
      <w:r>
        <w:t xml:space="preserve">,</w:t>
      </w:r>
      <w:r>
        <w:t xml:space="preserve"> </w:t>
      </w:r>
      <w:r>
        <w:rPr>
          <w:rStyle w:val="VerbatimChar"/>
        </w:rPr>
        <w:t xml:space="preserve">stageId String?</w:t>
      </w:r>
      <w:r>
        <w:t xml:space="preserve">, plus</w:t>
      </w:r>
      <w:r>
        <w:t xml:space="preserve"> </w:t>
      </w:r>
      <w:r>
        <w:rPr>
          <w:rStyle w:val="VerbatimChar"/>
        </w:rPr>
        <w:t xml:space="preserve">expectedPay</w:t>
      </w:r>
      <w:r>
        <w:t xml:space="preserve">/</w:t>
      </w:r>
      <w:r>
        <w:rPr>
          <w:rStyle w:val="VerbatimChar"/>
        </w:rPr>
        <w:t xml:space="preserve">expectedPayBasis</w:t>
      </w:r>
      <w:r>
        <w:t xml:space="preserve">/</w:t>
      </w:r>
      <w:r>
        <w:rPr>
          <w:rStyle w:val="VerbatimChar"/>
        </w:rPr>
        <w:t xml:space="preserve">availableFrom</w:t>
      </w:r>
      <w:r>
        <w:t xml:space="preserve">/</w:t>
      </w:r>
      <w:r>
        <w:rPr>
          <w:rStyle w:val="VerbatimChar"/>
        </w:rPr>
        <w:t xml:space="preserve">attachedProofIds</w:t>
      </w:r>
      <w:r>
        <w:t xml:space="preserve">/</w:t>
      </w:r>
      <w:r>
        <w:rPr>
          <w:rStyle w:val="VerbatimChar"/>
        </w:rPr>
        <w:t xml:space="preserve">portfolioPostIds</w:t>
      </w:r>
      <w:r>
        <w:t xml:space="preserve">/</w:t>
      </w:r>
      <w:r>
        <w:rPr>
          <w:rStyle w:val="VerbatimChar"/>
        </w:rPr>
        <w:t xml:space="preserve">matchSnapshot</w:t>
      </w:r>
      <w:r>
        <w:t xml:space="preserve"> </w:t>
      </w:r>
      <w:r>
        <w:t xml:space="preserve">which</w:t>
      </w:r>
      <w:r>
        <w:t xml:space="preserve"> </w:t>
      </w:r>
      <w:r>
        <w:rPr>
          <w:b/>
        </w:rPr>
        <w:t xml:space="preserve">already exist and finally get writers</w:t>
      </w:r>
      <w:r>
        <w:t xml:space="preserve">.</w:t>
      </w:r>
    </w:p>
    <w:p>
      <w:pPr>
        <w:pStyle w:val="Heading2"/>
      </w:pPr>
      <w:bookmarkStart w:id="123" w:name="the-match-score-decided-both-directions"/>
      <w:r>
        <w:t xml:space="preserve">10.3 The match score — decided, both directions</w:t>
      </w:r>
      <w:bookmarkEnd w:id="123"/>
    </w:p>
    <w:p>
      <w:pPr>
        <w:pStyle w:val="FirstParagraph"/>
      </w:pPr>
      <w:r>
        <w:rPr>
          <w:rStyle w:val="VerbatimChar"/>
        </w:rPr>
        <w:t xml:space="preserve">MATCHING.md</w:t>
      </w:r>
      <w:r>
        <w:t xml:space="preserve"> </w:t>
      </w:r>
      <w:r>
        <w:t xml:space="preserve">§1 says one model, two directions.</w:t>
      </w:r>
      <w:r>
        <w:t xml:space="preserve"> </w:t>
      </w:r>
      <w:r>
        <w:rPr>
          <w:b/>
        </w:rPr>
        <w:t xml:space="preserve">DECIDED, and this is the complete definition.</w:t>
      </w:r>
    </w:p>
    <w:p>
      <w:pPr>
        <w:pStyle w:val="SourceCode"/>
      </w:pPr>
      <w:r>
        <w:rPr>
          <w:rStyle w:val="VerbatimChar"/>
        </w:rPr>
        <w:t xml:space="preserve">matchScore(job, candidate) ∈ [0, 100]</w:t>
      </w:r>
      <w:r>
        <w:br/>
      </w:r>
      <w:r>
        <w:br/>
      </w:r>
      <w:r>
        <w:rPr>
          <w:rStyle w:val="VerbatimChar"/>
        </w:rPr>
        <w:t xml:space="preserve">MUST requirements are a gate, not a score:</w:t>
      </w:r>
      <w:r>
        <w:br/>
      </w:r>
      <w:r>
        <w:rPr>
          <w:rStyle w:val="VerbatimChar"/>
        </w:rPr>
        <w:t xml:space="preserve">  every MUST requirement the candidate fails → matchScore is still computed,</w:t>
      </w:r>
      <w:r>
        <w:br/>
      </w:r>
      <w:r>
        <w:rPr>
          <w:rStyle w:val="VerbatimChar"/>
        </w:rPr>
        <w:t xml:space="preserve">  but `mustFailures[]` is populated and the UI shows it.</w:t>
      </w:r>
      <w:r>
        <w:br/>
      </w:r>
      <w:r>
        <w:rPr>
          <w:rStyle w:val="VerbatimChar"/>
        </w:rPr>
        <w:t xml:space="preserve">  NO SCORE MAY AUTO-REJECT — MATCHING.md §5. The employer sees the failure and decides.</w:t>
      </w:r>
      <w:r>
        <w:br/>
      </w:r>
      <w:r>
        <w:br/>
      </w:r>
      <w:r>
        <w:rPr>
          <w:rStyle w:val="VerbatimChar"/>
        </w:rPr>
        <w:t xml:space="preserve">base = 100 * ( Σ_satisfied(w_i) / Σ_all(w_i) )   over MUST ∪ NICE, weight w_i</w:t>
      </w:r>
      <w:r>
        <w:br/>
      </w:r>
      <w:r>
        <w:br/>
      </w:r>
      <w:r>
        <w:rPr>
          <w:rStyle w:val="VerbatimChar"/>
        </w:rPr>
        <w:t xml:space="preserve">modifiers, applied multiplicatively, each clamped to [0.6, 1.15]:</w:t>
      </w:r>
      <w:r>
        <w:br/>
      </w:r>
      <w:r>
        <w:rPr>
          <w:rStyle w:val="VerbatimChar"/>
        </w:rPr>
        <w:t xml:space="preserve">  reachability   1.15 same governorate · 1.05 adjacent · 1.00 same region</w:t>
      </w:r>
      <w:r>
        <w:br/>
      </w:r>
      <w:r>
        <w:rPr>
          <w:rStyle w:val="VerbatimChar"/>
        </w:rPr>
        <w:t xml:space="preserve">                 0.85 cross-region · 0.60 requires permit  (REMOTE jobs → 1.00 always)</w:t>
      </w:r>
      <w:r>
        <w:br/>
      </w:r>
      <w:r>
        <w:rPr>
          <w:rStyle w:val="VerbatimChar"/>
        </w:rPr>
        <w:t xml:space="preserve">  evidence       0.90 + 0.25 * (candidate.evidenceScore / 100)</w:t>
      </w:r>
      <w:r>
        <w:br/>
      </w:r>
      <w:r>
        <w:rPr>
          <w:rStyle w:val="VerbatimChar"/>
        </w:rPr>
        <w:t xml:space="preserve">  availability   1.00 if availableFrom &lt;= job.startsAt, else 0.85</w:t>
      </w:r>
      <w:r>
        <w:br/>
      </w:r>
      <w:r>
        <w:rPr>
          <w:rStyle w:val="VerbatimChar"/>
        </w:rPr>
        <w:t xml:space="preserve">  pay            1.00 if the candidate's expectedPay falls inside the posted range,</w:t>
      </w:r>
      <w:r>
        <w:br/>
      </w:r>
      <w:r>
        <w:rPr>
          <w:rStyle w:val="VerbatimChar"/>
        </w:rPr>
        <w:t xml:space="preserve">                 0.90 if above the top, 1.00 if the job hides its range</w:t>
      </w:r>
    </w:p>
    <w:p>
      <w:pPr>
        <w:pStyle w:val="FirstParagraph"/>
      </w:pPr>
      <w:r>
        <w:rPr>
          <w:b/>
        </w:rPr>
        <w:t xml:space="preserve">Satisfaction by</w:t>
      </w:r>
      <w:r>
        <w:rPr>
          <w:b/>
        </w:rPr>
        <w:t xml:space="preserve"> </w:t>
      </w:r>
      <w:r>
        <w:rPr>
          <w:rStyle w:val="VerbatimChar"/>
          <w:b/>
        </w:rPr>
        <w:t xml:space="preserve">RequirementKind</w:t>
      </w:r>
      <w:r>
        <w:rPr>
          <w:b/>
        </w:rP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Kind</w:t>
            </w:r>
          </w:p>
        </w:tc>
        <w:tc>
          <w:tcPr>
            <w:tcBorders>
              <w:bottom w:val="single"/>
            </w:tcBorders>
            <w:vAlign w:val="bottom"/>
          </w:tcPr>
          <w:p>
            <w:pPr>
              <w:pStyle w:val="Compact"/>
              <w:jc w:val="left"/>
            </w:pPr>
            <w:r>
              <w:t xml:space="preserve">Satisfied when</w:t>
            </w:r>
          </w:p>
        </w:tc>
      </w:tr>
      <w:tr>
        <w:tc>
          <w:p>
            <w:pPr>
              <w:pStyle w:val="Compact"/>
              <w:jc w:val="left"/>
            </w:pPr>
            <w:r>
              <w:rPr>
                <w:rStyle w:val="VerbatimChar"/>
              </w:rPr>
              <w:t xml:space="preserve">OCCUPATION</w:t>
            </w:r>
          </w:p>
        </w:tc>
        <w:tc>
          <w:p>
            <w:pPr>
              <w:pStyle w:val="Compact"/>
              <w:jc w:val="left"/>
            </w:pPr>
            <w:r>
              <w:t xml:space="preserve">The candidate holds an</w:t>
            </w:r>
            <w:r>
              <w:t xml:space="preserve"> </w:t>
            </w:r>
            <w:r>
              <w:rPr>
                <w:rStyle w:val="VerbatimChar"/>
              </w:rPr>
              <w:t xml:space="preserve">OccupationClaim</w:t>
            </w:r>
            <w:r>
              <w:t xml:space="preserve"> </w:t>
            </w:r>
            <w:r>
              <w:t xml:space="preserve">on that key,</w:t>
            </w:r>
            <w:r>
              <w:t xml:space="preserve"> </w:t>
            </w:r>
            <w:r>
              <w:rPr>
                <w:b/>
              </w:rPr>
              <w:t xml:space="preserve">or</w:t>
            </w:r>
            <w:r>
              <w:t xml:space="preserve"> </w:t>
            </w:r>
            <w:r>
              <w:t xml:space="preserve">on a key in the same</w:t>
            </w:r>
            <w:r>
              <w:t xml:space="preserve"> </w:t>
            </w:r>
            <w:r>
              <w:rPr>
                <w:rStyle w:val="VerbatimChar"/>
              </w:rPr>
              <w:t xml:space="preserve">Family</w:t>
            </w:r>
            <w:r>
              <w:t xml:space="preserve"> </w:t>
            </w:r>
            <w:r>
              <w:t xml:space="preserve">(0.7 credit)</w:t>
            </w:r>
          </w:p>
        </w:tc>
      </w:tr>
      <w:tr>
        <w:tc>
          <w:p>
            <w:pPr>
              <w:pStyle w:val="Compact"/>
              <w:jc w:val="left"/>
            </w:pPr>
            <w:r>
              <w:rPr>
                <w:rStyle w:val="VerbatimChar"/>
              </w:rPr>
              <w:t xml:space="preserve">SKILL</w:t>
            </w:r>
          </w:p>
        </w:tc>
        <w:tc>
          <w:p>
            <w:pPr>
              <w:pStyle w:val="Compact"/>
              <w:jc w:val="left"/>
            </w:pPr>
            <w:r>
              <w:t xml:space="preserve">A canonical</w:t>
            </w:r>
            <w:r>
              <w:t xml:space="preserve"> </w:t>
            </w:r>
            <w:r>
              <w:rPr>
                <w:rStyle w:val="VerbatimChar"/>
              </w:rPr>
              <w:t xml:space="preserve">ProfileSkill</w:t>
            </w:r>
            <w:r>
              <w:t xml:space="preserve"> </w:t>
            </w:r>
            <w:r>
              <w:t xml:space="preserve">match after folding (§5.2.3)</w:t>
            </w:r>
          </w:p>
        </w:tc>
      </w:tr>
      <w:tr>
        <w:tc>
          <w:p>
            <w:pPr>
              <w:pStyle w:val="Compact"/>
              <w:jc w:val="left"/>
            </w:pPr>
            <w:r>
              <w:rPr>
                <w:rStyle w:val="VerbatimChar"/>
              </w:rPr>
              <w:t xml:space="preserve">LICENCE</w:t>
            </w:r>
          </w:p>
        </w:tc>
        <w:tc>
          <w:p>
            <w:pPr>
              <w:pStyle w:val="Compact"/>
              <w:jc w:val="left"/>
            </w:pPr>
            <w:r>
              <w:t xml:space="preserve">A</w:t>
            </w:r>
            <w:r>
              <w:t xml:space="preserve"> </w:t>
            </w:r>
            <w:r>
              <w:rPr>
                <w:rStyle w:val="VerbatimChar"/>
              </w:rPr>
              <w:t xml:space="preserve">Licence</w:t>
            </w:r>
            <w:r>
              <w:t xml:space="preserve"> </w:t>
            </w:r>
            <w:r>
              <w:t xml:space="preserve">with</w:t>
            </w:r>
            <w:r>
              <w:t xml:space="preserve"> </w:t>
            </w:r>
            <w:r>
              <w:rPr>
                <w:rStyle w:val="VerbatimChar"/>
              </w:rPr>
              <w:t xml:space="preserve">status = VERIFIED</w:t>
            </w:r>
            <w:r>
              <w:t xml:space="preserve"> </w:t>
            </w:r>
            <w:r>
              <w:t xml:space="preserve">on the required</w:t>
            </w:r>
            <w:r>
              <w:t xml:space="preserve"> </w:t>
            </w:r>
            <w:r>
              <w:rPr>
                <w:rStyle w:val="VerbatimChar"/>
              </w:rPr>
              <w:t xml:space="preserve">bodyKey</w:t>
            </w:r>
            <w:r>
              <w:t xml:space="preserve">. A</w:t>
            </w:r>
            <w:r>
              <w:t xml:space="preserve"> </w:t>
            </w:r>
            <w:r>
              <w:rPr>
                <w:rStyle w:val="VerbatimChar"/>
              </w:rPr>
              <w:t xml:space="preserve">DECLARED</w:t>
            </w:r>
            <w:r>
              <w:t xml:space="preserve"> </w:t>
            </w:r>
            <w:r>
              <w:t xml:space="preserve">licence gives</w:t>
            </w:r>
            <w:r>
              <w:t xml:space="preserve"> </w:t>
            </w:r>
            <w:r>
              <w:rPr>
                <w:b/>
              </w:rPr>
              <w:t xml:space="preserve">0 credit</w:t>
            </w:r>
            <w:r>
              <w:t xml:space="preserve">, because §2.6</w:t>
            </w:r>
          </w:p>
        </w:tc>
      </w:tr>
      <w:tr>
        <w:tc>
          <w:p>
            <w:pPr>
              <w:pStyle w:val="Compact"/>
              <w:jc w:val="left"/>
            </w:pPr>
            <w:r>
              <w:rPr>
                <w:rStyle w:val="VerbatimChar"/>
              </w:rPr>
              <w:t xml:space="preserve">STANDING</w:t>
            </w:r>
          </w:p>
        </w:tc>
        <w:tc>
          <w:p>
            <w:pPr>
              <w:pStyle w:val="Compact"/>
              <w:jc w:val="left"/>
            </w:pPr>
            <w:r>
              <w:rPr>
                <w:rStyle w:val="VerbatimChar"/>
              </w:rPr>
              <w:t xml:space="preserve">Standing.value &gt;= intValue</w:t>
            </w:r>
            <w:r>
              <w:t xml:space="preserve"> </w:t>
            </w:r>
            <w:r>
              <w:t xml:space="preserve">on the required occupation</w:t>
            </w:r>
          </w:p>
        </w:tc>
      </w:tr>
      <w:tr>
        <w:tc>
          <w:p>
            <w:pPr>
              <w:pStyle w:val="Compact"/>
              <w:jc w:val="left"/>
            </w:pPr>
            <w:r>
              <w:rPr>
                <w:rStyle w:val="VerbatimChar"/>
              </w:rPr>
              <w:t xml:space="preserve">EXPERIENCE_YEARS</w:t>
            </w:r>
          </w:p>
        </w:tc>
        <w:tc>
          <w:p>
            <w:pPr>
              <w:pStyle w:val="Compact"/>
              <w:jc w:val="left"/>
            </w:pPr>
            <w:r>
              <w:t xml:space="preserve">Summed</w:t>
            </w:r>
            <w:r>
              <w:t xml:space="preserve"> </w:t>
            </w:r>
            <w:r>
              <w:rPr>
                <w:rStyle w:val="VerbatimChar"/>
              </w:rPr>
              <w:t xml:space="preserve">Experience</w:t>
            </w:r>
            <w:r>
              <w:t xml:space="preserve"> </w:t>
            </w:r>
            <w:r>
              <w:t xml:space="preserve">durations on matching occupation ≥</w:t>
            </w:r>
            <w:r>
              <w:t xml:space="preserve"> </w:t>
            </w:r>
            <w:r>
              <w:rPr>
                <w:rStyle w:val="VerbatimChar"/>
              </w:rPr>
              <w:t xml:space="preserve">intValue</w:t>
            </w:r>
          </w:p>
        </w:tc>
      </w:tr>
      <w:tr>
        <w:tc>
          <w:p>
            <w:pPr>
              <w:pStyle w:val="Compact"/>
              <w:jc w:val="left"/>
            </w:pPr>
            <w:r>
              <w:rPr>
                <w:rStyle w:val="VerbatimChar"/>
              </w:rPr>
              <w:t xml:space="preserve">LANGUAGE</w:t>
            </w:r>
          </w:p>
        </w:tc>
        <w:tc>
          <w:p>
            <w:pPr>
              <w:pStyle w:val="Compact"/>
              <w:jc w:val="left"/>
            </w:pPr>
            <w:r>
              <w:rPr>
                <w:rStyle w:val="VerbatimChar"/>
              </w:rPr>
              <w:t xml:space="preserve">ProfileLanguage.proficiency &gt;= stringValue</w:t>
            </w:r>
            <w:r>
              <w:t xml:space="preserve"> </w:t>
            </w:r>
            <w:r>
              <w:t xml:space="preserve">on that language</w:t>
            </w:r>
          </w:p>
        </w:tc>
      </w:tr>
      <w:tr>
        <w:tc>
          <w:p>
            <w:pPr>
              <w:pStyle w:val="Compact"/>
              <w:jc w:val="left"/>
            </w:pPr>
            <w:r>
              <w:rPr>
                <w:rStyle w:val="VerbatimChar"/>
              </w:rPr>
              <w:t xml:space="preserve">EDUCATION</w:t>
            </w:r>
          </w:p>
        </w:tc>
        <w:tc>
          <w:p>
            <w:pPr>
              <w:pStyle w:val="Compact"/>
              <w:jc w:val="left"/>
            </w:pPr>
            <w:r>
              <w:t xml:space="preserve">An</w:t>
            </w:r>
            <w:r>
              <w:t xml:space="preserve"> </w:t>
            </w:r>
            <w:r>
              <w:rPr>
                <w:rStyle w:val="VerbatimChar"/>
              </w:rPr>
              <w:t xml:space="preserve">Education</w:t>
            </w:r>
            <w:r>
              <w:t xml:space="preserve"> </w:t>
            </w:r>
            <w:r>
              <w:t xml:space="preserve">row at or above the required level</w:t>
            </w:r>
          </w:p>
        </w:tc>
      </w:tr>
      <w:tr>
        <w:tc>
          <w:p>
            <w:pPr>
              <w:pStyle w:val="Compact"/>
              <w:jc w:val="left"/>
            </w:pPr>
            <w:r>
              <w:rPr>
                <w:rStyle w:val="VerbatimChar"/>
              </w:rPr>
              <w:t xml:space="preserve">LOCATION</w:t>
            </w:r>
          </w:p>
        </w:tc>
        <w:tc>
          <w:p>
            <w:pPr>
              <w:pStyle w:val="Compact"/>
              <w:jc w:val="left"/>
            </w:pPr>
            <w:r>
              <w:rPr>
                <w:rStyle w:val="VerbatimChar"/>
              </w:rPr>
              <w:t xml:space="preserve">reachabilityBand ∈ {same, adjacent}</w:t>
            </w:r>
            <w:r>
              <w:t xml:space="preserve"> </w:t>
            </w:r>
            <w:r>
              <w:t xml:space="preserve">or the job is</w:t>
            </w:r>
            <w:r>
              <w:t xml:space="preserve"> </w:t>
            </w:r>
            <w:r>
              <w:rPr>
                <w:rStyle w:val="VerbatimChar"/>
              </w:rPr>
              <w:t xml:space="preserve">REMOTE</w:t>
            </w:r>
          </w:p>
        </w:tc>
      </w:tr>
      <w:tr>
        <w:tc>
          <w:p>
            <w:pPr>
              <w:pStyle w:val="Compact"/>
              <w:jc w:val="left"/>
            </w:pPr>
            <w:r>
              <w:rPr>
                <w:rStyle w:val="VerbatimChar"/>
              </w:rPr>
              <w:t xml:space="preserve">AVAILABILITY</w:t>
            </w:r>
          </w:p>
        </w:tc>
        <w:tc>
          <w:p>
            <w:pPr>
              <w:pStyle w:val="Compact"/>
              <w:jc w:val="left"/>
            </w:pPr>
            <w:r>
              <w:rPr>
                <w:rStyle w:val="VerbatimChar"/>
              </w:rPr>
              <w:t xml:space="preserve">Profile.acceptingWork</w:t>
            </w:r>
            <w:r>
              <w:t xml:space="preserve"> </w:t>
            </w:r>
            <w:r>
              <w:t xml:space="preserve">or</w:t>
            </w:r>
            <w:r>
              <w:t xml:space="preserve"> </w:t>
            </w:r>
            <w:r>
              <w:rPr>
                <w:rStyle w:val="VerbatimChar"/>
              </w:rPr>
              <w:t xml:space="preserve">openToWork</w:t>
            </w:r>
            <w:r>
              <w:t xml:space="preserve"> </w:t>
            </w:r>
            <w:r>
              <w:t xml:space="preserve">is true</w:t>
            </w:r>
          </w:p>
        </w:tc>
      </w:tr>
    </w:tbl>
    <w:p>
      <w:pPr>
        <w:pStyle w:val="BodyText"/>
      </w:pPr>
      <w:r>
        <w:rPr>
          <w:b/>
        </w:rPr>
        <w:t xml:space="preserve">The reverse direction</w:t>
      </w:r>
      <w:r>
        <w:t xml:space="preserve"> </w:t>
      </w:r>
      <w:r>
        <w:t xml:space="preserve">(</w:t>
      </w:r>
      <w:r>
        <w:rPr>
          <w:rStyle w:val="VerbatimChar"/>
        </w:rPr>
        <w:t xml:space="preserve">fitScore(candidate, job)</w:t>
      </w:r>
      <w:r>
        <w:t xml:space="preserve">, shown to the seeker) uses the same terms with two changes: the pay modifier inverts (a job paying above the candidate’s expectation scores higher), and a</w:t>
      </w:r>
      <w:r>
        <w:t xml:space="preserve"> </w:t>
      </w:r>
      <w:r>
        <w:rPr>
          <w:rStyle w:val="VerbatimChar"/>
        </w:rPr>
        <w:t xml:space="preserve">belowMinimumWage(job)</w:t>
      </w:r>
      <w:r>
        <w:t xml:space="preserve"> </w:t>
      </w:r>
      <w:r>
        <w:t xml:space="preserve">hit caps the score at</w:t>
      </w:r>
      <w:r>
        <w:t xml:space="preserve"> </w:t>
      </w:r>
      <w:r>
        <w:rPr>
          <w:b/>
        </w:rPr>
        <w:t xml:space="preserve">40</w:t>
      </w:r>
      <w:r>
        <w:t xml:space="preserve"> </w:t>
      </w:r>
      <w:r>
        <w:t xml:space="preserve">and renders the existing never-pay warning. That reuse of</w:t>
      </w:r>
      <w:r>
        <w:t xml:space="preserve"> </w:t>
      </w:r>
      <w:r>
        <w:rPr>
          <w:rStyle w:val="VerbatimChar"/>
        </w:rPr>
        <w:t xml:space="preserve">minimum-wage.ts</w:t>
      </w:r>
      <w:r>
        <w:t xml:space="preserve"> </w:t>
      </w:r>
      <w:r>
        <w:t xml:space="preserve">is deliberate — one implementation of the statutory floor, used by both sides.</w:t>
      </w:r>
    </w:p>
    <w:p>
      <w:pPr>
        <w:pStyle w:val="BodyText"/>
      </w:pPr>
      <w:r>
        <w:rPr>
          <w:b/>
        </w:rPr>
        <w:t xml:space="preserve">Fairness rules — MATCHING.md §5, restated as testable invariants:</w:t>
      </w:r>
    </w:p>
    <w:p>
      <w:pPr>
        <w:numPr>
          <w:ilvl w:val="0"/>
          <w:numId w:val="1023"/>
        </w:numPr>
        <w:pStyle w:val="Compact"/>
      </w:pPr>
      <w:r>
        <w:t xml:space="preserve">No score may auto-reject.</w:t>
      </w:r>
      <w:r>
        <w:t xml:space="preserve"> </w:t>
      </w:r>
      <w:r>
        <w:rPr>
          <w:rStyle w:val="VerbatimChar"/>
        </w:rPr>
        <w:t xml:space="preserve">ApplicationStatus</w:t>
      </w:r>
      <w:r>
        <w:t xml:space="preserve"> </w:t>
      </w:r>
      <w:r>
        <w:t xml:space="preserve">may only move to</w:t>
      </w:r>
      <w:r>
        <w:t xml:space="preserve"> </w:t>
      </w:r>
      <w:r>
        <w:rPr>
          <w:rStyle w:val="VerbatimChar"/>
        </w:rPr>
        <w:t xml:space="preserve">REJECTED</w:t>
      </w:r>
      <w:r>
        <w:t xml:space="preserve"> </w:t>
      </w:r>
      <w:r>
        <w:t xml:space="preserve">through a human action carrying a</w:t>
      </w:r>
      <w:r>
        <w:t xml:space="preserve"> </w:t>
      </w:r>
      <w:r>
        <w:rPr>
          <w:rStyle w:val="VerbatimChar"/>
        </w:rPr>
        <w:t xml:space="preserve">RejectionReason</w:t>
      </w:r>
      <w:r>
        <w:t xml:space="preserve">. Asserted in</w:t>
      </w:r>
      <w:r>
        <w:t xml:space="preserve"> </w:t>
      </w:r>
      <w:r>
        <w:rPr>
          <w:rStyle w:val="VerbatimChar"/>
        </w:rPr>
        <w:t xml:space="preserve">application.service.spec.ts</w:t>
      </w:r>
      <w:r>
        <w:t xml:space="preserve">.</w:t>
      </w:r>
    </w:p>
    <w:p>
      <w:pPr>
        <w:numPr>
          <w:ilvl w:val="0"/>
          <w:numId w:val="1023"/>
        </w:numPr>
        <w:pStyle w:val="Compact"/>
      </w:pPr>
      <w:r>
        <w:t xml:space="preserve">Protected attributes are never inputs. The scorer’s input type is a closed TypeScript interface that does not contain</w:t>
      </w:r>
      <w:r>
        <w:t xml:space="preserve"> </w:t>
      </w:r>
      <w:r>
        <w:rPr>
          <w:rStyle w:val="VerbatimChar"/>
        </w:rPr>
        <w:t xml:space="preserve">gender</w:t>
      </w:r>
      <w:r>
        <w:t xml:space="preserve">,</w:t>
      </w:r>
      <w:r>
        <w:t xml:space="preserve"> </w:t>
      </w:r>
      <w:r>
        <w:rPr>
          <w:rStyle w:val="VerbatimChar"/>
        </w:rPr>
        <w:t xml:space="preserve">addressGender</w:t>
      </w:r>
      <w:r>
        <w:t xml:space="preserve">,</w:t>
      </w:r>
      <w:r>
        <w:t xml:space="preserve"> </w:t>
      </w:r>
      <w:r>
        <w:rPr>
          <w:rStyle w:val="VerbatimChar"/>
        </w:rPr>
        <w:t xml:space="preserve">age</w:t>
      </w:r>
      <w:r>
        <w:t xml:space="preserve">, birth date, marital status,</w:t>
      </w:r>
      <w:r>
        <w:t xml:space="preserve"> </w:t>
      </w:r>
      <w:r>
        <w:rPr>
          <w:rStyle w:val="VerbatimChar"/>
        </w:rPr>
        <w:t xml:space="preserve">originGovernorate</w:t>
      </w:r>
      <w:r>
        <w:t xml:space="preserve">, refugee status, or religion. A test asserts the interface’s key set exactly.</w:t>
      </w:r>
    </w:p>
    <w:p>
      <w:pPr>
        <w:numPr>
          <w:ilvl w:val="0"/>
          <w:numId w:val="1023"/>
        </w:numPr>
        <w:pStyle w:val="Compact"/>
      </w:pPr>
      <w:r>
        <w:rPr>
          <w:rStyle w:val="VerbatimChar"/>
        </w:rPr>
        <w:t xml:space="preserve">matchSnapshot</w:t>
      </w:r>
      <w:r>
        <w:t xml:space="preserve"> </w:t>
      </w:r>
      <w:r>
        <w:t xml:space="preserve">freezes the score</w:t>
      </w:r>
      <w:r>
        <w:t xml:space="preserve"> </w:t>
      </w:r>
      <w:r>
        <w:rPr>
          <w:b/>
        </w:rPr>
        <w:t xml:space="preserve">and the weights version</w:t>
      </w:r>
      <w:r>
        <w:t xml:space="preserve"> </w:t>
      </w:r>
      <w:r>
        <w:t xml:space="preserve">at submission, so a later profile edit or a weight change cannot rewrite a past decision. The column already exists and says exactly this in its comment.</w:t>
      </w:r>
    </w:p>
    <w:p>
      <w:pPr>
        <w:numPr>
          <w:ilvl w:val="0"/>
          <w:numId w:val="1023"/>
        </w:numPr>
        <w:pStyle w:val="Compact"/>
      </w:pPr>
      <w:r>
        <w:t xml:space="preserve">Every score is explainable:</w:t>
      </w:r>
      <w:r>
        <w:t xml:space="preserve"> </w:t>
      </w:r>
      <w:r>
        <w:rPr>
          <w:rStyle w:val="VerbatimChar"/>
        </w:rPr>
        <w:t xml:space="preserve">matchSnapshot.terms[]</w:t>
      </w:r>
      <w:r>
        <w:t xml:space="preserve"> </w:t>
      </w:r>
      <w:r>
        <w:t xml:space="preserve">carries each requirement, whether it was satisfied, and its weight.</w:t>
      </w:r>
    </w:p>
    <w:p>
      <w:pPr>
        <w:pStyle w:val="Heading2"/>
      </w:pPr>
      <w:bookmarkStart w:id="124" w:name="employer-verification-the-anti-scam-gate"/>
      <w:r>
        <w:t xml:space="preserve">10.4 Employer verification — the anti-scam gate</w:t>
      </w:r>
      <w:bookmarkEnd w:id="124"/>
    </w:p>
    <w:p>
      <w:pPr>
        <w:pStyle w:val="FirstParagraph"/>
      </w:pPr>
      <w:r>
        <w:rPr>
          <w:b/>
        </w:rPr>
        <w:t xml:space="preserve">DECIDED, and this is the single most important rule in the document for user safety:</w:t>
      </w:r>
    </w:p>
    <w:p>
      <w:pPr>
        <w:pStyle w:val="BlockText"/>
      </w:pPr>
      <w:r>
        <w:t xml:space="preserve">A</w:t>
      </w:r>
      <w:r>
        <w:t xml:space="preserve"> </w:t>
      </w:r>
      <w:r>
        <w:rPr>
          <w:rStyle w:val="VerbatimChar"/>
        </w:rPr>
        <w:t xml:space="preserve">Job</w:t>
      </w:r>
      <w:r>
        <w:t xml:space="preserve"> </w:t>
      </w:r>
      <w:r>
        <w:t xml:space="preserve">is visible to nobody but its author until the poster is verified.</w:t>
      </w:r>
    </w:p>
    <w:p>
      <w:pPr>
        <w:pStyle w:val="FirstParagraph"/>
      </w:pPr>
      <w:r>
        <w:t xml:space="preserve">Two verification paths:</w:t>
      </w:r>
    </w:p>
    <w:p>
      <w:pPr>
        <w:numPr>
          <w:ilvl w:val="0"/>
          <w:numId w:val="1024"/>
        </w:numPr>
        <w:pStyle w:val="Compact"/>
      </w:pPr>
      <w:r>
        <w:rPr>
          <w:b/>
        </w:rPr>
        <w:t xml:space="preserve">Company.</w:t>
      </w:r>
      <w:r>
        <w:t xml:space="preserve"> </w:t>
      </w:r>
      <w:r>
        <w:t xml:space="preserve">Submit</w:t>
      </w:r>
      <w:r>
        <w:t xml:space="preserve"> </w:t>
      </w:r>
      <w:r>
        <w:rPr>
          <w:rStyle w:val="VerbatimChar"/>
        </w:rPr>
        <w:t xml:space="preserve">registrationNumber</w:t>
      </w:r>
      <w:r>
        <w:t xml:space="preserve"> </w:t>
      </w:r>
      <w:r>
        <w:t xml:space="preserve">+ a registration document. Manual review in</w:t>
      </w:r>
      <w:r>
        <w:t xml:space="preserve"> </w:t>
      </w:r>
      <w:r>
        <w:rPr>
          <w:rStyle w:val="VerbatimChar"/>
        </w:rPr>
        <w:t xml:space="preserve">/moderation</w:t>
      </w:r>
      <w:r>
        <w:t xml:space="preserve">.</w:t>
      </w:r>
      <w:r>
        <w:t xml:space="preserve"> </w:t>
      </w:r>
      <w:r>
        <w:rPr>
          <w:rStyle w:val="VerbatimChar"/>
        </w:rPr>
        <w:t xml:space="preserve">verificationState: UNVERIFIED → PENDING → VERIFIED | REJECTED</w:t>
      </w:r>
      <w:r>
        <w:t xml:space="preserve">.</w:t>
      </w:r>
    </w:p>
    <w:p>
      <w:pPr>
        <w:numPr>
          <w:ilvl w:val="0"/>
          <w:numId w:val="1024"/>
        </w:numPr>
        <w:pStyle w:val="Compact"/>
      </w:pPr>
      <w:r>
        <w:rPr>
          <w:b/>
        </w:rPr>
        <w:t xml:space="preserve">Individual poster</w:t>
      </w:r>
      <w:r>
        <w:t xml:space="preserve"> </w:t>
      </w:r>
      <w:r>
        <w:t xml:space="preserve">(</w:t>
      </w:r>
      <w:r>
        <w:rPr>
          <w:rStyle w:val="VerbatimChar"/>
        </w:rPr>
        <w:t xml:space="preserve">Job.companyId IS NULL</w:t>
      </w:r>
      <w:r>
        <w:t xml:space="preserve">, the نجّار who needs two rooms rewired). Requires</w:t>
      </w:r>
      <w:r>
        <w:t xml:space="preserve"> </w:t>
      </w:r>
      <w:r>
        <w:rPr>
          <w:rStyle w:val="VerbatimChar"/>
        </w:rPr>
        <w:t xml:space="preserve">Verification(PHONE, VERIFIED)</w:t>
      </w:r>
      <w:r>
        <w:t xml:space="preserve"> </w:t>
      </w:r>
      <w:r>
        <w:rPr>
          <w:b/>
        </w:rPr>
        <w:t xml:space="preserve">and</w:t>
      </w:r>
      <w:r>
        <w:t xml:space="preserve"> </w:t>
      </w:r>
      <w:r>
        <w:t xml:space="preserve">at least one</w:t>
      </w:r>
      <w:r>
        <w:t xml:space="preserve"> </w:t>
      </w:r>
      <w:r>
        <w:rPr>
          <w:rStyle w:val="VerbatimChar"/>
        </w:rPr>
        <w:t xml:space="preserve">CONFIRMED</w:t>
      </w:r>
      <w:r>
        <w:t xml:space="preserve"> </w:t>
      </w:r>
      <w:r>
        <w:rPr>
          <w:rStyle w:val="VerbatimChar"/>
        </w:rPr>
        <w:t xml:space="preserve">WorkProof</w:t>
      </w:r>
      <w:r>
        <w:t xml:space="preserve"> </w:t>
      </w:r>
      <w:r>
        <w:rPr>
          <w:b/>
        </w:rPr>
        <w:t xml:space="preserve">or</w:t>
      </w:r>
      <w:r>
        <w:t xml:space="preserve"> </w:t>
      </w:r>
      <w:r>
        <w:t xml:space="preserve">one</w:t>
      </w:r>
      <w:r>
        <w:t xml:space="preserve"> </w:t>
      </w:r>
      <w:r>
        <w:rPr>
          <w:rStyle w:val="VerbatimChar"/>
        </w:rPr>
        <w:t xml:space="preserve">VERIFIED</w:t>
      </w:r>
      <w:r>
        <w:t xml:space="preserve"> </w:t>
      </w:r>
      <w:r>
        <w:t xml:space="preserve">identity method. No document, no manual review — otherwise the individual-poster feature dies of friction, which would defeat the whole point of making</w:t>
      </w:r>
      <w:r>
        <w:t xml:space="preserve"> </w:t>
      </w:r>
      <w:r>
        <w:rPr>
          <w:rStyle w:val="VerbatimChar"/>
        </w:rPr>
        <w:t xml:space="preserve">companyId</w:t>
      </w:r>
      <w:r>
        <w:t xml:space="preserve"> </w:t>
      </w:r>
      <w:r>
        <w:t xml:space="preserve">nullable.</w:t>
      </w:r>
    </w:p>
    <w:p>
      <w:pPr>
        <w:pStyle w:val="FirstParagraph"/>
      </w:pPr>
      <w:r>
        <w:rPr>
          <w:b/>
        </w:rPr>
        <w:t xml:space="preserve">Additional hard rules:</w:t>
      </w:r>
    </w:p>
    <w:p>
      <w:pPr>
        <w:numPr>
          <w:ilvl w:val="0"/>
          <w:numId w:val="1025"/>
        </w:numPr>
        <w:pStyle w:val="Compact"/>
      </w:pPr>
      <w:r>
        <w:t xml:space="preserve">A</w:t>
      </w:r>
      <w:r>
        <w:t xml:space="preserve"> </w:t>
      </w:r>
      <w:r>
        <w:rPr>
          <w:rStyle w:val="VerbatimChar"/>
        </w:rPr>
        <w:t xml:space="preserve">SUSPENDED</w:t>
      </w:r>
      <w:r>
        <w:t xml:space="preserve"> </w:t>
      </w:r>
      <w:r>
        <w:t xml:space="preserve">employer’s jobs are hidden immediately and their existing applicants are notified with a neutral, non-defamatory string.</w:t>
      </w:r>
    </w:p>
    <w:p>
      <w:pPr>
        <w:numPr>
          <w:ilvl w:val="0"/>
          <w:numId w:val="1025"/>
        </w:numPr>
        <w:pStyle w:val="Compact"/>
      </w:pPr>
      <w:r>
        <w:t xml:space="preserve">Three upheld</w:t>
      </w:r>
      <w:r>
        <w:t xml:space="preserve"> </w:t>
      </w:r>
      <w:r>
        <w:rPr>
          <w:rStyle w:val="VerbatimChar"/>
        </w:rPr>
        <w:t xml:space="preserve">FEE_REQUEST</w:t>
      </w:r>
      <w:r>
        <w:t xml:space="preserve"> </w:t>
      </w:r>
      <w:r>
        <w:t xml:space="preserve">reports against one employer auto-suspends it pending review. The threshold is a named constant,</w:t>
      </w:r>
      <w:r>
        <w:t xml:space="preserve"> </w:t>
      </w:r>
      <w:r>
        <w:rPr>
          <w:rStyle w:val="VerbatimChar"/>
        </w:rPr>
        <w:t xml:space="preserve">FEE_REPORT_SUSPEND_THRESHOLD = 3</w:t>
      </w:r>
      <w:r>
        <w:t xml:space="preserve">, in</w:t>
      </w:r>
      <w:r>
        <w:t xml:space="preserve"> </w:t>
      </w:r>
      <w:r>
        <w:rPr>
          <w:rStyle w:val="VerbatimChar"/>
        </w:rPr>
        <w:t xml:space="preserve">@baydar/shared</w:t>
      </w:r>
      <w:r>
        <w:t xml:space="preserve">.</w:t>
      </w:r>
    </w:p>
    <w:p>
      <w:pPr>
        <w:numPr>
          <w:ilvl w:val="0"/>
          <w:numId w:val="1025"/>
        </w:numPr>
        <w:pStyle w:val="Compact"/>
      </w:pPr>
      <w:r>
        <w:t xml:space="preserve">The never-pay banner renders on</w:t>
      </w:r>
      <w:r>
        <w:t xml:space="preserve"> </w:t>
      </w:r>
      <w:r>
        <w:rPr>
          <w:b/>
        </w:rPr>
        <w:t xml:space="preserve">every</w:t>
      </w:r>
      <w:r>
        <w:t xml:space="preserve"> </w:t>
      </w:r>
      <w:r>
        <w:t xml:space="preserve">job detail, public job page, and the first message from any employer the viewer has not previously messaged. It is not dismissible. Copy is fixed in the catalog under</w:t>
      </w:r>
      <w:r>
        <w:t xml:space="preserve"> </w:t>
      </w:r>
      <w:r>
        <w:rPr>
          <w:rStyle w:val="VerbatimChar"/>
        </w:rPr>
        <w:t xml:space="preserve">safety.neverPay</w:t>
      </w:r>
      <w:r>
        <w:t xml:space="preserve"> </w:t>
      </w:r>
      <w:r>
        <w:t xml:space="preserve">and the i18n gate treats it as a protected key that may not be deleted.</w:t>
      </w:r>
    </w:p>
    <w:p>
      <w:pPr>
        <w:pStyle w:val="Heading2"/>
      </w:pPr>
      <w:bookmarkStart w:id="125" w:name="api-5"/>
      <w:r>
        <w:t xml:space="preserve">10.5 API</w:t>
      </w:r>
      <w:bookmarkEnd w:id="125"/>
    </w:p>
    <w:p>
      <w:pPr>
        <w:pStyle w:val="FirstParagraph"/>
      </w:pPr>
      <w:r>
        <w:t xml:space="preserve">Seeker:</w:t>
      </w:r>
      <w:r>
        <w:t xml:space="preserve"> </w:t>
      </w:r>
      <w:r>
        <w:rPr>
          <w:rStyle w:val="VerbatimChar"/>
        </w:rPr>
        <w:t xml:space="preserve">GET /jobs</w:t>
      </w:r>
      <w:r>
        <w:t xml:space="preserve"> </w:t>
      </w:r>
      <w:r>
        <w:t xml:space="preserve">(changed: filters for</w:t>
      </w:r>
      <w:r>
        <w:t xml:space="preserve"> </w:t>
      </w:r>
      <w:r>
        <w:rPr>
          <w:rStyle w:val="VerbatimChar"/>
        </w:rPr>
        <w:t xml:space="preserve">occupationKey</w:t>
      </w:r>
      <w:r>
        <w:t xml:space="preserve">,</w:t>
      </w:r>
      <w:r>
        <w:t xml:space="preserve"> </w:t>
      </w:r>
      <w:r>
        <w:rPr>
          <w:rStyle w:val="VerbatimChar"/>
        </w:rPr>
        <w:t xml:space="preserve">governorateKey</w:t>
      </w:r>
      <w:r>
        <w:t xml:space="preserve">,</w:t>
      </w:r>
      <w:r>
        <w:t xml:space="preserve"> </w:t>
      </w:r>
      <w:r>
        <w:rPr>
          <w:rStyle w:val="VerbatimChar"/>
        </w:rPr>
        <w:t xml:space="preserve">locationMode</w:t>
      </w:r>
      <w:r>
        <w:t xml:space="preserve">,</w:t>
      </w:r>
      <w:r>
        <w:t xml:space="preserve"> </w:t>
      </w:r>
      <w:r>
        <w:rPr>
          <w:rStyle w:val="VerbatimChar"/>
        </w:rPr>
        <w:t xml:space="preserve">payBasis</w:t>
      </w:r>
      <w:r>
        <w:t xml:space="preserve">,</w:t>
      </w:r>
      <w:r>
        <w:t xml:space="preserve"> </w:t>
      </w:r>
      <w:r>
        <w:rPr>
          <w:rStyle w:val="VerbatimChar"/>
        </w:rPr>
        <w:t xml:space="preserve">payMin</w:t>
      </w:r>
      <w:r>
        <w:t xml:space="preserve">,</w:t>
      </w:r>
      <w:r>
        <w:t xml:space="preserve"> </w:t>
      </w:r>
      <w:r>
        <w:rPr>
          <w:rStyle w:val="VerbatimChar"/>
        </w:rPr>
        <w:t xml:space="preserve">type</w:t>
      </w:r>
      <w:r>
        <w:t xml:space="preserve">,</w:t>
      </w:r>
      <w:r>
        <w:t xml:space="preserve"> </w:t>
      </w:r>
      <w:r>
        <w:rPr>
          <w:rStyle w:val="VerbatimChar"/>
        </w:rPr>
        <w:t xml:space="preserve">reachability</w:t>
      </w:r>
      <w:r>
        <w:t xml:space="preserve">,</w:t>
      </w:r>
      <w:r>
        <w:t xml:space="preserve"> </w:t>
      </w:r>
      <w:r>
        <w:rPr>
          <w:rStyle w:val="VerbatimChar"/>
        </w:rPr>
        <w:t xml:space="preserve">postedWithin</w:t>
      </w:r>
      <w:r>
        <w:t xml:space="preserve">,</w:t>
      </w:r>
      <w:r>
        <w:t xml:space="preserve"> </w:t>
      </w:r>
      <w:r>
        <w:rPr>
          <w:rStyle w:val="VerbatimChar"/>
        </w:rPr>
        <w:t xml:space="preserve">verifiedOnly</w:t>
      </w:r>
      <w:r>
        <w:t xml:space="preserve">) ·</w:t>
      </w:r>
      <w:r>
        <w:t xml:space="preserve"> </w:t>
      </w:r>
      <w:r>
        <w:rPr>
          <w:rStyle w:val="VerbatimChar"/>
        </w:rPr>
        <w:t xml:space="preserve">GET /jobs/:id</w:t>
      </w:r>
      <w:r>
        <w:t xml:space="preserve"> </w:t>
      </w:r>
      <w:r>
        <w:t xml:space="preserve">(changed: adds</w:t>
      </w:r>
      <w:r>
        <w:t xml:space="preserve"> </w:t>
      </w:r>
      <w:r>
        <w:rPr>
          <w:rStyle w:val="VerbatimChar"/>
        </w:rPr>
        <w:t xml:space="preserve">fitScore</w:t>
      </w:r>
      <w:r>
        <w:t xml:space="preserve">,</w:t>
      </w:r>
      <w:r>
        <w:t xml:space="preserve"> </w:t>
      </w:r>
      <w:r>
        <w:rPr>
          <w:rStyle w:val="VerbatimChar"/>
        </w:rPr>
        <w:t xml:space="preserve">reachabilityBand</w:t>
      </w:r>
      <w:r>
        <w:t xml:space="preserve">, company insights, salary insight) ·</w:t>
      </w:r>
      <w:r>
        <w:t xml:space="preserve"> </w:t>
      </w:r>
      <w:r>
        <w:rPr>
          <w:rStyle w:val="VerbatimChar"/>
        </w:rPr>
        <w:t xml:space="preserve">POST /jobs/:id/apply</w:t>
      </w:r>
      <w:r>
        <w:t xml:space="preserve"> </w:t>
      </w:r>
      <w:r>
        <w:t xml:space="preserve">(changed: structured body) ·</w:t>
      </w:r>
      <w:r>
        <w:t xml:space="preserve"> </w:t>
      </w:r>
      <w:r>
        <w:rPr>
          <w:rStyle w:val="VerbatimChar"/>
        </w:rPr>
        <w:t xml:space="preserve">GET /applications/me</w:t>
      </w:r>
      <w:r>
        <w:t xml:space="preserve"> </w:t>
      </w:r>
      <w:r>
        <w:t xml:space="preserve">·</w:t>
      </w:r>
      <w:r>
        <w:t xml:space="preserve"> </w:t>
      </w:r>
      <w:r>
        <w:rPr>
          <w:rStyle w:val="VerbatimChar"/>
        </w:rPr>
        <w:t xml:space="preserve">GET /applications/me/:id</w:t>
      </w:r>
      <w:r>
        <w:t xml:space="preserve"> </w:t>
      </w:r>
      <w:r>
        <w:t xml:space="preserve">·</w:t>
      </w:r>
      <w:r>
        <w:t xml:space="preserve"> </w:t>
      </w:r>
      <w:r>
        <w:rPr>
          <w:rStyle w:val="VerbatimChar"/>
        </w:rPr>
        <w:t xml:space="preserve">POST /applications/:id/withdraw</w:t>
      </w:r>
      <w:r>
        <w:t xml:space="preserve"> </w:t>
      </w:r>
      <w:r>
        <w:t xml:space="preserve">·</w:t>
      </w:r>
      <w:r>
        <w:t xml:space="preserve"> </w:t>
      </w:r>
      <w:r>
        <w:rPr>
          <w:rStyle w:val="VerbatimChar"/>
        </w:rPr>
        <w:t xml:space="preserve">GET /jobs/:id/referrers</w:t>
      </w:r>
      <w:r>
        <w:t xml:space="preserve"> </w:t>
      </w:r>
      <w:r>
        <w:t xml:space="preserve">·</w:t>
      </w:r>
      <w:r>
        <w:t xml:space="preserve"> </w:t>
      </w:r>
      <w:r>
        <w:rPr>
          <w:rStyle w:val="VerbatimChar"/>
        </w:rPr>
        <w:t xml:space="preserve">POST /referrals</w:t>
      </w:r>
      <w:r>
        <w:t xml:space="preserve"> </w:t>
      </w:r>
      <w:r>
        <w:t xml:space="preserve">·</w:t>
      </w:r>
      <w:r>
        <w:t xml:space="preserve"> </w:t>
      </w:r>
      <w:r>
        <w:rPr>
          <w:rStyle w:val="VerbatimChar"/>
        </w:rPr>
        <w:t xml:space="preserve">POST /referrals/:id/respond</w:t>
      </w:r>
      <w:r>
        <w:t xml:space="preserve"> </w:t>
      </w:r>
      <w:r>
        <w:t xml:space="preserve">·</w:t>
      </w:r>
      <w:r>
        <w:t xml:space="preserve"> </w:t>
      </w:r>
      <w:r>
        <w:rPr>
          <w:rStyle w:val="VerbatimChar"/>
        </w:rPr>
        <w:t xml:space="preserve">GET /documents/me</w:t>
      </w:r>
      <w:r>
        <w:t xml:space="preserve"> </w:t>
      </w:r>
      <w:r>
        <w:t xml:space="preserve">·</w:t>
      </w:r>
      <w:r>
        <w:t xml:space="preserve"> </w:t>
      </w:r>
      <w:r>
        <w:rPr>
          <w:rStyle w:val="VerbatimChar"/>
        </w:rPr>
        <w:t xml:space="preserve">POST /documents</w:t>
      </w:r>
      <w:r>
        <w:t xml:space="preserve"> </w:t>
      </w:r>
      <w:r>
        <w:t xml:space="preserve">·</w:t>
      </w:r>
      <w:r>
        <w:t xml:space="preserve"> </w:t>
      </w:r>
      <w:r>
        <w:rPr>
          <w:rStyle w:val="VerbatimChar"/>
        </w:rPr>
        <w:t xml:space="preserve">DELETE /documents/:id</w:t>
      </w:r>
      <w:r>
        <w:t xml:space="preserve"> </w:t>
      </w:r>
      <w:r>
        <w:t xml:space="preserve">·</w:t>
      </w:r>
      <w:r>
        <w:t xml:space="preserve"> </w:t>
      </w:r>
      <w:r>
        <w:rPr>
          <w:rStyle w:val="VerbatimChar"/>
        </w:rPr>
        <w:t xml:space="preserve">PATCH /documents/:id/default</w:t>
      </w:r>
      <w:r>
        <w:t xml:space="preserve"> </w:t>
      </w:r>
      <w:r>
        <w:t xml:space="preserve">·</w:t>
      </w:r>
      <w:r>
        <w:t xml:space="preserve"> </w:t>
      </w:r>
      <w:r>
        <w:rPr>
          <w:rStyle w:val="VerbatimChar"/>
        </w:rPr>
        <w:t xml:space="preserve">GET /jobs/:id/salary-insight</w:t>
      </w:r>
      <w:r>
        <w:t xml:space="preserve"> </w:t>
      </w:r>
      <w:r>
        <w:t xml:space="preserve">·</w:t>
      </w:r>
      <w:r>
        <w:t xml:space="preserve"> </w:t>
      </w:r>
      <w:r>
        <w:rPr>
          <w:rStyle w:val="VerbatimChar"/>
        </w:rPr>
        <w:t xml:space="preserve">GET /insights/wages</w:t>
      </w:r>
      <w:r>
        <w:t xml:space="preserve">.</w:t>
      </w:r>
    </w:p>
    <w:p>
      <w:pPr>
        <w:pStyle w:val="BodyText"/>
      </w:pPr>
      <w:r>
        <w:t xml:space="preserve">Employer:</w:t>
      </w:r>
      <w:r>
        <w:t xml:space="preserve"> </w:t>
      </w:r>
      <w:r>
        <w:rPr>
          <w:rStyle w:val="VerbatimChar"/>
        </w:rPr>
        <w:t xml:space="preserve">POST /jobs/individual</w:t>
      </w:r>
      <w:r>
        <w:t xml:space="preserve"> </w:t>
      </w:r>
      <w:r>
        <w:t xml:space="preserve">(the company-less composer) ·</w:t>
      </w:r>
      <w:r>
        <w:t xml:space="preserve"> </w:t>
      </w:r>
      <w:r>
        <w:rPr>
          <w:rStyle w:val="VerbatimChar"/>
        </w:rPr>
        <w:t xml:space="preserve">GET /companies/:companyId/jobs/:jobId/applicants</w:t>
      </w:r>
      <w:r>
        <w:t xml:space="preserve"> </w:t>
      </w:r>
      <w:r>
        <w:t xml:space="preserve">(changed: ranked, filtered, paged) ·</w:t>
      </w:r>
      <w:r>
        <w:t xml:space="preserve"> </w:t>
      </w:r>
      <w:r>
        <w:rPr>
          <w:rStyle w:val="VerbatimChar"/>
        </w:rPr>
        <w:t xml:space="preserve">PATCH …/applicants/:applicationId</w:t>
      </w:r>
      <w:r>
        <w:t xml:space="preserve"> </w:t>
      </w:r>
      <w:r>
        <w:t xml:space="preserve">(changed: stage moves, required</w:t>
      </w:r>
      <w:r>
        <w:t xml:space="preserve"> </w:t>
      </w:r>
      <w:r>
        <w:rPr>
          <w:rStyle w:val="VerbatimChar"/>
        </w:rPr>
        <w:t xml:space="preserve">RejectionReason</w:t>
      </w:r>
      <w:r>
        <w:t xml:space="preserve">) ·</w:t>
      </w:r>
      <w:r>
        <w:t xml:space="preserve"> </w:t>
      </w:r>
      <w:r>
        <w:rPr>
          <w:rStyle w:val="VerbatimChar"/>
        </w:rPr>
        <w:t xml:space="preserve">POST …/applicants/:applicationId/notes</w:t>
      </w:r>
      <w:r>
        <w:t xml:space="preserve"> </w:t>
      </w:r>
      <w:r>
        <w:t xml:space="preserve">·</w:t>
      </w:r>
      <w:r>
        <w:t xml:space="preserve"> </w:t>
      </w:r>
      <w:r>
        <w:rPr>
          <w:rStyle w:val="VerbatimChar"/>
        </w:rPr>
        <w:t xml:space="preserve">POST …/applicants/:applicationId/interviews</w:t>
      </w:r>
      <w:r>
        <w:t xml:space="preserve"> </w:t>
      </w:r>
      <w:r>
        <w:t xml:space="preserve">·</w:t>
      </w:r>
      <w:r>
        <w:t xml:space="preserve"> </w:t>
      </w:r>
      <w:r>
        <w:rPr>
          <w:rStyle w:val="VerbatimChar"/>
        </w:rPr>
        <w:t xml:space="preserve">POST /interviews/:id/respond</w:t>
      </w:r>
      <w:r>
        <w:t xml:space="preserve"> </w:t>
      </w:r>
      <w:r>
        <w:t xml:space="preserve">·</w:t>
      </w:r>
      <w:r>
        <w:t xml:space="preserve"> </w:t>
      </w:r>
      <w:r>
        <w:rPr>
          <w:rStyle w:val="VerbatimChar"/>
        </w:rPr>
        <w:t xml:space="preserve">GET /companies/:companyId/pipeline</w:t>
      </w:r>
      <w:r>
        <w:t xml:space="preserve"> </w:t>
      </w:r>
      <w:r>
        <w:t xml:space="preserve">·</w:t>
      </w:r>
      <w:r>
        <w:t xml:space="preserve"> </w:t>
      </w:r>
      <w:r>
        <w:rPr>
          <w:rStyle w:val="VerbatimChar"/>
        </w:rPr>
        <w:t xml:space="preserve">POST /companies/:companyId/pipeline/stages</w:t>
      </w:r>
      <w:r>
        <w:t xml:space="preserve"> </w:t>
      </w:r>
      <w:r>
        <w:t xml:space="preserve">·</w:t>
      </w:r>
      <w:r>
        <w:t xml:space="preserve"> </w:t>
      </w:r>
      <w:r>
        <w:rPr>
          <w:rStyle w:val="VerbatimChar"/>
        </w:rPr>
        <w:t xml:space="preserve">GET /companies/:companyId/talent-pool</w:t>
      </w:r>
      <w:r>
        <w:t xml:space="preserve"> </w:t>
      </w:r>
      <w:r>
        <w:t xml:space="preserve">·</w:t>
      </w:r>
      <w:r>
        <w:t xml:space="preserve"> </w:t>
      </w:r>
      <w:r>
        <w:rPr>
          <w:rStyle w:val="VerbatimChar"/>
        </w:rPr>
        <w:t xml:space="preserve">POST /companies/:companyId/verification</w:t>
      </w:r>
      <w:r>
        <w:t xml:space="preserve"> </w:t>
      </w:r>
      <w:r>
        <w:t xml:space="preserve">·</w:t>
      </w:r>
      <w:r>
        <w:t xml:space="preserve"> </w:t>
      </w:r>
      <w:r>
        <w:rPr>
          <w:rStyle w:val="VerbatimChar"/>
        </w:rPr>
        <w:t xml:space="preserve">GET /companies/:companyId/verification</w:t>
      </w:r>
      <w:r>
        <w:t xml:space="preserve"> </w:t>
      </w:r>
      <w:r>
        <w:t xml:space="preserve">·</w:t>
      </w:r>
      <w:r>
        <w:t xml:space="preserve"> </w:t>
      </w:r>
      <w:r>
        <w:rPr>
          <w:rStyle w:val="VerbatimChar"/>
        </w:rPr>
        <w:t xml:space="preserve">POST /admin/moderation/employer-verifications/:id/decide</w:t>
      </w:r>
      <w:r>
        <w:t xml:space="preserve">.</w:t>
      </w:r>
    </w:p>
    <w:p>
      <w:pPr>
        <w:pStyle w:val="BodyText"/>
      </w:pPr>
      <w:r>
        <w:t xml:space="preserve">Team (closes</w:t>
      </w:r>
      <w:r>
        <w:t xml:space="preserve"> </w:t>
      </w:r>
      <w:r>
        <w:rPr>
          <w:rStyle w:val="VerbatimChar"/>
        </w:rPr>
        <w:t xml:space="preserve">HANDOFF.md</w:t>
      </w:r>
      <w:r>
        <w:t xml:space="preserve"> </w:t>
      </w:r>
      <w:r>
        <w:t xml:space="preserve">gap #4 — the backend already exists and is unreachable): the four</w:t>
      </w:r>
      <w:r>
        <w:t xml:space="preserve"> </w:t>
      </w:r>
      <w:r>
        <w:rPr>
          <w:rStyle w:val="VerbatimChar"/>
        </w:rPr>
        <w:t xml:space="preserve">company-members</w:t>
      </w:r>
      <w:r>
        <w:t xml:space="preserve"> </w:t>
      </w:r>
      <w:r>
        <w:t xml:space="preserve">routes get web and mobile UI at</w:t>
      </w:r>
      <w:r>
        <w:t xml:space="preserve"> </w:t>
      </w:r>
      <w:r>
        <w:rPr>
          <w:rStyle w:val="VerbatimChar"/>
        </w:rPr>
        <w:t xml:space="preserve">employer/[slug]/team</w:t>
      </w:r>
      <w:r>
        <w:t xml:space="preserve">.</w:t>
      </w:r>
    </w:p>
    <w:p>
      <w:pPr>
        <w:pStyle w:val="Heading2"/>
      </w:pPr>
      <w:bookmarkStart w:id="126" w:name="salary-insight-the-k-anonymity-rule"/>
      <w:r>
        <w:t xml:space="preserve">10.6 Salary insight — the k-anonymity rule</w:t>
      </w:r>
      <w:bookmarkEnd w:id="126"/>
    </w:p>
    <w:p>
      <w:pPr>
        <w:pStyle w:val="FirstParagraph"/>
      </w:pPr>
      <w:r>
        <w:rPr>
          <w:b/>
        </w:rPr>
        <w:t xml:space="preserve">DECIDED:</w:t>
      </w:r>
      <w:r>
        <w:t xml:space="preserve"> </w:t>
      </w:r>
      <w:r>
        <w:rPr>
          <w:rStyle w:val="VerbatimChar"/>
        </w:rPr>
        <w:t xml:space="preserve">GET /jobs/:id/salary-insight</w:t>
      </w:r>
      <w:r>
        <w:t xml:space="preserve"> </w:t>
      </w:r>
      <w:r>
        <w:t xml:space="preserve">returns a range only when</w:t>
      </w:r>
      <w:r>
        <w:t xml:space="preserve"> </w:t>
      </w:r>
      <w:r>
        <w:rPr>
          <w:b/>
        </w:rPr>
        <w:t xml:space="preserve">≥ 7</w:t>
      </w:r>
      <w:r>
        <w:rPr>
          <w:b/>
        </w:rPr>
        <w:t xml:space="preserve"> </w:t>
      </w:r>
      <w:r>
        <w:rPr>
          <w:rStyle w:val="VerbatimChar"/>
          <w:b/>
        </w:rPr>
        <w:t xml:space="preserve">WageObservation</w:t>
      </w:r>
      <w:r>
        <w:rPr>
          <w:b/>
        </w:rPr>
        <w:t xml:space="preserve"> </w:t>
      </w:r>
      <w:r>
        <w:rPr>
          <w:b/>
        </w:rPr>
        <w:t xml:space="preserve">rows</w:t>
      </w:r>
      <w:r>
        <w:t xml:space="preserve"> </w:t>
      </w:r>
      <w:r>
        <w:t xml:space="preserve">exist for the same</w:t>
      </w:r>
      <w:r>
        <w:t xml:space="preserve"> </w:t>
      </w:r>
      <w:r>
        <w:rPr>
          <w:rStyle w:val="VerbatimChar"/>
        </w:rPr>
        <w:t xml:space="preserve">(occupationKey, governorateKey, payBasis, currency)</w:t>
      </w:r>
      <w:r>
        <w:t xml:space="preserve"> </w:t>
      </w:r>
      <w:r>
        <w:t xml:space="preserve">within 18 months. Below that, it widens to the governorate’s region, then to national; if national is still under 7, it returns</w:t>
      </w:r>
      <w:r>
        <w:t xml:space="preserve"> </w:t>
      </w:r>
      <w:r>
        <w:rPr>
          <w:rStyle w:val="VerbatimChar"/>
        </w:rPr>
        <w:t xml:space="preserve">null</w:t>
      </w:r>
      <w:r>
        <w:t xml:space="preserve"> </w:t>
      </w:r>
      <w:r>
        <w:t xml:space="preserve">and the UI says so plainly rather than inventing a number. Output is p25/p50/p75 rounded to the nearest 50 ILS, never a mean and never an exact figure, because an exact figure from a thin sample identifies the employer.</w:t>
      </w:r>
    </w:p>
    <w:p>
      <w:pPr>
        <w:pStyle w:val="BodyText"/>
      </w:pPr>
      <w:r>
        <w:t xml:space="preserve">Observations are written on: a job posting with a disclosed range (</w:t>
      </w:r>
      <w:r>
        <w:rPr>
          <w:rStyle w:val="VerbatimChar"/>
        </w:rPr>
        <w:t xml:space="preserve">sourceKind = JOB_POSTING</w:t>
      </w:r>
      <w:r>
        <w:t xml:space="preserve">, one row at the midpoint), and an</w:t>
      </w:r>
      <w:r>
        <w:t xml:space="preserve"> </w:t>
      </w:r>
      <w:r>
        <w:rPr>
          <w:rStyle w:val="VerbatimChar"/>
        </w:rPr>
        <w:t xml:space="preserve">Application</w:t>
      </w:r>
      <w:r>
        <w:t xml:space="preserve"> </w:t>
      </w:r>
      <w:r>
        <w:t xml:space="preserve">reaching</w:t>
      </w:r>
      <w:r>
        <w:t xml:space="preserve"> </w:t>
      </w:r>
      <w:r>
        <w:rPr>
          <w:rStyle w:val="VerbatimChar"/>
        </w:rPr>
        <w:t xml:space="preserve">HIRED</w:t>
      </w:r>
      <w:r>
        <w:t xml:space="preserve"> </w:t>
      </w:r>
      <w:r>
        <w:t xml:space="preserve">with</w:t>
      </w:r>
      <w:r>
        <w:t xml:space="preserve"> </w:t>
      </w:r>
      <w:r>
        <w:rPr>
          <w:rStyle w:val="VerbatimChar"/>
        </w:rPr>
        <w:t xml:space="preserve">expectedPay</w:t>
      </w:r>
      <w:r>
        <w:t xml:space="preserve"> </w:t>
      </w:r>
      <w:r>
        <w:t xml:space="preserve">set (</w:t>
      </w:r>
      <w:r>
        <w:rPr>
          <w:rStyle w:val="VerbatimChar"/>
        </w:rPr>
        <w:t xml:space="preserve">CONFIRMED_HIRE</w:t>
      </w:r>
      <w:r>
        <w:t xml:space="preserve">). Confirmed hires are weighted double at read time. No personally identifying column is stored on the observation — not the job id, not the user id. That is deliberate and it means the table cannot be joined back to a person.</w:t>
      </w:r>
    </w:p>
    <w:p>
      <w:pPr>
        <w:pStyle w:val="Heading2"/>
      </w:pPr>
      <w:bookmarkStart w:id="127" w:name="web-mobile-i18n-tests-1"/>
      <w:r>
        <w:t xml:space="preserve">10.7 Web, mobile, i18n, tests</w:t>
      </w:r>
      <w:bookmarkEnd w:id="127"/>
    </w:p>
    <w:p>
      <w:pPr>
        <w:pStyle w:val="FirstParagraph"/>
      </w:pPr>
      <w:r>
        <w:rPr>
          <w:b/>
        </w:rPr>
        <w:t xml:space="preserve">Web</w:t>
      </w:r>
      <w:r>
        <w:t xml:space="preserve"> </w:t>
      </w:r>
      <w:r>
        <w:t xml:space="preserve">— new:</w:t>
      </w:r>
      <w:r>
        <w:t xml:space="preserve"> </w:t>
      </w:r>
      <w:r>
        <w:rPr>
          <w:rStyle w:val="VerbatimChar"/>
        </w:rPr>
        <w:t xml:space="preserve">jobs/applied</w:t>
      </w:r>
      <w:r>
        <w:t xml:space="preserve">,</w:t>
      </w:r>
      <w:r>
        <w:t xml:space="preserve"> </w:t>
      </w:r>
      <w:r>
        <w:rPr>
          <w:rStyle w:val="VerbatimChar"/>
        </w:rPr>
        <w:t xml:space="preserve">jobs/[id]/refer</w:t>
      </w:r>
      <w:r>
        <w:t xml:space="preserve">,</w:t>
      </w:r>
      <w:r>
        <w:t xml:space="preserve"> </w:t>
      </w:r>
      <w:r>
        <w:rPr>
          <w:rStyle w:val="VerbatimChar"/>
        </w:rPr>
        <w:t xml:space="preserve">employer/[slug]/team</w:t>
      </w:r>
      <w:r>
        <w:t xml:space="preserve">,</w:t>
      </w:r>
      <w:r>
        <w:t xml:space="preserve"> </w:t>
      </w:r>
      <w:r>
        <w:rPr>
          <w:rStyle w:val="VerbatimChar"/>
        </w:rPr>
        <w:t xml:space="preserve">employer/[slug]/pipeline</w:t>
      </w:r>
      <w:r>
        <w:t xml:space="preserve">,</w:t>
      </w:r>
      <w:r>
        <w:t xml:space="preserve"> </w:t>
      </w:r>
      <w:r>
        <w:rPr>
          <w:rStyle w:val="VerbatimChar"/>
        </w:rPr>
        <w:t xml:space="preserve">employer/[slug]/talent</w:t>
      </w:r>
      <w:r>
        <w:t xml:space="preserve">,</w:t>
      </w:r>
      <w:r>
        <w:t xml:space="preserve"> </w:t>
      </w:r>
      <w:r>
        <w:rPr>
          <w:rStyle w:val="VerbatimChar"/>
        </w:rPr>
        <w:t xml:space="preserve">employer/[slug]/verification</w:t>
      </w:r>
      <w:r>
        <w:t xml:space="preserve">,</w:t>
      </w:r>
      <w:r>
        <w:t xml:space="preserve"> </w:t>
      </w:r>
      <w:r>
        <w:rPr>
          <w:rStyle w:val="VerbatimChar"/>
        </w:rPr>
        <w:t xml:space="preserve">employer/[slug]/jobs/[jobId]/applicants/[applicationId]</w:t>
      </w:r>
      <w:r>
        <w:t xml:space="preserve">,</w:t>
      </w:r>
      <w:r>
        <w:t xml:space="preserve"> </w:t>
      </w:r>
      <w:r>
        <w:rPr>
          <w:rStyle w:val="VerbatimChar"/>
        </w:rPr>
        <w:t xml:space="preserve">post-a-job</w:t>
      </w:r>
      <w:r>
        <w:t xml:space="preserve"> </w:t>
      </w:r>
      <w:r>
        <w:t xml:space="preserve">(the individual composer, deliberately outside</w:t>
      </w:r>
      <w:r>
        <w:t xml:space="preserve"> </w:t>
      </w:r>
      <w:r>
        <w:rPr>
          <w:rStyle w:val="VerbatimChar"/>
        </w:rPr>
        <w:t xml:space="preserve">/employer</w:t>
      </w:r>
      <w:r>
        <w:t xml:space="preserve">),</w:t>
      </w:r>
      <w:r>
        <w:t xml:space="preserve"> </w:t>
      </w:r>
      <w:r>
        <w:rPr>
          <w:rStyle w:val="VerbatimChar"/>
        </w:rPr>
        <w:t xml:space="preserve">me/documents</w:t>
      </w:r>
      <w:r>
        <w:t xml:space="preserve">,</w:t>
      </w:r>
      <w:r>
        <w:t xml:space="preserve"> </w:t>
      </w:r>
      <w:r>
        <w:rPr>
          <w:rStyle w:val="VerbatimChar"/>
        </w:rPr>
        <w:t xml:space="preserve">insights/wages</w:t>
      </w:r>
      <w:r>
        <w:t xml:space="preserve">. Changed:</w:t>
      </w:r>
      <w:r>
        <w:t xml:space="preserve"> </w:t>
      </w:r>
      <w:r>
        <w:rPr>
          <w:rStyle w:val="VerbatimChar"/>
        </w:rPr>
        <w:t xml:space="preserve">jobs</w:t>
      </w:r>
      <w:r>
        <w:t xml:space="preserve">,</w:t>
      </w:r>
      <w:r>
        <w:t xml:space="preserve"> </w:t>
      </w:r>
      <w:r>
        <w:rPr>
          <w:rStyle w:val="VerbatimChar"/>
        </w:rPr>
        <w:t xml:space="preserve">jobs/[id]</w:t>
      </w:r>
      <w:r>
        <w:t xml:space="preserve">,</w:t>
      </w:r>
      <w:r>
        <w:t xml:space="preserve"> </w:t>
      </w:r>
      <w:r>
        <w:rPr>
          <w:rStyle w:val="VerbatimChar"/>
        </w:rPr>
        <w:t xml:space="preserve">j/[id]</w:t>
      </w:r>
      <w:r>
        <w:t xml:space="preserve">,</w:t>
      </w:r>
      <w:r>
        <w:t xml:space="preserve"> </w:t>
      </w:r>
      <w:r>
        <w:rPr>
          <w:rStyle w:val="VerbatimChar"/>
        </w:rPr>
        <w:t xml:space="preserve">employer/[slug]/jobs/new</w:t>
      </w:r>
      <w:r>
        <w:t xml:space="preserve">.</w:t>
      </w:r>
    </w:p>
    <w:p>
      <w:pPr>
        <w:pStyle w:val="BodyText"/>
      </w:pPr>
      <w:r>
        <w:rPr>
          <w:b/>
        </w:rPr>
        <w:t xml:space="preserve">Mobile</w:t>
      </w:r>
      <w:r>
        <w:t xml:space="preserve"> </w:t>
      </w:r>
      <w:r>
        <w:t xml:space="preserve">— every one of the above plus</w:t>
      </w:r>
      <w:r>
        <w:t xml:space="preserve"> </w:t>
      </w:r>
      <w:r>
        <w:rPr>
          <w:rStyle w:val="VerbatimChar"/>
        </w:rPr>
        <w:t xml:space="preserve">j/[id].tsx</w:t>
      </w:r>
      <w:r>
        <w:t xml:space="preserve">, the</w:t>
      </w:r>
      <w:r>
        <w:t xml:space="preserve"> </w:t>
      </w:r>
      <w:r>
        <w:rPr>
          <w:b/>
        </w:rPr>
        <w:t xml:space="preserve">public shared-job route mobile has never had</w:t>
      </w:r>
      <w:r>
        <w:t xml:space="preserve"> </w:t>
      </w:r>
      <w:r>
        <w:t xml:space="preserve">(</w:t>
      </w:r>
      <w:r>
        <w:rPr>
          <w:rStyle w:val="VerbatimChar"/>
        </w:rPr>
        <w:t xml:space="preserve">HANDOFF.md</w:t>
      </w:r>
      <w:r>
        <w:t xml:space="preserve"> </w:t>
      </w:r>
      <w:r>
        <w:t xml:space="preserve">gap #7). A job shared into WhatsApp currently has nowhere to land on a phone, and WhatsApp is how jobs actually circulate here.</w:t>
      </w:r>
    </w:p>
    <w:p>
      <w:pPr>
        <w:pStyle w:val="BodyText"/>
      </w:pPr>
      <w:r>
        <w:rPr>
          <w:b/>
        </w:rPr>
        <w:t xml:space="preserve">New shared components:</w:t>
      </w:r>
      <w:r>
        <w:t xml:space="preserve"> </w:t>
      </w:r>
      <w:r>
        <w:rPr>
          <w:rStyle w:val="VerbatimChar"/>
        </w:rPr>
        <w:t xml:space="preserve">JobCard</w:t>
      </w:r>
      <w:r>
        <w:t xml:space="preserve"> </w:t>
      </w:r>
      <w:r>
        <w:t xml:space="preserve">(rewritten: adds pay-basis suffix, reachability chip, verified-employer chip, deadline),</w:t>
      </w:r>
      <w:r>
        <w:t xml:space="preserve"> </w:t>
      </w:r>
      <w:r>
        <w:rPr>
          <w:rStyle w:val="VerbatimChar"/>
        </w:rPr>
        <w:t xml:space="preserve">FitMeter</w:t>
      </w:r>
      <w:r>
        <w:t xml:space="preserve">,</w:t>
      </w:r>
      <w:r>
        <w:t xml:space="preserve"> </w:t>
      </w:r>
      <w:r>
        <w:rPr>
          <w:rStyle w:val="VerbatimChar"/>
        </w:rPr>
        <w:t xml:space="preserve">MatchBreakdown</w:t>
      </w:r>
      <w:r>
        <w:t xml:space="preserve">,</w:t>
      </w:r>
      <w:r>
        <w:t xml:space="preserve"> </w:t>
      </w:r>
      <w:r>
        <w:rPr>
          <w:rStyle w:val="VerbatimChar"/>
        </w:rPr>
        <w:t xml:space="preserve">RequirementRow</w:t>
      </w:r>
      <w:r>
        <w:t xml:space="preserve">,</w:t>
      </w:r>
      <w:r>
        <w:t xml:space="preserve"> </w:t>
      </w:r>
      <w:r>
        <w:rPr>
          <w:rStyle w:val="VerbatimChar"/>
        </w:rPr>
        <w:t xml:space="preserve">ScreeningForm</w:t>
      </w:r>
      <w:r>
        <w:t xml:space="preserve">,</w:t>
      </w:r>
      <w:r>
        <w:t xml:space="preserve"> </w:t>
      </w:r>
      <w:r>
        <w:rPr>
          <w:rStyle w:val="VerbatimChar"/>
        </w:rPr>
        <w:t xml:space="preserve">ApplicantRow</w:t>
      </w:r>
      <w:r>
        <w:t xml:space="preserve">,</w:t>
      </w:r>
      <w:r>
        <w:t xml:space="preserve"> </w:t>
      </w:r>
      <w:r>
        <w:rPr>
          <w:rStyle w:val="VerbatimChar"/>
        </w:rPr>
        <w:t xml:space="preserve">PipelineBoard</w:t>
      </w:r>
      <w:r>
        <w:t xml:space="preserve"> </w:t>
      </w:r>
      <w:r>
        <w:t xml:space="preserve">(web) /</w:t>
      </w:r>
      <w:r>
        <w:t xml:space="preserve"> </w:t>
      </w:r>
      <w:r>
        <w:rPr>
          <w:rStyle w:val="VerbatimChar"/>
        </w:rPr>
        <w:t xml:space="preserve">PipelineList</w:t>
      </w:r>
      <w:r>
        <w:t xml:space="preserve"> </w:t>
      </w:r>
      <w:r>
        <w:t xml:space="preserve">(mobile — a board does not work at 390px, and this is a documented, reasoned parity exception),</w:t>
      </w:r>
      <w:r>
        <w:t xml:space="preserve"> </w:t>
      </w:r>
      <w:r>
        <w:rPr>
          <w:rStyle w:val="VerbatimChar"/>
        </w:rPr>
        <w:t xml:space="preserve">StageChip</w:t>
      </w:r>
      <w:r>
        <w:t xml:space="preserve">,</w:t>
      </w:r>
      <w:r>
        <w:t xml:space="preserve"> </w:t>
      </w:r>
      <w:r>
        <w:rPr>
          <w:rStyle w:val="VerbatimChar"/>
        </w:rPr>
        <w:t xml:space="preserve">RejectionReasonPicker</w:t>
      </w:r>
      <w:r>
        <w:t xml:space="preserve">,</w:t>
      </w:r>
      <w:r>
        <w:t xml:space="preserve"> </w:t>
      </w:r>
      <w:r>
        <w:rPr>
          <w:rStyle w:val="VerbatimChar"/>
        </w:rPr>
        <w:t xml:space="preserve">InterviewSlotCard</w:t>
      </w:r>
      <w:r>
        <w:t xml:space="preserve">,</w:t>
      </w:r>
      <w:r>
        <w:t xml:space="preserve"> </w:t>
      </w:r>
      <w:r>
        <w:rPr>
          <w:rStyle w:val="VerbatimChar"/>
        </w:rPr>
        <w:t xml:space="preserve">ReferralRequestSheet</w:t>
      </w:r>
      <w:r>
        <w:t xml:space="preserve">,</w:t>
      </w:r>
      <w:r>
        <w:t xml:space="preserve"> </w:t>
      </w:r>
      <w:r>
        <w:rPr>
          <w:rStyle w:val="VerbatimChar"/>
        </w:rPr>
        <w:t xml:space="preserve">SalaryInsightCard</w:t>
      </w:r>
      <w:r>
        <w:t xml:space="preserve">,</w:t>
      </w:r>
      <w:r>
        <w:t xml:space="preserve"> </w:t>
      </w:r>
      <w:r>
        <w:rPr>
          <w:rStyle w:val="VerbatimChar"/>
        </w:rPr>
        <w:t xml:space="preserve">DocumentPicker</w:t>
      </w:r>
      <w:r>
        <w:t xml:space="preserve">,</w:t>
      </w:r>
      <w:r>
        <w:t xml:space="preserve"> </w:t>
      </w:r>
      <w:r>
        <w:rPr>
          <w:rStyle w:val="VerbatimChar"/>
        </w:rPr>
        <w:t xml:space="preserve">NeverPayBanner</w:t>
      </w:r>
      <w:r>
        <w:t xml:space="preserve">,</w:t>
      </w:r>
      <w:r>
        <w:t xml:space="preserve"> </w:t>
      </w:r>
      <w:r>
        <w:rPr>
          <w:rStyle w:val="VerbatimChar"/>
        </w:rPr>
        <w:t xml:space="preserve">EmployerVerifiedChip</w:t>
      </w:r>
      <w:r>
        <w:t xml:space="preserve">,</w:t>
      </w:r>
      <w:r>
        <w:t xml:space="preserve"> </w:t>
      </w:r>
      <w:r>
        <w:rPr>
          <w:rStyle w:val="VerbatimChar"/>
        </w:rPr>
        <w:t xml:space="preserve">CommuteChip</w:t>
      </w:r>
      <w:r>
        <w:t xml:space="preserve">.</w:t>
      </w:r>
    </w:p>
    <w:p>
      <w:pPr>
        <w:pStyle w:val="BodyText"/>
      </w:pPr>
      <w:r>
        <w:rPr>
          <w:b/>
        </w:rPr>
        <w:t xml:space="preserve">The</w:t>
      </w:r>
      <w:r>
        <w:rPr>
          <w:b/>
        </w:rPr>
        <w:t xml:space="preserve"> </w:t>
      </w:r>
      <w:r>
        <w:rPr>
          <w:rStyle w:val="VerbatimChar"/>
          <w:b/>
        </w:rPr>
        <w:t xml:space="preserve">payBasis</w:t>
      </w:r>
      <w:r>
        <w:rPr>
          <w:b/>
        </w:rPr>
        <w:t xml:space="preserve"> </w:t>
      </w:r>
      <w:r>
        <w:rPr>
          <w:b/>
        </w:rPr>
        <w:t xml:space="preserve">fix — all four call sites.</w:t>
      </w:r>
      <w:r>
        <w:t xml:space="preserve"> </w:t>
      </w:r>
      <w:r>
        <w:rPr>
          <w:rStyle w:val="VerbatimChar"/>
        </w:rPr>
        <w:t xml:space="preserve">formatSalaryRange()</w:t>
      </w:r>
      <w:r>
        <w:t xml:space="preserve"> </w:t>
      </w:r>
      <w:r>
        <w:t xml:space="preserve">gains a</w:t>
      </w:r>
      <w:r>
        <w:t xml:space="preserve"> </w:t>
      </w:r>
      <w:r>
        <w:rPr>
          <w:rStyle w:val="VerbatimChar"/>
        </w:rPr>
        <w:t xml:space="preserve">basis</w:t>
      </w:r>
      <w:r>
        <w:t xml:space="preserve"> </w:t>
      </w:r>
      <w:r>
        <w:t xml:space="preserve">parameter and every call site updates:</w:t>
      </w:r>
      <w:r>
        <w:t xml:space="preserve"> </w:t>
      </w:r>
      <w:r>
        <w:rPr>
          <w:rStyle w:val="VerbatimChar"/>
        </w:rPr>
        <w:t xml:space="preserve">jobs/page.tsx</w:t>
      </w:r>
      <w:r>
        <w:t xml:space="preserve">,</w:t>
      </w:r>
      <w:r>
        <w:t xml:space="preserve"> </w:t>
      </w:r>
      <w:r>
        <w:rPr>
          <w:rStyle w:val="VerbatimChar"/>
        </w:rPr>
        <w:t xml:space="preserve">jobs/[id]</w:t>
      </w:r>
      <w:r>
        <w:t xml:space="preserve">,</w:t>
      </w:r>
      <w:r>
        <w:t xml:space="preserve"> </w:t>
      </w:r>
      <w:r>
        <w:rPr>
          <w:rStyle w:val="VerbatimChar"/>
        </w:rPr>
        <w:t xml:space="preserve">company/[slug]</w:t>
      </w:r>
      <w:r>
        <w:t xml:space="preserve">, public</w:t>
      </w:r>
      <w:r>
        <w:t xml:space="preserve"> </w:t>
      </w:r>
      <w:r>
        <w:rPr>
          <w:rStyle w:val="VerbatimChar"/>
        </w:rPr>
        <w:t xml:space="preserve">j/[id]</w:t>
      </w:r>
      <w:r>
        <w:t xml:space="preserve">.</w:t>
      </w:r>
      <w:r>
        <w:t xml:space="preserve"> </w:t>
      </w:r>
      <w:r>
        <w:rPr>
          <w:b/>
        </w:rPr>
        <w:t xml:space="preserve">Mobile renders no salary at all today</w:t>
      </w:r>
      <w:r>
        <w:t xml:space="preserve">, so mobile lockstep here is a new surface, not an edit — build it. The four catalog key families</w:t>
      </w:r>
      <w:r>
        <w:t xml:space="preserve"> </w:t>
      </w:r>
      <w:r>
        <w:rPr>
          <w:rStyle w:val="VerbatimChar"/>
        </w:rPr>
        <w:t xml:space="preserve">jobs.payBasisLabels</w:t>
      </w:r>
      <w:r>
        <w:t xml:space="preserve"> </w:t>
      </w:r>
      <w:r>
        <w:t xml:space="preserve">/</w:t>
      </w:r>
      <w:r>
        <w:t xml:space="preserve"> </w:t>
      </w:r>
      <w:r>
        <w:rPr>
          <w:rStyle w:val="VerbatimChar"/>
        </w:rPr>
        <w:t xml:space="preserve">payMinLabels</w:t>
      </w:r>
      <w:r>
        <w:t xml:space="preserve"> </w:t>
      </w:r>
      <w:r>
        <w:t xml:space="preserve">/</w:t>
      </w:r>
      <w:r>
        <w:t xml:space="preserve"> </w:t>
      </w:r>
      <w:r>
        <w:rPr>
          <w:rStyle w:val="VerbatimChar"/>
        </w:rPr>
        <w:t xml:space="preserve">payMaxLabels</w:t>
      </w:r>
      <w:r>
        <w:t xml:space="preserve"> </w:t>
      </w:r>
      <w:r>
        <w:t xml:space="preserve">already exist in all four catalogs and are read by nothing; they finally get consumers.</w:t>
      </w:r>
    </w:p>
    <w:p>
      <w:pPr>
        <w:pStyle w:val="BodyText"/>
      </w:pPr>
      <w:r>
        <w:rPr>
          <w:b/>
        </w:rPr>
        <w:t xml:space="preserve">i18n:</w:t>
      </w:r>
      <w:r>
        <w:t xml:space="preserve"> </w:t>
      </w:r>
      <w:r>
        <w:t xml:space="preserve">new namespaces</w:t>
      </w:r>
      <w:r>
        <w:t xml:space="preserve"> </w:t>
      </w:r>
      <w:r>
        <w:rPr>
          <w:rStyle w:val="VerbatimChar"/>
        </w:rPr>
        <w:t xml:space="preserve">applications</w:t>
      </w:r>
      <w:r>
        <w:t xml:space="preserve">,</w:t>
      </w:r>
      <w:r>
        <w:t xml:space="preserve"> </w:t>
      </w:r>
      <w:r>
        <w:rPr>
          <w:rStyle w:val="VerbatimChar"/>
        </w:rPr>
        <w:t xml:space="preserve">pipeline</w:t>
      </w:r>
      <w:r>
        <w:t xml:space="preserve">,</w:t>
      </w:r>
      <w:r>
        <w:t xml:space="preserve"> </w:t>
      </w:r>
      <w:r>
        <w:rPr>
          <w:rStyle w:val="VerbatimChar"/>
        </w:rPr>
        <w:t xml:space="preserve">referral</w:t>
      </w:r>
      <w:r>
        <w:t xml:space="preserve">,</w:t>
      </w:r>
      <w:r>
        <w:t xml:space="preserve"> </w:t>
      </w:r>
      <w:r>
        <w:rPr>
          <w:rStyle w:val="VerbatimChar"/>
        </w:rPr>
        <w:t xml:space="preserve">insights</w:t>
      </w:r>
      <w:r>
        <w:t xml:space="preserve">,</w:t>
      </w:r>
      <w:r>
        <w:t xml:space="preserve"> </w:t>
      </w:r>
      <w:r>
        <w:rPr>
          <w:rStyle w:val="VerbatimChar"/>
        </w:rPr>
        <w:t xml:space="preserve">verification</w:t>
      </w:r>
      <w:r>
        <w:t xml:space="preserve"> </w:t>
      </w:r>
      <w:r>
        <w:t xml:space="preserve">(shared with §5). Extended:</w:t>
      </w:r>
      <w:r>
        <w:t xml:space="preserve"> </w:t>
      </w:r>
      <w:r>
        <w:rPr>
          <w:rStyle w:val="VerbatimChar"/>
        </w:rPr>
        <w:t xml:space="preserve">jobs</w:t>
      </w:r>
      <w:r>
        <w:t xml:space="preserve">,</w:t>
      </w:r>
      <w:r>
        <w:t xml:space="preserve"> </w:t>
      </w:r>
      <w:r>
        <w:rPr>
          <w:rStyle w:val="VerbatimChar"/>
        </w:rPr>
        <w:t xml:space="preserve">employer</w:t>
      </w:r>
      <w:r>
        <w:t xml:space="preserve">,</w:t>
      </w:r>
      <w:r>
        <w:t xml:space="preserve"> </w:t>
      </w:r>
      <w:r>
        <w:rPr>
          <w:rStyle w:val="VerbatimChar"/>
        </w:rPr>
        <w:t xml:space="preserve">publicJob</w:t>
      </w:r>
      <w:r>
        <w:t xml:space="preserve">,</w:t>
      </w:r>
      <w:r>
        <w:t xml:space="preserve"> </w:t>
      </w:r>
      <w:r>
        <w:rPr>
          <w:rStyle w:val="VerbatimChar"/>
        </w:rPr>
        <w:t xml:space="preserve">safety</w:t>
      </w:r>
      <w:r>
        <w:t xml:space="preserve">. ~430 keys per catalog — the largest single workstream.</w:t>
      </w:r>
    </w:p>
    <w:p>
      <w:pPr>
        <w:pStyle w:val="Heading2"/>
      </w:pPr>
      <w:bookmarkStart w:id="128" w:name="X0d9ac41d1fa5524d52ad4d4bf2aa01f951f4e8f"/>
      <w:r>
        <w:rPr>
          <w:b/>
        </w:rPr>
        <w:t xml:space="preserve">Tests:</w:t>
      </w:r>
      <w:r>
        <w:t xml:space="preserve"> </w:t>
      </w:r>
      <w:r>
        <w:t xml:space="preserve">the full match-score table; the fairness invariants as three separate specs; auto-reject impossibility;</w:t>
      </w:r>
      <w:r>
        <w:t xml:space="preserve"> </w:t>
      </w:r>
      <w:r>
        <w:rPr>
          <w:rStyle w:val="VerbatimChar"/>
        </w:rPr>
        <w:t xml:space="preserve">matchSnapshot</w:t>
      </w:r>
      <w:r>
        <w:t xml:space="preserve"> </w:t>
      </w:r>
      <w:r>
        <w:t xml:space="preserve">immutability under a profile edit; employer-verification gating (an unverified employer’s job returns 404 to everyone but its author, on all four job-reading routes); the</w:t>
      </w:r>
      <w:r>
        <w:t xml:space="preserve"> </w:t>
      </w:r>
      <w:r>
        <w:rPr>
          <w:rStyle w:val="VerbatimChar"/>
        </w:rPr>
        <w:t xml:space="preserve">FEE_REPORT_SUSPEND_THRESHOLD</w:t>
      </w:r>
      <w:r>
        <w:t xml:space="preserve"> </w:t>
      </w:r>
      <w:r>
        <w:t xml:space="preserve">trigger; k-anonymity (a fixture with 6 observations returns null, 7 returns a range); reachability bands against</w:t>
      </w:r>
      <w:r>
        <w:t xml:space="preserve"> </w:t>
      </w:r>
      <w:r>
        <w:rPr>
          <w:rStyle w:val="VerbatimChar"/>
        </w:rPr>
        <w:t xml:space="preserve">proximityScore</w:t>
      </w:r>
      <w:r>
        <w:t xml:space="preserve">; the never-pay banner’s presence asserted in an e2e test on every job surface;</w:t>
      </w:r>
      <w:r>
        <w:t xml:space="preserve"> </w:t>
      </w:r>
      <w:r>
        <w:rPr>
          <w:rStyle w:val="VerbatimChar"/>
        </w:rPr>
        <w:t xml:space="preserve">belowMinimumWage</w:t>
      </w:r>
      <w:r>
        <w:t xml:space="preserve"> </w:t>
      </w:r>
      <w:r>
        <w:t xml:space="preserve">capping</w:t>
      </w:r>
      <w:r>
        <w:t xml:space="preserve"> </w:t>
      </w:r>
      <w:r>
        <w:rPr>
          <w:rStyle w:val="VerbatimChar"/>
        </w:rPr>
        <w:t xml:space="preserve">fitScore</w:t>
      </w:r>
      <w:r>
        <w:t xml:space="preserve"> </w:t>
      </w:r>
      <w:r>
        <w:t xml:space="preserve">at 40.</w:t>
      </w:r>
      <w:bookmarkEnd w:id="128"/>
    </w:p>
    <w:p>
      <w:pPr>
        <w:pStyle w:val="Heading1"/>
      </w:pPr>
      <w:bookmarkStart w:id="129" w:name="ws-07-services-and-the-freelance-economy"/>
      <w:r>
        <w:t xml:space="preserve">11. WS-07 — Services and the freelance economy</w:t>
      </w:r>
      <w:bookmarkEnd w:id="129"/>
    </w:p>
    <w:p>
      <w:pPr>
        <w:pStyle w:val="Heading2"/>
      </w:pPr>
      <w:bookmarkStart w:id="130" w:name="what-the-market-forces-6"/>
      <w:r>
        <w:t xml:space="preserve">11.1 What the market forces</w:t>
      </w:r>
      <w:bookmarkEnd w:id="130"/>
    </w:p>
    <w:p>
      <w:pPr>
        <w:pStyle w:val="FirstParagraph"/>
      </w:pPr>
      <w:r>
        <w:t xml:space="preserve">§2.5 is the strongest commercial signal in the dataset:</w:t>
      </w:r>
      <w:r>
        <w:t xml:space="preserve"> </w:t>
      </w:r>
      <w:r>
        <w:rPr>
          <w:b/>
        </w:rPr>
        <w:t xml:space="preserve">10,000+ freelancers, 56% of IT/BPS activity is export, ICT is 5–7% of GDP.</w:t>
      </w:r>
      <w:r>
        <w:t xml:space="preserve"> </w:t>
      </w:r>
      <w:r>
        <w:t xml:space="preserve">These people already earn hard currency and already have a reputation problem — they are invisible to a local client and legible to an international one only through Upwork-shaped platforms that take a cut and do not know what a نقابة is.</w:t>
      </w:r>
    </w:p>
    <w:p>
      <w:pPr>
        <w:pStyle w:val="BodyText"/>
      </w:pPr>
      <w:r>
        <w:rPr>
          <w:rStyle w:val="VerbatimChar"/>
        </w:rPr>
        <w:t xml:space="preserve">Profile.acceptingWork</w:t>
      </w:r>
      <w:r>
        <w:t xml:space="preserve">,</w:t>
      </w:r>
      <w:r>
        <w:t xml:space="preserve"> </w:t>
      </w:r>
      <w:r>
        <w:rPr>
          <w:rStyle w:val="VerbatimChar"/>
        </w:rPr>
        <w:t xml:space="preserve">servesAtClientSite</w:t>
      </w:r>
      <w:r>
        <w:t xml:space="preserve"> </w:t>
      </w:r>
      <w:r>
        <w:t xml:space="preserve">and</w:t>
      </w:r>
      <w:r>
        <w:t xml:space="preserve"> </w:t>
      </w:r>
      <w:r>
        <w:rPr>
          <w:rStyle w:val="VerbatimChar"/>
        </w:rPr>
        <w:t xml:space="preserve">hasWorkshop</w:t>
      </w:r>
      <w:r>
        <w:t xml:space="preserve"> </w:t>
      </w:r>
      <w:r>
        <w:t xml:space="preserve">already exist with</w:t>
      </w:r>
      <w:r>
        <w:t xml:space="preserve"> </w:t>
      </w:r>
      <w:r>
        <w:rPr>
          <w:b/>
        </w:rPr>
        <w:t xml:space="preserve">no surface at all</w:t>
      </w:r>
      <w:r>
        <w:t xml:space="preserve">.</w:t>
      </w:r>
      <w:r>
        <w:t xml:space="preserve"> </w:t>
      </w:r>
      <w:r>
        <w:rPr>
          <w:rStyle w:val="VerbatimChar"/>
        </w:rPr>
        <w:t xml:space="preserve">CompanyKind</w:t>
      </w:r>
      <w:r>
        <w:t xml:space="preserve"> </w:t>
      </w:r>
      <w:r>
        <w:t xml:space="preserve">already has</w:t>
      </w:r>
      <w:r>
        <w:t xml:space="preserve"> </w:t>
      </w:r>
      <w:r>
        <w:rPr>
          <w:rStyle w:val="VerbatimChar"/>
        </w:rPr>
        <w:t xml:space="preserve">SOLO</w:t>
      </w:r>
      <w:r>
        <w:t xml:space="preserve">,</w:t>
      </w:r>
      <w:r>
        <w:t xml:space="preserve"> </w:t>
      </w:r>
      <w:r>
        <w:rPr>
          <w:rStyle w:val="VerbatimChar"/>
        </w:rPr>
        <w:t xml:space="preserve">WORKSHOP</w:t>
      </w:r>
      <w:r>
        <w:t xml:space="preserve">,</w:t>
      </w:r>
      <w:r>
        <w:t xml:space="preserve"> </w:t>
      </w:r>
      <w:r>
        <w:rPr>
          <w:rStyle w:val="VerbatimChar"/>
        </w:rPr>
        <w:t xml:space="preserve">SHOP</w:t>
      </w:r>
      <w:r>
        <w:t xml:space="preserve">,</w:t>
      </w:r>
      <w:r>
        <w:t xml:space="preserve"> </w:t>
      </w:r>
      <w:r>
        <w:rPr>
          <w:rStyle w:val="VerbatimChar"/>
        </w:rPr>
        <w:t xml:space="preserve">FIRM</w:t>
      </w:r>
      <w:r>
        <w:t xml:space="preserve">.</w:t>
      </w:r>
    </w:p>
    <w:p>
      <w:pPr>
        <w:pStyle w:val="BodyText"/>
      </w:pPr>
      <w:r>
        <w:rPr>
          <w:b/>
        </w:rPr>
        <w:t xml:space="preserve">Rule 2 (§4.2) is the boundary and it is absolute:</w:t>
      </w:r>
      <w:r>
        <w:t xml:space="preserve"> </w:t>
      </w:r>
      <w:r>
        <w:t xml:space="preserve">listings and inquiries, no money movement, no escrow, no ratings-for-hire economy separate from the one that already exists. Baydar is where the work is found and the evidence lives.</w:t>
      </w:r>
    </w:p>
    <w:p>
      <w:pPr>
        <w:pStyle w:val="Heading2"/>
      </w:pPr>
      <w:bookmarkStart w:id="131" w:name="data-5"/>
      <w:r>
        <w:t xml:space="preserve">11.2 Data</w:t>
      </w:r>
      <w:bookmarkEnd w:id="131"/>
    </w:p>
    <w:p>
      <w:pPr>
        <w:pStyle w:val="SourceCode"/>
      </w:pPr>
      <w:r>
        <w:rPr>
          <w:rStyle w:val="VerbatimChar"/>
        </w:rPr>
        <w:t xml:space="preserve">enum ServicePricingModel { FIXED HOURLY DAILY PER_UNIT QUOTE_ONLY }</w:t>
      </w:r>
      <w:r>
        <w:br/>
      </w:r>
      <w:r>
        <w:rPr>
          <w:rStyle w:val="VerbatimChar"/>
        </w:rPr>
        <w:t xml:space="preserve">enum InquiryState        { OPEN RESPONDED ACCEPTED DECLINED CLOSED EXPIRED }</w:t>
      </w:r>
      <w:r>
        <w:br/>
      </w:r>
      <w:r>
        <w:br/>
      </w:r>
      <w:r>
        <w:rPr>
          <w:rStyle w:val="VerbatimChar"/>
        </w:rPr>
        <w:t xml:space="preserve">model ServiceListing {</w:t>
      </w:r>
      <w:r>
        <w:br/>
      </w:r>
      <w:r>
        <w:rPr>
          <w:rStyle w:val="VerbatimChar"/>
        </w:rPr>
        <w:t xml:space="preserve">  id            String  @id @default(cuid())</w:t>
      </w:r>
      <w:r>
        <w:br/>
      </w:r>
      <w:r>
        <w:rPr>
          <w:rStyle w:val="VerbatimChar"/>
        </w:rPr>
        <w:t xml:space="preserve">  provider      User    @relation(fields: [providerId], references: [id], onDelete: Cascade)</w:t>
      </w:r>
      <w:r>
        <w:br/>
      </w:r>
      <w:r>
        <w:rPr>
          <w:rStyle w:val="VerbatimChar"/>
        </w:rPr>
        <w:t xml:space="preserve">  providerId    String</w:t>
      </w:r>
      <w:r>
        <w:br/>
      </w:r>
      <w:r>
        <w:rPr>
          <w:rStyle w:val="VerbatimChar"/>
        </w:rPr>
        <w:t xml:space="preserve">  company       Company? @relation(fields: [companyId], references: [id], onDelete: SetNull)</w:t>
      </w:r>
      <w:r>
        <w:br/>
      </w:r>
      <w:r>
        <w:rPr>
          <w:rStyle w:val="VerbatimChar"/>
        </w:rPr>
        <w:t xml:space="preserve">  companyId     String?</w:t>
      </w:r>
      <w:r>
        <w:br/>
      </w:r>
      <w:r>
        <w:rPr>
          <w:rStyle w:val="VerbatimChar"/>
        </w:rPr>
        <w:t xml:space="preserve">  occupationKey String</w:t>
      </w:r>
      <w:r>
        <w:br/>
      </w:r>
      <w:r>
        <w:rPr>
          <w:rStyle w:val="VerbatimChar"/>
        </w:rPr>
        <w:t xml:space="preserve">  slug          String  @unique</w:t>
      </w:r>
      <w:r>
        <w:br/>
      </w:r>
      <w:r>
        <w:rPr>
          <w:rStyle w:val="VerbatimChar"/>
        </w:rPr>
        <w:t xml:space="preserve">  titleAr       String</w:t>
      </w:r>
      <w:r>
        <w:br/>
      </w:r>
      <w:r>
        <w:rPr>
          <w:rStyle w:val="VerbatimChar"/>
        </w:rPr>
        <w:t xml:space="preserve">  titleEn       String?</w:t>
      </w:r>
      <w:r>
        <w:br/>
      </w:r>
      <w:r>
        <w:rPr>
          <w:rStyle w:val="VerbatimChar"/>
        </w:rPr>
        <w:t xml:space="preserve">  description   String  @db.Text</w:t>
      </w:r>
      <w:r>
        <w:br/>
      </w:r>
      <w:r>
        <w:rPr>
          <w:rStyle w:val="VerbatimChar"/>
        </w:rPr>
        <w:t xml:space="preserve">  pricingModel  ServicePricingModel</w:t>
      </w:r>
      <w:r>
        <w:br/>
      </w:r>
      <w:r>
        <w:rPr>
          <w:rStyle w:val="VerbatimChar"/>
        </w:rPr>
        <w:t xml:space="preserve">  priceMin      Int?</w:t>
      </w:r>
      <w:r>
        <w:br/>
      </w:r>
      <w:r>
        <w:rPr>
          <w:rStyle w:val="VerbatimChar"/>
        </w:rPr>
        <w:t xml:space="preserve">  priceMax      Int?</w:t>
      </w:r>
      <w:r>
        <w:br/>
      </w:r>
      <w:r>
        <w:rPr>
          <w:rStyle w:val="VerbatimChar"/>
        </w:rPr>
        <w:t xml:space="preserve">  currency      String  @default("ILS")</w:t>
      </w:r>
      <w:r>
        <w:br/>
      </w:r>
      <w:r>
        <w:rPr>
          <w:rStyle w:val="VerbatimChar"/>
        </w:rPr>
        <w:t xml:space="preserve">  unitLabelKey  String?              // for PER_UNIT: m2, room, page, hour…</w:t>
      </w:r>
      <w:r>
        <w:br/>
      </w:r>
      <w:r>
        <w:rPr>
          <w:rStyle w:val="VerbatimChar"/>
        </w:rPr>
        <w:t xml:space="preserve">  // Where the work can happen. Derived defaults come from Profile, but a</w:t>
      </w:r>
      <w:r>
        <w:br/>
      </w:r>
      <w:r>
        <w:rPr>
          <w:rStyle w:val="VerbatimChar"/>
        </w:rPr>
        <w:t xml:space="preserve">  // listing may narrow them.</w:t>
      </w:r>
      <w:r>
        <w:br/>
      </w:r>
      <w:r>
        <w:rPr>
          <w:rStyle w:val="VerbatimChar"/>
        </w:rPr>
        <w:t xml:space="preserve">  servesAtClientSite Boolean @default(false)</w:t>
      </w:r>
      <w:r>
        <w:br/>
      </w:r>
      <w:r>
        <w:rPr>
          <w:rStyle w:val="VerbatimChar"/>
        </w:rPr>
        <w:t xml:space="preserve">  hasWorkshop        Boolean @default(false)</w:t>
      </w:r>
      <w:r>
        <w:br/>
      </w:r>
      <w:r>
        <w:rPr>
          <w:rStyle w:val="VerbatimChar"/>
        </w:rPr>
        <w:t xml:space="preserve">  remoteCapable      Boolean @default(false)</w:t>
      </w:r>
      <w:r>
        <w:br/>
      </w:r>
      <w:r>
        <w:rPr>
          <w:rStyle w:val="VerbatimChar"/>
        </w:rPr>
        <w:t xml:space="preserve">  governorateKeys    String[]         // where they will travel</w:t>
      </w:r>
      <w:r>
        <w:br/>
      </w:r>
      <w:r>
        <w:rPr>
          <w:rStyle w:val="VerbatimChar"/>
        </w:rPr>
        <w:t xml:space="preserve">  turnaroundDays     Int?</w:t>
      </w:r>
      <w:r>
        <w:br/>
      </w:r>
      <w:r>
        <w:rPr>
          <w:rStyle w:val="VerbatimChar"/>
        </w:rPr>
        <w:t xml:space="preserve">  // Portfolio: existing work-sample posts, not a second media system.</w:t>
      </w:r>
      <w:r>
        <w:br/>
      </w:r>
      <w:r>
        <w:rPr>
          <w:rStyle w:val="VerbatimChar"/>
        </w:rPr>
        <w:t xml:space="preserve">  samplePostIds      String[]</w:t>
      </w:r>
      <w:r>
        <w:br/>
      </w:r>
      <w:r>
        <w:rPr>
          <w:rStyle w:val="VerbatimChar"/>
        </w:rPr>
        <w:t xml:space="preserve">  isActive      Boolean  @default(true)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inquiries ServiceInquiry[]</w:t>
      </w:r>
      <w:r>
        <w:br/>
      </w:r>
      <w:r>
        <w:br/>
      </w:r>
      <w:r>
        <w:rPr>
          <w:rStyle w:val="VerbatimChar"/>
        </w:rPr>
        <w:t xml:space="preserve">  @@index([occupationKey, isActive])</w:t>
      </w:r>
      <w:r>
        <w:br/>
      </w:r>
      <w:r>
        <w:rPr>
          <w:rStyle w:val="VerbatimChar"/>
        </w:rPr>
        <w:t xml:space="preserve">  @@index([providerId])</w:t>
      </w:r>
      <w:r>
        <w:br/>
      </w:r>
      <w:r>
        <w:rPr>
          <w:rStyle w:val="VerbatimChar"/>
        </w:rPr>
        <w:t xml:space="preserve">  @@index([remoteCapable, isActive])</w:t>
      </w:r>
      <w:r>
        <w:br/>
      </w:r>
      <w:r>
        <w:rPr>
          <w:rStyle w:val="VerbatimChar"/>
        </w:rPr>
        <w:t xml:space="preserve">}</w:t>
      </w:r>
      <w:r>
        <w:br/>
      </w:r>
      <w:r>
        <w:br/>
      </w:r>
      <w:r>
        <w:rPr>
          <w:rStyle w:val="VerbatimChar"/>
        </w:rPr>
        <w:t xml:space="preserve">model ServiceInquiry {</w:t>
      </w:r>
      <w:r>
        <w:br/>
      </w:r>
      <w:r>
        <w:rPr>
          <w:rStyle w:val="VerbatimChar"/>
        </w:rPr>
        <w:t xml:space="preserve">  id          String       @id @default(cuid())</w:t>
      </w:r>
      <w:r>
        <w:br/>
      </w:r>
      <w:r>
        <w:rPr>
          <w:rStyle w:val="VerbatimChar"/>
        </w:rPr>
        <w:t xml:space="preserve">  listing     ServiceListing @relation(fields: [listingId], references: [id], onDelete: Cascade)</w:t>
      </w:r>
      <w:r>
        <w:br/>
      </w:r>
      <w:r>
        <w:rPr>
          <w:rStyle w:val="VerbatimChar"/>
        </w:rPr>
        <w:t xml:space="preserve">  listingId   String</w:t>
      </w:r>
      <w:r>
        <w:br/>
      </w:r>
      <w:r>
        <w:rPr>
          <w:rStyle w:val="VerbatimChar"/>
        </w:rPr>
        <w:t xml:space="preserve">  client      User         @relation(fields: [clientId], references: [id], onDelete: Cascade)</w:t>
      </w:r>
      <w:r>
        <w:br/>
      </w:r>
      <w:r>
        <w:rPr>
          <w:rStyle w:val="VerbatimChar"/>
        </w:rPr>
        <w:t xml:space="preserve">  clientId    String</w:t>
      </w:r>
      <w:r>
        <w:br/>
      </w:r>
      <w:r>
        <w:rPr>
          <w:rStyle w:val="VerbatimChar"/>
        </w:rPr>
        <w:t xml:space="preserve">  // The structure that makes an inquiry answerable without three messages.</w:t>
      </w:r>
      <w:r>
        <w:br/>
      </w:r>
      <w:r>
        <w:rPr>
          <w:rStyle w:val="VerbatimChar"/>
        </w:rPr>
        <w:t xml:space="preserve">  summary     String       @db.Text</w:t>
      </w:r>
      <w:r>
        <w:br/>
      </w:r>
      <w:r>
        <w:rPr>
          <w:rStyle w:val="VerbatimChar"/>
        </w:rPr>
        <w:t xml:space="preserve">  governorateKey String?</w:t>
      </w:r>
      <w:r>
        <w:br/>
      </w:r>
      <w:r>
        <w:rPr>
          <w:rStyle w:val="VerbatimChar"/>
        </w:rPr>
        <w:t xml:space="preserve">  neededBy    DateTime?</w:t>
      </w:r>
      <w:r>
        <w:br/>
      </w:r>
      <w:r>
        <w:rPr>
          <w:rStyle w:val="VerbatimChar"/>
        </w:rPr>
        <w:t xml:space="preserve">  budgetMin   Int?</w:t>
      </w:r>
      <w:r>
        <w:br/>
      </w:r>
      <w:r>
        <w:rPr>
          <w:rStyle w:val="VerbatimChar"/>
        </w:rPr>
        <w:t xml:space="preserve">  budgetMax   Int?</w:t>
      </w:r>
      <w:r>
        <w:br/>
      </w:r>
      <w:r>
        <w:rPr>
          <w:rStyle w:val="VerbatimChar"/>
        </w:rPr>
        <w:t xml:space="preserve">  currency    String       @default("ILS")</w:t>
      </w:r>
      <w:r>
        <w:br/>
      </w:r>
      <w:r>
        <w:rPr>
          <w:rStyle w:val="VerbatimChar"/>
        </w:rPr>
        <w:t xml:space="preserve">  attachmentUrls String[]</w:t>
      </w:r>
      <w:r>
        <w:br/>
      </w:r>
      <w:r>
        <w:rPr>
          <w:rStyle w:val="VerbatimChar"/>
        </w:rPr>
        <w:t xml:space="preserve">  state       InquiryState @default(OPEN)</w:t>
      </w:r>
      <w:r>
        <w:br/>
      </w:r>
      <w:r>
        <w:rPr>
          <w:rStyle w:val="VerbatimChar"/>
        </w:rPr>
        <w:t xml:space="preserve">  // Set when the provider converts the inquiry into evidence.</w:t>
      </w:r>
      <w:r>
        <w:br/>
      </w:r>
      <w:r>
        <w:rPr>
          <w:rStyle w:val="VerbatimChar"/>
        </w:rPr>
        <w:t xml:space="preserve">  workProofId String?</w:t>
      </w:r>
      <w:r>
        <w:br/>
      </w:r>
      <w:r>
        <w:rPr>
          <w:rStyle w:val="VerbatimChar"/>
        </w:rPr>
        <w:t xml:space="preserve">  respondedAt DateTime?</w:t>
      </w:r>
      <w:r>
        <w:br/>
      </w:r>
      <w:r>
        <w:rPr>
          <w:rStyle w:val="VerbatimChar"/>
        </w:rPr>
        <w:t xml:space="preserve">  expiresAt   DateTime</w:t>
      </w:r>
      <w:r>
        <w:br/>
      </w:r>
      <w:r>
        <w:rPr>
          <w:rStyle w:val="VerbatimChar"/>
        </w:rPr>
        <w:t xml:space="preserve">  createdAt   DateTime     @default(now())</w:t>
      </w:r>
      <w:r>
        <w:br/>
      </w:r>
      <w:r>
        <w:br/>
      </w:r>
      <w:r>
        <w:rPr>
          <w:rStyle w:val="VerbatimChar"/>
        </w:rPr>
        <w:t xml:space="preserve">  @@index([listingId, state])</w:t>
      </w:r>
      <w:r>
        <w:br/>
      </w:r>
      <w:r>
        <w:rPr>
          <w:rStyle w:val="VerbatimChar"/>
        </w:rPr>
        <w:t xml:space="preserve">  @@index([clientId, state])</w:t>
      </w:r>
      <w:r>
        <w:br/>
      </w:r>
      <w:r>
        <w:rPr>
          <w:rStyle w:val="VerbatimChar"/>
        </w:rPr>
        <w:t xml:space="preserve">  @@index([state, expiresAt])</w:t>
      </w:r>
      <w:r>
        <w:br/>
      </w:r>
      <w:r>
        <w:rPr>
          <w:rStyle w:val="VerbatimChar"/>
        </w:rPr>
        <w:t xml:space="preserve">}</w:t>
      </w:r>
    </w:p>
    <w:p>
      <w:pPr>
        <w:pStyle w:val="Heading2"/>
      </w:pPr>
      <w:bookmarkStart w:id="132" w:name="rules-decided-1"/>
      <w:r>
        <w:t xml:space="preserve">11.3 Rules — decided</w:t>
      </w:r>
      <w:bookmarkEnd w:id="132"/>
    </w:p>
    <w:p>
      <w:pPr>
        <w:numPr>
          <w:ilvl w:val="0"/>
          <w:numId w:val="1026"/>
        </w:numPr>
        <w:pStyle w:val="Compact"/>
      </w:pPr>
      <w:r>
        <w:rPr>
          <w:b/>
        </w:rPr>
        <w:t xml:space="preserve">An inquiry opens a</w:t>
      </w:r>
      <w:r>
        <w:rPr>
          <w:b/>
        </w:rPr>
        <w:t xml:space="preserve"> </w:t>
      </w:r>
      <w:r>
        <w:rPr>
          <w:rStyle w:val="VerbatimChar"/>
          <w:b/>
        </w:rPr>
        <w:t xml:space="preserve">ChatRoom</w:t>
      </w:r>
      <w:r>
        <w:t xml:space="preserve"> </w:t>
      </w:r>
      <w:r>
        <w:t xml:space="preserve">rather than inventing a second messaging surface.</w:t>
      </w:r>
      <w:r>
        <w:t xml:space="preserve"> </w:t>
      </w:r>
      <w:r>
        <w:rPr>
          <w:rStyle w:val="VerbatimChar"/>
        </w:rPr>
        <w:t xml:space="preserve">ServiceInquiry</w:t>
      </w:r>
      <w:r>
        <w:t xml:space="preserve"> </w:t>
      </w:r>
      <w:r>
        <w:t xml:space="preserve">carries the structure; the conversation happens where every other conversation happens.</w:t>
      </w:r>
    </w:p>
    <w:p>
      <w:pPr>
        <w:numPr>
          <w:ilvl w:val="0"/>
          <w:numId w:val="1026"/>
        </w:numPr>
        <w:pStyle w:val="Compact"/>
      </w:pPr>
      <w:r>
        <w:rPr>
          <w:b/>
        </w:rPr>
        <w:t xml:space="preserve">Inquiries expire after 14 days</w:t>
      </w:r>
      <w:r>
        <w:t xml:space="preserve"> </w:t>
      </w:r>
      <w:r>
        <w:t xml:space="preserve">with no response, moving to</w:t>
      </w:r>
      <w:r>
        <w:t xml:space="preserve"> </w:t>
      </w:r>
      <w:r>
        <w:rPr>
          <w:rStyle w:val="VerbatimChar"/>
        </w:rPr>
        <w:t xml:space="preserve">EXPIRED</w:t>
      </w:r>
      <w:r>
        <w:t xml:space="preserve"> </w:t>
      </w:r>
      <w:r>
        <w:t xml:space="preserve">and notifying the client. A silent inquiry is the services equivalent of the silent job rejection §1.3.2 already refuses to tolerate.</w:t>
      </w:r>
    </w:p>
    <w:p>
      <w:pPr>
        <w:numPr>
          <w:ilvl w:val="0"/>
          <w:numId w:val="1026"/>
        </w:numPr>
        <w:pStyle w:val="Compact"/>
      </w:pPr>
      <w:r>
        <w:rPr>
          <w:b/>
        </w:rPr>
        <w:t xml:space="preserve">A provider may hold at most 20 active listings.</w:t>
      </w:r>
      <w:r>
        <w:t xml:space="preserve"> </w:t>
      </w:r>
      <w:r>
        <w:t xml:space="preserve">Above that it is a directory, not a profile.</w:t>
      </w:r>
    </w:p>
    <w:p>
      <w:pPr>
        <w:numPr>
          <w:ilvl w:val="0"/>
          <w:numId w:val="1026"/>
        </w:numPr>
        <w:pStyle w:val="Compact"/>
      </w:pPr>
      <w:r>
        <w:rPr>
          <w:b/>
        </w:rPr>
        <w:t xml:space="preserve">A completed inquiry offers to create a</w:t>
      </w:r>
      <w:r>
        <w:rPr>
          <w:b/>
        </w:rPr>
        <w:t xml:space="preserve"> </w:t>
      </w:r>
      <w:r>
        <w:rPr>
          <w:rStyle w:val="VerbatimChar"/>
          <w:b/>
        </w:rPr>
        <w:t xml:space="preserve">WorkProof</w:t>
      </w:r>
      <w:r>
        <w:t xml:space="preserve">, pre-filled, with the client as counterparty. This is the loop that makes the services surface feed the evidence spine rather than sitting beside it — and it is why WS-07 depends on WS-01.</w:t>
      </w:r>
    </w:p>
    <w:p>
      <w:pPr>
        <w:numPr>
          <w:ilvl w:val="0"/>
          <w:numId w:val="1026"/>
        </w:numPr>
        <w:pStyle w:val="Compact"/>
      </w:pPr>
      <w:r>
        <w:rPr>
          <w:b/>
        </w:rPr>
        <w:t xml:space="preserve">No listing may state a price below the statutory floor</w:t>
      </w:r>
      <w:r>
        <w:t xml:space="preserve"> </w:t>
      </w:r>
      <w:r>
        <w:t xml:space="preserve">where the pricing model maps to one:</w:t>
      </w:r>
      <w:r>
        <w:t xml:space="preserve"> </w:t>
      </w:r>
      <w:r>
        <w:rPr>
          <w:rStyle w:val="VerbatimChar"/>
        </w:rPr>
        <w:t xml:space="preserve">HOURLY</w:t>
      </w:r>
      <w:r>
        <w:t xml:space="preserve"> </w:t>
      </w:r>
      <w:r>
        <w:t xml:space="preserve">→ 10.5 ILS,</w:t>
      </w:r>
      <w:r>
        <w:t xml:space="preserve"> </w:t>
      </w:r>
      <w:r>
        <w:rPr>
          <w:rStyle w:val="VerbatimChar"/>
        </w:rPr>
        <w:t xml:space="preserve">DAILY</w:t>
      </w:r>
      <w:r>
        <w:t xml:space="preserve"> </w:t>
      </w:r>
      <w:r>
        <w:t xml:space="preserve">→ 85 ILS. Reuses</w:t>
      </w:r>
      <w:r>
        <w:t xml:space="preserve"> </w:t>
      </w:r>
      <w:r>
        <w:rPr>
          <w:rStyle w:val="VerbatimChar"/>
        </w:rPr>
        <w:t xml:space="preserve">minimumWageFloor()</w:t>
      </w:r>
      <w:r>
        <w:t xml:space="preserve">. Rejected at write with</w:t>
      </w:r>
      <w:r>
        <w:t xml:space="preserve"> </w:t>
      </w:r>
      <w:r>
        <w:rPr>
          <w:rStyle w:val="VerbatimChar"/>
        </w:rPr>
        <w:t xml:space="preserve">BELOW_MINIMUM_WAGE</w:t>
      </w:r>
      <w:r>
        <w:t xml:space="preserve"> </w:t>
      </w:r>
      <w:r>
        <w:t xml:space="preserve">and an explanatory copy string.</w:t>
      </w:r>
    </w:p>
    <w:p>
      <w:pPr>
        <w:numPr>
          <w:ilvl w:val="0"/>
          <w:numId w:val="1026"/>
        </w:numPr>
        <w:pStyle w:val="Compact"/>
      </w:pPr>
      <w:r>
        <w:rPr>
          <w:rStyle w:val="VerbatimChar"/>
          <w:b/>
        </w:rPr>
        <w:t xml:space="preserve">QUOTE_ONLY</w:t>
      </w:r>
      <w:r>
        <w:rPr>
          <w:b/>
        </w:rPr>
        <w:t xml:space="preserve"> </w:t>
      </w:r>
      <w:r>
        <w:rPr>
          <w:b/>
        </w:rPr>
        <w:t xml:space="preserve">is the default</w:t>
      </w:r>
      <w:r>
        <w:t xml:space="preserve"> </w:t>
      </w:r>
      <w:r>
        <w:t xml:space="preserve">for</w:t>
      </w:r>
      <w:r>
        <w:t xml:space="preserve"> </w:t>
      </w:r>
      <w:r>
        <w:rPr>
          <w:rStyle w:val="VerbatimChar"/>
        </w:rPr>
        <w:t xml:space="preserve">CRAFT</w:t>
      </w:r>
      <w:r>
        <w:t xml:space="preserve">-track occupations, because a tiler who publishes a fixed price is competing on the one axis that destroys craft margins, and because most craft work genuinely cannot be priced without seeing it.</w:t>
      </w:r>
    </w:p>
    <w:p>
      <w:pPr>
        <w:pStyle w:val="Heading2"/>
      </w:pPr>
      <w:bookmarkStart w:id="133" w:name="api-surfaces-tests"/>
      <w:r>
        <w:t xml:space="preserve">11.4 API, surfaces, tests</w:t>
      </w:r>
      <w:bookmarkEnd w:id="133"/>
    </w:p>
    <w:p>
      <w:pPr>
        <w:pStyle w:val="FirstParagraph"/>
      </w:pPr>
      <w:r>
        <w:rPr>
          <w:rStyle w:val="VerbatimChar"/>
        </w:rPr>
        <w:t xml:space="preserve">POST/PATCH/DELETE /services</w:t>
      </w:r>
      <w:r>
        <w:t xml:space="preserve"> </w:t>
      </w:r>
      <w:r>
        <w:t xml:space="preserve">·</w:t>
      </w:r>
      <w:r>
        <w:t xml:space="preserve"> </w:t>
      </w:r>
      <w:r>
        <w:rPr>
          <w:rStyle w:val="VerbatimChar"/>
        </w:rPr>
        <w:t xml:space="preserve">GET /services/:slug</w:t>
      </w:r>
      <w:r>
        <w:t xml:space="preserve"> </w:t>
      </w:r>
      <w:r>
        <w:t xml:space="preserve">·</w:t>
      </w:r>
      <w:r>
        <w:t xml:space="preserve"> </w:t>
      </w:r>
      <w:r>
        <w:rPr>
          <w:rStyle w:val="VerbatimChar"/>
        </w:rPr>
        <w:t xml:space="preserve">GET /services/me</w:t>
      </w:r>
      <w:r>
        <w:t xml:space="preserve"> </w:t>
      </w:r>
      <w:r>
        <w:t xml:space="preserve">·</w:t>
      </w:r>
      <w:r>
        <w:t xml:space="preserve"> </w:t>
      </w:r>
      <w:r>
        <w:rPr>
          <w:rStyle w:val="VerbatimChar"/>
        </w:rPr>
        <w:t xml:space="preserve">GET /services/search</w:t>
      </w:r>
      <w:r>
        <w:t xml:space="preserve"> </w:t>
      </w:r>
      <w:r>
        <w:t xml:space="preserve">(</w:t>
      </w:r>
      <w:r>
        <w:rPr>
          <w:rStyle w:val="VerbatimChar"/>
        </w:rPr>
        <w:t xml:space="preserve">?occupationKey=&amp;governorateKey=&amp;remote=&amp;priceMax=&amp;standingMin=</w:t>
      </w:r>
      <w:r>
        <w:t xml:space="preserve">) ·</w:t>
      </w:r>
      <w:r>
        <w:t xml:space="preserve"> </w:t>
      </w:r>
      <w:r>
        <w:rPr>
          <w:rStyle w:val="VerbatimChar"/>
        </w:rPr>
        <w:t xml:space="preserve">POST /services/:slug/inquiries</w:t>
      </w:r>
      <w:r>
        <w:t xml:space="preserve"> </w:t>
      </w:r>
      <w:r>
        <w:t xml:space="preserve">·</w:t>
      </w:r>
      <w:r>
        <w:t xml:space="preserve"> </w:t>
      </w:r>
      <w:r>
        <w:rPr>
          <w:rStyle w:val="VerbatimChar"/>
        </w:rPr>
        <w:t xml:space="preserve">GET /inquiries/me</w:t>
      </w:r>
      <w:r>
        <w:t xml:space="preserve"> </w:t>
      </w:r>
      <w:r>
        <w:t xml:space="preserve">(</w:t>
      </w:r>
      <w:r>
        <w:rPr>
          <w:rStyle w:val="VerbatimChar"/>
        </w:rPr>
        <w:t xml:space="preserve">?role=client|provider</w:t>
      </w:r>
      <w:r>
        <w:t xml:space="preserve">) ·</w:t>
      </w:r>
      <w:r>
        <w:t xml:space="preserve"> </w:t>
      </w:r>
      <w:r>
        <w:rPr>
          <w:rStyle w:val="VerbatimChar"/>
        </w:rPr>
        <w:t xml:space="preserve">POST /inquiries/:id/respond</w:t>
      </w:r>
      <w:r>
        <w:t xml:space="preserve"> </w:t>
      </w:r>
      <w:r>
        <w:t xml:space="preserve">·</w:t>
      </w:r>
      <w:r>
        <w:t xml:space="preserve"> </w:t>
      </w:r>
      <w:r>
        <w:rPr>
          <w:rStyle w:val="VerbatimChar"/>
        </w:rPr>
        <w:t xml:space="preserve">POST /inquiries/:id/close</w:t>
      </w:r>
      <w:r>
        <w:t xml:space="preserve"> </w:t>
      </w:r>
      <w:r>
        <w:t xml:space="preserve">·</w:t>
      </w:r>
      <w:r>
        <w:t xml:space="preserve"> </w:t>
      </w:r>
      <w:r>
        <w:rPr>
          <w:rStyle w:val="VerbatimChar"/>
        </w:rPr>
        <w:t xml:space="preserve">POST /inquiries/:id/work-proof</w:t>
      </w:r>
      <w:r>
        <w:t xml:space="preserve"> </w:t>
      </w:r>
      <w:r>
        <w:t xml:space="preserve">·</w:t>
      </w:r>
      <w:r>
        <w:t xml:space="preserve"> </w:t>
      </w:r>
      <w:r>
        <w:rPr>
          <w:rStyle w:val="VerbatimChar"/>
        </w:rPr>
        <w:t xml:space="preserve">POST /admin/internal/inquiries/expire</w:t>
      </w:r>
      <w:r>
        <w:t xml:space="preserve">.</w:t>
      </w:r>
    </w:p>
    <w:p>
      <w:pPr>
        <w:pStyle w:val="BodyText"/>
      </w:pPr>
      <w:r>
        <w:rPr>
          <w:b/>
        </w:rPr>
        <w:t xml:space="preserve">Web:</w:t>
      </w:r>
      <w:r>
        <w:t xml:space="preserve"> </w:t>
      </w:r>
      <w:r>
        <w:rPr>
          <w:rStyle w:val="VerbatimChar"/>
        </w:rPr>
        <w:t xml:space="preserve">services</w:t>
      </w:r>
      <w:r>
        <w:t xml:space="preserve">,</w:t>
      </w:r>
      <w:r>
        <w:t xml:space="preserve"> </w:t>
      </w:r>
      <w:r>
        <w:rPr>
          <w:rStyle w:val="VerbatimChar"/>
        </w:rPr>
        <w:t xml:space="preserve">services/[slug]</w:t>
      </w:r>
      <w:r>
        <w:t xml:space="preserve">,</w:t>
      </w:r>
      <w:r>
        <w:t xml:space="preserve"> </w:t>
      </w:r>
      <w:r>
        <w:rPr>
          <w:rStyle w:val="VerbatimChar"/>
        </w:rPr>
        <w:t xml:space="preserve">services/search</w:t>
      </w:r>
      <w:r>
        <w:t xml:space="preserve">,</w:t>
      </w:r>
      <w:r>
        <w:t xml:space="preserve"> </w:t>
      </w:r>
      <w:r>
        <w:rPr>
          <w:rStyle w:val="VerbatimChar"/>
        </w:rPr>
        <w:t xml:space="preserve">services/manage</w:t>
      </w:r>
      <w:r>
        <w:t xml:space="preserve">,</w:t>
      </w:r>
      <w:r>
        <w:t xml:space="preserve"> </w:t>
      </w:r>
      <w:r>
        <w:rPr>
          <w:rStyle w:val="VerbatimChar"/>
        </w:rPr>
        <w:t xml:space="preserve">services/new</w:t>
      </w:r>
      <w:r>
        <w:t xml:space="preserve">,</w:t>
      </w:r>
      <w:r>
        <w:t xml:space="preserve"> </w:t>
      </w:r>
      <w:r>
        <w:rPr>
          <w:rStyle w:val="VerbatimChar"/>
        </w:rPr>
        <w:t xml:space="preserve">inquiries</w:t>
      </w:r>
      <w:r>
        <w:t xml:space="preserve">.</w:t>
      </w:r>
      <w:r>
        <w:t xml:space="preserve"> </w:t>
      </w:r>
      <w:r>
        <w:rPr>
          <w:b/>
        </w:rPr>
        <w:t xml:space="preserve">Mobile:</w:t>
      </w:r>
      <w:r>
        <w:t xml:space="preserve"> </w:t>
      </w:r>
      <w:r>
        <w:t xml:space="preserve">the same six.</w:t>
      </w:r>
    </w:p>
    <w:p>
      <w:pPr>
        <w:pStyle w:val="BodyText"/>
      </w:pPr>
      <w:r>
        <w:rPr>
          <w:b/>
        </w:rPr>
        <w:t xml:space="preserve">New shared components:</w:t>
      </w:r>
      <w:r>
        <w:t xml:space="preserve"> </w:t>
      </w:r>
      <w:r>
        <w:rPr>
          <w:rStyle w:val="VerbatimChar"/>
        </w:rPr>
        <w:t xml:space="preserve">ServiceCard</w:t>
      </w:r>
      <w:r>
        <w:t xml:space="preserve">,</w:t>
      </w:r>
      <w:r>
        <w:t xml:space="preserve"> </w:t>
      </w:r>
      <w:r>
        <w:rPr>
          <w:rStyle w:val="VerbatimChar"/>
        </w:rPr>
        <w:t xml:space="preserve">ServiceHeader</w:t>
      </w:r>
      <w:r>
        <w:t xml:space="preserve">,</w:t>
      </w:r>
      <w:r>
        <w:t xml:space="preserve"> </w:t>
      </w:r>
      <w:r>
        <w:rPr>
          <w:rStyle w:val="VerbatimChar"/>
        </w:rPr>
        <w:t xml:space="preserve">PricingRow</w:t>
      </w:r>
      <w:r>
        <w:t xml:space="preserve">,</w:t>
      </w:r>
      <w:r>
        <w:t xml:space="preserve"> </w:t>
      </w:r>
      <w:r>
        <w:rPr>
          <w:rStyle w:val="VerbatimChar"/>
        </w:rPr>
        <w:t xml:space="preserve">InquiryForm</w:t>
      </w:r>
      <w:r>
        <w:t xml:space="preserve">,</w:t>
      </w:r>
      <w:r>
        <w:t xml:space="preserve"> </w:t>
      </w:r>
      <w:r>
        <w:rPr>
          <w:rStyle w:val="VerbatimChar"/>
        </w:rPr>
        <w:t xml:space="preserve">InquiryCard</w:t>
      </w:r>
      <w:r>
        <w:t xml:space="preserve">,</w:t>
      </w:r>
      <w:r>
        <w:t xml:space="preserve"> </w:t>
      </w:r>
      <w:r>
        <w:rPr>
          <w:rStyle w:val="VerbatimChar"/>
        </w:rPr>
        <w:t xml:space="preserve">CoverageMap</w:t>
      </w:r>
      <w:r>
        <w:t xml:space="preserve"> </w:t>
      </w:r>
      <w:r>
        <w:t xml:space="preserve">(a governorate chip grid, not a real map — a tile map is a bandwidth cost with no informational gain over 16 named chips).</w:t>
      </w:r>
    </w:p>
    <w:p>
      <w:pPr>
        <w:pStyle w:val="BodyText"/>
      </w:pPr>
      <w:r>
        <w:rPr>
          <w:b/>
        </w:rPr>
        <w:t xml:space="preserve">i18n:</w:t>
      </w:r>
      <w:r>
        <w:t xml:space="preserve"> </w:t>
      </w:r>
      <w:r>
        <w:t xml:space="preserve">new namespaces</w:t>
      </w:r>
      <w:r>
        <w:t xml:space="preserve"> </w:t>
      </w:r>
      <w:r>
        <w:rPr>
          <w:rStyle w:val="VerbatimChar"/>
        </w:rPr>
        <w:t xml:space="preserve">services</w:t>
      </w:r>
      <w:r>
        <w:t xml:space="preserve">,</w:t>
      </w:r>
      <w:r>
        <w:t xml:space="preserve"> </w:t>
      </w:r>
      <w:r>
        <w:rPr>
          <w:rStyle w:val="VerbatimChar"/>
        </w:rPr>
        <w:t xml:space="preserve">inquiries</w:t>
      </w:r>
      <w:r>
        <w:t xml:space="preserve">; ~148 keys per catalog.</w:t>
      </w:r>
    </w:p>
    <w:p>
      <w:pPr>
        <w:pStyle w:val="BodyText"/>
      </w:pPr>
      <w:r>
        <w:rPr>
          <w:b/>
        </w:rPr>
        <w:t xml:space="preserve">Tests:</w:t>
      </w:r>
      <w:r>
        <w:t xml:space="preserve"> </w:t>
      </w:r>
      <w:r>
        <w:t xml:space="preserve">minimum-wage rejection per pricing model; 20-listing cap; expiry cron idempotency; the inquiry→</w:t>
      </w:r>
      <w:r>
        <w:rPr>
          <w:rStyle w:val="VerbatimChar"/>
        </w:rPr>
        <w:t xml:space="preserve">ChatRoom</w:t>
      </w:r>
      <w:r>
        <w:t xml:space="preserve">→</w:t>
      </w:r>
      <w:r>
        <w:rPr>
          <w:rStyle w:val="VerbatimChar"/>
        </w:rPr>
        <w:t xml:space="preserve">WorkProof</w:t>
      </w:r>
      <w:r>
        <w:t xml:space="preserve"> </w:t>
      </w:r>
      <w:r>
        <w:t xml:space="preserve">loop end-to-end; that no route anywhere accepts a payment field on an inquiry (a schema test asserting the Zod body has no</w:t>
      </w:r>
      <w:r>
        <w:t xml:space="preserve"> </w:t>
      </w:r>
      <w:r>
        <w:rPr>
          <w:rStyle w:val="VerbatimChar"/>
        </w:rPr>
        <w:t xml:space="preserve">amount</w:t>
      </w:r>
      <w:r>
        <w:t xml:space="preserve">/</w:t>
      </w:r>
      <w:r>
        <w:rPr>
          <w:rStyle w:val="VerbatimChar"/>
        </w:rPr>
        <w:t xml:space="preserve">payment</w:t>
      </w:r>
      <w:r>
        <w:t xml:space="preserve">/</w:t>
      </w:r>
      <w:r>
        <w:rPr>
          <w:rStyle w:val="VerbatimChar"/>
        </w:rPr>
        <w:t xml:space="preserve">escrow</w:t>
      </w:r>
      <w:r>
        <w:t xml:space="preserve"> </w:t>
      </w:r>
      <w:r>
        <w:t xml:space="preserve">key — this is Rule 2’s mechanical enforcement).</w:t>
      </w:r>
    </w:p>
    <w:p>
      <w:r>
        <w:pict>
          <v:rect style="width:0;height:1.5pt" o:hralign="center" o:hrstd="t" o:hr="t"/>
        </w:pict>
      </w:r>
    </w:p>
    <w:p>
      <w:pPr>
        <w:pStyle w:val="Heading1"/>
      </w:pPr>
      <w:bookmarkStart w:id="134" w:name="ws-08-learning"/>
      <w:r>
        <w:t xml:space="preserve">12. WS-08 — Learning</w:t>
      </w:r>
      <w:bookmarkEnd w:id="134"/>
    </w:p>
    <w:p>
      <w:pPr>
        <w:pStyle w:val="Heading2"/>
      </w:pPr>
      <w:bookmarkStart w:id="135" w:name="what-the-market-forces-7"/>
      <w:r>
        <w:t xml:space="preserve">12.1 What the market forces</w:t>
      </w:r>
      <w:bookmarkEnd w:id="135"/>
    </w:p>
    <w:p>
      <w:pPr>
        <w:pStyle w:val="FirstParagraph"/>
      </w:pPr>
      <w:r>
        <w:t xml:space="preserve">§2.3 kills hosted video: a 10-minute 480p lesson is ~50 MB, which on 2G is about five hours. §2.2 says 41.3% of graduates are unemployed, so the demand for retraining is enormous and the ability to pay for it is near zero. §2.6 says the credentialing authorities already exist. §2.5 says the ICT sector’s own upskilling need (25%+ of PITA members prioritising AI integration) is real and export-funded.</w:t>
      </w:r>
    </w:p>
    <w:p>
      <w:pPr>
        <w:pStyle w:val="BodyText"/>
      </w:pPr>
      <w:r>
        <w:rPr>
          <w:b/>
        </w:rPr>
        <w:t xml:space="preserve">DECIDED — the shape.</w:t>
      </w:r>
      <w:r>
        <w:t xml:space="preserve"> </w:t>
      </w:r>
      <w:r>
        <w:t xml:space="preserve">Baydar Learning is</w:t>
      </w:r>
      <w:r>
        <w:t xml:space="preserve"> </w:t>
      </w:r>
      <w:r>
        <w:rPr>
          <w:b/>
        </w:rPr>
        <w:t xml:space="preserve">text-and-audio micro-lessons in Arabic</w:t>
      </w:r>
      <w:r>
        <w:t xml:space="preserve">, authored inside Baydar, organised into</w:t>
      </w:r>
      <w:r>
        <w:t xml:space="preserve"> </w:t>
      </w:r>
      <w:r>
        <w:rPr>
          <w:rStyle w:val="VerbatimChar"/>
        </w:rPr>
        <w:t xml:space="preserve">Path</w:t>
      </w:r>
      <w:r>
        <w:t xml:space="preserve">s, free at the point of use for individuals, and monetised only through institutional sponsorship (§13.7). No hosted video in phase 1. No AI career coach (§3.7 #121 — a wrong answer costs someone a job, and the Arabic quality bar is not met).</w:t>
      </w:r>
    </w:p>
    <w:p>
      <w:pPr>
        <w:pStyle w:val="BodyText"/>
      </w:pPr>
      <w:r>
        <w:rPr>
          <w:b/>
        </w:rPr>
        <w:t xml:space="preserve">Why author rather than license.</w:t>
      </w:r>
      <w:r>
        <w:t xml:space="preserve"> </w:t>
      </w:r>
      <w:r>
        <w:t xml:space="preserve">Licensing an English catalog and subtitling it is the obvious move and it is wrong here: the content that matters is Palestinian-specific — how the نقابة licensing exam works, how to price craft work, what a Palestinian employment contract must contain, how to invoice a European client from Ramallah. None of that exists in a licensable catalog.</w:t>
      </w:r>
      <w:r>
        <w:t xml:space="preserve"> </w:t>
      </w:r>
      <w:r>
        <w:rPr>
          <w:b/>
        </w:rPr>
        <w:t xml:space="preserve">OWNER-INPUT:</w:t>
      </w:r>
      <w:r>
        <w:t xml:space="preserve"> </w:t>
      </w:r>
      <w:r>
        <w:t xml:space="preserve">who authors the seed catalog. The code path is identical whether it is the owner, a partner (MoL TVET, PITA, a university), or contracted writers.</w:t>
      </w:r>
    </w:p>
    <w:p>
      <w:pPr>
        <w:pStyle w:val="Heading2"/>
      </w:pPr>
      <w:bookmarkStart w:id="136" w:name="data-6"/>
      <w:r>
        <w:t xml:space="preserve">12.2 Data</w:t>
      </w:r>
      <w:bookmarkEnd w:id="136"/>
    </w:p>
    <w:p>
      <w:pPr>
        <w:pStyle w:val="SourceCode"/>
      </w:pPr>
      <w:r>
        <w:rPr>
          <w:rStyle w:val="VerbatimChar"/>
        </w:rPr>
        <w:t xml:space="preserve">enum LessonFormat  { TEXT AUDIO TEXT_AUDIO }</w:t>
      </w:r>
      <w:r>
        <w:br/>
      </w:r>
      <w:r>
        <w:rPr>
          <w:rStyle w:val="VerbatimChar"/>
        </w:rPr>
        <w:t xml:space="preserve">enum PathLevel     { FOUNDATION INTERMEDIATE ADVANCED }</w:t>
      </w:r>
      <w:r>
        <w:br/>
      </w:r>
      <w:r>
        <w:rPr>
          <w:rStyle w:val="VerbatimChar"/>
        </w:rPr>
        <w:t xml:space="preserve">enum EnrollmentState { ACTIVE COMPLETED ABANDONED }</w:t>
      </w:r>
      <w:r>
        <w:br/>
      </w:r>
      <w:r>
        <w:br/>
      </w:r>
      <w:r>
        <w:rPr>
          <w:rStyle w:val="VerbatimChar"/>
        </w:rPr>
        <w:t xml:space="preserve">model Path {</w:t>
      </w:r>
      <w:r>
        <w:br/>
      </w:r>
      <w:r>
        <w:rPr>
          <w:rStyle w:val="VerbatimChar"/>
        </w:rPr>
        <w:t xml:space="preserve">  id            String    @id @default(cuid())</w:t>
      </w:r>
      <w:r>
        <w:br/>
      </w:r>
      <w:r>
        <w:rPr>
          <w:rStyle w:val="VerbatimChar"/>
        </w:rPr>
        <w:t xml:space="preserve">  slug          String    @unique</w:t>
      </w:r>
      <w:r>
        <w:br/>
      </w:r>
      <w:r>
        <w:rPr>
          <w:rStyle w:val="VerbatimChar"/>
        </w:rPr>
        <w:t xml:space="preserve">  titleAr       String</w:t>
      </w:r>
      <w:r>
        <w:br/>
      </w:r>
      <w:r>
        <w:rPr>
          <w:rStyle w:val="VerbatimChar"/>
        </w:rPr>
        <w:t xml:space="preserve">  titleEn       String?</w:t>
      </w:r>
      <w:r>
        <w:br/>
      </w:r>
      <w:r>
        <w:rPr>
          <w:rStyle w:val="VerbatimChar"/>
        </w:rPr>
        <w:t xml:space="preserve">  about         String    @db.Text</w:t>
      </w:r>
      <w:r>
        <w:br/>
      </w:r>
      <w:r>
        <w:rPr>
          <w:rStyle w:val="VerbatimChar"/>
        </w:rPr>
        <w:t xml:space="preserve">  level         PathLevel</w:t>
      </w:r>
      <w:r>
        <w:br/>
      </w:r>
      <w:r>
        <w:rPr>
          <w:rStyle w:val="VerbatimChar"/>
        </w:rPr>
        <w:t xml:space="preserve">  occupationKeys String[]</w:t>
      </w:r>
      <w:r>
        <w:br/>
      </w:r>
      <w:r>
        <w:rPr>
          <w:rStyle w:val="VerbatimChar"/>
        </w:rPr>
        <w:t xml:space="preserve">  familyKeys     String[]</w:t>
      </w:r>
      <w:r>
        <w:br/>
      </w:r>
      <w:r>
        <w:rPr>
          <w:rStyle w:val="VerbatimChar"/>
        </w:rPr>
        <w:t xml:space="preserve">  coverUrl      String?</w:t>
      </w:r>
      <w:r>
        <w:br/>
      </w:r>
      <w:r>
        <w:rPr>
          <w:rStyle w:val="VerbatimChar"/>
        </w:rPr>
        <w:t xml:space="preserve">  estimatedMin  Int</w:t>
      </w:r>
      <w:r>
        <w:br/>
      </w:r>
      <w:r>
        <w:rPr>
          <w:rStyle w:val="VerbatimChar"/>
        </w:rPr>
        <w:t xml:space="preserve">  // Set when finishing the path issues a Certificate (§5.2.1).</w:t>
      </w:r>
      <w:r>
        <w:br/>
      </w:r>
      <w:r>
        <w:rPr>
          <w:rStyle w:val="VerbatimChar"/>
        </w:rPr>
        <w:t xml:space="preserve">  issuesCertificate Boolean @default(false)</w:t>
      </w:r>
      <w:r>
        <w:br/>
      </w:r>
      <w:r>
        <w:rPr>
          <w:rStyle w:val="VerbatimChar"/>
        </w:rPr>
        <w:t xml:space="preserve">  certificateName   String?</w:t>
      </w:r>
      <w:r>
        <w:br/>
      </w:r>
      <w:r>
        <w:rPr>
          <w:rStyle w:val="VerbatimChar"/>
        </w:rPr>
        <w:t xml:space="preserve">  sponsorCompanyId  String?</w:t>
      </w:r>
      <w:r>
        <w:br/>
      </w:r>
      <w:r>
        <w:rPr>
          <w:rStyle w:val="VerbatimChar"/>
        </w:rPr>
        <w:t xml:space="preserve">  isPublished   Boolean   @default(false)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lessons     Lesson[]</w:t>
      </w:r>
      <w:r>
        <w:br/>
      </w:r>
      <w:r>
        <w:rPr>
          <w:rStyle w:val="VerbatimChar"/>
        </w:rPr>
        <w:t xml:space="preserve">  enrollments Enrollment[]</w:t>
      </w:r>
      <w:r>
        <w:br/>
      </w:r>
      <w:r>
        <w:br/>
      </w:r>
      <w:r>
        <w:rPr>
          <w:rStyle w:val="VerbatimChar"/>
        </w:rPr>
        <w:t xml:space="preserve">  @@index([isPublished, level])</w:t>
      </w:r>
      <w:r>
        <w:br/>
      </w:r>
      <w:r>
        <w:rPr>
          <w:rStyle w:val="VerbatimChar"/>
        </w:rPr>
        <w:t xml:space="preserve">}</w:t>
      </w:r>
      <w:r>
        <w:br/>
      </w:r>
      <w:r>
        <w:br/>
      </w:r>
      <w:r>
        <w:rPr>
          <w:rStyle w:val="VerbatimChar"/>
        </w:rPr>
        <w:t xml:space="preserve">model Lesson {</w:t>
      </w:r>
      <w:r>
        <w:br/>
      </w:r>
      <w:r>
        <w:rPr>
          <w:rStyle w:val="VerbatimChar"/>
        </w:rPr>
        <w:t xml:space="preserve">  id           String       @id @default(cuid())</w:t>
      </w:r>
      <w:r>
        <w:br/>
      </w:r>
      <w:r>
        <w:rPr>
          <w:rStyle w:val="VerbatimChar"/>
        </w:rPr>
        <w:t xml:space="preserve">  path         Path         @relation(fields: [pathId], references: [id], onDelete: Cascade)</w:t>
      </w:r>
      <w:r>
        <w:br/>
      </w:r>
      <w:r>
        <w:rPr>
          <w:rStyle w:val="VerbatimChar"/>
        </w:rPr>
        <w:t xml:space="preserve">  pathId       String</w:t>
      </w:r>
      <w:r>
        <w:br/>
      </w:r>
      <w:r>
        <w:rPr>
          <w:rStyle w:val="VerbatimChar"/>
        </w:rPr>
        <w:t xml:space="preserve">  ordinal      Int</w:t>
      </w:r>
      <w:r>
        <w:br/>
      </w:r>
      <w:r>
        <w:rPr>
          <w:rStyle w:val="VerbatimChar"/>
        </w:rPr>
        <w:t xml:space="preserve">  titleAr      String</w:t>
      </w:r>
      <w:r>
        <w:br/>
      </w:r>
      <w:r>
        <w:rPr>
          <w:rStyle w:val="VerbatimChar"/>
        </w:rPr>
        <w:t xml:space="preserve">  format       LessonFormat</w:t>
      </w:r>
      <w:r>
        <w:br/>
      </w:r>
      <w:r>
        <w:rPr>
          <w:rStyle w:val="VerbatimChar"/>
        </w:rPr>
        <w:t xml:space="preserve">  bodyMarkdown String?      @db.Text     // same constrained subset as §7.4</w:t>
      </w:r>
      <w:r>
        <w:br/>
      </w:r>
      <w:r>
        <w:rPr>
          <w:rStyle w:val="VerbatimChar"/>
        </w:rPr>
        <w:t xml:space="preserve">  audioUrl     String?                    // 32 kbit/s mono Opus, ≤ 8 min</w:t>
      </w:r>
      <w:r>
        <w:br/>
      </w:r>
      <w:r>
        <w:rPr>
          <w:rStyle w:val="VerbatimChar"/>
        </w:rPr>
        <w:t xml:space="preserve">  audioSeconds Int?</w:t>
      </w:r>
      <w:r>
        <w:br/>
      </w:r>
      <w:r>
        <w:rPr>
          <w:rStyle w:val="VerbatimChar"/>
        </w:rPr>
        <w:t xml:space="preserve">  estimatedMin Int</w:t>
      </w:r>
      <w:r>
        <w:br/>
      </w:r>
      <w:r>
        <w:rPr>
          <w:rStyle w:val="VerbatimChar"/>
        </w:rPr>
        <w:t xml:space="preserve">  @@unique([pathId, ordinal])</w:t>
      </w:r>
      <w:r>
        <w:br/>
      </w:r>
      <w:r>
        <w:rPr>
          <w:rStyle w:val="VerbatimChar"/>
        </w:rPr>
        <w:t xml:space="preserve">}</w:t>
      </w:r>
      <w:r>
        <w:br/>
      </w:r>
      <w:r>
        <w:br/>
      </w:r>
      <w:r>
        <w:rPr>
          <w:rStyle w:val="VerbatimChar"/>
        </w:rPr>
        <w:t xml:space="preserve">model Enrollment {</w:t>
      </w:r>
      <w:r>
        <w:br/>
      </w:r>
      <w:r>
        <w:rPr>
          <w:rStyle w:val="VerbatimChar"/>
        </w:rPr>
        <w:t xml:space="preserve">  path      Path            @relation(fields: [pathId], references: [id], onDelete: Cascade)</w:t>
      </w:r>
      <w:r>
        <w:br/>
      </w:r>
      <w:r>
        <w:rPr>
          <w:rStyle w:val="VerbatimChar"/>
        </w:rPr>
        <w:t xml:space="preserve">  pathId    String</w:t>
      </w:r>
      <w:r>
        <w:br/>
      </w:r>
      <w:r>
        <w:rPr>
          <w:rStyle w:val="VerbatimChar"/>
        </w:rPr>
        <w:t xml:space="preserve">  user      User            @relation(fields: [userId], references: [id], onDelete: Cascade)</w:t>
      </w:r>
      <w:r>
        <w:br/>
      </w:r>
      <w:r>
        <w:rPr>
          <w:rStyle w:val="VerbatimChar"/>
        </w:rPr>
        <w:t xml:space="preserve">  userId    String</w:t>
      </w:r>
      <w:r>
        <w:br/>
      </w:r>
      <w:r>
        <w:rPr>
          <w:rStyle w:val="VerbatimChar"/>
        </w:rPr>
        <w:t xml:space="preserve">  state     EnrollmentState @default(ACTIVE)</w:t>
      </w:r>
      <w:r>
        <w:br/>
      </w:r>
      <w:r>
        <w:rPr>
          <w:rStyle w:val="VerbatimChar"/>
        </w:rPr>
        <w:t xml:space="preserve">  startedAt DateTime        @default(now())</w:t>
      </w:r>
      <w:r>
        <w:br/>
      </w:r>
      <w:r>
        <w:rPr>
          <w:rStyle w:val="VerbatimChar"/>
        </w:rPr>
        <w:t xml:space="preserve">  completedAt DateTime?</w:t>
      </w:r>
      <w:r>
        <w:br/>
      </w:r>
      <w:r>
        <w:rPr>
          <w:rStyle w:val="VerbatimChar"/>
        </w:rPr>
        <w:t xml:space="preserve">  @@id([pathId, userId])</w:t>
      </w:r>
      <w:r>
        <w:br/>
      </w:r>
      <w:r>
        <w:rPr>
          <w:rStyle w:val="VerbatimChar"/>
        </w:rPr>
        <w:t xml:space="preserve">  @@index([userId, state])</w:t>
      </w:r>
      <w:r>
        <w:br/>
      </w:r>
      <w:r>
        <w:rPr>
          <w:rStyle w:val="VerbatimChar"/>
        </w:rPr>
        <w:t xml:space="preserve">}</w:t>
      </w:r>
      <w:r>
        <w:br/>
      </w:r>
      <w:r>
        <w:br/>
      </w:r>
      <w:r>
        <w:rPr>
          <w:rStyle w:val="VerbatimChar"/>
        </w:rPr>
        <w:t xml:space="preserve">model LessonProgress {</w:t>
      </w:r>
      <w:r>
        <w:br/>
      </w:r>
      <w:r>
        <w:rPr>
          <w:rStyle w:val="VerbatimChar"/>
        </w:rPr>
        <w:t xml:space="preserve">  lesson      Lesson   @relation(fields: [lessonId], references: [id], onDelete: Cascade)</w:t>
      </w:r>
      <w:r>
        <w:br/>
      </w:r>
      <w:r>
        <w:rPr>
          <w:rStyle w:val="VerbatimChar"/>
        </w:rPr>
        <w:t xml:space="preserve">  lessonId    String</w:t>
      </w:r>
      <w:r>
        <w:br/>
      </w:r>
      <w:r>
        <w:rPr>
          <w:rStyle w:val="VerbatimChar"/>
        </w:rPr>
        <w:t xml:space="preserve">  user        User     @relation(fields: [userId], references: [id], onDelete: Cascade)</w:t>
      </w:r>
      <w:r>
        <w:br/>
      </w:r>
      <w:r>
        <w:rPr>
          <w:rStyle w:val="VerbatimChar"/>
        </w:rPr>
        <w:t xml:space="preserve">  userId      String</w:t>
      </w:r>
      <w:r>
        <w:br/>
      </w:r>
      <w:r>
        <w:rPr>
          <w:rStyle w:val="VerbatimChar"/>
        </w:rPr>
        <w:t xml:space="preserve">  completedAt DateTime @default(now())</w:t>
      </w:r>
      <w:r>
        <w:br/>
      </w:r>
      <w:r>
        <w:rPr>
          <w:rStyle w:val="VerbatimChar"/>
        </w:rPr>
        <w:t xml:space="preserve">  @@id([lessonId, userId])</w:t>
      </w:r>
      <w:r>
        <w:br/>
      </w:r>
      <w:r>
        <w:rPr>
          <w:rStyle w:val="VerbatimChar"/>
        </w:rPr>
        <w:t xml:space="preserve">  @@index([userId])</w:t>
      </w:r>
      <w:r>
        <w:br/>
      </w:r>
      <w:r>
        <w:rPr>
          <w:rStyle w:val="VerbatimChar"/>
        </w:rPr>
        <w:t xml:space="preserve">}</w:t>
      </w:r>
    </w:p>
    <w:p>
      <w:pPr>
        <w:pStyle w:val="Heading2"/>
      </w:pPr>
      <w:bookmarkStart w:id="137" w:name="rules-and-surfaces"/>
      <w:r>
        <w:t xml:space="preserve">12.3 Rules and surfaces</w:t>
      </w:r>
      <w:bookmarkEnd w:id="137"/>
    </w:p>
    <w:p>
      <w:pPr>
        <w:numPr>
          <w:ilvl w:val="0"/>
          <w:numId w:val="1027"/>
        </w:numPr>
        <w:pStyle w:val="Compact"/>
      </w:pPr>
      <w:r>
        <w:rPr>
          <w:b/>
        </w:rPr>
        <w:t xml:space="preserve">Completing every lesson in a path with</w:t>
      </w:r>
      <w:r>
        <w:rPr>
          <w:b/>
        </w:rPr>
        <w:t xml:space="preserve"> </w:t>
      </w:r>
      <w:r>
        <w:rPr>
          <w:rStyle w:val="VerbatimChar"/>
          <w:b/>
        </w:rPr>
        <w:t xml:space="preserve">issuesCertificate</w:t>
      </w:r>
      <w:r>
        <w:rPr>
          <w:b/>
        </w:rPr>
        <w:t xml:space="preserve"> </w:t>
      </w:r>
      <w:r>
        <w:rPr>
          <w:b/>
        </w:rPr>
        <w:t xml:space="preserve">creates a</w:t>
      </w:r>
      <w:r>
        <w:rPr>
          <w:b/>
        </w:rPr>
        <w:t xml:space="preserve"> </w:t>
      </w:r>
      <w:r>
        <w:rPr>
          <w:rStyle w:val="VerbatimChar"/>
          <w:b/>
        </w:rPr>
        <w:t xml:space="preserve">Certificate</w:t>
      </w:r>
      <w:r>
        <w:t xml:space="preserve"> </w:t>
      </w:r>
      <w:r>
        <w:t xml:space="preserve">on the member’s profile with</w:t>
      </w:r>
      <w:r>
        <w:t xml:space="preserve"> </w:t>
      </w:r>
      <w:r>
        <w:rPr>
          <w:rStyle w:val="VerbatimChar"/>
        </w:rPr>
        <w:t xml:space="preserve">issuerKey = "baydar"</w:t>
      </w:r>
      <w:r>
        <w:t xml:space="preserve"> </w:t>
      </w:r>
      <w:r>
        <w:t xml:space="preserve">and</w:t>
      </w:r>
      <w:r>
        <w:t xml:space="preserve"> </w:t>
      </w:r>
      <w:r>
        <w:rPr>
          <w:rStyle w:val="VerbatimChar"/>
        </w:rPr>
        <w:t xml:space="preserve">issuerName</w:t>
      </w:r>
      <w:r>
        <w:t xml:space="preserve"> </w:t>
      </w:r>
      <w:r>
        <w:t xml:space="preserve">= the sponsor’s name when sponsored. It never creates a</w:t>
      </w:r>
      <w:r>
        <w:t xml:space="preserve"> </w:t>
      </w:r>
      <w:r>
        <w:rPr>
          <w:rStyle w:val="VerbatimChar"/>
        </w:rPr>
        <w:t xml:space="preserve">Standing</w:t>
      </w:r>
      <w:r>
        <w:t xml:space="preserve"> </w:t>
      </w:r>
      <w:r>
        <w:t xml:space="preserve">and never a</w:t>
      </w:r>
      <w:r>
        <w:t xml:space="preserve"> </w:t>
      </w:r>
      <w:r>
        <w:rPr>
          <w:rStyle w:val="VerbatimChar"/>
        </w:rPr>
        <w:t xml:space="preserve">Licence</w:t>
      </w:r>
      <w:r>
        <w:t xml:space="preserve"> </w:t>
      </w:r>
      <w:r>
        <w:t xml:space="preserve">— §2.6, and</w:t>
      </w:r>
      <w:r>
        <w:t xml:space="preserve"> </w:t>
      </w:r>
      <w:r>
        <w:rPr>
          <w:rStyle w:val="VerbatimChar"/>
        </w:rPr>
        <w:t xml:space="preserve">check-naming.mjs</w:t>
      </w:r>
      <w:r>
        <w:t xml:space="preserve"> </w:t>
      </w:r>
      <w:r>
        <w:t xml:space="preserve">will catch an attempt.</w:t>
      </w:r>
    </w:p>
    <w:p>
      <w:pPr>
        <w:numPr>
          <w:ilvl w:val="0"/>
          <w:numId w:val="1027"/>
        </w:numPr>
        <w:pStyle w:val="Compact"/>
      </w:pPr>
      <w:r>
        <w:rPr>
          <w:b/>
        </w:rPr>
        <w:t xml:space="preserve">Lessons are fully downloadable for offline reading.</w:t>
      </w:r>
      <w:r>
        <w:t xml:space="preserve"> </w:t>
      </w:r>
      <w:r>
        <w:t xml:space="preserve">The web app caches a whole path’s markdown in the service worker on explicit</w:t>
      </w:r>
      <w:r>
        <w:t xml:space="preserve"> </w:t>
      </w:r>
      <w:r>
        <w:t xml:space="preserve">“</w:t>
      </w:r>
      <w:r>
        <w:t xml:space="preserve">download</w:t>
      </w:r>
      <w:r>
        <w:t xml:space="preserve">”</w:t>
      </w:r>
      <w:r>
        <w:t xml:space="preserve"> </w:t>
      </w:r>
      <w:r>
        <w:t xml:space="preserve">(§15); mobile writes it to</w:t>
      </w:r>
      <w:r>
        <w:t xml:space="preserve"> </w:t>
      </w:r>
      <w:r>
        <w:rPr>
          <w:rStyle w:val="VerbatimChar"/>
        </w:rPr>
        <w:t xml:space="preserve">expo-file-system</w:t>
      </w:r>
      <w:r>
        <w:t xml:space="preserve">. Audio is downloaded only on an explicit second tap, with the megabyte cost stated in the button label.</w:t>
      </w:r>
    </w:p>
    <w:p>
      <w:pPr>
        <w:numPr>
          <w:ilvl w:val="0"/>
          <w:numId w:val="1027"/>
        </w:numPr>
        <w:pStyle w:val="Compact"/>
      </w:pPr>
      <w:r>
        <w:rPr>
          <w:b/>
        </w:rPr>
        <w:t xml:space="preserve">Audio budget:</w:t>
      </w:r>
      <w:r>
        <w:t xml:space="preserve"> </w:t>
      </w:r>
      <w:r>
        <w:t xml:space="preserve">32 kbit/s mono Opus, 8-minute ceiling → 1.83 MiB (1.92 MB) per lesson. Stated in the UI. Rejected at upload above 2.5 MB.</w:t>
      </w:r>
    </w:p>
    <w:p>
      <w:pPr>
        <w:numPr>
          <w:ilvl w:val="0"/>
          <w:numId w:val="1027"/>
        </w:numPr>
        <w:pStyle w:val="Compact"/>
      </w:pPr>
      <w:r>
        <w:rPr>
          <w:b/>
        </w:rPr>
        <w:t xml:space="preserve">A path may not exceed 24 lessons.</w:t>
      </w:r>
      <w:r>
        <w:t xml:space="preserve"> </w:t>
      </w:r>
      <w:r>
        <w:t xml:space="preserve">Longer is a curriculum, not a path.</w:t>
      </w:r>
    </w:p>
    <w:p>
      <w:pPr>
        <w:pStyle w:val="FirstParagraph"/>
      </w:pPr>
      <w:r>
        <w:rPr>
          <w:b/>
        </w:rPr>
        <w:t xml:space="preserve">API:</w:t>
      </w:r>
      <w:r>
        <w:t xml:space="preserve"> </w:t>
      </w:r>
      <w:r>
        <w:rPr>
          <w:rStyle w:val="VerbatimChar"/>
        </w:rPr>
        <w:t xml:space="preserve">GET /learning/paths</w:t>
      </w:r>
      <w:r>
        <w:t xml:space="preserve"> </w:t>
      </w:r>
      <w:r>
        <w:t xml:space="preserve">(</w:t>
      </w:r>
      <w:r>
        <w:rPr>
          <w:rStyle w:val="VerbatimChar"/>
        </w:rPr>
        <w:t xml:space="preserve">?occupationKey=&amp;level=</w:t>
      </w:r>
      <w:r>
        <w:t xml:space="preserve">) ·</w:t>
      </w:r>
      <w:r>
        <w:t xml:space="preserve"> </w:t>
      </w:r>
      <w:r>
        <w:rPr>
          <w:rStyle w:val="VerbatimChar"/>
        </w:rPr>
        <w:t xml:space="preserve">GET /learning/paths/:slug</w:t>
      </w:r>
      <w:r>
        <w:t xml:space="preserve"> </w:t>
      </w:r>
      <w:r>
        <w:t xml:space="preserve">·</w:t>
      </w:r>
      <w:r>
        <w:t xml:space="preserve"> </w:t>
      </w:r>
      <w:r>
        <w:rPr>
          <w:rStyle w:val="VerbatimChar"/>
        </w:rPr>
        <w:t xml:space="preserve">POST /learning/paths/:slug/enroll</w:t>
      </w:r>
      <w:r>
        <w:t xml:space="preserve"> </w:t>
      </w:r>
      <w:r>
        <w:t xml:space="preserve">·</w:t>
      </w:r>
      <w:r>
        <w:t xml:space="preserve"> </w:t>
      </w:r>
      <w:r>
        <w:rPr>
          <w:rStyle w:val="VerbatimChar"/>
        </w:rPr>
        <w:t xml:space="preserve">POST /learning/lessons/:id/complete</w:t>
      </w:r>
      <w:r>
        <w:t xml:space="preserve"> </w:t>
      </w:r>
      <w:r>
        <w:t xml:space="preserve">·</w:t>
      </w:r>
      <w:r>
        <w:t xml:space="preserve"> </w:t>
      </w:r>
      <w:r>
        <w:rPr>
          <w:rStyle w:val="VerbatimChar"/>
        </w:rPr>
        <w:t xml:space="preserve">GET /learning/me</w:t>
      </w:r>
      <w:r>
        <w:t xml:space="preserve"> </w:t>
      </w:r>
      <w:r>
        <w:t xml:space="preserve">·</w:t>
      </w:r>
      <w:r>
        <w:t xml:space="preserve"> </w:t>
      </w:r>
      <w:r>
        <w:rPr>
          <w:rStyle w:val="VerbatimChar"/>
        </w:rPr>
        <w:t xml:space="preserve">GET /learning/paths/:slug/download</w:t>
      </w:r>
      <w:r>
        <w:t xml:space="preserve"> </w:t>
      </w:r>
      <w:r>
        <w:t xml:space="preserve">(a single JSON bundle of every lesson body, for the offline cache) · admin CRUD under</w:t>
      </w:r>
      <w:r>
        <w:t xml:space="preserve"> </w:t>
      </w:r>
      <w:r>
        <w:rPr>
          <w:rStyle w:val="VerbatimChar"/>
        </w:rPr>
        <w:t xml:space="preserve">/admin/learning/*</w:t>
      </w:r>
      <w:r>
        <w:t xml:space="preserve">.</w:t>
      </w:r>
    </w:p>
    <w:p>
      <w:pPr>
        <w:pStyle w:val="BodyText"/>
      </w:pPr>
      <w:r>
        <w:rPr>
          <w:b/>
        </w:rPr>
        <w:t xml:space="preserve">Web:</w:t>
      </w:r>
      <w:r>
        <w:t xml:space="preserve"> </w:t>
      </w:r>
      <w:r>
        <w:rPr>
          <w:rStyle w:val="VerbatimChar"/>
        </w:rPr>
        <w:t xml:space="preserve">learning</w:t>
      </w:r>
      <w:r>
        <w:t xml:space="preserve">,</w:t>
      </w:r>
      <w:r>
        <w:t xml:space="preserve"> </w:t>
      </w:r>
      <w:r>
        <w:rPr>
          <w:rStyle w:val="VerbatimChar"/>
        </w:rPr>
        <w:t xml:space="preserve">learning/[slug]</w:t>
      </w:r>
      <w:r>
        <w:t xml:space="preserve">,</w:t>
      </w:r>
      <w:r>
        <w:t xml:space="preserve"> </w:t>
      </w:r>
      <w:r>
        <w:rPr>
          <w:rStyle w:val="VerbatimChar"/>
        </w:rPr>
        <w:t xml:space="preserve">learning/[slug]/[ordinal]</w:t>
      </w:r>
      <w:r>
        <w:t xml:space="preserve">,</w:t>
      </w:r>
      <w:r>
        <w:t xml:space="preserve"> </w:t>
      </w:r>
      <w:r>
        <w:rPr>
          <w:rStyle w:val="VerbatimChar"/>
        </w:rPr>
        <w:t xml:space="preserve">learning/me</w:t>
      </w:r>
      <w:r>
        <w:t xml:space="preserve">.</w:t>
      </w:r>
      <w:r>
        <w:t xml:space="preserve"> </w:t>
      </w:r>
      <w:r>
        <w:rPr>
          <w:b/>
        </w:rPr>
        <w:t xml:space="preserve">Mobile:</w:t>
      </w:r>
      <w:r>
        <w:t xml:space="preserve"> </w:t>
      </w:r>
      <w:r>
        <w:t xml:space="preserve">the same four.</w:t>
      </w:r>
      <w:r>
        <w:t xml:space="preserve"> </w:t>
      </w:r>
      <w:r>
        <w:rPr>
          <w:b/>
        </w:rPr>
        <w:t xml:space="preserve">New components:</w:t>
      </w:r>
      <w:r>
        <w:t xml:space="preserve"> </w:t>
      </w:r>
      <w:r>
        <w:rPr>
          <w:rStyle w:val="VerbatimChar"/>
        </w:rPr>
        <w:t xml:space="preserve">PathCard</w:t>
      </w:r>
      <w:r>
        <w:t xml:space="preserve">,</w:t>
      </w:r>
      <w:r>
        <w:t xml:space="preserve"> </w:t>
      </w:r>
      <w:r>
        <w:rPr>
          <w:rStyle w:val="VerbatimChar"/>
        </w:rPr>
        <w:t xml:space="preserve">LessonReader</w:t>
      </w:r>
      <w:r>
        <w:t xml:space="preserve">,</w:t>
      </w:r>
      <w:r>
        <w:t xml:space="preserve"> </w:t>
      </w:r>
      <w:r>
        <w:rPr>
          <w:rStyle w:val="VerbatimChar"/>
        </w:rPr>
        <w:t xml:space="preserve">LessonAudioPlayer</w:t>
      </w:r>
      <w:r>
        <w:t xml:space="preserve">,</w:t>
      </w:r>
      <w:r>
        <w:t xml:space="preserve"> </w:t>
      </w:r>
      <w:r>
        <w:rPr>
          <w:rStyle w:val="VerbatimChar"/>
        </w:rPr>
        <w:t xml:space="preserve">ProgressRail</w:t>
      </w:r>
      <w:r>
        <w:t xml:space="preserve">,</w:t>
      </w:r>
      <w:r>
        <w:t xml:space="preserve"> </w:t>
      </w:r>
      <w:r>
        <w:rPr>
          <w:rStyle w:val="VerbatimChar"/>
        </w:rPr>
        <w:t xml:space="preserve">DownloadForOfflineButton</w:t>
      </w:r>
      <w:r>
        <w:t xml:space="preserve">,</w:t>
      </w:r>
      <w:r>
        <w:t xml:space="preserve"> </w:t>
      </w:r>
      <w:r>
        <w:rPr>
          <w:rStyle w:val="VerbatimChar"/>
        </w:rPr>
        <w:t xml:space="preserve">CertificateAwardCard</w:t>
      </w:r>
      <w:r>
        <w:t xml:space="preserve">.</w:t>
      </w:r>
    </w:p>
    <w:p>
      <w:pPr>
        <w:pStyle w:val="BodyText"/>
      </w:pPr>
      <w:r>
        <w:rPr>
          <w:b/>
        </w:rPr>
        <w:t xml:space="preserve">i18n:</w:t>
      </w:r>
      <w:r>
        <w:t xml:space="preserve"> </w:t>
      </w:r>
      <w:r>
        <w:t xml:space="preserve">namespace</w:t>
      </w:r>
      <w:r>
        <w:t xml:space="preserve"> </w:t>
      </w:r>
      <w:r>
        <w:rPr>
          <w:rStyle w:val="VerbatimChar"/>
        </w:rPr>
        <w:t xml:space="preserve">learning</w:t>
      </w:r>
      <w:r>
        <w:t xml:space="preserve">, ~112 keys.</w:t>
      </w:r>
    </w:p>
    <w:p>
      <w:pPr>
        <w:pStyle w:val="BodyText"/>
      </w:pPr>
      <w:r>
        <w:rPr>
          <w:b/>
        </w:rPr>
        <w:t xml:space="preserve">Tests:</w:t>
      </w:r>
      <w:r>
        <w:t xml:space="preserve"> </w:t>
      </w:r>
      <w:r>
        <w:t xml:space="preserve">certificate issuance exactly once per path per user; offline bundle completeness; audio size gate; markdown subset reuse (the same parser spec as §7.4, proving one implementation); enrollment idempotency.</w:t>
      </w:r>
    </w:p>
    <w:p>
      <w:r>
        <w:pict>
          <v:rect style="width:0;height:1.5pt" o:hralign="center" o:hrstd="t" o:hr="t"/>
        </w:pict>
      </w:r>
    </w:p>
    <w:p>
      <w:pPr>
        <w:pStyle w:val="Heading1"/>
      </w:pPr>
      <w:bookmarkStart w:id="138" w:name="ws-09-payments-pricing-and-monetisation"/>
      <w:r>
        <w:t xml:space="preserve">13. WS-09 — Payments, pricing and monetisation</w:t>
      </w:r>
      <w:bookmarkEnd w:id="138"/>
    </w:p>
    <w:p>
      <w:pPr>
        <w:pStyle w:val="Heading2"/>
      </w:pPr>
      <w:bookmarkStart w:id="139" w:name="what-the-market-forces-8"/>
      <w:r>
        <w:t xml:space="preserve">13.1 What the market forces</w:t>
      </w:r>
      <w:bookmarkEnd w:id="139"/>
    </w:p>
    <w:p>
      <w:pPr>
        <w:pStyle w:val="FirstParagraph"/>
      </w:pPr>
      <w:r>
        <w:t xml:space="preserve">Four facts, each of which invalidates a default assumption:</w:t>
      </w:r>
    </w:p>
    <w:p>
      <w:pPr>
        <w:numPr>
          <w:ilvl w:val="0"/>
          <w:numId w:val="1028"/>
        </w:numPr>
        <w:pStyle w:val="Compact"/>
      </w:pPr>
      <w:r>
        <w:rPr>
          <w:b/>
        </w:rPr>
        <w:t xml:space="preserve">Apple has no Palestine storefront</w:t>
      </w:r>
      <w:r>
        <w:t xml:space="preserve"> </w:t>
      </w:r>
      <w:r>
        <w:t xml:space="preserve">(§2.4). A resident’s Apple ID is Jordanian or Egyptian.</w:t>
      </w:r>
    </w:p>
    <w:p>
      <w:pPr>
        <w:numPr>
          <w:ilvl w:val="0"/>
          <w:numId w:val="1028"/>
        </w:numPr>
        <w:pStyle w:val="Compact"/>
      </w:pPr>
      <w:r>
        <w:rPr>
          <w:b/>
        </w:rPr>
        <w:t xml:space="preserve">LinkedIn Premium Career is 5.9% of a statutory monthly minimum wage</w:t>
      </w:r>
      <w:r>
        <w:t xml:space="preserve"> </w:t>
      </w:r>
      <w:r>
        <w:t xml:space="preserve">(§2.4). Ported prices are declines.</w:t>
      </w:r>
    </w:p>
    <w:p>
      <w:pPr>
        <w:numPr>
          <w:ilvl w:val="0"/>
          <w:numId w:val="1028"/>
        </w:numPr>
        <w:pStyle w:val="Compact"/>
      </w:pPr>
      <w:r>
        <w:rPr>
          <w:b/>
        </w:rPr>
        <w:t xml:space="preserve">Wallets are the real rail</w:t>
      </w:r>
      <w:r>
        <w:t xml:space="preserve"> </w:t>
      </w:r>
      <w:r>
        <w:t xml:space="preserve">— Jawwal Pay (first final PMA licence, May 2020) and PalPay/Mahfazati (Bank of Palestine subsidiary), both operating in Gaza with UNDP partnerships. The enum members and env keys exist in the repo;</w:t>
      </w:r>
      <w:r>
        <w:t xml:space="preserve"> </w:t>
      </w:r>
      <w:r>
        <w:rPr>
          <w:b/>
        </w:rPr>
        <w:t xml:space="preserve">no adapter does</w:t>
      </w:r>
      <w:r>
        <w:t xml:space="preserve">.</w:t>
      </w:r>
    </w:p>
    <w:p>
      <w:pPr>
        <w:numPr>
          <w:ilvl w:val="0"/>
          <w:numId w:val="1028"/>
        </w:numPr>
        <w:pStyle w:val="Compact"/>
      </w:pPr>
      <w:r>
        <w:rPr>
          <w:b/>
        </w:rPr>
        <w:t xml:space="preserve">Half the money is abroad</w:t>
      </w:r>
      <w:r>
        <w:t xml:space="preserve"> </w:t>
      </w:r>
      <w:r>
        <w:t xml:space="preserve">(§2.1). Diaspora payers have cards and USD.</w:t>
      </w:r>
    </w:p>
    <w:p>
      <w:pPr>
        <w:pStyle w:val="FirstParagraph"/>
      </w:pPr>
      <w:r>
        <w:t xml:space="preserve">Plus the permanent rule from §4.2:</w:t>
      </w:r>
      <w:r>
        <w:t xml:space="preserve"> </w:t>
      </w:r>
      <w:r>
        <w:rPr>
          <w:b/>
        </w:rPr>
        <w:t xml:space="preserve">money may never buy rank.</w:t>
      </w:r>
    </w:p>
    <w:p>
      <w:pPr>
        <w:pStyle w:val="Heading2"/>
      </w:pPr>
      <w:bookmarkStart w:id="140" w:name="the-pricing-table-decided-in-ils-first"/>
      <w:r>
        <w:t xml:space="preserve">13.2 The pricing table — decided, in ILS first</w:t>
      </w:r>
      <w:bookmarkEnd w:id="140"/>
    </w:p>
    <w:p>
      <w:pPr>
        <w:pStyle w:val="FirstParagraph"/>
      </w:pPr>
      <w:r>
        <w:t xml:space="preserve">All prices are derived from the statutory monthly minimum wage of</w:t>
      </w:r>
      <w:r>
        <w:t xml:space="preserve"> </w:t>
      </w:r>
      <w:r>
        <w:rPr>
          <w:b/>
        </w:rPr>
        <w:t xml:space="preserve">1,880 ILS</w:t>
      </w:r>
      <w:r>
        <w:t xml:space="preserve">, stated as a percentage, and then rounded to a legible number. The percentage is the specification; the shekel figure is the rounding.</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Plan</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Derivation</w:t>
            </w:r>
          </w:p>
        </w:tc>
        <w:tc>
          <w:tcPr>
            <w:tcBorders>
              <w:bottom w:val="single"/>
            </w:tcBorders>
            <w:vAlign w:val="bottom"/>
          </w:tcPr>
          <w:p>
            <w:pPr>
              <w:pStyle w:val="Compact"/>
              <w:jc w:val="left"/>
            </w:pPr>
            <w:r>
              <w:t xml:space="preserve">ILS</w:t>
            </w:r>
          </w:p>
        </w:tc>
        <w:tc>
          <w:tcPr>
            <w:tcBorders>
              <w:bottom w:val="single"/>
            </w:tcBorders>
            <w:vAlign w:val="bottom"/>
          </w:tcPr>
          <w:p>
            <w:pPr>
              <w:pStyle w:val="Compact"/>
              <w:jc w:val="left"/>
            </w:pPr>
            <w:r>
              <w:t xml:space="preserve">≈ USD</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MEMBER_FREE</w:t>
            </w:r>
          </w:p>
        </w:tc>
        <w:tc>
          <w:p>
            <w:pPr>
              <w:pStyle w:val="Compact"/>
              <w:jc w:val="left"/>
            </w:pPr>
            <w:r>
              <w:t xml:space="preserve">Everyone</w:t>
            </w:r>
          </w:p>
        </w:tc>
        <w:tc>
          <w:p>
            <w:pPr>
              <w:pStyle w:val="Compact"/>
              <w:jc w:val="left"/>
            </w:pPr>
            <w:r>
              <w:t xml:space="preserve">—</w:t>
            </w:r>
          </w:p>
        </w:tc>
        <w:tc>
          <w:p>
            <w:pPr>
              <w:pStyle w:val="Compact"/>
              <w:jc w:val="left"/>
            </w:pPr>
            <w:r>
              <w:t xml:space="preserve">0</w:t>
            </w:r>
          </w:p>
        </w:tc>
        <w:tc>
          <w:p>
            <w:pPr>
              <w:pStyle w:val="Compact"/>
              <w:jc w:val="left"/>
            </w:pPr>
            <w:r>
              <w:t xml:space="preserve">0</w:t>
            </w:r>
          </w:p>
        </w:tc>
        <w:tc>
          <w:p>
            <w:pPr>
              <w:pStyle w:val="Compact"/>
              <w:jc w:val="left"/>
            </w:pPr>
            <w:r>
              <w:t xml:space="preserve">Full job search, full apply, full messaging, full evidence.</w:t>
            </w:r>
            <w:r>
              <w:t xml:space="preserve"> </w:t>
            </w:r>
            <w:r>
              <w:rPr>
                <w:b/>
              </w:rPr>
              <w:t xml:space="preserve">Never degraded.</w:t>
            </w:r>
          </w:p>
        </w:tc>
      </w:tr>
      <w:tr>
        <w:tc>
          <w:p>
            <w:pPr>
              <w:pStyle w:val="Compact"/>
              <w:jc w:val="left"/>
            </w:pPr>
            <w:r>
              <w:rPr>
                <w:rStyle w:val="VerbatimChar"/>
              </w:rPr>
              <w:t xml:space="preserve">USER_PREMIUM</w:t>
            </w:r>
            <w:r>
              <w:t xml:space="preserve"> </w:t>
            </w:r>
            <w:r>
              <w:t xml:space="preserve">(rename →</w:t>
            </w:r>
            <w:r>
              <w:t xml:space="preserve"> </w:t>
            </w:r>
            <w:r>
              <w:rPr>
                <w:rStyle w:val="VerbatimChar"/>
              </w:rPr>
              <w:t xml:space="preserve">MEMBER_PLUS</w:t>
            </w:r>
            <w:r>
              <w:t xml:space="preserve">)</w:t>
            </w:r>
          </w:p>
        </w:tc>
        <w:tc>
          <w:p>
            <w:pPr>
              <w:pStyle w:val="Compact"/>
              <w:jc w:val="left"/>
            </w:pPr>
            <w:r>
              <w:t xml:space="preserve">Individuals</w:t>
            </w:r>
          </w:p>
        </w:tc>
        <w:tc>
          <w:p>
            <w:pPr>
              <w:pStyle w:val="Compact"/>
              <w:jc w:val="left"/>
            </w:pPr>
            <w:r>
              <w:t xml:space="preserve">1.6% of min wage</w:t>
            </w:r>
          </w:p>
        </w:tc>
        <w:tc>
          <w:p>
            <w:pPr>
              <w:pStyle w:val="Compact"/>
              <w:jc w:val="left"/>
            </w:pPr>
            <w:r>
              <w:rPr>
                <w:b/>
              </w:rPr>
              <w:t xml:space="preserve">30 / month</w:t>
            </w:r>
          </w:p>
        </w:tc>
        <w:tc>
          <w:p>
            <w:pPr>
              <w:pStyle w:val="Compact"/>
              <w:jc w:val="left"/>
            </w:pPr>
            <w:r>
              <w:t xml:space="preserve">~8</w:t>
            </w:r>
          </w:p>
        </w:tc>
        <w:tc>
          <w:p>
            <w:pPr>
              <w:pStyle w:val="Compact"/>
              <w:jc w:val="left"/>
            </w:pPr>
            <w:r>
              <w:t xml:space="preserve">See §13.3 for what it may and may not contain</w:t>
            </w:r>
          </w:p>
        </w:tc>
      </w:tr>
      <w:tr>
        <w:tc>
          <w:p>
            <w:pPr>
              <w:pStyle w:val="Compact"/>
              <w:jc w:val="left"/>
            </w:pPr>
            <w:r>
              <w:rPr>
                <w:rStyle w:val="VerbatimChar"/>
              </w:rPr>
              <w:t xml:space="preserve">MEMBER_PLUS_ANNUAL</w:t>
            </w:r>
          </w:p>
        </w:tc>
        <w:tc>
          <w:p>
            <w:pPr>
              <w:pStyle w:val="Compact"/>
              <w:jc w:val="left"/>
            </w:pPr>
            <w:r>
              <w:t xml:space="preserve">Individuals</w:t>
            </w:r>
          </w:p>
        </w:tc>
        <w:tc>
          <w:p>
            <w:pPr>
              <w:pStyle w:val="Compact"/>
              <w:jc w:val="left"/>
            </w:pPr>
            <w:r>
              <w:t xml:space="preserve">10 months for 12</w:t>
            </w:r>
          </w:p>
        </w:tc>
        <w:tc>
          <w:p>
            <w:pPr>
              <w:pStyle w:val="Compact"/>
              <w:jc w:val="left"/>
            </w:pPr>
            <w:r>
              <w:rPr>
                <w:b/>
              </w:rPr>
              <w:t xml:space="preserve">300 / year</w:t>
            </w:r>
          </w:p>
        </w:tc>
        <w:tc>
          <w:p>
            <w:pPr>
              <w:pStyle w:val="Compact"/>
              <w:jc w:val="left"/>
            </w:pPr>
            <w:r>
              <w:t xml:space="preserve">~80</w:t>
            </w:r>
          </w:p>
        </w:tc>
        <w:tc>
          <w:p/>
        </w:tc>
      </w:tr>
      <w:tr>
        <w:tc>
          <w:p>
            <w:pPr>
              <w:pStyle w:val="Compact"/>
              <w:jc w:val="left"/>
            </w:pPr>
            <w:r>
              <w:rPr>
                <w:rStyle w:val="VerbatimChar"/>
              </w:rPr>
              <w:t xml:space="preserve">EMPLOYER_FREE</w:t>
            </w:r>
          </w:p>
        </w:tc>
        <w:tc>
          <w:p>
            <w:pPr>
              <w:pStyle w:val="Compact"/>
              <w:jc w:val="left"/>
            </w:pPr>
            <w:r>
              <w:t xml:space="preserve">Any verified employer</w:t>
            </w:r>
          </w:p>
        </w:tc>
        <w:tc>
          <w:p>
            <w:pPr>
              <w:pStyle w:val="Compact"/>
              <w:jc w:val="left"/>
            </w:pPr>
            <w:r>
              <w:t xml:space="preserve">—</w:t>
            </w:r>
          </w:p>
        </w:tc>
        <w:tc>
          <w:p>
            <w:pPr>
              <w:pStyle w:val="Compact"/>
              <w:jc w:val="left"/>
            </w:pPr>
            <w:r>
              <w:t xml:space="preserve">0</w:t>
            </w:r>
          </w:p>
        </w:tc>
        <w:tc>
          <w:p>
            <w:pPr>
              <w:pStyle w:val="Compact"/>
              <w:jc w:val="left"/>
            </w:pPr>
            <w:r>
              <w:t xml:space="preserve">0</w:t>
            </w:r>
          </w:p>
        </w:tc>
        <w:tc>
          <w:p>
            <w:pPr>
              <w:pStyle w:val="Compact"/>
              <w:jc w:val="left"/>
            </w:pPr>
            <w:r>
              <w:t xml:space="preserve">1 live job, 30 days, full applicant management</w:t>
            </w:r>
          </w:p>
        </w:tc>
      </w:tr>
      <w:tr>
        <w:tc>
          <w:p>
            <w:pPr>
              <w:pStyle w:val="Compact"/>
              <w:jc w:val="left"/>
            </w:pPr>
            <w:r>
              <w:rPr>
                <w:rStyle w:val="VerbatimChar"/>
              </w:rPr>
              <w:t xml:space="preserve">EMPLOYER_BASIC</w:t>
            </w:r>
          </w:p>
        </w:tc>
        <w:tc>
          <w:p>
            <w:pPr>
              <w:pStyle w:val="Compact"/>
              <w:jc w:val="left"/>
            </w:pPr>
            <w:r>
              <w:t xml:space="preserve">Small employers</w:t>
            </w:r>
          </w:p>
        </w:tc>
        <w:tc>
          <w:p>
            <w:pPr>
              <w:pStyle w:val="Compact"/>
              <w:jc w:val="left"/>
            </w:pPr>
            <w:r>
              <w:t xml:space="preserve">8% of min wage</w:t>
            </w:r>
          </w:p>
        </w:tc>
        <w:tc>
          <w:p>
            <w:pPr>
              <w:pStyle w:val="Compact"/>
              <w:jc w:val="left"/>
            </w:pPr>
            <w:r>
              <w:rPr>
                <w:b/>
              </w:rPr>
              <w:t xml:space="preserve">150 / month</w:t>
            </w:r>
          </w:p>
        </w:tc>
        <w:tc>
          <w:p>
            <w:pPr>
              <w:pStyle w:val="Compact"/>
              <w:jc w:val="left"/>
            </w:pPr>
            <w:r>
              <w:t xml:space="preserve">~40</w:t>
            </w:r>
          </w:p>
        </w:tc>
        <w:tc>
          <w:p>
            <w:pPr>
              <w:pStyle w:val="Compact"/>
              <w:jc w:val="left"/>
            </w:pPr>
            <w:r>
              <w:t xml:space="preserve">5 live jobs, pipeline, 3 seats</w:t>
            </w:r>
          </w:p>
        </w:tc>
      </w:tr>
      <w:tr>
        <w:tc>
          <w:p>
            <w:pPr>
              <w:pStyle w:val="Compact"/>
              <w:jc w:val="left"/>
            </w:pPr>
            <w:r>
              <w:rPr>
                <w:rStyle w:val="VerbatimChar"/>
              </w:rPr>
              <w:t xml:space="preserve">EMPLOYER_PRO</w:t>
            </w:r>
          </w:p>
        </w:tc>
        <w:tc>
          <w:p>
            <w:pPr>
              <w:pStyle w:val="Compact"/>
              <w:jc w:val="left"/>
            </w:pPr>
            <w:r>
              <w:t xml:space="preserve">Established employers</w:t>
            </w:r>
          </w:p>
        </w:tc>
        <w:tc>
          <w:p>
            <w:pPr>
              <w:pStyle w:val="Compact"/>
              <w:jc w:val="left"/>
            </w:pPr>
            <w:r>
              <w:t xml:space="preserve">23.9% of min wage</w:t>
            </w:r>
          </w:p>
        </w:tc>
        <w:tc>
          <w:p>
            <w:pPr>
              <w:pStyle w:val="Compact"/>
              <w:jc w:val="left"/>
            </w:pPr>
            <w:r>
              <w:rPr>
                <w:b/>
              </w:rPr>
              <w:t xml:space="preserve">450 / month</w:t>
            </w:r>
          </w:p>
        </w:tc>
        <w:tc>
          <w:p>
            <w:pPr>
              <w:pStyle w:val="Compact"/>
              <w:jc w:val="left"/>
            </w:pPr>
            <w:r>
              <w:t xml:space="preserve">~121</w:t>
            </w:r>
          </w:p>
        </w:tc>
        <w:tc>
          <w:p>
            <w:pPr>
              <w:pStyle w:val="Compact"/>
              <w:jc w:val="left"/>
            </w:pPr>
            <w:r>
              <w:t xml:space="preserve">20 live jobs, talent pool, 10 seats, 30 outreach messages/month</w:t>
            </w:r>
          </w:p>
        </w:tc>
      </w:tr>
      <w:tr>
        <w:tc>
          <w:p>
            <w:pPr>
              <w:pStyle w:val="Compact"/>
              <w:jc w:val="left"/>
            </w:pPr>
            <w:r>
              <w:rPr>
                <w:rStyle w:val="VerbatimChar"/>
              </w:rPr>
              <w:t xml:space="preserve">EMPLOYER_DIASPORA</w:t>
            </w:r>
            <w:r>
              <w:t xml:space="preserve"> </w:t>
            </w:r>
            <w:r>
              <w:rPr>
                <w:b/>
              </w:rPr>
              <w:t xml:space="preserve">(new)</w:t>
            </w:r>
          </w:p>
        </w:tc>
        <w:tc>
          <w:p>
            <w:pPr>
              <w:pStyle w:val="Compact"/>
              <w:jc w:val="left"/>
            </w:pPr>
            <w:r>
              <w:t xml:space="preserve">Employers billing outside PS</w:t>
            </w:r>
          </w:p>
        </w:tc>
        <w:tc>
          <w:p>
            <w:pPr>
              <w:pStyle w:val="Compact"/>
              <w:jc w:val="left"/>
            </w:pPr>
            <w:r>
              <w:t xml:space="preserve">—</w:t>
            </w:r>
          </w:p>
        </w:tc>
        <w:tc>
          <w:p>
            <w:pPr>
              <w:pStyle w:val="Compact"/>
              <w:jc w:val="left"/>
            </w:pPr>
            <w:r>
              <w:rPr>
                <w:b/>
              </w:rPr>
              <w:t xml:space="preserve">USD 149 / month</w:t>
            </w:r>
          </w:p>
        </w:tc>
        <w:tc>
          <w:p>
            <w:pPr>
              <w:pStyle w:val="Compact"/>
              <w:jc w:val="left"/>
            </w:pPr>
            <w:r>
              <w:t xml:space="preserve">—</w:t>
            </w:r>
          </w:p>
        </w:tc>
        <w:tc>
          <w:p>
            <w:pPr>
              <w:pStyle w:val="Compact"/>
              <w:jc w:val="left"/>
            </w:pPr>
            <w:r>
              <w:t xml:space="preserve">Same as PRO. Priced in USD because the payer is not on a Palestinian wage</w:t>
            </w:r>
          </w:p>
        </w:tc>
      </w:tr>
      <w:tr>
        <w:tc>
          <w:p>
            <w:pPr>
              <w:pStyle w:val="Compact"/>
              <w:jc w:val="left"/>
            </w:pPr>
            <w:r>
              <w:rPr>
                <w:rStyle w:val="VerbatimChar"/>
              </w:rPr>
              <w:t xml:space="preserve">FEATURED_SLOT</w:t>
            </w:r>
          </w:p>
        </w:tc>
        <w:tc>
          <w:p>
            <w:pPr>
              <w:pStyle w:val="Compact"/>
              <w:jc w:val="left"/>
            </w:pPr>
            <w:r>
              <w:t xml:space="preserve">Per job</w:t>
            </w:r>
          </w:p>
        </w:tc>
        <w:tc>
          <w:p>
            <w:pPr>
              <w:pStyle w:val="Compact"/>
              <w:jc w:val="left"/>
            </w:pPr>
            <w:r>
              <w:t xml:space="preserve">4% of min wage</w:t>
            </w:r>
          </w:p>
        </w:tc>
        <w:tc>
          <w:p>
            <w:pPr>
              <w:pStyle w:val="Compact"/>
              <w:jc w:val="left"/>
            </w:pPr>
            <w:r>
              <w:rPr>
                <w:b/>
              </w:rPr>
              <w:t xml:space="preserve">75 / 14 days</w:t>
            </w:r>
          </w:p>
        </w:tc>
        <w:tc>
          <w:p>
            <w:pPr>
              <w:pStyle w:val="Compact"/>
              <w:jc w:val="left"/>
            </w:pPr>
            <w:r>
              <w:t xml:space="preserve">~20</w:t>
            </w:r>
          </w:p>
        </w:tc>
        <w:tc>
          <w:p>
            <w:pPr>
              <w:pStyle w:val="Compact"/>
              <w:jc w:val="left"/>
            </w:pPr>
            <w:r>
              <w:t xml:space="preserve">A promotion slot, outside the ranked list (§13.6)</w:t>
            </w:r>
          </w:p>
        </w:tc>
      </w:tr>
      <w:tr>
        <w:tc>
          <w:p>
            <w:pPr>
              <w:pStyle w:val="Compact"/>
              <w:jc w:val="left"/>
            </w:pPr>
            <w:r>
              <w:rPr>
                <w:rStyle w:val="VerbatimChar"/>
              </w:rPr>
              <w:t xml:space="preserve">INSTITUTION_LEARNING</w:t>
            </w:r>
            <w:r>
              <w:t xml:space="preserve"> </w:t>
            </w:r>
            <w:r>
              <w:rPr>
                <w:b/>
              </w:rPr>
              <w:t xml:space="preserve">(new)</w:t>
            </w:r>
          </w:p>
        </w:tc>
        <w:tc>
          <w:p>
            <w:pPr>
              <w:pStyle w:val="Compact"/>
              <w:jc w:val="left"/>
            </w:pPr>
            <w:r>
              <w:t xml:space="preserve">NGOs, universities, MoL, PITA</w:t>
            </w:r>
          </w:p>
        </w:tc>
        <w:tc>
          <w:p>
            <w:pPr>
              <w:pStyle w:val="Compact"/>
              <w:jc w:val="left"/>
            </w:pPr>
            <w:r>
              <w:t xml:space="preserve">quote</w:t>
            </w:r>
          </w:p>
        </w:tc>
        <w:tc>
          <w:p>
            <w:pPr>
              <w:pStyle w:val="Compact"/>
              <w:jc w:val="left"/>
            </w:pPr>
            <w:r>
              <w:t xml:space="preserve">quote</w:t>
            </w:r>
          </w:p>
        </w:tc>
        <w:tc>
          <w:p>
            <w:pPr>
              <w:pStyle w:val="Compact"/>
              <w:jc w:val="left"/>
            </w:pPr>
            <w:r>
              <w:t xml:space="preserve">—</w:t>
            </w:r>
          </w:p>
        </w:tc>
        <w:tc>
          <w:p>
            <w:pPr>
              <w:pStyle w:val="Compact"/>
              <w:jc w:val="left"/>
            </w:pPr>
            <w:r>
              <w:t xml:space="preserve">Sponsors a</w:t>
            </w:r>
            <w:r>
              <w:t xml:space="preserve"> </w:t>
            </w:r>
            <w:r>
              <w:rPr>
                <w:rStyle w:val="VerbatimChar"/>
              </w:rPr>
              <w:t xml:space="preserve">Path</w:t>
            </w:r>
            <w:r>
              <w:t xml:space="preserve">; the sponsor’s name appears on issued</w:t>
            </w:r>
            <w:r>
              <w:t xml:space="preserve"> </w:t>
            </w:r>
            <w:r>
              <w:rPr>
                <w:rStyle w:val="VerbatimChar"/>
              </w:rPr>
              <w:t xml:space="preserve">Certificate</w:t>
            </w:r>
            <w:r>
              <w:t xml:space="preserve">s</w:t>
            </w:r>
          </w:p>
        </w:tc>
      </w:tr>
    </w:tbl>
    <w:p>
      <w:pPr>
        <w:pStyle w:val="BodyText"/>
      </w:pPr>
      <w:r>
        <w:rPr>
          <w:b/>
        </w:rPr>
        <w:t xml:space="preserve">DECIDED —</w:t>
      </w:r>
      <w:r>
        <w:rPr>
          <w:b/>
        </w:rPr>
        <w:t xml:space="preserve"> </w:t>
      </w:r>
      <w:r>
        <w:rPr>
          <w:rStyle w:val="VerbatimChar"/>
          <w:b/>
        </w:rPr>
        <w:t xml:space="preserve">MEMBER_PLUS</w:t>
      </w:r>
      <w:r>
        <w:rPr>
          <w:b/>
        </w:rPr>
        <w:t xml:space="preserve"> </w:t>
      </w:r>
      <w:r>
        <w:rPr>
          <w:b/>
        </w:rPr>
        <w:t xml:space="preserve">may never contain:</w:t>
      </w:r>
      <w:r>
        <w:t xml:space="preserve"> </w:t>
      </w:r>
      <w:r>
        <w:t xml:space="preserve">application boost, profile boost, ranking priority,</w:t>
      </w:r>
      <w:r>
        <w:t xml:space="preserve"> </w:t>
      </w:r>
      <w:r>
        <w:t xml:space="preserve">“</w:t>
      </w:r>
      <w:r>
        <w:t xml:space="preserve">featured applicant</w:t>
      </w:r>
      <w:r>
        <w:t xml:space="preserve">”</w:t>
      </w:r>
      <w:r>
        <w:t xml:space="preserve">,</w:t>
      </w:r>
      <w:r>
        <w:t xml:space="preserve"> </w:t>
      </w:r>
      <w:r>
        <w:t xml:space="preserve">“</w:t>
      </w:r>
      <w:r>
        <w:t xml:space="preserve">top applicant</w:t>
      </w:r>
      <w:r>
        <w:t xml:space="preserve">”</w:t>
      </w:r>
      <w:r>
        <w:t xml:space="preserve"> </w:t>
      </w:r>
      <w:r>
        <w:t xml:space="preserve">placement, or any visibility a non-payer lacks in front of an employer. §2.2 and Rule 1.</w:t>
      </w:r>
      <w:r>
        <w:t xml:space="preserve"> </w:t>
      </w:r>
      <w:r>
        <w:rPr>
          <w:rStyle w:val="VerbatimChar"/>
        </w:rPr>
        <w:t xml:space="preserve">HANDOFF.md</w:t>
      </w:r>
      <w:r>
        <w:t xml:space="preserve"> </w:t>
      </w:r>
      <w:r>
        <w:t xml:space="preserve">gap #1 records that two such rewards existed, debited points and granted nothing; they were correctly withdrawn.</w:t>
      </w:r>
      <w:r>
        <w:t xml:space="preserve"> </w:t>
      </w:r>
      <w:r>
        <w:rPr>
          <w:b/>
        </w:rPr>
        <w:t xml:space="preserve">They do not come back.</w:t>
      </w:r>
    </w:p>
    <w:p>
      <w:pPr>
        <w:pStyle w:val="BodyText"/>
      </w:pPr>
      <w:r>
        <w:rPr>
          <w:b/>
        </w:rPr>
        <w:t xml:space="preserve">DECIDED — what</w:t>
      </w:r>
      <w:r>
        <w:rPr>
          <w:b/>
        </w:rPr>
        <w:t xml:space="preserve"> </w:t>
      </w:r>
      <w:r>
        <w:rPr>
          <w:rStyle w:val="VerbatimChar"/>
          <w:b/>
        </w:rPr>
        <w:t xml:space="preserve">MEMBER_PLUS</w:t>
      </w:r>
      <w:r>
        <w:rPr>
          <w:b/>
        </w:rPr>
        <w:t xml:space="preserve"> </w:t>
      </w:r>
      <w:r>
        <w:rPr>
          <w:b/>
        </w:rPr>
        <w:t xml:space="preserve">actually contains</w:t>
      </w:r>
      <w:r>
        <w:t xml:space="preserve">, all of which are genuine utility that costs Baydar money to provide and none of which is rank:</w:t>
      </w:r>
    </w:p>
    <w:p>
      <w:pPr>
        <w:numPr>
          <w:ilvl w:val="0"/>
          <w:numId w:val="1029"/>
        </w:numPr>
        <w:pStyle w:val="Compact"/>
      </w:pPr>
      <w:r>
        <w:t xml:space="preserve">Who viewed your profile, with the occupation and governorate breakdown (aggregate; §5).</w:t>
      </w:r>
    </w:p>
    <w:p>
      <w:pPr>
        <w:numPr>
          <w:ilvl w:val="0"/>
          <w:numId w:val="1029"/>
        </w:numPr>
        <w:pStyle w:val="Compact"/>
      </w:pPr>
      <w:r>
        <w:t xml:space="preserve">Salary insight on every job (the free tier gets it on 3 jobs per week).</w:t>
      </w:r>
    </w:p>
    <w:p>
      <w:pPr>
        <w:numPr>
          <w:ilvl w:val="0"/>
          <w:numId w:val="1029"/>
        </w:numPr>
        <w:pStyle w:val="Compact"/>
      </w:pPr>
      <w:r>
        <w:t xml:space="preserve">Unlimited saved searches and job alerts (free tier: 3).</w:t>
      </w:r>
    </w:p>
    <w:p>
      <w:pPr>
        <w:numPr>
          <w:ilvl w:val="0"/>
          <w:numId w:val="1029"/>
        </w:numPr>
        <w:pStyle w:val="Compact"/>
      </w:pPr>
      <w:r>
        <w:t xml:space="preserve">A second-language profile (</w:t>
      </w:r>
      <w:r>
        <w:rPr>
          <w:rStyle w:val="VerbatimChar"/>
        </w:rPr>
        <w:t xml:space="preserve">ProfileTranslation</w:t>
      </w:r>
      <w:r>
        <w:t xml:space="preserve">) — a diaspora-facing feature with a real cost.</w:t>
      </w:r>
    </w:p>
    <w:p>
      <w:pPr>
        <w:numPr>
          <w:ilvl w:val="0"/>
          <w:numId w:val="1029"/>
        </w:numPr>
        <w:pStyle w:val="Compact"/>
      </w:pPr>
      <w:r>
        <w:t xml:space="preserve">Offline path downloads in Learning without a cap (free: 2 concurrent).</w:t>
      </w:r>
    </w:p>
    <w:p>
      <w:pPr>
        <w:numPr>
          <w:ilvl w:val="0"/>
          <w:numId w:val="1029"/>
        </w:numPr>
        <w:pStyle w:val="Compact"/>
      </w:pPr>
      <w:r>
        <w:t xml:space="preserve">A larger document locker (10 vs 2).</w:t>
      </w:r>
    </w:p>
    <w:p>
      <w:pPr>
        <w:numPr>
          <w:ilvl w:val="0"/>
          <w:numId w:val="1029"/>
        </w:numPr>
        <w:pStyle w:val="Compact"/>
      </w:pPr>
      <w:r>
        <w:t xml:space="preserve">Application insight: how many applied, the distribution of the fit scores, where you sit.</w:t>
      </w:r>
      <w:r>
        <w:t xml:space="preserve"> </w:t>
      </w:r>
      <w:r>
        <w:rPr>
          <w:b/>
        </w:rPr>
        <w:t xml:space="preserve">Information about the market, not a position in it.</w:t>
      </w:r>
    </w:p>
    <w:p>
      <w:pPr>
        <w:pStyle w:val="Heading2"/>
      </w:pPr>
      <w:bookmarkStart w:id="141" w:name="the-apple-problem-the-exact-rule"/>
      <w:r>
        <w:t xml:space="preserve">13.3 The Apple problem — the exact rule</w:t>
      </w:r>
      <w:bookmarkEnd w:id="141"/>
    </w:p>
    <w:p>
      <w:pPr>
        <w:pStyle w:val="FirstParagraph"/>
      </w:pPr>
      <w:r>
        <w:rPr>
          <w:b/>
        </w:rPr>
        <w:t xml:space="preserve">DECIDED.</w:t>
      </w:r>
    </w:p>
    <w:p>
      <w:pPr>
        <w:numPr>
          <w:ilvl w:val="0"/>
          <w:numId w:val="1030"/>
        </w:numPr>
        <w:pStyle w:val="Compact"/>
      </w:pPr>
      <w:r>
        <w:rPr>
          <w:b/>
        </w:rPr>
        <w:t xml:space="preserve">iOS build:</w:t>
      </w:r>
      <w:r>
        <w:t xml:space="preserve"> </w:t>
      </w:r>
      <w:r>
        <w:t xml:space="preserve">no purchase flow, no price, no</w:t>
      </w:r>
      <w:r>
        <w:t xml:space="preserve"> </w:t>
      </w:r>
      <w:r>
        <w:t xml:space="preserve">“</w:t>
      </w:r>
      <w:r>
        <w:t xml:space="preserve">upgrade</w:t>
      </w:r>
      <w:r>
        <w:t xml:space="preserve">”</w:t>
      </w:r>
      <w:r>
        <w:t xml:space="preserve"> </w:t>
      </w:r>
      <w:r>
        <w:t xml:space="preserve">call to action, no link to a purchase page. The entitlement screen shows current state and the sentence «يمكنك إدارة اشتراكك من موقع بيدر» with</w:t>
      </w:r>
      <w:r>
        <w:t xml:space="preserve"> </w:t>
      </w:r>
      <w:r>
        <w:rPr>
          <w:b/>
        </w:rPr>
        <w:t xml:space="preserve">no tappable URL</w:t>
      </w:r>
      <w:r>
        <w:t xml:space="preserve">. This is the shape Apple’s guidelines permit for a multiplatform service and it is the only shape that survives review while the storefront problem exists.</w:t>
      </w:r>
    </w:p>
    <w:p>
      <w:pPr>
        <w:numPr>
          <w:ilvl w:val="0"/>
          <w:numId w:val="1030"/>
        </w:numPr>
        <w:pStyle w:val="Compact"/>
      </w:pPr>
      <w:r>
        <w:rPr>
          <w:b/>
        </w:rPr>
        <w:t xml:space="preserve">Android build:</w:t>
      </w:r>
      <w:r>
        <w:t xml:space="preserve"> </w:t>
      </w:r>
      <w:r>
        <w:t xml:space="preserve">may link out to the web checkout. Google Play supports Palestine as a country and its external-offer rules are looser.</w:t>
      </w:r>
    </w:p>
    <w:p>
      <w:pPr>
        <w:numPr>
          <w:ilvl w:val="0"/>
          <w:numId w:val="1030"/>
        </w:numPr>
        <w:pStyle w:val="Compact"/>
      </w:pPr>
      <w:r>
        <w:rPr>
          <w:b/>
        </w:rPr>
        <w:t xml:space="preserve">Web:</w:t>
      </w:r>
      <w:r>
        <w:t xml:space="preserve"> </w:t>
      </w:r>
      <w:r>
        <w:t xml:space="preserve">the only place money changes hands.</w:t>
      </w:r>
    </w:p>
    <w:p>
      <w:pPr>
        <w:numPr>
          <w:ilvl w:val="0"/>
          <w:numId w:val="1030"/>
        </w:numPr>
        <w:pStyle w:val="Compact"/>
      </w:pPr>
      <w:r>
        <w:rPr>
          <w:b/>
        </w:rPr>
        <w:t xml:space="preserve">Enforcement:</w:t>
      </w:r>
      <w:r>
        <w:t xml:space="preserve"> </w:t>
      </w:r>
      <w:r>
        <w:rPr>
          <w:rStyle w:val="VerbatimChar"/>
        </w:rPr>
        <w:t xml:space="preserve">scripts/check-release-placeholders.mjs</w:t>
      </w:r>
      <w:r>
        <w:t xml:space="preserve"> </w:t>
      </w:r>
      <w:r>
        <w:t xml:space="preserve">gains a rule that fails the build if any file under</w:t>
      </w:r>
      <w:r>
        <w:t xml:space="preserve"> </w:t>
      </w:r>
      <w:r>
        <w:rPr>
          <w:rStyle w:val="VerbatimChar"/>
        </w:rPr>
        <w:t xml:space="preserve">apps/mobile/</w:t>
      </w:r>
      <w:r>
        <w:t xml:space="preserve"> </w:t>
      </w:r>
      <w:r>
        <w:t xml:space="preserve">for the iOS variant contains a</w:t>
      </w:r>
      <w:r>
        <w:t xml:space="preserve"> </w:t>
      </w:r>
      <w:r>
        <w:rPr>
          <w:rStyle w:val="VerbatimChar"/>
        </w:rPr>
        <w:t xml:space="preserve">billing.checkout*</w:t>
      </w:r>
      <w:r>
        <w:t xml:space="preserve"> </w:t>
      </w:r>
      <w:r>
        <w:t xml:space="preserve">i18n key, a price literal, or a</w:t>
      </w:r>
      <w:r>
        <w:t xml:space="preserve"> </w:t>
      </w:r>
      <w:r>
        <w:rPr>
          <w:rStyle w:val="VerbatimChar"/>
        </w:rPr>
        <w:t xml:space="preserve">Linking.openURL</w:t>
      </w:r>
      <w:r>
        <w:t xml:space="preserve"> </w:t>
      </w:r>
      <w:r>
        <w:t xml:space="preserve">to the billing host. A platform-conditional constant</w:t>
      </w:r>
      <w:r>
        <w:t xml:space="preserve"> </w:t>
      </w:r>
      <w:r>
        <w:rPr>
          <w:rStyle w:val="VerbatimChar"/>
        </w:rPr>
        <w:t xml:space="preserve">PURCHASE_LINK_ALLOWED = Platform.OS === "android"</w:t>
      </w:r>
      <w:r>
        <w:t xml:space="preserve"> </w:t>
      </w:r>
      <w:r>
        <w:t xml:space="preserve">is the single switch, and the gate asserts it is the only one.</w:t>
      </w:r>
    </w:p>
    <w:p>
      <w:pPr>
        <w:pStyle w:val="Heading2"/>
      </w:pPr>
      <w:bookmarkStart w:id="142" w:name="the-wallet-adapters-the-shape"/>
      <w:r>
        <w:t xml:space="preserve">13.4 The wallet adapters — the shape</w:t>
      </w:r>
      <w:bookmarkEnd w:id="142"/>
    </w:p>
    <w:p>
      <w:pPr>
        <w:pStyle w:val="FirstParagraph"/>
      </w:pPr>
      <w:r>
        <w:t xml:space="preserve">One interface, three implementations, plus cash. Today</w:t>
      </w:r>
      <w:r>
        <w:t xml:space="preserve"> </w:t>
      </w:r>
      <w:r>
        <w:rPr>
          <w:rStyle w:val="VerbatimChar"/>
        </w:rPr>
        <w:t xml:space="preserve">wallets.ts:24–26</w:t>
      </w:r>
      <w:r>
        <w:t xml:space="preserve"> </w:t>
      </w:r>
      <w:r>
        <w:t xml:space="preserve">declares labels and env-key names only.</w:t>
      </w:r>
    </w:p>
    <w:p>
      <w:pPr>
        <w:pStyle w:val="SourceCode"/>
      </w:pPr>
      <w:r>
        <w:rPr>
          <w:rStyle w:val="NormalTok"/>
        </w:rPr>
        <w:t xml:space="preserve">export interface WalletProvider {</w:t>
      </w:r>
      <w:r>
        <w:br/>
      </w:r>
      <w:r>
        <w:rPr>
          <w:rStyle w:val="NormalTok"/>
        </w:rPr>
        <w:t xml:space="preserve">  </w:t>
      </w:r>
      <w:r>
        <w:rPr>
          <w:rStyle w:val="KeywordTok"/>
        </w:rPr>
        <w:t xml:space="preserve">readonly</w:t>
      </w:r>
      <w:r>
        <w:rPr>
          <w:rStyle w:val="NormalTok"/>
        </w:rPr>
        <w:t xml:space="preserve"> method</w:t>
      </w:r>
      <w:r>
        <w:rPr>
          <w:rStyle w:val="OperatorTok"/>
        </w:rPr>
        <w:t xml:space="preserve">:</w:t>
      </w:r>
      <w:r>
        <w:rPr>
          <w:rStyle w:val="NormalTok"/>
        </w:rPr>
        <w:t xml:space="preserve"> </w:t>
      </w:r>
      <w:r>
        <w:rPr>
          <w:rStyle w:val="BuiltInTok"/>
        </w:rPr>
        <w:t xml:space="preserve">Extract</w:t>
      </w:r>
      <w:r>
        <w:rPr>
          <w:rStyle w:val="OperatorTok"/>
        </w:rPr>
        <w:t xml:space="preserve">&lt;</w:t>
      </w:r>
      <w:r>
        <w:rPr>
          <w:rStyle w:val="NormalTok"/>
        </w:rPr>
        <w:t xml:space="preserve">PaymentMethod</w:t>
      </w:r>
      <w:r>
        <w:rPr>
          <w:rStyle w:val="OperatorTok"/>
        </w:rPr>
        <w:t xml:space="preserve">,</w:t>
      </w:r>
      <w:r>
        <w:rPr>
          <w:rStyle w:val="NormalTok"/>
        </w:rPr>
        <w:t xml:space="preserve"> </w:t>
      </w:r>
      <w:r>
        <w:rPr>
          <w:rStyle w:val="StringTok"/>
        </w:rPr>
        <w:t xml:space="preserve">"JAWWALPAY"</w:t>
      </w:r>
      <w:r>
        <w:rPr>
          <w:rStyle w:val="NormalTok"/>
        </w:rPr>
        <w:t xml:space="preserve"> </w:t>
      </w:r>
      <w:r>
        <w:rPr>
          <w:rStyle w:val="OperatorTok"/>
        </w:rPr>
        <w:t xml:space="preserve">|</w:t>
      </w:r>
      <w:r>
        <w:rPr>
          <w:rStyle w:val="NormalTok"/>
        </w:rPr>
        <w:t xml:space="preserve"> </w:t>
      </w:r>
      <w:r>
        <w:rPr>
          <w:rStyle w:val="StringTok"/>
        </w:rPr>
        <w:t xml:space="preserve">"PALPAY"</w:t>
      </w:r>
      <w:r>
        <w:rPr>
          <w:rStyle w:val="NormalTok"/>
        </w:rPr>
        <w:t xml:space="preserve"> </w:t>
      </w:r>
      <w:r>
        <w:rPr>
          <w:rStyle w:val="OperatorTok"/>
        </w:rPr>
        <w:t xml:space="preserve">|</w:t>
      </w:r>
      <w:r>
        <w:rPr>
          <w:rStyle w:val="NormalTok"/>
        </w:rPr>
        <w:t xml:space="preserve"> </w:t>
      </w:r>
      <w:r>
        <w:rPr>
          <w:rStyle w:val="StringTok"/>
        </w:rPr>
        <w:t xml:space="preserve">"REFLECT"</w:t>
      </w:r>
      <w:r>
        <w:rPr>
          <w:rStyle w:val="OperatorTok"/>
        </w:rPr>
        <w:t xml:space="preserve">&gt;;</w:t>
      </w:r>
      <w:r>
        <w:br/>
      </w:r>
      <w:r>
        <w:rPr>
          <w:rStyle w:val="NormalTok"/>
        </w:rPr>
        <w:t xml:space="preserve">  </w:t>
      </w:r>
      <w:r>
        <w:rPr>
          <w:rStyle w:val="FunctionTok"/>
        </w:rPr>
        <w:t xml:space="preserve">isConfigured</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Creates a provider-side charge and returns what the client must do next. */</w:t>
      </w:r>
      <w:r>
        <w:br/>
      </w:r>
      <w:r>
        <w:rPr>
          <w:rStyle w:val="NormalTok"/>
        </w:rPr>
        <w:t xml:space="preserve">  </w:t>
      </w:r>
      <w:r>
        <w:rPr>
          <w:rStyle w:val="FunctionTok"/>
        </w:rPr>
        <w:t xml:space="preserve">initiate</w:t>
      </w:r>
      <w:r>
        <w:rPr>
          <w:rStyle w:val="NormalTok"/>
        </w:rPr>
        <w:t xml:space="preserve">(input</w:t>
      </w:r>
      <w:r>
        <w:rPr>
          <w:rStyle w:val="OperatorTok"/>
        </w:rPr>
        <w:t xml:space="preserve">:</w:t>
      </w:r>
      <w:r>
        <w:rPr>
          <w:rStyle w:val="NormalTok"/>
        </w:rPr>
        <w:t xml:space="preserve"> {</w:t>
      </w:r>
      <w:r>
        <w:br/>
      </w:r>
      <w:r>
        <w:rPr>
          <w:rStyle w:val="NormalTok"/>
        </w:rPr>
        <w:t xml:space="preserve">    invoiceId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amountMinor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in the currency's minor unit</w:t>
      </w:r>
      <w:r>
        <w:br/>
      </w:r>
      <w:r>
        <w:rPr>
          <w:rStyle w:val="NormalTok"/>
        </w:rPr>
        <w:t xml:space="preserve">    currency</w:t>
      </w:r>
      <w:r>
        <w:rPr>
          <w:rStyle w:val="OperatorTok"/>
        </w:rPr>
        <w:t xml:space="preserve">:</w:t>
      </w:r>
      <w:r>
        <w:rPr>
          <w:rStyle w:val="NormalTok"/>
        </w:rPr>
        <w:t xml:space="preserve"> </w:t>
      </w:r>
      <w:r>
        <w:rPr>
          <w:rStyle w:val="StringTok"/>
        </w:rPr>
        <w:t xml:space="preserve">"ILS"</w:t>
      </w:r>
      <w:r>
        <w:rPr>
          <w:rStyle w:val="NormalTok"/>
        </w:rPr>
        <w:t xml:space="preserve"> </w:t>
      </w:r>
      <w:r>
        <w:rPr>
          <w:rStyle w:val="OperatorTok"/>
        </w:rPr>
        <w:t xml:space="preserve">|</w:t>
      </w:r>
      <w:r>
        <w:rPr>
          <w:rStyle w:val="NormalTok"/>
        </w:rPr>
        <w:t xml:space="preserve"> </w:t>
      </w:r>
      <w:r>
        <w:rPr>
          <w:rStyle w:val="StringTok"/>
        </w:rPr>
        <w:t xml:space="preserve">"JOD"</w:t>
      </w:r>
      <w:r>
        <w:rPr>
          <w:rStyle w:val="NormalTok"/>
        </w:rPr>
        <w:t xml:space="preserve"> </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payerPhoneE164</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returnUrl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 invoiceId; a retry must never double-charge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"REDIRECT"</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"PUSH_TO_APP"</w:t>
      </w:r>
      <w:r>
        <w:rPr>
          <w:rStyle w:val="OperatorTok"/>
        </w:rPr>
        <w:t xml:space="preserve">;</w:t>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expiresAt</w:t>
      </w:r>
      <w:r>
        <w:rPr>
          <w:rStyle w:val="OperatorTok"/>
        </w:rPr>
        <w:t xml:space="preserve">:</w:t>
      </w:r>
      <w:r>
        <w:rPr>
          <w:rStyle w:val="NormalTok"/>
        </w:rPr>
        <w:t xml:space="preserve"> Date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"OTP_REQUIRED"</w:t>
      </w:r>
      <w:r>
        <w:rPr>
          <w:rStyle w:val="OperatorTok"/>
        </w:rPr>
        <w:t xml:space="preserve">;</w:t>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CommentTok"/>
        </w:rPr>
        <w:t xml:space="preserve">/** Verifies a provider callback. Signature verification is mandatory. */</w:t>
      </w:r>
      <w:r>
        <w:br/>
      </w:r>
      <w:r>
        <w:rPr>
          <w:rStyle w:val="NormalTok"/>
        </w:rPr>
        <w:t xml:space="preserve">  </w:t>
      </w:r>
      <w:r>
        <w:rPr>
          <w:rStyle w:val="FunctionTok"/>
        </w:rPr>
        <w:t xml:space="preserve">verifyCallback</w:t>
      </w:r>
      <w:r>
        <w:rPr>
          <w:rStyle w:val="NormalTok"/>
        </w:rPr>
        <w:t xml:space="preserve">(headers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rawBody</w:t>
      </w:r>
      <w:r>
        <w:rPr>
          <w:rStyle w:val="OperatorTok"/>
        </w:rPr>
        <w:t xml:space="preserve">:</w:t>
      </w:r>
      <w:r>
        <w:rPr>
          <w:rStyle w:val="NormalTok"/>
        </w:rPr>
        <w:t xml:space="preserve"> Buffer)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"PAID"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providerPaymentId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amountMinor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w:t>
      </w:r>
      <w:r>
        <w:rPr>
          <w:rStyle w:val="CommentTok"/>
        </w:rPr>
        <w:t xml:space="preserve">/** Polls when a callback never arrives — mandatory on a 2G market. */</w:t>
      </w:r>
      <w:r>
        <w:br/>
      </w:r>
      <w:r>
        <w:rPr>
          <w:rStyle w:val="NormalTok"/>
        </w:rPr>
        <w:t xml:space="preserve">  </w:t>
      </w:r>
      <w:r>
        <w:rPr>
          <w:rStyle w:val="FunctionTok"/>
        </w:rPr>
        <w:t xml:space="preserve">reconcile</w:t>
      </w:r>
      <w:r>
        <w:rPr>
          <w:rStyle w:val="NormalTok"/>
        </w:rPr>
        <w:t xml:space="preserve">(reference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StringTok"/>
        </w:rPr>
        <w:t xml:space="preserve">"PAID"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&gt;;</w:t>
      </w:r>
      <w:r>
        <w:br/>
      </w:r>
      <w:r>
        <w:rPr>
          <w:rStyle w:val="NormalTok"/>
        </w:rPr>
        <w:t xml:space="preserve">}</w:t>
      </w:r>
    </w:p>
    <w:p>
      <w:pPr>
        <w:pStyle w:val="FirstParagraph"/>
      </w:pPr>
      <w:r>
        <w:rPr>
          <w:b/>
        </w:rPr>
        <w:t xml:space="preserve">Non-negotiable implementation rules:</w:t>
      </w:r>
    </w:p>
    <w:p>
      <w:pPr>
        <w:numPr>
          <w:ilvl w:val="0"/>
          <w:numId w:val="1031"/>
        </w:numPr>
        <w:pStyle w:val="Compact"/>
      </w:pPr>
      <w:r>
        <w:t xml:space="preserve">Every callback route is</w:t>
      </w:r>
      <w:r>
        <w:t xml:space="preserve"> </w:t>
      </w:r>
      <w:r>
        <w:rPr>
          <w:rStyle w:val="VerbatimChar"/>
        </w:rPr>
        <w:t xml:space="preserve">@Public()</w:t>
      </w:r>
      <w:r>
        <w:t xml:space="preserve"> </w:t>
      </w:r>
      <w:r>
        <w:t xml:space="preserve">(it cannot carry a session)</w:t>
      </w:r>
      <w:r>
        <w:t xml:space="preserve"> </w:t>
      </w:r>
      <w:r>
        <w:rPr>
          <w:b/>
        </w:rPr>
        <w:t xml:space="preserve">and</w:t>
      </w:r>
      <w:r>
        <w:t xml:space="preserve"> </w:t>
      </w:r>
      <w:r>
        <w:t xml:space="preserve">signature-verified, and each must be added to</w:t>
      </w:r>
      <w:r>
        <w:t xml:space="preserve"> </w:t>
      </w:r>
      <w:r>
        <w:rPr>
          <w:rStyle w:val="VerbatimChar"/>
        </w:rPr>
        <w:t xml:space="preserve">EXPECTED_PUBLIC_ROUTES</w:t>
      </w:r>
      <w:r>
        <w:t xml:space="preserve"> </w:t>
      </w:r>
      <w:r>
        <w:t xml:space="preserve">in the route-coverage spec with a comment saying why — exactly as</w:t>
      </w:r>
      <w:r>
        <w:t xml:space="preserve"> </w:t>
      </w:r>
      <w:r>
        <w:rPr>
          <w:rStyle w:val="VerbatimChar"/>
        </w:rPr>
        <w:t xml:space="preserve">POST /billing/webhooks/hyperpay</w:t>
      </w:r>
      <w:r>
        <w:t xml:space="preserve"> </w:t>
      </w:r>
      <w:r>
        <w:t xml:space="preserve">already is.</w:t>
      </w:r>
    </w:p>
    <w:p>
      <w:pPr>
        <w:numPr>
          <w:ilvl w:val="0"/>
          <w:numId w:val="1031"/>
        </w:numPr>
        <w:pStyle w:val="Compact"/>
      </w:pPr>
      <w:r>
        <w:rPr>
          <w:rStyle w:val="VerbatimChar"/>
        </w:rPr>
        <w:t xml:space="preserve">idempotencyKey = invoiceId</w:t>
      </w:r>
      <w:r>
        <w:t xml:space="preserve">.</w:t>
      </w:r>
      <w:r>
        <w:t xml:space="preserve"> </w:t>
      </w:r>
      <w:r>
        <w:rPr>
          <w:rStyle w:val="VerbatimChar"/>
        </w:rPr>
        <w:t xml:space="preserve">HANDOFF.md</w:t>
      </w:r>
      <w:r>
        <w:t xml:space="preserve"> </w:t>
      </w:r>
      <w:r>
        <w:t xml:space="preserve">records that the Karama checkout could be charged twice; the invoice-keyed idempotency is what makes that structurally impossible here.</w:t>
      </w:r>
    </w:p>
    <w:p>
      <w:pPr>
        <w:numPr>
          <w:ilvl w:val="0"/>
          <w:numId w:val="1031"/>
        </w:numPr>
        <w:pStyle w:val="Compact"/>
      </w:pPr>
      <w:r>
        <w:t xml:space="preserve">A</w:t>
      </w:r>
      <w:r>
        <w:t xml:space="preserve"> </w:t>
      </w:r>
      <w:r>
        <w:rPr>
          <w:rStyle w:val="VerbatimChar"/>
        </w:rPr>
        <w:t xml:space="preserve">reconcile</w:t>
      </w:r>
      <w:r>
        <w:t xml:space="preserve"> </w:t>
      </w:r>
      <w:r>
        <w:t xml:space="preserve">cron runs every 10 minutes over invoices</w:t>
      </w:r>
      <w:r>
        <w:t xml:space="preserve"> </w:t>
      </w:r>
      <w:r>
        <w:rPr>
          <w:rStyle w:val="VerbatimChar"/>
        </w:rPr>
        <w:t xml:space="preserve">OPEN</w:t>
      </w:r>
      <w:r>
        <w:t xml:space="preserve"> </w:t>
      </w:r>
      <w:r>
        <w:t xml:space="preserve">with a wallet reference older than 5 minutes. On 2G, callbacks get lost; without reconciliation a paid user stays unpaid.</w:t>
      </w:r>
    </w:p>
    <w:p>
      <w:pPr>
        <w:numPr>
          <w:ilvl w:val="0"/>
          <w:numId w:val="1031"/>
        </w:numPr>
        <w:pStyle w:val="Compact"/>
      </w:pPr>
      <w:r>
        <w:rPr>
          <w:b/>
        </w:rPr>
        <w:t xml:space="preserve">OWNER-INPUT:</w:t>
      </w:r>
      <w:r>
        <w:t xml:space="preserve"> </w:t>
      </w:r>
      <w:r>
        <w:t xml:space="preserve">merchant onboarding with Jawwal Pay, PalPay and Reflect. Until credentials exist,</w:t>
      </w:r>
      <w:r>
        <w:t xml:space="preserve"> </w:t>
      </w:r>
      <w:r>
        <w:rPr>
          <w:rStyle w:val="VerbatimChar"/>
        </w:rPr>
        <w:t xml:space="preserve">isConfigured()</w:t>
      </w:r>
      <w:r>
        <w:t xml:space="preserve"> </w:t>
      </w:r>
      <w:r>
        <w:t xml:space="preserve">returns false, the method is hidden from the catalog, and</w:t>
      </w:r>
      <w:r>
        <w:t xml:space="preserve"> </w:t>
      </w:r>
      <w:r>
        <w:rPr>
          <w:rStyle w:val="VerbatimChar"/>
        </w:rPr>
        <w:t xml:space="preserve">GET /billing/catalog</w:t>
      </w:r>
      <w:r>
        <w:t xml:space="preserve"> </w:t>
      </w:r>
      <w:r>
        <w:t xml:space="preserve">already handles this —</w:t>
      </w:r>
      <w:r>
        <w:t xml:space="preserve"> </w:t>
      </w:r>
      <w:r>
        <w:rPr>
          <w:rStyle w:val="VerbatimChar"/>
        </w:rPr>
        <w:t xml:space="preserve">billing.service.spec.ts:119–125</w:t>
      </w:r>
      <w:r>
        <w:t xml:space="preserve"> </w:t>
      </w:r>
      <w:r>
        <w:t xml:space="preserve">shows the</w:t>
      </w:r>
      <w:r>
        <w:t xml:space="preserve"> </w:t>
      </w:r>
      <w:r>
        <w:rPr>
          <w:rStyle w:val="VerbatimChar"/>
        </w:rPr>
        <w:t xml:space="preserve">configured: false</w:t>
      </w:r>
      <w:r>
        <w:t xml:space="preserve"> </w:t>
      </w:r>
      <w:r>
        <w:t xml:space="preserve">shape is already tested.</w:t>
      </w:r>
      <w:r>
        <w:t xml:space="preserve"> </w:t>
      </w:r>
      <w:r>
        <w:rPr>
          <w:b/>
        </w:rPr>
        <w:t xml:space="preserve">Build all three adapters anyway.</w:t>
      </w:r>
      <w:r>
        <w:t xml:space="preserve"> </w:t>
      </w:r>
      <w:r>
        <w:t xml:space="preserve">The unconfigured state is already a first-class, tested condition.</w:t>
      </w:r>
    </w:p>
    <w:p>
      <w:pPr>
        <w:pStyle w:val="FirstParagraph"/>
      </w:pPr>
      <w:r>
        <w:rPr>
          <w:b/>
        </w:rPr>
        <w:t xml:space="preserve">Cash at agent — DECIDED.</w:t>
      </w:r>
      <w:r>
        <w:t xml:space="preserve"> </w:t>
      </w:r>
      <w:r>
        <w:t xml:space="preserve">Both Jawwal Pay and PalPay run physical agent networks, which is how someone without a bank account pays for anything. Baydar’s implementation is deliberately thin:</w:t>
      </w:r>
      <w:r>
        <w:t xml:space="preserve"> </w:t>
      </w:r>
      <w:r>
        <w:rPr>
          <w:rStyle w:val="VerbatimChar"/>
        </w:rPr>
        <w:t xml:space="preserve">POST /billing/invoices/:id/cash-reference</w:t>
      </w:r>
      <w:r>
        <w:t xml:space="preserve"> </w:t>
      </w:r>
      <w:r>
        <w:t xml:space="preserve">issues a short numeric reference and an expiry; the member pays at any agent quoting it; the provider’s callback or the reconcile cron marks it paid. No new payment model — it is a wallet flow with a</w:t>
      </w:r>
      <w:r>
        <w:t xml:space="preserve"> </w:t>
      </w:r>
      <w:r>
        <w:rPr>
          <w:rStyle w:val="VerbatimChar"/>
        </w:rPr>
        <w:t xml:space="preserve">PUSH_TO_APP</w:t>
      </w:r>
      <w:r>
        <w:t xml:space="preserve">-shaped response whose</w:t>
      </w:r>
      <w:r>
        <w:t xml:space="preserve"> </w:t>
      </w:r>
      <w:r>
        <w:rPr>
          <w:rStyle w:val="VerbatimChar"/>
        </w:rPr>
        <w:t xml:space="preserve">reference</w:t>
      </w:r>
      <w:r>
        <w:t xml:space="preserve"> </w:t>
      </w:r>
      <w:r>
        <w:t xml:space="preserve">is human-readable.</w:t>
      </w:r>
    </w:p>
    <w:p>
      <w:pPr>
        <w:pStyle w:val="Heading2"/>
      </w:pPr>
      <w:bookmarkStart w:id="143" w:name="currency-decided"/>
      <w:r>
        <w:t xml:space="preserve">13.5 Currency — decided</w:t>
      </w:r>
      <w:bookmarkEnd w:id="143"/>
    </w:p>
    <w:p>
      <w:pPr>
        <w:numPr>
          <w:ilvl w:val="0"/>
          <w:numId w:val="1032"/>
        </w:numPr>
        <w:pStyle w:val="Compact"/>
      </w:pPr>
      <w:r>
        <w:rPr>
          <w:rStyle w:val="VerbatimChar"/>
          <w:b/>
        </w:rPr>
        <w:t xml:space="preserve">Plan.currency</w:t>
      </w:r>
      <w:r>
        <w:rPr>
          <w:b/>
        </w:rPr>
        <w:t xml:space="preserve"> </w:t>
      </w:r>
      <w:r>
        <w:rPr>
          <w:b/>
        </w:rPr>
        <w:t xml:space="preserve">and</w:t>
      </w:r>
      <w:r>
        <w:rPr>
          <w:b/>
        </w:rPr>
        <w:t xml:space="preserve"> </w:t>
      </w:r>
      <w:r>
        <w:rPr>
          <w:rStyle w:val="VerbatimChar"/>
          <w:b/>
        </w:rPr>
        <w:t xml:space="preserve">Invoice.currency</w:t>
      </w:r>
      <w:r>
        <w:rPr>
          <w:b/>
        </w:rPr>
        <w:t xml:space="preserve"> </w:t>
      </w:r>
      <w:r>
        <w:rPr>
          <w:b/>
        </w:rPr>
        <w:t xml:space="preserve">defaults change from</w:t>
      </w:r>
      <w:r>
        <w:rPr>
          <w:b/>
        </w:rPr>
        <w:t xml:space="preserve"> </w:t>
      </w:r>
      <w:r>
        <w:rPr>
          <w:rStyle w:val="VerbatimChar"/>
          <w:b/>
        </w:rPr>
        <w:t xml:space="preserve">"USD"</w:t>
      </w:r>
      <w:r>
        <w:rPr>
          <w:b/>
        </w:rPr>
        <w:t xml:space="preserve"> </w:t>
      </w:r>
      <w:r>
        <w:rPr>
          <w:b/>
        </w:rPr>
        <w:t xml:space="preserve">to</w:t>
      </w:r>
      <w:r>
        <w:rPr>
          <w:b/>
        </w:rPr>
        <w:t xml:space="preserve"> </w:t>
      </w:r>
      <w:r>
        <w:rPr>
          <w:rStyle w:val="VerbatimChar"/>
          <w:b/>
        </w:rPr>
        <w:t xml:space="preserve">"ILS"</w:t>
      </w:r>
      <w:r>
        <w:rPr>
          <w:b/>
        </w:rPr>
        <w:t xml:space="preserve">.</w:t>
      </w:r>
      <w:r>
        <w:t xml:space="preserve"> </w:t>
      </w:r>
      <w:r>
        <w:t xml:space="preserve">A migration rewrites no existing rows (there are no production rows pre-launch) but the default must be right or the first real invoice is wrong.</w:t>
      </w:r>
    </w:p>
    <w:p>
      <w:pPr>
        <w:numPr>
          <w:ilvl w:val="0"/>
          <w:numId w:val="1032"/>
        </w:numPr>
        <w:pStyle w:val="Compact"/>
      </w:pPr>
      <w:r>
        <w:t xml:space="preserve">Supported:</w:t>
      </w:r>
      <w:r>
        <w:t xml:space="preserve"> </w:t>
      </w:r>
      <w:r>
        <w:rPr>
          <w:b/>
        </w:rPr>
        <w:t xml:space="preserve">ILS, JOD, USD.</w:t>
      </w:r>
      <w:r>
        <w:t xml:space="preserve"> </w:t>
      </w:r>
      <w:r>
        <w:t xml:space="preserve">Not EUR — the diaspora’s card processors settle USD fine and a fourth currency is three more rounding rules.</w:t>
      </w:r>
    </w:p>
    <w:p>
      <w:pPr>
        <w:numPr>
          <w:ilvl w:val="0"/>
          <w:numId w:val="1032"/>
        </w:numPr>
        <w:pStyle w:val="Compact"/>
      </w:pPr>
      <w:r>
        <w:rPr>
          <w:b/>
        </w:rPr>
        <w:t xml:space="preserve">Every amount is stored in minor units as an integer.</w:t>
      </w:r>
      <w:r>
        <w:t xml:space="preserve"> </w:t>
      </w:r>
      <w:r>
        <w:rPr>
          <w:rStyle w:val="VerbatimChar"/>
        </w:rPr>
        <w:t xml:space="preserve">amountCents</w:t>
      </w:r>
      <w:r>
        <w:t xml:space="preserve"> </w:t>
      </w:r>
      <w:r>
        <w:t xml:space="preserve">already is; the field is renamed</w:t>
      </w:r>
      <w:r>
        <w:t xml:space="preserve"> </w:t>
      </w:r>
      <w:r>
        <w:rPr>
          <w:rStyle w:val="VerbatimChar"/>
        </w:rPr>
        <w:t xml:space="preserve">amountMinor</w:t>
      </w:r>
      <w:r>
        <w:t xml:space="preserve"> </w:t>
      </w:r>
      <w:r>
        <w:t xml:space="preserve">in the DTO layer only (the column name stays to avoid a rename migration on a monetary column, with a comment explaining the divergence — ILS and JOD have different minor-unit exponents: ILS 2, JOD</w:t>
      </w:r>
      <w:r>
        <w:t xml:space="preserve"> </w:t>
      </w:r>
      <w:r>
        <w:rPr>
          <w:b/>
        </w:rPr>
        <w:t xml:space="preserve">3</w:t>
      </w:r>
      <w:r>
        <w:t xml:space="preserve">).</w:t>
      </w:r>
      <w:r>
        <w:t xml:space="preserve"> </w:t>
      </w:r>
      <w:r>
        <w:rPr>
          <w:b/>
        </w:rPr>
        <w:t xml:space="preserve">The JOD exponent is 3, not 2.</w:t>
      </w:r>
      <w:r>
        <w:t xml:space="preserve"> </w:t>
      </w:r>
      <w:r>
        <w:t xml:space="preserve">A JOD amount stored as if it had two decimals is a 10× error, and it is the single most likely money bug in this workstream.</w:t>
      </w:r>
      <w:r>
        <w:t xml:space="preserve"> </w:t>
      </w:r>
      <w:r>
        <w:rPr>
          <w:rStyle w:val="VerbatimChar"/>
        </w:rPr>
        <w:t xml:space="preserve">packages/shared/src/money.ts</w:t>
      </w:r>
      <w:r>
        <w:t xml:space="preserve"> </w:t>
      </w:r>
      <w:r>
        <w:t xml:space="preserve">(new) owns</w:t>
      </w:r>
      <w:r>
        <w:t xml:space="preserve"> </w:t>
      </w:r>
      <w:r>
        <w:rPr>
          <w:rStyle w:val="VerbatimChar"/>
        </w:rPr>
        <w:t xml:space="preserve">MINOR_UNITS: Record&lt;Currency, number&gt;</w:t>
      </w:r>
      <w:r>
        <w:t xml:space="preserve"> </w:t>
      </w:r>
      <w:r>
        <w:t xml:space="preserve">and every conversion goes through it.</w:t>
      </w:r>
    </w:p>
    <w:p>
      <w:pPr>
        <w:numPr>
          <w:ilvl w:val="0"/>
          <w:numId w:val="1032"/>
        </w:numPr>
        <w:pStyle w:val="Compact"/>
      </w:pPr>
      <w:r>
        <w:rPr>
          <w:b/>
        </w:rPr>
        <w:t xml:space="preserve">FX:</w:t>
      </w:r>
      <w:r>
        <w:t xml:space="preserve"> </w:t>
      </w:r>
      <w:r>
        <w:rPr>
          <w:rStyle w:val="VerbatimChar"/>
        </w:rPr>
        <w:t xml:space="preserve">FX_FEED_URL</w:t>
      </w:r>
      <w:r>
        <w:t xml:space="preserve"> </w:t>
      </w:r>
      <w:r>
        <w:t xml:space="preserve">already exists in</w:t>
      </w:r>
      <w:r>
        <w:t xml:space="preserve"> </w:t>
      </w:r>
      <w:r>
        <w:rPr>
          <w:rStyle w:val="VerbatimChar"/>
        </w:rPr>
        <w:t xml:space="preserve">env.ts:40</w:t>
      </w:r>
      <w:r>
        <w:t xml:space="preserve">. Rates are fetched hourly, cached, and</w:t>
      </w:r>
      <w:r>
        <w:t xml:space="preserve"> </w:t>
      </w:r>
      <w:r>
        <w:rPr>
          <w:b/>
        </w:rPr>
        <w:t xml:space="preserve">stamped onto the invoice at creation</w:t>
      </w:r>
      <w:r>
        <w:t xml:space="preserve"> </w:t>
      </w:r>
      <w:r>
        <w:t xml:space="preserve">(</w:t>
      </w:r>
      <w:r>
        <w:rPr>
          <w:rStyle w:val="VerbatimChar"/>
        </w:rPr>
        <w:t xml:space="preserve">Invoice.fxRate</w:t>
      </w:r>
      <w:r>
        <w:t xml:space="preserve">,</w:t>
      </w:r>
      <w:r>
        <w:t xml:space="preserve"> </w:t>
      </w:r>
      <w:r>
        <w:rPr>
          <w:rStyle w:val="VerbatimChar"/>
        </w:rPr>
        <w:t xml:space="preserve">Invoice.fxBase</w:t>
      </w:r>
      <w:r>
        <w:t xml:space="preserve"> </w:t>
      </w:r>
      <w:r>
        <w:t xml:space="preserve">— new columns). A price displayed in ILS and charged in USD must use the rate the user saw, not the rate at capture.</w:t>
      </w:r>
    </w:p>
    <w:p>
      <w:pPr>
        <w:pStyle w:val="Heading2"/>
      </w:pPr>
      <w:bookmarkStart w:id="144" w:name="promotions-outside-the-ranked-list"/>
      <w:r>
        <w:t xml:space="preserve">13.6 Promotions — outside the ranked list</w:t>
      </w:r>
      <w:bookmarkEnd w:id="144"/>
    </w:p>
    <w:p>
      <w:pPr>
        <w:pStyle w:val="FirstParagraph"/>
      </w:pPr>
      <w:r>
        <w:t xml:space="preserve">Rule 1 says money may not buy rank. Promotions are therefore</w:t>
      </w:r>
      <w:r>
        <w:t xml:space="preserve"> </w:t>
      </w:r>
      <w:r>
        <w:rPr>
          <w:b/>
        </w:rPr>
        <w:t xml:space="preserve">not a ranking boost</w:t>
      </w:r>
      <w:r>
        <w:t xml:space="preserve">; they are a distinct slot.</w:t>
      </w:r>
    </w:p>
    <w:p>
      <w:pPr>
        <w:pStyle w:val="SourceCode"/>
      </w:pPr>
      <w:r>
        <w:rPr>
          <w:rStyle w:val="VerbatimChar"/>
        </w:rPr>
        <w:t xml:space="preserve">enum PromotionKind   { JOB POST }</w:t>
      </w:r>
      <w:r>
        <w:br/>
      </w:r>
      <w:r>
        <w:rPr>
          <w:rStyle w:val="VerbatimChar"/>
        </w:rPr>
        <w:t xml:space="preserve">enum PromotionStatus { DRAFT ACTIVE PAUSED ENDED }</w:t>
      </w:r>
      <w:r>
        <w:br/>
      </w:r>
      <w:r>
        <w:br/>
      </w:r>
      <w:r>
        <w:rPr>
          <w:rStyle w:val="VerbatimChar"/>
        </w:rPr>
        <w:t xml:space="preserve">model Promotion {</w:t>
      </w:r>
      <w:r>
        <w:br/>
      </w:r>
      <w:r>
        <w:rPr>
          <w:rStyle w:val="VerbatimChar"/>
        </w:rPr>
        <w:t xml:space="preserve">  id          String          @id @default(cuid())</w:t>
      </w:r>
      <w:r>
        <w:br/>
      </w:r>
      <w:r>
        <w:rPr>
          <w:rStyle w:val="VerbatimChar"/>
        </w:rPr>
        <w:t xml:space="preserve">  kind        PromotionKind</w:t>
      </w:r>
      <w:r>
        <w:br/>
      </w:r>
      <w:r>
        <w:rPr>
          <w:rStyle w:val="VerbatimChar"/>
        </w:rPr>
        <w:t xml:space="preserve">  company     Company?        @relation(fields: [companyId], references: [id], onDelete: Cascade)</w:t>
      </w:r>
      <w:r>
        <w:br/>
      </w:r>
      <w:r>
        <w:rPr>
          <w:rStyle w:val="VerbatimChar"/>
        </w:rPr>
        <w:t xml:space="preserve">  companyId   String?</w:t>
      </w:r>
      <w:r>
        <w:br/>
      </w:r>
      <w:r>
        <w:rPr>
          <w:rStyle w:val="VerbatimChar"/>
        </w:rPr>
        <w:t xml:space="preserve">  createdById String</w:t>
      </w:r>
      <w:r>
        <w:br/>
      </w:r>
      <w:r>
        <w:rPr>
          <w:rStyle w:val="VerbatimChar"/>
        </w:rPr>
        <w:t xml:space="preserve">  jobId       String?</w:t>
      </w:r>
      <w:r>
        <w:br/>
      </w:r>
      <w:r>
        <w:rPr>
          <w:rStyle w:val="VerbatimChar"/>
        </w:rPr>
        <w:t xml:space="preserve">  postId      String?</w:t>
      </w:r>
      <w:r>
        <w:br/>
      </w:r>
      <w:r>
        <w:rPr>
          <w:rStyle w:val="VerbatimChar"/>
        </w:rPr>
        <w:t xml:space="preserve">  // Targeting. Occupation and governorate only — no behavioural targeting,</w:t>
      </w:r>
      <w:r>
        <w:br/>
      </w:r>
      <w:r>
        <w:rPr>
          <w:rStyle w:val="VerbatimChar"/>
        </w:rPr>
        <w:t xml:space="preserve">  // no third-party data, no interest segments.</w:t>
      </w:r>
      <w:r>
        <w:br/>
      </w:r>
      <w:r>
        <w:rPr>
          <w:rStyle w:val="VerbatimChar"/>
        </w:rPr>
        <w:t xml:space="preserve">  governorateKeys String[]</w:t>
      </w:r>
      <w:r>
        <w:br/>
      </w:r>
      <w:r>
        <w:rPr>
          <w:rStyle w:val="VerbatimChar"/>
        </w:rPr>
        <w:t xml:space="preserve">  occupationKeys  String[]</w:t>
      </w:r>
      <w:r>
        <w:br/>
      </w:r>
      <w:r>
        <w:rPr>
          <w:rStyle w:val="VerbatimChar"/>
        </w:rPr>
        <w:t xml:space="preserve">  budgetMinor Int</w:t>
      </w:r>
      <w:r>
        <w:br/>
      </w:r>
      <w:r>
        <w:rPr>
          <w:rStyle w:val="VerbatimChar"/>
        </w:rPr>
        <w:t xml:space="preserve">  spentMinor  Int             @default(0)</w:t>
      </w:r>
      <w:r>
        <w:br/>
      </w:r>
      <w:r>
        <w:rPr>
          <w:rStyle w:val="VerbatimChar"/>
        </w:rPr>
        <w:t xml:space="preserve">  currency    String          @default("ILS")</w:t>
      </w:r>
      <w:r>
        <w:br/>
      </w:r>
      <w:r>
        <w:rPr>
          <w:rStyle w:val="VerbatimChar"/>
        </w:rPr>
        <w:t xml:space="preserve">  startsAt    DateTime</w:t>
      </w:r>
      <w:r>
        <w:br/>
      </w:r>
      <w:r>
        <w:rPr>
          <w:rStyle w:val="VerbatimChar"/>
        </w:rPr>
        <w:t xml:space="preserve">  endsAt      DateTime</w:t>
      </w:r>
      <w:r>
        <w:br/>
      </w:r>
      <w:r>
        <w:rPr>
          <w:rStyle w:val="VerbatimChar"/>
        </w:rPr>
        <w:t xml:space="preserve">  status      PromotionStatus @default(DRAFT)</w:t>
      </w:r>
      <w:r>
        <w:br/>
      </w:r>
      <w:r>
        <w:rPr>
          <w:rStyle w:val="VerbatimChar"/>
        </w:rPr>
        <w:t xml:space="preserve">  impressions Int             @default(0)</w:t>
      </w:r>
      <w:r>
        <w:br/>
      </w:r>
      <w:r>
        <w:rPr>
          <w:rStyle w:val="VerbatimChar"/>
        </w:rPr>
        <w:t xml:space="preserve">  clicks      Int             @default(0)</w:t>
      </w:r>
      <w:r>
        <w:br/>
      </w:r>
      <w:r>
        <w:rPr>
          <w:rStyle w:val="VerbatimChar"/>
        </w:rPr>
        <w:t xml:space="preserve">  createdAt   DateTime        @default(now())</w:t>
      </w:r>
      <w:r>
        <w:br/>
      </w:r>
      <w:r>
        <w:rPr>
          <w:rStyle w:val="VerbatimChar"/>
        </w:rPr>
        <w:t xml:space="preserve">  @@index([status, startsAt, endsAt])</w:t>
      </w:r>
      <w:r>
        <w:br/>
      </w:r>
      <w:r>
        <w:rPr>
          <w:rStyle w:val="VerbatimChar"/>
        </w:rPr>
        <w:t xml:space="preserve">}</w:t>
      </w:r>
    </w:p>
    <w:p>
      <w:pPr>
        <w:pStyle w:val="FirstParagraph"/>
      </w:pPr>
      <w:r>
        <w:rPr>
          <w:b/>
        </w:rPr>
        <w:t xml:space="preserve">Placement rules — DECIDED:</w:t>
      </w:r>
    </w:p>
    <w:p>
      <w:pPr>
        <w:numPr>
          <w:ilvl w:val="0"/>
          <w:numId w:val="1033"/>
        </w:numPr>
        <w:pStyle w:val="Compact"/>
      </w:pPr>
      <w:r>
        <w:rPr>
          <w:b/>
        </w:rPr>
        <w:t xml:space="preserve">At most one promoted item per feed slate of 120</w:t>
      </w:r>
      <w:r>
        <w:t xml:space="preserve">, inserted at a fixed position (index 4), never scored, never re-ordered, and rendered in a visually distinct</w:t>
      </w:r>
      <w:r>
        <w:t xml:space="preserve"> </w:t>
      </w:r>
      <w:r>
        <w:rPr>
          <w:rStyle w:val="VerbatimChar"/>
        </w:rPr>
        <w:t xml:space="preserve">tinted</w:t>
      </w:r>
      <w:r>
        <w:t xml:space="preserve"> </w:t>
      </w:r>
      <w:r>
        <w:t xml:space="preserve">surface with a permanent «ترويج» label that is not dismissible and not styled to blend in.</w:t>
      </w:r>
    </w:p>
    <w:p>
      <w:pPr>
        <w:numPr>
          <w:ilvl w:val="0"/>
          <w:numId w:val="1033"/>
        </w:numPr>
        <w:pStyle w:val="Compact"/>
      </w:pPr>
      <w:r>
        <w:rPr>
          <w:b/>
        </w:rPr>
        <w:t xml:space="preserve">At most one promoted job per job-search page</w:t>
      </w:r>
      <w:r>
        <w:t xml:space="preserve">, at the top, above the results and outside them, in the same</w:t>
      </w:r>
      <w:r>
        <w:t xml:space="preserve"> </w:t>
      </w:r>
      <w:r>
        <w:rPr>
          <w:rStyle w:val="VerbatimChar"/>
        </w:rPr>
        <w:t xml:space="preserve">tinted</w:t>
      </w:r>
      <w:r>
        <w:t xml:space="preserve"> </w:t>
      </w:r>
      <w:r>
        <w:t xml:space="preserve">treatment.</w:t>
      </w:r>
    </w:p>
    <w:p>
      <w:pPr>
        <w:numPr>
          <w:ilvl w:val="0"/>
          <w:numId w:val="1033"/>
        </w:numPr>
        <w:pStyle w:val="Compact"/>
      </w:pPr>
      <w:r>
        <w:rPr>
          <w:b/>
        </w:rPr>
        <w:t xml:space="preserve">No promoted content in messages, notifications, groups, events, learning, or search-for-people.</w:t>
      </w:r>
      <w:r>
        <w:t xml:space="preserve"> </w:t>
      </w:r>
      <w:r>
        <w:t xml:space="preserve">Ever.</w:t>
      </w:r>
    </w:p>
    <w:p>
      <w:pPr>
        <w:numPr>
          <w:ilvl w:val="0"/>
          <w:numId w:val="1033"/>
        </w:numPr>
        <w:pStyle w:val="Compact"/>
      </w:pPr>
      <w:r>
        <w:rPr>
          <w:b/>
        </w:rPr>
        <w:t xml:space="preserve">Targeting is occupation and governorate only.</w:t>
      </w:r>
      <w:r>
        <w:t xml:space="preserve"> </w:t>
      </w:r>
      <w:r>
        <w:t xml:space="preserve">No behavioural targeting, no lookalikes, no third-party pixels, no cross-site identifiers. This is a privacy decision and a bandwidth decision at once: a third-party tracker is both a leak and a payload.</w:t>
      </w:r>
    </w:p>
    <w:p>
      <w:pPr>
        <w:numPr>
          <w:ilvl w:val="0"/>
          <w:numId w:val="1033"/>
        </w:numPr>
        <w:pStyle w:val="Compact"/>
      </w:pPr>
      <w:r>
        <w:t xml:space="preserve">The promotions assembler is</w:t>
      </w:r>
      <w:r>
        <w:t xml:space="preserve"> </w:t>
      </w:r>
      <w:r>
        <w:rPr>
          <w:rStyle w:val="VerbatimChar"/>
        </w:rPr>
        <w:t xml:space="preserve">promotions.service.ts</w:t>
      </w:r>
      <w:r>
        <w:t xml:space="preserve">, which</w:t>
      </w:r>
      <w:r>
        <w:t xml:space="preserve"> </w:t>
      </w:r>
      <w:r>
        <w:rPr>
          <w:b/>
        </w:rPr>
        <w:t xml:space="preserve">may not import any ranker</w:t>
      </w:r>
      <w:r>
        <w:t xml:space="preserve">, asserted by</w:t>
      </w:r>
      <w:r>
        <w:t xml:space="preserve"> </w:t>
      </w:r>
      <w:r>
        <w:rPr>
          <w:rStyle w:val="VerbatimChar"/>
        </w:rPr>
        <w:t xml:space="preserve">check-ranking-purity.mjs</w:t>
      </w:r>
      <w:r>
        <w:t xml:space="preserve">.</w:t>
      </w:r>
    </w:p>
    <w:p>
      <w:pPr>
        <w:pStyle w:val="Heading2"/>
      </w:pPr>
      <w:bookmarkStart w:id="145" w:name="institutional-sponsorship"/>
      <w:r>
        <w:t xml:space="preserve">13.7 Institutional sponsorship</w:t>
      </w:r>
      <w:bookmarkEnd w:id="145"/>
    </w:p>
    <w:p>
      <w:pPr>
        <w:pStyle w:val="FirstParagraph"/>
      </w:pPr>
      <w:r>
        <w:t xml:space="preserve">The realistic revenue line for a market this size, and the one LinkedIn has no equivalent of.</w:t>
      </w:r>
      <w:r>
        <w:t xml:space="preserve"> </w:t>
      </w:r>
      <w:r>
        <w:rPr>
          <w:rStyle w:val="VerbatimChar"/>
        </w:rPr>
        <w:t xml:space="preserve">INSTITUTION_LEARNING</w:t>
      </w:r>
      <w:r>
        <w:t xml:space="preserve"> </w:t>
      </w:r>
      <w:r>
        <w:t xml:space="preserve">sponsors a</w:t>
      </w:r>
      <w:r>
        <w:t xml:space="preserve"> </w:t>
      </w:r>
      <w:r>
        <w:rPr>
          <w:rStyle w:val="VerbatimChar"/>
        </w:rPr>
        <w:t xml:space="preserve">Path</w:t>
      </w:r>
      <w:r>
        <w:t xml:space="preserve">; the sponsor’s name appears on every issued</w:t>
      </w:r>
      <w:r>
        <w:t xml:space="preserve"> </w:t>
      </w:r>
      <w:r>
        <w:rPr>
          <w:rStyle w:val="VerbatimChar"/>
        </w:rPr>
        <w:t xml:space="preserve">Certificate</w:t>
      </w:r>
      <w:r>
        <w:t xml:space="preserve"> </w:t>
      </w:r>
      <w:r>
        <w:t xml:space="preserve">and on the path card. Sponsored paths carry a disclosure line, are never given ranking preference in the learning catalog (Rule 1 applies here too), and the sponsor receives aggregate, k-anonymous completion statistics only — never a learner list.</w:t>
      </w:r>
    </w:p>
    <w:p>
      <w:pPr>
        <w:pStyle w:val="Heading2"/>
      </w:pPr>
      <w:bookmarkStart w:id="146" w:name="api-surfaces-tests-1"/>
      <w:r>
        <w:t xml:space="preserve">13.8 API, surfaces, tests</w:t>
      </w:r>
      <w:bookmarkEnd w:id="146"/>
    </w:p>
    <w:p>
      <w:pPr>
        <w:pStyle w:val="FirstParagraph"/>
      </w:pPr>
      <w:r>
        <w:t xml:space="preserve">New/changed routes:</w:t>
      </w:r>
      <w:r>
        <w:t xml:space="preserve"> </w:t>
      </w:r>
      <w:r>
        <w:rPr>
          <w:rStyle w:val="VerbatimChar"/>
        </w:rPr>
        <w:t xml:space="preserve">GET /billing/catalog</w:t>
      </w:r>
      <w:r>
        <w:t xml:space="preserve"> </w:t>
      </w:r>
      <w:r>
        <w:t xml:space="preserve">(changed: ILS-first, platform-aware, wallet availability) ·</w:t>
      </w:r>
      <w:r>
        <w:t xml:space="preserve"> </w:t>
      </w:r>
      <w:r>
        <w:rPr>
          <w:rStyle w:val="VerbatimChar"/>
        </w:rPr>
        <w:t xml:space="preserve">POST /billing/checkout-session</w:t>
      </w:r>
      <w:r>
        <w:t xml:space="preserve"> </w:t>
      </w:r>
      <w:r>
        <w:t xml:space="preserve">(changed: accepts</w:t>
      </w:r>
      <w:r>
        <w:t xml:space="preserve"> </w:t>
      </w:r>
      <w:r>
        <w:rPr>
          <w:rStyle w:val="VerbatimChar"/>
        </w:rPr>
        <w:t xml:space="preserve">method</w:t>
      </w:r>
      <w:r>
        <w:t xml:space="preserve">, returns the discriminated</w:t>
      </w:r>
      <w:r>
        <w:t xml:space="preserve"> </w:t>
      </w:r>
      <w:r>
        <w:rPr>
          <w:rStyle w:val="VerbatimChar"/>
        </w:rPr>
        <w:t xml:space="preserve">initiate</w:t>
      </w:r>
      <w:r>
        <w:t xml:space="preserve"> </w:t>
      </w:r>
      <w:r>
        <w:t xml:space="preserve">result) ·</w:t>
      </w:r>
      <w:r>
        <w:t xml:space="preserve"> </w:t>
      </w:r>
      <w:r>
        <w:rPr>
          <w:rStyle w:val="VerbatimChar"/>
        </w:rPr>
        <w:t xml:space="preserve">POST /billing/webhooks/jawwalpay</w:t>
      </w:r>
      <w:r>
        <w:t xml:space="preserve"> </w:t>
      </w:r>
      <w:r>
        <w:t xml:space="preserve">·</w:t>
      </w:r>
      <w:r>
        <w:t xml:space="preserve"> </w:t>
      </w:r>
      <w:r>
        <w:rPr>
          <w:rStyle w:val="VerbatimChar"/>
        </w:rPr>
        <w:t xml:space="preserve">/palpay</w:t>
      </w:r>
      <w:r>
        <w:t xml:space="preserve"> </w:t>
      </w:r>
      <w:r>
        <w:t xml:space="preserve">·</w:t>
      </w:r>
      <w:r>
        <w:t xml:space="preserve"> </w:t>
      </w:r>
      <w:r>
        <w:rPr>
          <w:rStyle w:val="VerbatimChar"/>
        </w:rPr>
        <w:t xml:space="preserve">/reflect</w:t>
      </w:r>
      <w:r>
        <w:t xml:space="preserve"> </w:t>
      </w:r>
      <w:r>
        <w:t xml:space="preserve">(all</w:t>
      </w:r>
      <w:r>
        <w:t xml:space="preserve"> </w:t>
      </w:r>
      <w:r>
        <w:rPr>
          <w:rStyle w:val="VerbatimChar"/>
        </w:rPr>
        <w:t xml:space="preserve">@Public()</w:t>
      </w:r>
      <w:r>
        <w:t xml:space="preserve">, all signature-verified, all pinned) ·</w:t>
      </w:r>
      <w:r>
        <w:t xml:space="preserve"> </w:t>
      </w:r>
      <w:r>
        <w:rPr>
          <w:rStyle w:val="VerbatimChar"/>
        </w:rPr>
        <w:t xml:space="preserve">POST /billing/invoices/:id/cash-reference</w:t>
      </w:r>
      <w:r>
        <w:t xml:space="preserve"> </w:t>
      </w:r>
      <w:r>
        <w:t xml:space="preserve">·</w:t>
      </w:r>
      <w:r>
        <w:t xml:space="preserve"> </w:t>
      </w:r>
      <w:r>
        <w:rPr>
          <w:rStyle w:val="VerbatimChar"/>
        </w:rPr>
        <w:t xml:space="preserve">POST /admin/internal/billing/reconcile</w:t>
      </w:r>
      <w:r>
        <w:t xml:space="preserve"> </w:t>
      </w:r>
      <w:r>
        <w:t xml:space="preserve">·</w:t>
      </w:r>
      <w:r>
        <w:t xml:space="preserve"> </w:t>
      </w:r>
      <w:r>
        <w:rPr>
          <w:rStyle w:val="VerbatimChar"/>
        </w:rPr>
        <w:t xml:space="preserve">POST/PATCH /promotions</w:t>
      </w:r>
      <w:r>
        <w:t xml:space="preserve"> </w:t>
      </w:r>
      <w:r>
        <w:t xml:space="preserve">·</w:t>
      </w:r>
      <w:r>
        <w:t xml:space="preserve"> </w:t>
      </w:r>
      <w:r>
        <w:rPr>
          <w:rStyle w:val="VerbatimChar"/>
        </w:rPr>
        <w:t xml:space="preserve">GET /promotions/me</w:t>
      </w:r>
      <w:r>
        <w:t xml:space="preserve"> </w:t>
      </w:r>
      <w:r>
        <w:t xml:space="preserve">·</w:t>
      </w:r>
      <w:r>
        <w:t xml:space="preserve"> </w:t>
      </w:r>
      <w:r>
        <w:rPr>
          <w:rStyle w:val="VerbatimChar"/>
        </w:rPr>
        <w:t xml:space="preserve">GET /promotions/:id/stats</w:t>
      </w:r>
      <w:r>
        <w:t xml:space="preserve"> </w:t>
      </w:r>
      <w:r>
        <w:t xml:space="preserve">·</w:t>
      </w:r>
      <w:r>
        <w:t xml:space="preserve"> </w:t>
      </w:r>
      <w:r>
        <w:rPr>
          <w:rStyle w:val="VerbatimChar"/>
        </w:rPr>
        <w:t xml:space="preserve">POST /promotions/:id/pause</w:t>
      </w:r>
      <w:r>
        <w:t xml:space="preserve">.</w:t>
      </w:r>
    </w:p>
    <w:p>
      <w:pPr>
        <w:pStyle w:val="BodyText"/>
      </w:pPr>
      <w:r>
        <w:rPr>
          <w:b/>
        </w:rPr>
        <w:t xml:space="preserve">Web:</w:t>
      </w:r>
      <w:r>
        <w:t xml:space="preserve"> </w:t>
      </w:r>
      <w:r>
        <w:rPr>
          <w:rStyle w:val="VerbatimChar"/>
        </w:rPr>
        <w:t xml:space="preserve">billing/checkout</w:t>
      </w:r>
      <w:r>
        <w:t xml:space="preserve">,</w:t>
      </w:r>
      <w:r>
        <w:t xml:space="preserve"> </w:t>
      </w:r>
      <w:r>
        <w:rPr>
          <w:rStyle w:val="VerbatimChar"/>
        </w:rPr>
        <w:t xml:space="preserve">billing/invoices</w:t>
      </w:r>
      <w:r>
        <w:t xml:space="preserve">,</w:t>
      </w:r>
      <w:r>
        <w:t xml:space="preserve"> </w:t>
      </w:r>
      <w:r>
        <w:rPr>
          <w:rStyle w:val="VerbatimChar"/>
        </w:rPr>
        <w:t xml:space="preserve">billing/methods</w:t>
      </w:r>
      <w:r>
        <w:t xml:space="preserve">,</w:t>
      </w:r>
      <w:r>
        <w:t xml:space="preserve"> </w:t>
      </w:r>
      <w:r>
        <w:rPr>
          <w:rStyle w:val="VerbatimChar"/>
        </w:rPr>
        <w:t xml:space="preserve">me/plus</w:t>
      </w:r>
      <w:r>
        <w:t xml:space="preserve">,</w:t>
      </w:r>
      <w:r>
        <w:t xml:space="preserve"> </w:t>
      </w:r>
      <w:r>
        <w:rPr>
          <w:rStyle w:val="VerbatimChar"/>
        </w:rPr>
        <w:t xml:space="preserve">employer/[slug]/promotions</w:t>
      </w:r>
      <w:r>
        <w:t xml:space="preserve">,</w:t>
      </w:r>
      <w:r>
        <w:t xml:space="preserve"> </w:t>
      </w:r>
      <w:r>
        <w:rPr>
          <w:rStyle w:val="VerbatimChar"/>
        </w:rPr>
        <w:t xml:space="preserve">employer/[slug]/promotions/new</w:t>
      </w:r>
      <w:r>
        <w:t xml:space="preserve">.</w:t>
      </w:r>
      <w:r>
        <w:t xml:space="preserve"> </w:t>
      </w:r>
      <w:r>
        <w:rPr>
          <w:b/>
        </w:rPr>
        <w:t xml:space="preserve">Mobile:</w:t>
      </w:r>
      <w:r>
        <w:t xml:space="preserve"> </w:t>
      </w:r>
      <w:r>
        <w:t xml:space="preserve">entitlement-only screens;</w:t>
      </w:r>
      <w:r>
        <w:t xml:space="preserve"> </w:t>
      </w:r>
      <w:r>
        <w:rPr>
          <w:b/>
        </w:rPr>
        <w:t xml:space="preserve">no checkout on iOS</w:t>
      </w:r>
      <w:r>
        <w:t xml:space="preserve">.</w:t>
      </w:r>
    </w:p>
    <w:p>
      <w:pPr>
        <w:pStyle w:val="BodyText"/>
      </w:pPr>
      <w:r>
        <w:rPr>
          <w:b/>
        </w:rPr>
        <w:t xml:space="preserve">New components:</w:t>
      </w:r>
      <w:r>
        <w:t xml:space="preserve"> </w:t>
      </w:r>
      <w:r>
        <w:rPr>
          <w:rStyle w:val="VerbatimChar"/>
        </w:rPr>
        <w:t xml:space="preserve">PlanCard</w:t>
      </w:r>
      <w:r>
        <w:t xml:space="preserve">,</w:t>
      </w:r>
      <w:r>
        <w:t xml:space="preserve"> </w:t>
      </w:r>
      <w:r>
        <w:rPr>
          <w:rStyle w:val="VerbatimChar"/>
        </w:rPr>
        <w:t xml:space="preserve">PriceRow</w:t>
      </w:r>
      <w:r>
        <w:t xml:space="preserve"> </w:t>
      </w:r>
      <w:r>
        <w:t xml:space="preserve">(renders ILS with the correct minor-unit handling and an optional secondary currency),</w:t>
      </w:r>
      <w:r>
        <w:t xml:space="preserve"> </w:t>
      </w:r>
      <w:r>
        <w:rPr>
          <w:rStyle w:val="VerbatimChar"/>
        </w:rPr>
        <w:t xml:space="preserve">WalletMethodPicker</w:t>
      </w:r>
      <w:r>
        <w:t xml:space="preserve">,</w:t>
      </w:r>
      <w:r>
        <w:t xml:space="preserve"> </w:t>
      </w:r>
      <w:r>
        <w:rPr>
          <w:rStyle w:val="VerbatimChar"/>
        </w:rPr>
        <w:t xml:space="preserve">CashReferenceCard</w:t>
      </w:r>
      <w:r>
        <w:t xml:space="preserve">,</w:t>
      </w:r>
      <w:r>
        <w:t xml:space="preserve"> </w:t>
      </w:r>
      <w:r>
        <w:rPr>
          <w:rStyle w:val="VerbatimChar"/>
        </w:rPr>
        <w:t xml:space="preserve">PromotedLabel</w:t>
      </w:r>
      <w:r>
        <w:t xml:space="preserve">,</w:t>
      </w:r>
      <w:r>
        <w:t xml:space="preserve"> </w:t>
      </w:r>
      <w:r>
        <w:rPr>
          <w:rStyle w:val="VerbatimChar"/>
        </w:rPr>
        <w:t xml:space="preserve">PromotionForm</w:t>
      </w:r>
      <w:r>
        <w:t xml:space="preserve">,</w:t>
      </w:r>
      <w:r>
        <w:t xml:space="preserve"> </w:t>
      </w:r>
      <w:r>
        <w:rPr>
          <w:rStyle w:val="VerbatimChar"/>
        </w:rPr>
        <w:t xml:space="preserve">SpendMeter</w:t>
      </w:r>
      <w:r>
        <w:t xml:space="preserve">,</w:t>
      </w:r>
      <w:r>
        <w:t xml:space="preserve"> </w:t>
      </w:r>
      <w:r>
        <w:rPr>
          <w:rStyle w:val="VerbatimChar"/>
        </w:rPr>
        <w:t xml:space="preserve">EntitlementRow</w:t>
      </w:r>
      <w:r>
        <w:t xml:space="preserve">.</w:t>
      </w:r>
    </w:p>
    <w:p>
      <w:pPr>
        <w:pStyle w:val="BodyText"/>
      </w:pPr>
      <w:r>
        <w:rPr>
          <w:b/>
        </w:rPr>
        <w:t xml:space="preserve">i18n:</w:t>
      </w:r>
      <w:r>
        <w:t xml:space="preserve"> </w:t>
      </w:r>
      <w:r>
        <w:t xml:space="preserve">extended</w:t>
      </w:r>
      <w:r>
        <w:t xml:space="preserve"> </w:t>
      </w:r>
      <w:r>
        <w:rPr>
          <w:rStyle w:val="VerbatimChar"/>
        </w:rPr>
        <w:t xml:space="preserve">billing</w:t>
      </w:r>
      <w:r>
        <w:t xml:space="preserve">,</w:t>
      </w:r>
      <w:r>
        <w:t xml:space="preserve"> </w:t>
      </w:r>
      <w:r>
        <w:rPr>
          <w:rStyle w:val="VerbatimChar"/>
        </w:rPr>
        <w:t xml:space="preserve">premium</w:t>
      </w:r>
      <w:r>
        <w:t xml:space="preserve">, new</w:t>
      </w:r>
      <w:r>
        <w:t xml:space="preserve"> </w:t>
      </w:r>
      <w:r>
        <w:rPr>
          <w:rStyle w:val="VerbatimChar"/>
        </w:rPr>
        <w:t xml:space="preserve">promotions</w:t>
      </w:r>
      <w:r>
        <w:t xml:space="preserve">. ~176 keys.</w:t>
      </w:r>
    </w:p>
    <w:p>
      <w:pPr>
        <w:pStyle w:val="Heading2"/>
      </w:pPr>
      <w:bookmarkStart w:id="147" w:name="X4032992f76b2c0efbb13b9cb75636f693627858"/>
      <w:r>
        <w:rPr>
          <w:b/>
        </w:rPr>
        <w:t xml:space="preserve">Tests:</w:t>
      </w:r>
      <w:r>
        <w:t xml:space="preserve"> </w:t>
      </w:r>
      <w:r>
        <w:t xml:space="preserve">the JOD minor-unit exponent, explicitly, with a 3-decimal fixture — this test is the reason the bug will not ship; idempotent charge under a replayed callback; signature rejection on a tampered body; reconcile marking a lost-callback invoice paid exactly once;</w:t>
      </w:r>
      <w:r>
        <w:t xml:space="preserve"> </w:t>
      </w:r>
      <w:r>
        <w:rPr>
          <w:rStyle w:val="VerbatimChar"/>
        </w:rPr>
        <w:t xml:space="preserve">check-ranking-purity</w:t>
      </w:r>
      <w:r>
        <w:t xml:space="preserve"> </w:t>
      </w:r>
      <w:r>
        <w:t xml:space="preserve">on</w:t>
      </w:r>
      <w:r>
        <w:t xml:space="preserve"> </w:t>
      </w:r>
      <w:r>
        <w:rPr>
          <w:rStyle w:val="VerbatimChar"/>
        </w:rPr>
        <w:t xml:space="preserve">promotions.service.ts</w:t>
      </w:r>
      <w:r>
        <w:t xml:space="preserve">; the iOS purchase-link gate; catalog hiding an unconfigured wallet; FX stamped at creation, not at capture;</w:t>
      </w:r>
      <w:r>
        <w:t xml:space="preserve"> </w:t>
      </w:r>
      <w:r>
        <w:rPr>
          <w:b/>
        </w:rPr>
        <w:t xml:space="preserve">a test asserting no plan’s</w:t>
      </w:r>
      <w:r>
        <w:rPr>
          <w:b/>
        </w:rPr>
        <w:t xml:space="preserve"> </w:t>
      </w:r>
      <w:r>
        <w:rPr>
          <w:rStyle w:val="VerbatimChar"/>
          <w:b/>
        </w:rPr>
        <w:t xml:space="preserve">features</w:t>
      </w:r>
      <w:r>
        <w:rPr>
          <w:b/>
        </w:rPr>
        <w:t xml:space="preserve"> </w:t>
      </w:r>
      <w:r>
        <w:rPr>
          <w:b/>
        </w:rPr>
        <w:t xml:space="preserve">JSON contains any key matching</w:t>
      </w:r>
      <w:r>
        <w:rPr>
          <w:b/>
        </w:rPr>
        <w:t xml:space="preserve"> </w:t>
      </w:r>
      <w:r>
        <w:rPr>
          <w:rStyle w:val="VerbatimChar"/>
          <w:b/>
        </w:rPr>
        <w:t xml:space="preserve">/boost|rank|priority|featured_?profile|top_?applicant/i</w:t>
      </w:r>
      <w:r>
        <w:t xml:space="preserve"> </w:t>
      </w:r>
      <w:r>
        <w:t xml:space="preserve">— Rule 1’s last line of defence.</w:t>
      </w:r>
      <w:bookmarkEnd w:id="147"/>
    </w:p>
    <w:p>
      <w:pPr>
        <w:pStyle w:val="Heading1"/>
      </w:pPr>
      <w:bookmarkStart w:id="148" w:name="X0e044d23e6a9c4fef601b763012bcf60f3a1a87"/>
      <w:r>
        <w:t xml:space="preserve">14. WS-10 — Messaging: groups, requests, voice, outreach</w:t>
      </w:r>
      <w:bookmarkEnd w:id="148"/>
    </w:p>
    <w:p>
      <w:pPr>
        <w:pStyle w:val="Heading2"/>
      </w:pPr>
      <w:bookmarkStart w:id="149" w:name="what-the-market-forces-9"/>
      <w:r>
        <w:t xml:space="preserve">14.1 What the market forces</w:t>
      </w:r>
      <w:bookmarkEnd w:id="149"/>
    </w:p>
    <w:p>
      <w:pPr>
        <w:pStyle w:val="FirstParagraph"/>
      </w:pPr>
      <w:r>
        <w:t xml:space="preserve">§2.8: the advance-fee scam happens in the inbox. §2.3: voice beats text at low bandwidth and low literacy, and a 32 kbit/s Opus clip is cheaper than the photo people currently send instead. §2.2: an employer with 400 applicants cannot have 400 open threads.</w:t>
      </w:r>
      <w:r>
        <w:t xml:space="preserve"> </w:t>
      </w:r>
      <w:r>
        <w:rPr>
          <w:rStyle w:val="VerbatimChar"/>
        </w:rPr>
        <w:t xml:space="preserve">ChatRoom.isGroup</w:t>
      </w:r>
      <w:r>
        <w:t xml:space="preserve"> </w:t>
      </w:r>
      <w:r>
        <w:t xml:space="preserve">and</w:t>
      </w:r>
      <w:r>
        <w:t xml:space="preserve"> </w:t>
      </w:r>
      <w:r>
        <w:rPr>
          <w:rStyle w:val="VerbatimChar"/>
        </w:rPr>
        <w:t xml:space="preserve">title</w:t>
      </w:r>
      <w:r>
        <w:t xml:space="preserve"> </w:t>
      </w:r>
      <w:r>
        <w:t xml:space="preserve">are committed columns with</w:t>
      </w:r>
      <w:r>
        <w:t xml:space="preserve"> </w:t>
      </w:r>
      <w:r>
        <w:rPr>
          <w:b/>
        </w:rPr>
        <w:t xml:space="preserve">zero UI on either platform</w:t>
      </w:r>
      <w:r>
        <w:t xml:space="preserve">.</w:t>
      </w:r>
    </w:p>
    <w:p>
      <w:pPr>
        <w:pStyle w:val="Heading2"/>
      </w:pPr>
      <w:bookmarkStart w:id="150" w:name="data-7"/>
      <w:r>
        <w:t xml:space="preserve">14.2 Data</w:t>
      </w:r>
      <w:bookmarkEnd w:id="150"/>
    </w:p>
    <w:p>
      <w:pPr>
        <w:pStyle w:val="SourceCode"/>
      </w:pPr>
      <w:r>
        <w:rPr>
          <w:rStyle w:val="VerbatimChar"/>
        </w:rPr>
        <w:t xml:space="preserve">enum MessageKind    { TEXT MEDIA VOICE SYSTEM }</w:t>
      </w:r>
      <w:r>
        <w:br/>
      </w:r>
      <w:r>
        <w:rPr>
          <w:rStyle w:val="VerbatimChar"/>
        </w:rPr>
        <w:t xml:space="preserve">enum RoomKind       { DIRECT GROUP HIRING INQUIRY }</w:t>
      </w:r>
      <w:r>
        <w:br/>
      </w:r>
      <w:r>
        <w:rPr>
          <w:rStyle w:val="VerbatimChar"/>
        </w:rPr>
        <w:t xml:space="preserve">enum RequestState   { PENDING ACCEPTED DECLINED }</w:t>
      </w:r>
      <w:r>
        <w:br/>
      </w:r>
      <w:r>
        <w:rPr>
          <w:rStyle w:val="VerbatimChar"/>
        </w:rPr>
        <w:t xml:space="preserve">enum OutreachState  { SENT ACCEPTED DECLINED EXPIRED }</w:t>
      </w:r>
      <w:r>
        <w:br/>
      </w:r>
      <w:r>
        <w:br/>
      </w:r>
      <w:r>
        <w:rPr>
          <w:rStyle w:val="VerbatimChar"/>
        </w:rPr>
        <w:t xml:space="preserve">model MessageRequest {</w:t>
      </w:r>
      <w:r>
        <w:br/>
      </w:r>
      <w:r>
        <w:rPr>
          <w:rStyle w:val="VerbatimChar"/>
        </w:rPr>
        <w:t xml:space="preserve">  id         String       @id @default(cuid())</w:t>
      </w:r>
      <w:r>
        <w:br/>
      </w:r>
      <w:r>
        <w:rPr>
          <w:rStyle w:val="VerbatimChar"/>
        </w:rPr>
        <w:t xml:space="preserve">  room       ChatRoom     @relation(fields: [roomId], references: [id], onDelete: Cascade)</w:t>
      </w:r>
      <w:r>
        <w:br/>
      </w:r>
      <w:r>
        <w:rPr>
          <w:rStyle w:val="VerbatimChar"/>
        </w:rPr>
        <w:t xml:space="preserve">  roomId     String       @unique</w:t>
      </w:r>
      <w:r>
        <w:br/>
      </w:r>
      <w:r>
        <w:rPr>
          <w:rStyle w:val="VerbatimChar"/>
        </w:rPr>
        <w:t xml:space="preserve">  requester  User         @relation("RequestRequester", fields: [requesterId], references: [id], onDelete: Cascade)</w:t>
      </w:r>
      <w:r>
        <w:br/>
      </w:r>
      <w:r>
        <w:rPr>
          <w:rStyle w:val="VerbatimChar"/>
        </w:rPr>
        <w:t xml:space="preserve">  requesterId String</w:t>
      </w:r>
      <w:r>
        <w:br/>
      </w:r>
      <w:r>
        <w:rPr>
          <w:rStyle w:val="VerbatimChar"/>
        </w:rPr>
        <w:t xml:space="preserve">  recipient  User         @relation("RequestRecipient", fields: [recipientId], references: [id], onDelete: Cascade)</w:t>
      </w:r>
      <w:r>
        <w:br/>
      </w:r>
      <w:r>
        <w:rPr>
          <w:rStyle w:val="VerbatimChar"/>
        </w:rPr>
        <w:t xml:space="preserve">  recipientId String</w:t>
      </w:r>
      <w:r>
        <w:br/>
      </w:r>
      <w:r>
        <w:rPr>
          <w:rStyle w:val="VerbatimChar"/>
        </w:rPr>
        <w:t xml:space="preserve">  state      RequestState @default(PENDING)</w:t>
      </w:r>
      <w:r>
        <w:br/>
      </w:r>
      <w:r>
        <w:rPr>
          <w:rStyle w:val="VerbatimChar"/>
        </w:rPr>
        <w:t xml:space="preserve">  createdAt  DateTime     @default(now())</w:t>
      </w:r>
      <w:r>
        <w:br/>
      </w:r>
      <w:r>
        <w:rPr>
          <w:rStyle w:val="VerbatimChar"/>
        </w:rPr>
        <w:t xml:space="preserve">  respondedAt DateTime?</w:t>
      </w:r>
      <w:r>
        <w:br/>
      </w:r>
      <w:r>
        <w:rPr>
          <w:rStyle w:val="VerbatimChar"/>
        </w:rPr>
        <w:t xml:space="preserve">  @@index([recipientId, state])</w:t>
      </w:r>
      <w:r>
        <w:br/>
      </w:r>
      <w:r>
        <w:rPr>
          <w:rStyle w:val="VerbatimChar"/>
        </w:rPr>
        <w:t xml:space="preserve">}</w:t>
      </w:r>
      <w:r>
        <w:br/>
      </w:r>
      <w:r>
        <w:br/>
      </w:r>
      <w:r>
        <w:rPr>
          <w:rStyle w:val="VerbatimChar"/>
        </w:rPr>
        <w:t xml:space="preserve">// Employer → candidate outreach. The InMail analogue, capped and never a</w:t>
      </w:r>
      <w:r>
        <w:br/>
      </w:r>
      <w:r>
        <w:rPr>
          <w:rStyle w:val="VerbatimChar"/>
        </w:rPr>
        <w:t xml:space="preserve">// consumer upsell (§3.4 #76).</w:t>
      </w:r>
      <w:r>
        <w:br/>
      </w:r>
      <w:r>
        <w:rPr>
          <w:rStyle w:val="VerbatimChar"/>
        </w:rPr>
        <w:t xml:space="preserve">model Outreach {</w:t>
      </w:r>
      <w:r>
        <w:br/>
      </w:r>
      <w:r>
        <w:rPr>
          <w:rStyle w:val="VerbatimChar"/>
        </w:rPr>
        <w:t xml:space="preserve">  id         String        @id @default(cuid())</w:t>
      </w:r>
      <w:r>
        <w:br/>
      </w:r>
      <w:r>
        <w:rPr>
          <w:rStyle w:val="VerbatimChar"/>
        </w:rPr>
        <w:t xml:space="preserve">  company    Company       @relation(fields: [companyId], references: [id], onDelete: Cascade)</w:t>
      </w:r>
      <w:r>
        <w:br/>
      </w:r>
      <w:r>
        <w:rPr>
          <w:rStyle w:val="VerbatimChar"/>
        </w:rPr>
        <w:t xml:space="preserve">  companyId  String</w:t>
      </w:r>
      <w:r>
        <w:br/>
      </w:r>
      <w:r>
        <w:rPr>
          <w:rStyle w:val="VerbatimChar"/>
        </w:rPr>
        <w:t xml:space="preserve">  sender     User          @relation("OutreachSender", fields: [senderId], references: [id], onDelete: Cascade)</w:t>
      </w:r>
      <w:r>
        <w:br/>
      </w:r>
      <w:r>
        <w:rPr>
          <w:rStyle w:val="VerbatimChar"/>
        </w:rPr>
        <w:t xml:space="preserve">  senderId   String</w:t>
      </w:r>
      <w:r>
        <w:br/>
      </w:r>
      <w:r>
        <w:rPr>
          <w:rStyle w:val="VerbatimChar"/>
        </w:rPr>
        <w:t xml:space="preserve">  recipient  User          @relation("OutreachRecipient", fields: [recipientId], references: [id], onDelete: Cascade)</w:t>
      </w:r>
      <w:r>
        <w:br/>
      </w:r>
      <w:r>
        <w:rPr>
          <w:rStyle w:val="VerbatimChar"/>
        </w:rPr>
        <w:t xml:space="preserve">  recipientId String</w:t>
      </w:r>
      <w:r>
        <w:br/>
      </w:r>
      <w:r>
        <w:rPr>
          <w:rStyle w:val="VerbatimChar"/>
        </w:rPr>
        <w:t xml:space="preserve">  jobId      String?</w:t>
      </w:r>
      <w:r>
        <w:br/>
      </w:r>
      <w:r>
        <w:rPr>
          <w:rStyle w:val="VerbatimChar"/>
        </w:rPr>
        <w:t xml:space="preserve">  room       ChatRoom?     @relation(fields: [roomId], references: [id], onDelete: SetNull)</w:t>
      </w:r>
      <w:r>
        <w:br/>
      </w:r>
      <w:r>
        <w:rPr>
          <w:rStyle w:val="VerbatimChar"/>
        </w:rPr>
        <w:t xml:space="preserve">  roomId     String?</w:t>
      </w:r>
      <w:r>
        <w:br/>
      </w:r>
      <w:r>
        <w:rPr>
          <w:rStyle w:val="VerbatimChar"/>
        </w:rPr>
        <w:t xml:space="preserve">  state      OutreachState @default(SENT)</w:t>
      </w:r>
      <w:r>
        <w:br/>
      </w:r>
      <w:r>
        <w:rPr>
          <w:rStyle w:val="VerbatimChar"/>
        </w:rPr>
        <w:t xml:space="preserve">  createdAt  DateTime      @default(now())</w:t>
      </w:r>
      <w:r>
        <w:br/>
      </w:r>
      <w:r>
        <w:rPr>
          <w:rStyle w:val="VerbatimChar"/>
        </w:rPr>
        <w:t xml:space="preserve">  expiresAt  DateTime</w:t>
      </w:r>
      <w:r>
        <w:br/>
      </w:r>
      <w:r>
        <w:rPr>
          <w:rStyle w:val="VerbatimChar"/>
        </w:rPr>
        <w:t xml:space="preserve">  @@unique([companyId, recipientId, jobId])</w:t>
      </w:r>
      <w:r>
        <w:br/>
      </w:r>
      <w:r>
        <w:rPr>
          <w:rStyle w:val="VerbatimChar"/>
        </w:rPr>
        <w:t xml:space="preserve">  @@index([companyId, createdAt])</w:t>
      </w:r>
      <w:r>
        <w:br/>
      </w:r>
      <w:r>
        <w:rPr>
          <w:rStyle w:val="VerbatimChar"/>
        </w:rPr>
        <w:t xml:space="preserve">  @@index([recipientId, state])</w:t>
      </w:r>
      <w:r>
        <w:br/>
      </w:r>
      <w:r>
        <w:rPr>
          <w:rStyle w:val="VerbatimChar"/>
        </w:rPr>
        <w:t xml:space="preserve">}</w:t>
      </w:r>
      <w:r>
        <w:br/>
      </w:r>
      <w:r>
        <w:br/>
      </w:r>
      <w:r>
        <w:rPr>
          <w:rStyle w:val="VerbatimChar"/>
        </w:rPr>
        <w:t xml:space="preserve">model AwayMessage {</w:t>
      </w:r>
      <w:r>
        <w:br/>
      </w:r>
      <w:r>
        <w:rPr>
          <w:rStyle w:val="VerbatimChar"/>
        </w:rPr>
        <w:t xml:space="preserve">  user      User      @relation(fields: [userId], references: [id], onDelete: Cascade)</w:t>
      </w:r>
      <w:r>
        <w:br/>
      </w:r>
      <w:r>
        <w:rPr>
          <w:rStyle w:val="VerbatimChar"/>
        </w:rPr>
        <w:t xml:space="preserve">  userId    String    @id</w:t>
      </w:r>
      <w:r>
        <w:br/>
      </w:r>
      <w:r>
        <w:rPr>
          <w:rStyle w:val="VerbatimChar"/>
        </w:rPr>
        <w:t xml:space="preserve">  body      String    @db.Text</w:t>
      </w:r>
      <w:r>
        <w:br/>
      </w:r>
      <w:r>
        <w:rPr>
          <w:rStyle w:val="VerbatimChar"/>
        </w:rPr>
        <w:t xml:space="preserve">  activeFrom DateTime?</w:t>
      </w:r>
      <w:r>
        <w:br/>
      </w:r>
      <w:r>
        <w:rPr>
          <w:rStyle w:val="VerbatimChar"/>
        </w:rPr>
        <w:t xml:space="preserve">  activeTo   DateTime?</w:t>
      </w:r>
      <w:r>
        <w:br/>
      </w:r>
      <w:r>
        <w:rPr>
          <w:rStyle w:val="VerbatimChar"/>
        </w:rPr>
        <w:t xml:space="preserve">  updatedAt DateTime  @updatedAt</w:t>
      </w:r>
      <w:r>
        <w:br/>
      </w:r>
      <w:r>
        <w:rPr>
          <w:rStyle w:val="VerbatimChar"/>
        </w:rPr>
        <w:t xml:space="preserve">}</w:t>
      </w:r>
    </w:p>
    <w:p>
      <w:pPr>
        <w:pStyle w:val="FirstParagraph"/>
      </w:pPr>
      <w:r>
        <w:rPr>
          <w:b/>
        </w:rPr>
        <w:t xml:space="preserve">Changed</w:t>
      </w:r>
      <w:r>
        <w:rPr>
          <w:b/>
        </w:rPr>
        <w:t xml:space="preserve"> </w:t>
      </w:r>
      <w:r>
        <w:rPr>
          <w:rStyle w:val="VerbatimChar"/>
          <w:b/>
        </w:rPr>
        <w:t xml:space="preserve">ChatRoom</w:t>
      </w:r>
      <w:r>
        <w:rPr>
          <w:b/>
        </w:rPr>
        <w:t xml:space="preserve">:</w:t>
      </w:r>
      <w:r>
        <w:t xml:space="preserve"> </w:t>
      </w:r>
      <w:r>
        <w:rPr>
          <w:rStyle w:val="VerbatimChar"/>
        </w:rPr>
        <w:t xml:space="preserve">kind RoomKind @default(DIRECT)</w:t>
      </w:r>
      <w:r>
        <w:t xml:space="preserve">,</w:t>
      </w:r>
      <w:r>
        <w:t xml:space="preserve"> </w:t>
      </w:r>
      <w:r>
        <w:rPr>
          <w:rStyle w:val="VerbatimChar"/>
        </w:rPr>
        <w:t xml:space="preserve">jobId String?</w:t>
      </w:r>
      <w:r>
        <w:t xml:space="preserve">,</w:t>
      </w:r>
      <w:r>
        <w:t xml:space="preserve"> </w:t>
      </w:r>
      <w:r>
        <w:rPr>
          <w:rStyle w:val="VerbatimChar"/>
        </w:rPr>
        <w:t xml:space="preserve">inquiryId String?</w:t>
      </w:r>
      <w:r>
        <w:t xml:space="preserve">.</w:t>
      </w:r>
      <w:r>
        <w:t xml:space="preserve"> </w:t>
      </w:r>
      <w:r>
        <w:rPr>
          <w:b/>
        </w:rPr>
        <w:t xml:space="preserve">Changed</w:t>
      </w:r>
      <w:r>
        <w:rPr>
          <w:b/>
        </w:rPr>
        <w:t xml:space="preserve"> </w:t>
      </w:r>
      <w:r>
        <w:rPr>
          <w:rStyle w:val="VerbatimChar"/>
          <w:b/>
        </w:rPr>
        <w:t xml:space="preserve">Message</w:t>
      </w:r>
      <w:r>
        <w:rPr>
          <w:b/>
        </w:rPr>
        <w:t xml:space="preserve">:</w:t>
      </w:r>
      <w:r>
        <w:t xml:space="preserve"> </w:t>
      </w:r>
      <w:r>
        <w:rPr>
          <w:rStyle w:val="VerbatimChar"/>
        </w:rPr>
        <w:t xml:space="preserve">kind MessageKind @default(TEXT)</w:t>
      </w:r>
      <w:r>
        <w:t xml:space="preserve">,</w:t>
      </w:r>
      <w:r>
        <w:t xml:space="preserve"> </w:t>
      </w:r>
      <w:r>
        <w:rPr>
          <w:rStyle w:val="VerbatimChar"/>
        </w:rPr>
        <w:t xml:space="preserve">voiceUrl String?</w:t>
      </w:r>
      <w:r>
        <w:t xml:space="preserve">,</w:t>
      </w:r>
      <w:r>
        <w:t xml:space="preserve"> </w:t>
      </w:r>
      <w:r>
        <w:rPr>
          <w:rStyle w:val="VerbatimChar"/>
        </w:rPr>
        <w:t xml:space="preserve">voiceSeconds Int?</w:t>
      </w:r>
      <w:r>
        <w:t xml:space="preserve">,</w:t>
      </w:r>
      <w:r>
        <w:t xml:space="preserve"> </w:t>
      </w:r>
      <w:r>
        <w:rPr>
          <w:rStyle w:val="VerbatimChar"/>
        </w:rPr>
        <w:t xml:space="preserve">voiceWaveform Int[]</w:t>
      </w:r>
      <w:r>
        <w:t xml:space="preserve"> </w:t>
      </w:r>
      <w:r>
        <w:t xml:space="preserve">(16 buckets, 0–100 — enough to draw a waveform without downloading the audio),</w:t>
      </w:r>
      <w:r>
        <w:t xml:space="preserve"> </w:t>
      </w:r>
      <w:r>
        <w:rPr>
          <w:rStyle w:val="VerbatimChar"/>
        </w:rPr>
        <w:t xml:space="preserve">flaggedReason String?</w:t>
      </w:r>
      <w:r>
        <w:t xml:space="preserve"> </w:t>
      </w:r>
      <w:r>
        <w:t xml:space="preserve">(set by the scam scanner, §16.3).</w:t>
      </w:r>
    </w:p>
    <w:p>
      <w:pPr>
        <w:pStyle w:val="Heading2"/>
      </w:pPr>
      <w:bookmarkStart w:id="151" w:name="rules-decided-2"/>
      <w:r>
        <w:t xml:space="preserve">14.3 Rules — decided</w:t>
      </w:r>
      <w:bookmarkEnd w:id="151"/>
    </w:p>
    <w:p>
      <w:pPr>
        <w:numPr>
          <w:ilvl w:val="0"/>
          <w:numId w:val="1034"/>
        </w:numPr>
        <w:pStyle w:val="Compact"/>
      </w:pPr>
      <w:r>
        <w:rPr>
          <w:b/>
        </w:rPr>
        <w:t xml:space="preserve">Message requests.</w:t>
      </w:r>
      <w:r>
        <w:t xml:space="preserve"> </w:t>
      </w:r>
      <w:r>
        <w:t xml:space="preserve">A first message from a non-connection, non-follower creates a</w:t>
      </w:r>
      <w:r>
        <w:t xml:space="preserve"> </w:t>
      </w:r>
      <w:r>
        <w:rPr>
          <w:rStyle w:val="VerbatimChar"/>
        </w:rPr>
        <w:t xml:space="preserve">MessageRequest</w:t>
      </w:r>
      <w:r>
        <w:t xml:space="preserve"> </w:t>
      </w:r>
      <w:r>
        <w:t xml:space="preserve">and the room does not appear in the recipient’s primary inbox until accepted.</w:t>
      </w:r>
      <w:r>
        <w:t xml:space="preserve"> </w:t>
      </w:r>
      <w:r>
        <w:rPr>
          <w:b/>
        </w:rPr>
        <w:t xml:space="preserve">The requester may send exactly one message before acceptance</w:t>
      </w:r>
      <w:r>
        <w:t xml:space="preserve"> </w:t>
      </w:r>
      <w:r>
        <w:t xml:space="preserve">— this is the single most effective anti-harassment control available and it costs nothing.</w:t>
      </w:r>
    </w:p>
    <w:p>
      <w:pPr>
        <w:numPr>
          <w:ilvl w:val="0"/>
          <w:numId w:val="1034"/>
        </w:numPr>
        <w:pStyle w:val="Compact"/>
      </w:pPr>
      <w:r>
        <w:rPr>
          <w:b/>
        </w:rPr>
        <w:t xml:space="preserve">Outreach cap.</w:t>
      </w:r>
      <w:r>
        <w:t xml:space="preserve"> </w:t>
      </w:r>
      <w:r>
        <w:rPr>
          <w:rStyle w:val="VerbatimChar"/>
        </w:rPr>
        <w:t xml:space="preserve">EMPLOYER_PRO</w:t>
      </w:r>
      <w:r>
        <w:t xml:space="preserve"> </w:t>
      </w:r>
      <w:r>
        <w:t xml:space="preserve">gets 30 per calendar month,</w:t>
      </w:r>
      <w:r>
        <w:t xml:space="preserve"> </w:t>
      </w:r>
      <w:r>
        <w:rPr>
          <w:rStyle w:val="VerbatimChar"/>
        </w:rPr>
        <w:t xml:space="preserve">EMPLOYER_BASIC</w:t>
      </w:r>
      <w:r>
        <w:t xml:space="preserve"> </w:t>
      </w:r>
      <w:r>
        <w:t xml:space="preserve">5,</w:t>
      </w:r>
      <w:r>
        <w:t xml:space="preserve"> </w:t>
      </w:r>
      <w:r>
        <w:rPr>
          <w:rStyle w:val="VerbatimChar"/>
        </w:rPr>
        <w:t xml:space="preserve">EMPLOYER_FREE</w:t>
      </w:r>
      <w:r>
        <w:t xml:space="preserve"> </w:t>
      </w:r>
      <w:r>
        <w:t xml:space="preserve">0. Unused does not roll over.</w:t>
      </w:r>
      <w:r>
        <w:t xml:space="preserve"> </w:t>
      </w:r>
      <w:r>
        <w:rPr>
          <w:rStyle w:val="VerbatimChar"/>
        </w:rPr>
        <w:t xml:space="preserve">@@unique([companyId, recipientId, jobId])</w:t>
      </w:r>
      <w:r>
        <w:t xml:space="preserve"> </w:t>
      </w:r>
      <w:r>
        <w:t xml:space="preserve">means one company cannot re-contact the same candidate about the same job.</w:t>
      </w:r>
      <w:r>
        <w:t xml:space="preserve"> </w:t>
      </w:r>
      <w:r>
        <w:rPr>
          <w:b/>
        </w:rPr>
        <w:t xml:space="preserve">An outreach message is never billed per-message</w:t>
      </w:r>
      <w:r>
        <w:t xml:space="preserve"> </w:t>
      </w:r>
      <w:r>
        <w:t xml:space="preserve">— it is an entitlement, so the incentive is to send fewer and better.</w:t>
      </w:r>
    </w:p>
    <w:p>
      <w:pPr>
        <w:numPr>
          <w:ilvl w:val="0"/>
          <w:numId w:val="1034"/>
        </w:numPr>
        <w:pStyle w:val="Compact"/>
      </w:pPr>
      <w:r>
        <w:rPr>
          <w:b/>
        </w:rPr>
        <w:t xml:space="preserve">Group rooms.</w:t>
      </w:r>
      <w:r>
        <w:t xml:space="preserve"> </w:t>
      </w:r>
      <w:r>
        <w:t xml:space="preserve">Created by a hiring team (</w:t>
      </w:r>
      <w:r>
        <w:rPr>
          <w:rStyle w:val="VerbatimChar"/>
        </w:rPr>
        <w:t xml:space="preserve">kind = HIRING</w:t>
      </w:r>
      <w:r>
        <w:t xml:space="preserve">, scoped to a</w:t>
      </w:r>
      <w:r>
        <w:t xml:space="preserve"> </w:t>
      </w:r>
      <w:r>
        <w:rPr>
          <w:rStyle w:val="VerbatimChar"/>
        </w:rPr>
        <w:t xml:space="preserve">Job</w:t>
      </w:r>
      <w:r>
        <w:t xml:space="preserve">), by a group’s moderators, or by any member with 2–20 participants.</w:t>
      </w:r>
      <w:r>
        <w:t xml:space="preserve"> </w:t>
      </w:r>
      <w:r>
        <w:rPr>
          <w:rStyle w:val="VerbatimChar"/>
        </w:rPr>
        <w:t xml:space="preserve">HANDOFF.md</w:t>
      </w:r>
      <w:r>
        <w:t xml:space="preserve"> </w:t>
      </w:r>
      <w:r>
        <w:t xml:space="preserve">records that</w:t>
      </w:r>
      <w:r>
        <w:t xml:space="preserve"> </w:t>
      </w:r>
      <w:r>
        <w:rPr>
          <w:rStyle w:val="VerbatimChar"/>
        </w:rPr>
        <w:t xml:space="preserve">isGroup</w:t>
      </w:r>
      <w:r>
        <w:t xml:space="preserve"> </w:t>
      </w:r>
      <w:r>
        <w:t xml:space="preserve">has no UI; this builds it.</w:t>
      </w:r>
    </w:p>
    <w:p>
      <w:pPr>
        <w:numPr>
          <w:ilvl w:val="0"/>
          <w:numId w:val="1034"/>
        </w:numPr>
        <w:pStyle w:val="Compact"/>
      </w:pPr>
      <w:r>
        <w:rPr>
          <w:b/>
        </w:rPr>
        <w:t xml:space="preserve">Voice.</w:t>
      </w:r>
      <w:r>
        <w:t xml:space="preserve"> </w:t>
      </w:r>
      <w:r>
        <w:t xml:space="preserve">32 kbit/s mono Opus,</w:t>
      </w:r>
      <w:r>
        <w:t xml:space="preserve"> </w:t>
      </w:r>
      <w:r>
        <w:rPr>
          <w:b/>
        </w:rPr>
        <w:t xml:space="preserve">120-second ceiling</w:t>
      </w:r>
      <w:r>
        <w:t xml:space="preserve"> </w:t>
      </w:r>
      <w:r>
        <w:t xml:space="preserve">(480,000 bytes = 469 KiB). Recorded with</w:t>
      </w:r>
      <w:r>
        <w:t xml:space="preserve"> </w:t>
      </w:r>
      <w:r>
        <w:rPr>
          <w:rStyle w:val="VerbatimChar"/>
        </w:rPr>
        <w:t xml:space="preserve">expo-av</w:t>
      </w:r>
      <w:r>
        <w:t xml:space="preserve"> </w:t>
      </w:r>
      <w:r>
        <w:t xml:space="preserve">on mobile and</w:t>
      </w:r>
      <w:r>
        <w:t xml:space="preserve"> </w:t>
      </w:r>
      <w:r>
        <w:rPr>
          <w:rStyle w:val="VerbatimChar"/>
        </w:rPr>
        <w:t xml:space="preserve">MediaRecorder</w:t>
      </w:r>
      <w:r>
        <w:t xml:space="preserve"> </w:t>
      </w:r>
      <w:r>
        <w:t xml:space="preserve">on web. Waveform computed client-side at record time so the list can render without fetching the audio. Auto-download</w:t>
      </w:r>
      <w:r>
        <w:t xml:space="preserve"> </w:t>
      </w:r>
      <w:r>
        <w:rPr>
          <w:b/>
        </w:rPr>
        <w:t xml:space="preserve">never</w:t>
      </w:r>
      <w:r>
        <w:t xml:space="preserve">; the play button fetches.</w:t>
      </w:r>
    </w:p>
    <w:p>
      <w:pPr>
        <w:numPr>
          <w:ilvl w:val="0"/>
          <w:numId w:val="1034"/>
        </w:numPr>
        <w:pStyle w:val="Compact"/>
      </w:pPr>
      <w:r>
        <w:rPr>
          <w:b/>
        </w:rPr>
        <w:t xml:space="preserve">Away message</w:t>
      </w:r>
      <w:r>
        <w:t xml:space="preserve"> </w:t>
      </w:r>
      <w:r>
        <w:t xml:space="preserve">renders as a</w:t>
      </w:r>
      <w:r>
        <w:t xml:space="preserve"> </w:t>
      </w:r>
      <w:r>
        <w:rPr>
          <w:rStyle w:val="VerbatimChar"/>
        </w:rPr>
        <w:t xml:space="preserve">SYSTEM</w:t>
      </w:r>
      <w:r>
        <w:t xml:space="preserve"> </w:t>
      </w:r>
      <w:r>
        <w:t xml:space="preserve">message the first time someone messages you while it is active, once per room per activation.</w:t>
      </w:r>
    </w:p>
    <w:p>
      <w:pPr>
        <w:numPr>
          <w:ilvl w:val="0"/>
          <w:numId w:val="1034"/>
        </w:numPr>
        <w:pStyle w:val="Compact"/>
      </w:pPr>
      <w:r>
        <w:rPr>
          <w:b/>
        </w:rPr>
        <w:t xml:space="preserve">Inbox tabs:</w:t>
      </w:r>
      <w:r>
        <w:t xml:space="preserve"> </w:t>
      </w:r>
      <w:r>
        <w:t xml:space="preserve">الأساسي · الطلبات · المؤرشف. Replaces LinkedIn’s Focused/Other, which sorts by an opaque model; these three are sorted by a rule the user can state.</w:t>
      </w:r>
    </w:p>
    <w:p>
      <w:pPr>
        <w:pStyle w:val="Heading2"/>
      </w:pPr>
      <w:bookmarkStart w:id="152" w:name="api-surfaces-tests-2"/>
      <w:r>
        <w:t xml:space="preserve">14.4 API, surfaces, tests</w:t>
      </w:r>
      <w:bookmarkEnd w:id="152"/>
    </w:p>
    <w:p>
      <w:pPr>
        <w:pStyle w:val="FirstParagraph"/>
      </w:pPr>
      <w:r>
        <w:rPr>
          <w:rStyle w:val="VerbatimChar"/>
        </w:rPr>
        <w:t xml:space="preserve">GET /messaging/requests</w:t>
      </w:r>
      <w:r>
        <w:t xml:space="preserve"> </w:t>
      </w:r>
      <w:r>
        <w:t xml:space="preserve">·</w:t>
      </w:r>
      <w:r>
        <w:t xml:space="preserve"> </w:t>
      </w:r>
      <w:r>
        <w:rPr>
          <w:rStyle w:val="VerbatimChar"/>
        </w:rPr>
        <w:t xml:space="preserve">POST /messaging/requests/:id/respond</w:t>
      </w:r>
      <w:r>
        <w:t xml:space="preserve"> </w:t>
      </w:r>
      <w:r>
        <w:t xml:space="preserve">·</w:t>
      </w:r>
      <w:r>
        <w:t xml:space="preserve"> </w:t>
      </w:r>
      <w:r>
        <w:rPr>
          <w:rStyle w:val="VerbatimChar"/>
        </w:rPr>
        <w:t xml:space="preserve">POST /messaging/rooms/:id/participants</w:t>
      </w:r>
      <w:r>
        <w:t xml:space="preserve"> </w:t>
      </w:r>
      <w:r>
        <w:t xml:space="preserve">·</w:t>
      </w:r>
      <w:r>
        <w:t xml:space="preserve"> </w:t>
      </w:r>
      <w:r>
        <w:rPr>
          <w:rStyle w:val="VerbatimChar"/>
        </w:rPr>
        <w:t xml:space="preserve">DELETE /messaging/rooms/:id/participants/:userId</w:t>
      </w:r>
      <w:r>
        <w:t xml:space="preserve"> </w:t>
      </w:r>
      <w:r>
        <w:t xml:space="preserve">·</w:t>
      </w:r>
      <w:r>
        <w:t xml:space="preserve"> </w:t>
      </w:r>
      <w:r>
        <w:rPr>
          <w:rStyle w:val="VerbatimChar"/>
        </w:rPr>
        <w:t xml:space="preserve">PATCH /messaging/rooms/:id</w:t>
      </w:r>
      <w:r>
        <w:t xml:space="preserve"> </w:t>
      </w:r>
      <w:r>
        <w:t xml:space="preserve">(title) ·</w:t>
      </w:r>
      <w:r>
        <w:t xml:space="preserve"> </w:t>
      </w:r>
      <w:r>
        <w:rPr>
          <w:rStyle w:val="VerbatimChar"/>
        </w:rPr>
        <w:t xml:space="preserve">POST /messaging/rooms/:id/messages</w:t>
      </w:r>
      <w:r>
        <w:t xml:space="preserve"> </w:t>
      </w:r>
      <w:r>
        <w:t xml:space="preserve">(changed: accepts</w:t>
      </w:r>
      <w:r>
        <w:t xml:space="preserve"> </w:t>
      </w:r>
      <w:r>
        <w:rPr>
          <w:rStyle w:val="VerbatimChar"/>
        </w:rPr>
        <w:t xml:space="preserve">kind</w:t>
      </w:r>
      <w:r>
        <w:t xml:space="preserve">,</w:t>
      </w:r>
      <w:r>
        <w:t xml:space="preserve"> </w:t>
      </w:r>
      <w:r>
        <w:rPr>
          <w:rStyle w:val="VerbatimChar"/>
        </w:rPr>
        <w:t xml:space="preserve">voiceUrl</w:t>
      </w:r>
      <w:r>
        <w:t xml:space="preserve">,</w:t>
      </w:r>
      <w:r>
        <w:t xml:space="preserve"> </w:t>
      </w:r>
      <w:r>
        <w:rPr>
          <w:rStyle w:val="VerbatimChar"/>
        </w:rPr>
        <w:t xml:space="preserve">voiceSeconds</w:t>
      </w:r>
      <w:r>
        <w:t xml:space="preserve">,</w:t>
      </w:r>
      <w:r>
        <w:t xml:space="preserve"> </w:t>
      </w:r>
      <w:r>
        <w:rPr>
          <w:rStyle w:val="VerbatimChar"/>
        </w:rPr>
        <w:t xml:space="preserve">voiceWaveform</w:t>
      </w:r>
      <w:r>
        <w:t xml:space="preserve">) ·</w:t>
      </w:r>
      <w:r>
        <w:t xml:space="preserve"> </w:t>
      </w:r>
      <w:r>
        <w:rPr>
          <w:rStyle w:val="VerbatimChar"/>
        </w:rPr>
        <w:t xml:space="preserve">POST /outreach</w:t>
      </w:r>
      <w:r>
        <w:t xml:space="preserve"> </w:t>
      </w:r>
      <w:r>
        <w:t xml:space="preserve">·</w:t>
      </w:r>
      <w:r>
        <w:t xml:space="preserve"> </w:t>
      </w:r>
      <w:r>
        <w:rPr>
          <w:rStyle w:val="VerbatimChar"/>
        </w:rPr>
        <w:t xml:space="preserve">GET /outreach/me</w:t>
      </w:r>
      <w:r>
        <w:t xml:space="preserve"> </w:t>
      </w:r>
      <w:r>
        <w:t xml:space="preserve">·</w:t>
      </w:r>
      <w:r>
        <w:t xml:space="preserve"> </w:t>
      </w:r>
      <w:r>
        <w:rPr>
          <w:rStyle w:val="VerbatimChar"/>
        </w:rPr>
        <w:t xml:space="preserve">GET /outreach/quota</w:t>
      </w:r>
      <w:r>
        <w:t xml:space="preserve"> </w:t>
      </w:r>
      <w:r>
        <w:t xml:space="preserve">·</w:t>
      </w:r>
      <w:r>
        <w:t xml:space="preserve"> </w:t>
      </w:r>
      <w:r>
        <w:rPr>
          <w:rStyle w:val="VerbatimChar"/>
        </w:rPr>
        <w:t xml:space="preserve">PUT /me/away-message</w:t>
      </w:r>
      <w:r>
        <w:t xml:space="preserve"> </w:t>
      </w:r>
      <w:r>
        <w:t xml:space="preserve">·</w:t>
      </w:r>
      <w:r>
        <w:t xml:space="preserve"> </w:t>
      </w:r>
      <w:r>
        <w:rPr>
          <w:rStyle w:val="VerbatimChar"/>
        </w:rPr>
        <w:t xml:space="preserve">DELETE /me/away-message</w:t>
      </w:r>
      <w:r>
        <w:t xml:space="preserve">.</w:t>
      </w:r>
    </w:p>
    <w:p>
      <w:pPr>
        <w:pStyle w:val="BodyText"/>
      </w:pPr>
      <w:r>
        <w:rPr>
          <w:b/>
        </w:rPr>
        <w:t xml:space="preserve">Web:</w:t>
      </w:r>
      <w:r>
        <w:t xml:space="preserve"> </w:t>
      </w:r>
      <w:r>
        <w:rPr>
          <w:rStyle w:val="VerbatimChar"/>
        </w:rPr>
        <w:t xml:space="preserve">messages</w:t>
      </w:r>
      <w:r>
        <w:t xml:space="preserve"> </w:t>
      </w:r>
      <w:r>
        <w:t xml:space="preserve">gains the three tabs,</w:t>
      </w:r>
      <w:r>
        <w:t xml:space="preserve"> </w:t>
      </w:r>
      <w:r>
        <w:rPr>
          <w:rStyle w:val="VerbatimChar"/>
        </w:rPr>
        <w:t xml:space="preserve">messages/requests</w:t>
      </w:r>
      <w:r>
        <w:t xml:space="preserve">,</w:t>
      </w:r>
      <w:r>
        <w:t xml:space="preserve"> </w:t>
      </w:r>
      <w:r>
        <w:rPr>
          <w:rStyle w:val="VerbatimChar"/>
        </w:rPr>
        <w:t xml:space="preserve">messages/[roomId]/participants</w:t>
      </w:r>
      <w:r>
        <w:t xml:space="preserve">,</w:t>
      </w:r>
      <w:r>
        <w:t xml:space="preserve"> </w:t>
      </w:r>
      <w:r>
        <w:rPr>
          <w:rStyle w:val="VerbatimChar"/>
        </w:rPr>
        <w:t xml:space="preserve">settings/away</w:t>
      </w:r>
      <w:r>
        <w:t xml:space="preserve">.</w:t>
      </w:r>
      <w:r>
        <w:t xml:space="preserve"> </w:t>
      </w:r>
      <w:r>
        <w:rPr>
          <w:b/>
        </w:rPr>
        <w:t xml:space="preserve">Mobile:</w:t>
      </w:r>
      <w:r>
        <w:t xml:space="preserve"> </w:t>
      </w:r>
      <w:r>
        <w:t xml:space="preserve">the same, plus voice recording, which is the surface where mobile leads and web follows.</w:t>
      </w:r>
    </w:p>
    <w:p>
      <w:pPr>
        <w:pStyle w:val="BodyText"/>
      </w:pPr>
      <w:r>
        <w:rPr>
          <w:b/>
        </w:rPr>
        <w:t xml:space="preserve">New components:</w:t>
      </w:r>
      <w:r>
        <w:t xml:space="preserve"> </w:t>
      </w:r>
      <w:r>
        <w:rPr>
          <w:rStyle w:val="VerbatimChar"/>
        </w:rPr>
        <w:t xml:space="preserve">VoiceRecorder</w:t>
      </w:r>
      <w:r>
        <w:t xml:space="preserve">,</w:t>
      </w:r>
      <w:r>
        <w:t xml:space="preserve"> </w:t>
      </w:r>
      <w:r>
        <w:rPr>
          <w:rStyle w:val="VerbatimChar"/>
        </w:rPr>
        <w:t xml:space="preserve">VoiceBubble</w:t>
      </w:r>
      <w:r>
        <w:t xml:space="preserve"> </w:t>
      </w:r>
      <w:r>
        <w:t xml:space="preserve">(waveform + duration + play),</w:t>
      </w:r>
      <w:r>
        <w:t xml:space="preserve"> </w:t>
      </w:r>
      <w:r>
        <w:rPr>
          <w:rStyle w:val="VerbatimChar"/>
        </w:rPr>
        <w:t xml:space="preserve">RequestCard</w:t>
      </w:r>
      <w:r>
        <w:t xml:space="preserve">,</w:t>
      </w:r>
      <w:r>
        <w:t xml:space="preserve"> </w:t>
      </w:r>
      <w:r>
        <w:rPr>
          <w:rStyle w:val="VerbatimChar"/>
        </w:rPr>
        <w:t xml:space="preserve">ParticipantList</w:t>
      </w:r>
      <w:r>
        <w:t xml:space="preserve">,</w:t>
      </w:r>
      <w:r>
        <w:t xml:space="preserve"> </w:t>
      </w:r>
      <w:r>
        <w:rPr>
          <w:rStyle w:val="VerbatimChar"/>
        </w:rPr>
        <w:t xml:space="preserve">OutreachComposer</w:t>
      </w:r>
      <w:r>
        <w:t xml:space="preserve">,</w:t>
      </w:r>
      <w:r>
        <w:t xml:space="preserve"> </w:t>
      </w:r>
      <w:r>
        <w:rPr>
          <w:rStyle w:val="VerbatimChar"/>
        </w:rPr>
        <w:t xml:space="preserve">QuotaMeter</w:t>
      </w:r>
      <w:r>
        <w:t xml:space="preserve">,</w:t>
      </w:r>
      <w:r>
        <w:t xml:space="preserve"> </w:t>
      </w:r>
      <w:r>
        <w:rPr>
          <w:rStyle w:val="VerbatimChar"/>
        </w:rPr>
        <w:t xml:space="preserve">AwayMessageForm</w:t>
      </w:r>
      <w:r>
        <w:t xml:space="preserve">.</w:t>
      </w:r>
      <w:r>
        <w:t xml:space="preserve"> </w:t>
      </w:r>
      <w:r>
        <w:rPr>
          <w:rStyle w:val="VerbatimChar"/>
        </w:rPr>
        <w:t xml:space="preserve">MessageBubble</w:t>
      </w:r>
      <w:r>
        <w:t xml:space="preserve"> </w:t>
      </w:r>
      <w:r>
        <w:t xml:space="preserve">gains a</w:t>
      </w:r>
      <w:r>
        <w:t xml:space="preserve"> </w:t>
      </w:r>
      <w:r>
        <w:rPr>
          <w:rStyle w:val="VerbatimChar"/>
        </w:rPr>
        <w:t xml:space="preserve">kind</w:t>
      </w:r>
      <w:r>
        <w:t xml:space="preserve"> </w:t>
      </w:r>
      <w:r>
        <w:t xml:space="preserve">prop in</w:t>
      </w:r>
      <w:r>
        <w:t xml:space="preserve"> </w:t>
      </w:r>
      <w:r>
        <w:rPr>
          <w:b/>
        </w:rPr>
        <w:t xml:space="preserve">both</w:t>
      </w:r>
      <w:r>
        <w:t xml:space="preserve"> </w:t>
      </w:r>
      <w:r>
        <w:t xml:space="preserve">kits in the same commit.</w:t>
      </w:r>
    </w:p>
    <w:p>
      <w:pPr>
        <w:pStyle w:val="BodyText"/>
      </w:pPr>
      <w:r>
        <w:rPr>
          <w:b/>
        </w:rPr>
        <w:t xml:space="preserve">Tests:</w:t>
      </w:r>
      <w:r>
        <w:t xml:space="preserve"> </w:t>
      </w:r>
      <w:r>
        <w:t xml:space="preserve">one-message-before-acceptance; the outreach unique constraint and monthly quota reset; voice size/duration gates; waveform bucket count; that a</w:t>
      </w:r>
      <w:r>
        <w:t xml:space="preserve"> </w:t>
      </w:r>
      <w:r>
        <w:rPr>
          <w:rStyle w:val="VerbatimChar"/>
        </w:rPr>
        <w:t xml:space="preserve">HIRING</w:t>
      </w:r>
      <w:r>
        <w:t xml:space="preserve"> </w:t>
      </w:r>
      <w:r>
        <w:t xml:space="preserve">room’s participants are exactly the</w:t>
      </w:r>
      <w:r>
        <w:t xml:space="preserve"> </w:t>
      </w:r>
      <w:r>
        <w:rPr>
          <w:rStyle w:val="VerbatimChar"/>
        </w:rPr>
        <w:t xml:space="preserve">CompanyMember</w:t>
      </w:r>
      <w:r>
        <w:t xml:space="preserve">s with access plus the candidate; SSE fanout to a group room; away-message once-per-room-per-activation.</w:t>
      </w:r>
    </w:p>
    <w:p>
      <w:r>
        <w:pict>
          <v:rect style="width:0;height:1.5pt" o:hralign="center" o:hrstd="t" o:hr="t"/>
        </w:pict>
      </w:r>
    </w:p>
    <w:p>
      <w:pPr>
        <w:pStyle w:val="Heading1"/>
      </w:pPr>
      <w:bookmarkStart w:id="153" w:name="Xc239cad63b0ce3f6c633f00f7722820fba77b9d"/>
      <w:r>
        <w:t xml:space="preserve">15. WS-11 — Low bandwidth, offline, and the Gaza path</w:t>
      </w:r>
      <w:bookmarkEnd w:id="153"/>
    </w:p>
    <w:p>
      <w:pPr>
        <w:pStyle w:val="Heading2"/>
      </w:pPr>
      <w:bookmarkStart w:id="154" w:name="what-the-market-forces-10"/>
      <w:r>
        <w:t xml:space="preserve">15.1 What the market forces</w:t>
      </w:r>
      <w:bookmarkEnd w:id="154"/>
    </w:p>
    <w:p>
      <w:pPr>
        <w:pStyle w:val="FirstParagraph"/>
      </w:pPr>
      <w:r>
        <w:t xml:space="preserve">This is the workstream that makes the rest usable. §2.3 in full: 39% of Palestinians have no internet access; 64% of Gaza’s towers are offline;</w:t>
      </w:r>
      <w:r>
        <w:t xml:space="preserve"> </w:t>
      </w:r>
      <w:r>
        <w:rPr>
          <w:b/>
        </w:rPr>
        <w:t xml:space="preserve">Gaza’s mobile data is 2G</w:t>
      </w:r>
      <w:r>
        <w:t xml:space="preserve">; West Bank 4G was approved in January 2026 with a six-month stated rollout; there is no 5G spectrum; Israel retains authority over frequency allocation and equipment imports.</w:t>
      </w:r>
    </w:p>
    <w:p>
      <w:pPr>
        <w:pStyle w:val="BodyText"/>
      </w:pPr>
      <w:r>
        <w:t xml:space="preserve">A 2G connection delivers roughly 20–40 kbit/s.</w:t>
      </w:r>
      <w:r>
        <w:t xml:space="preserve"> </w:t>
      </w:r>
      <w:r>
        <w:rPr>
          <w:b/>
        </w:rPr>
        <w:t xml:space="preserve">At 30 kbit/s, every 24 KB of payload costs 6.4 seconds.</w:t>
      </w:r>
      <w:r>
        <w:t xml:space="preserve"> </w:t>
      </w:r>
      <w:r>
        <w:t xml:space="preserve">That number is the design constraint for the entire product and it is why the budgets below are hard assertions in CI rather than aspirations in a doc.</w:t>
      </w:r>
    </w:p>
    <w:p>
      <w:pPr>
        <w:pStyle w:val="Heading2"/>
      </w:pPr>
      <w:bookmarkStart w:id="155" w:name="the-budget-table-asserted-in-ci"/>
      <w:r>
        <w:t xml:space="preserve">15.2 The budget table — asserted in CI</w:t>
      </w:r>
      <w:bookmarkEnd w:id="155"/>
    </w:p>
    <w:p>
      <w:pPr>
        <w:pStyle w:val="FirstParagraph"/>
      </w:pPr>
      <w:r>
        <w:rPr>
          <w:rStyle w:val="VerbatimChar"/>
        </w:rPr>
        <w:t xml:space="preserve">apps/api/test/payload-budget.e2e-spec.ts</w:t>
      </w:r>
      <w:r>
        <w:t xml:space="preserve"> </w:t>
      </w:r>
      <w:r>
        <w:t xml:space="preserve">fails the build if any of these is exceeded. Gzipped JSON, no media.</w:t>
      </w:r>
    </w:p>
    <w:tbl>
      <w:tblPr>
        <w:tblStyle w:val="Table"/>
        <w:tblW w:type="pct" w:w="0.0"/>
        <w:tblLook w:firstRow="1"/>
      </w:tblPr>
      <w:tblGrid/>
      <w:tr>
        <w:trPr>
          <w:cnfStyle w:firstRow="1"/>
        </w:trPr>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Budget</w:t>
            </w:r>
          </w:p>
        </w:tc>
        <w:tc>
          <w:tcPr>
            <w:tcBorders>
              <w:bottom w:val="single"/>
            </w:tcBorders>
            <w:vAlign w:val="bottom"/>
          </w:tcPr>
          <w:p>
            <w:pPr>
              <w:pStyle w:val="Compact"/>
              <w:jc w:val="left"/>
            </w:pPr>
            <w:r>
              <w:t xml:space="preserve">At 30 kbit/s</w:t>
            </w:r>
          </w:p>
        </w:tc>
      </w:tr>
      <w:tr>
        <w:tc>
          <w:p>
            <w:pPr>
              <w:pStyle w:val="Compact"/>
              <w:jc w:val="left"/>
            </w:pPr>
            <w:r>
              <w:rPr>
                <w:rStyle w:val="VerbatimChar"/>
              </w:rPr>
              <w:t xml:space="preserve">GET /feed</w:t>
            </w:r>
            <w:r>
              <w:t xml:space="preserve"> </w:t>
            </w:r>
            <w:r>
              <w:t xml:space="preserve">(10 posts)</w:t>
            </w:r>
          </w:p>
        </w:tc>
        <w:tc>
          <w:p>
            <w:pPr>
              <w:pStyle w:val="Compact"/>
              <w:jc w:val="left"/>
            </w:pPr>
            <w:r>
              <w:t xml:space="preserve">24 KB</w:t>
            </w:r>
          </w:p>
        </w:tc>
        <w:tc>
          <w:p>
            <w:pPr>
              <w:pStyle w:val="Compact"/>
              <w:jc w:val="left"/>
            </w:pPr>
            <w:r>
              <w:t xml:space="preserve">6.4 s</w:t>
            </w:r>
          </w:p>
        </w:tc>
      </w:tr>
      <w:tr>
        <w:tc>
          <w:p>
            <w:pPr>
              <w:pStyle w:val="Compact"/>
              <w:jc w:val="left"/>
            </w:pPr>
            <w:r>
              <w:rPr>
                <w:rStyle w:val="VerbatimChar"/>
              </w:rPr>
              <w:t xml:space="preserve">GET /jobs</w:t>
            </w:r>
            <w:r>
              <w:t xml:space="preserve"> </w:t>
            </w:r>
            <w:r>
              <w:t xml:space="preserve">(20 jobs)</w:t>
            </w:r>
          </w:p>
        </w:tc>
        <w:tc>
          <w:p>
            <w:pPr>
              <w:pStyle w:val="Compact"/>
              <w:jc w:val="left"/>
            </w:pPr>
            <w:r>
              <w:t xml:space="preserve">18 KB</w:t>
            </w:r>
          </w:p>
        </w:tc>
        <w:tc>
          <w:p>
            <w:pPr>
              <w:pStyle w:val="Compact"/>
              <w:jc w:val="left"/>
            </w:pPr>
            <w:r>
              <w:t xml:space="preserve">4.8 s</w:t>
            </w:r>
          </w:p>
        </w:tc>
      </w:tr>
      <w:tr>
        <w:tc>
          <w:p>
            <w:pPr>
              <w:pStyle w:val="Compact"/>
              <w:jc w:val="left"/>
            </w:pPr>
            <w:r>
              <w:rPr>
                <w:rStyle w:val="VerbatimChar"/>
              </w:rPr>
              <w:t xml:space="preserve">GET /profiles/:handle</w:t>
            </w:r>
          </w:p>
        </w:tc>
        <w:tc>
          <w:p>
            <w:pPr>
              <w:pStyle w:val="Compact"/>
              <w:jc w:val="left"/>
            </w:pPr>
            <w:r>
              <w:t xml:space="preserve">12 KB</w:t>
            </w:r>
          </w:p>
        </w:tc>
        <w:tc>
          <w:p>
            <w:pPr>
              <w:pStyle w:val="Compact"/>
              <w:jc w:val="left"/>
            </w:pPr>
            <w:r>
              <w:t xml:space="preserve">3.2 s</w:t>
            </w:r>
          </w:p>
        </w:tc>
      </w:tr>
      <w:tr>
        <w:tc>
          <w:p>
            <w:pPr>
              <w:pStyle w:val="Compact"/>
              <w:jc w:val="left"/>
            </w:pPr>
            <w:r>
              <w:rPr>
                <w:rStyle w:val="VerbatimChar"/>
              </w:rPr>
              <w:t xml:space="preserve">GET /messaging/rooms</w:t>
            </w:r>
            <w:r>
              <w:t xml:space="preserve"> </w:t>
            </w:r>
            <w:r>
              <w:t xml:space="preserve">(20)</w:t>
            </w:r>
          </w:p>
        </w:tc>
        <w:tc>
          <w:p>
            <w:pPr>
              <w:pStyle w:val="Compact"/>
              <w:jc w:val="left"/>
            </w:pPr>
            <w:r>
              <w:t xml:space="preserve">10 KB</w:t>
            </w:r>
          </w:p>
        </w:tc>
        <w:tc>
          <w:p>
            <w:pPr>
              <w:pStyle w:val="Compact"/>
              <w:jc w:val="left"/>
            </w:pPr>
            <w:r>
              <w:t xml:space="preserve">2.7 s</w:t>
            </w:r>
          </w:p>
        </w:tc>
      </w:tr>
      <w:tr>
        <w:tc>
          <w:p>
            <w:pPr>
              <w:pStyle w:val="Compact"/>
              <w:jc w:val="left"/>
            </w:pPr>
            <w:r>
              <w:rPr>
                <w:rStyle w:val="VerbatimChar"/>
              </w:rPr>
              <w:t xml:space="preserve">GET /messaging/rooms/:id/messages</w:t>
            </w:r>
            <w:r>
              <w:t xml:space="preserve"> </w:t>
            </w:r>
            <w:r>
              <w:t xml:space="preserve">(30)</w:t>
            </w:r>
          </w:p>
        </w:tc>
        <w:tc>
          <w:p>
            <w:pPr>
              <w:pStyle w:val="Compact"/>
              <w:jc w:val="left"/>
            </w:pPr>
            <w:r>
              <w:t xml:space="preserve">14 KB</w:t>
            </w:r>
          </w:p>
        </w:tc>
        <w:tc>
          <w:p>
            <w:pPr>
              <w:pStyle w:val="Compact"/>
              <w:jc w:val="left"/>
            </w:pPr>
            <w:r>
              <w:t xml:space="preserve">3.7 s</w:t>
            </w:r>
          </w:p>
        </w:tc>
      </w:tr>
      <w:tr>
        <w:tc>
          <w:p>
            <w:pPr>
              <w:pStyle w:val="Compact"/>
              <w:jc w:val="left"/>
            </w:pPr>
            <w:r>
              <w:rPr>
                <w:rStyle w:val="VerbatimChar"/>
              </w:rPr>
              <w:t xml:space="preserve">GET /notifications</w:t>
            </w:r>
            <w:r>
              <w:t xml:space="preserve"> </w:t>
            </w:r>
            <w:r>
              <w:t xml:space="preserve">(20)</w:t>
            </w:r>
          </w:p>
        </w:tc>
        <w:tc>
          <w:p>
            <w:pPr>
              <w:pStyle w:val="Compact"/>
              <w:jc w:val="left"/>
            </w:pPr>
            <w:r>
              <w:t xml:space="preserve">9 KB</w:t>
            </w:r>
          </w:p>
        </w:tc>
        <w:tc>
          <w:p>
            <w:pPr>
              <w:pStyle w:val="Compact"/>
              <w:jc w:val="left"/>
            </w:pPr>
            <w:r>
              <w:t xml:space="preserve">2.4 s</w:t>
            </w:r>
          </w:p>
        </w:tc>
      </w:tr>
      <w:tr>
        <w:tc>
          <w:p>
            <w:pPr>
              <w:pStyle w:val="Compact"/>
              <w:jc w:val="left"/>
            </w:pPr>
            <w:r>
              <w:rPr>
                <w:rStyle w:val="VerbatimChar"/>
              </w:rPr>
              <w:t xml:space="preserve">GET /search/*</w:t>
            </w:r>
            <w:r>
              <w:t xml:space="preserve"> </w:t>
            </w:r>
            <w:r>
              <w:t xml:space="preserve">(20 hits)</w:t>
            </w:r>
          </w:p>
        </w:tc>
        <w:tc>
          <w:p>
            <w:pPr>
              <w:pStyle w:val="Compact"/>
              <w:jc w:val="left"/>
            </w:pPr>
            <w:r>
              <w:t xml:space="preserve">12 KB</w:t>
            </w:r>
          </w:p>
        </w:tc>
        <w:tc>
          <w:p>
            <w:pPr>
              <w:pStyle w:val="Compact"/>
              <w:jc w:val="left"/>
            </w:pPr>
            <w:r>
              <w:t xml:space="preserve">3.2 s</w:t>
            </w:r>
          </w:p>
        </w:tc>
      </w:tr>
    </w:tbl>
    <w:p>
      <w:pPr>
        <w:pStyle w:val="BodyText"/>
      </w:pPr>
      <w:r>
        <w:t xml:space="preserve">Achieving these requires three things the DTOs do not do today:</w:t>
      </w:r>
      <w:r>
        <w:t xml:space="preserve"> </w:t>
      </w:r>
      <w:r>
        <w:rPr>
          <w:b/>
        </w:rPr>
        <w:t xml:space="preserve">field selection</w:t>
      </w:r>
      <w:r>
        <w:t xml:space="preserve"> </w:t>
      </w:r>
      <w:r>
        <w:t xml:space="preserve">(</w:t>
      </w:r>
      <w:r>
        <w:rPr>
          <w:rStyle w:val="VerbatimChar"/>
        </w:rPr>
        <w:t xml:space="preserve">?fields=</w:t>
      </w:r>
      <w:r>
        <w:t xml:space="preserve"> </w:t>
      </w:r>
      <w:r>
        <w:t xml:space="preserve">with a server-side allowlist per resource),</w:t>
      </w:r>
      <w:r>
        <w:t xml:space="preserve"> </w:t>
      </w:r>
      <w:r>
        <w:rPr>
          <w:b/>
        </w:rPr>
        <w:t xml:space="preserve">avatar URLs without query strings</w:t>
      </w:r>
      <w:r>
        <w:t xml:space="preserve">, and</w:t>
      </w:r>
      <w:r>
        <w:t xml:space="preserve"> </w:t>
      </w:r>
      <w:r>
        <w:rPr>
          <w:b/>
        </w:rPr>
        <w:t xml:space="preserve">no nested author object repeated per post</w:t>
      </w:r>
      <w:r>
        <w:t xml:space="preserve"> </w:t>
      </w:r>
      <w:r>
        <w:t xml:space="preserve">— the feed response carries an</w:t>
      </w:r>
      <w:r>
        <w:t xml:space="preserve"> </w:t>
      </w:r>
      <w:r>
        <w:rPr>
          <w:rStyle w:val="VerbatimChar"/>
        </w:rPr>
        <w:t xml:space="preserve">authors</w:t>
      </w:r>
      <w:r>
        <w:t xml:space="preserve"> </w:t>
      </w:r>
      <w:r>
        <w:t xml:space="preserve">map keyed by id and posts reference it. That last change alone saves roughly 40% on a 10-post feed page where several posts share an author.</w:t>
      </w:r>
    </w:p>
    <w:p>
      <w:pPr>
        <w:pStyle w:val="Heading2"/>
      </w:pPr>
      <w:bookmarkStart w:id="156" w:name="connection-class-detection-and-the-modes"/>
      <w:r>
        <w:t xml:space="preserve">15.3 Connection-class detection and the modes</w:t>
      </w:r>
      <w:bookmarkEnd w:id="156"/>
    </w:p>
    <w:p>
      <w:pPr>
        <w:pStyle w:val="SourceCode"/>
      </w:pPr>
      <w:r>
        <w:rPr>
          <w:rStyle w:val="ImportTok"/>
        </w:rPr>
        <w:t xml:space="preserve">export type</w:t>
      </w:r>
      <w:r>
        <w:rPr>
          <w:rStyle w:val="NormalTok"/>
        </w:rPr>
        <w:t xml:space="preserve"> ConnectionClass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w:t>
      </w:r>
      <w:r>
        <w:rPr>
          <w:rStyle w:val="StringTok"/>
        </w:rPr>
        <w:t xml:space="preserve">"slow"</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"fast"</w:t>
      </w:r>
      <w:r>
        <w:rPr>
          <w:rStyle w:val="OperatorTok"/>
        </w:rPr>
        <w:t xml:space="preserve">;</w:t>
      </w:r>
    </w:p>
    <w:p>
      <w:pPr>
        <w:pStyle w:val="FirstParagraph"/>
      </w:pPr>
      <w:r>
        <w:t xml:space="preserve">Web:</w:t>
      </w:r>
      <w:r>
        <w:t xml:space="preserve"> </w:t>
      </w:r>
      <w:r>
        <w:rPr>
          <w:rStyle w:val="VerbatimChar"/>
        </w:rPr>
        <w:t xml:space="preserve">navigator.connection.effectiveType</w:t>
      </w:r>
      <w:r>
        <w:t xml:space="preserve"> </w:t>
      </w:r>
      <w:r>
        <w:t xml:space="preserve">→</w:t>
      </w:r>
      <w:r>
        <w:t xml:space="preserve"> </w:t>
      </w:r>
      <w:r>
        <w:rPr>
          <w:rStyle w:val="VerbatimChar"/>
        </w:rPr>
        <w:t xml:space="preserve">slow-2g|2g</w:t>
      </w:r>
      <w:r>
        <w:t xml:space="preserve"> </w:t>
      </w:r>
      <w:r>
        <w:t xml:space="preserve">=</w:t>
      </w:r>
      <w:r>
        <w:t xml:space="preserve"> </w:t>
      </w:r>
      <w:r>
        <w:rPr>
          <w:rStyle w:val="VerbatimChar"/>
        </w:rPr>
        <w:t xml:space="preserve">slow</w:t>
      </w:r>
      <w:r>
        <w:t xml:space="preserve">,</w:t>
      </w:r>
      <w:r>
        <w:t xml:space="preserve"> </w:t>
      </w:r>
      <w:r>
        <w:rPr>
          <w:rStyle w:val="VerbatimChar"/>
        </w:rPr>
        <w:t xml:space="preserve">3g</w:t>
      </w:r>
      <w:r>
        <w:t xml:space="preserve"> </w:t>
      </w:r>
      <w:r>
        <w:t xml:space="preserve">=</w:t>
      </w:r>
      <w:r>
        <w:t xml:space="preserve"> </w:t>
      </w:r>
      <w:r>
        <w:rPr>
          <w:rStyle w:val="VerbatimChar"/>
        </w:rPr>
        <w:t xml:space="preserve">moderate</w:t>
      </w:r>
      <w:r>
        <w:t xml:space="preserve">,</w:t>
      </w:r>
      <w:r>
        <w:t xml:space="preserve"> </w:t>
      </w:r>
      <w:r>
        <w:rPr>
          <w:rStyle w:val="VerbatimChar"/>
        </w:rPr>
        <w:t xml:space="preserve">4g</w:t>
      </w:r>
      <w:r>
        <w:t xml:space="preserve"> </w:t>
      </w:r>
      <w:r>
        <w:t xml:space="preserve">=</w:t>
      </w:r>
      <w:r>
        <w:t xml:space="preserve"> </w:t>
      </w:r>
      <w:r>
        <w:rPr>
          <w:rStyle w:val="VerbatimChar"/>
        </w:rPr>
        <w:t xml:space="preserve">fast</w:t>
      </w:r>
      <w:r>
        <w:t xml:space="preserve">; absent →</w:t>
      </w:r>
      <w:r>
        <w:t xml:space="preserve"> </w:t>
      </w:r>
      <w:r>
        <w:rPr>
          <w:rStyle w:val="VerbatimChar"/>
        </w:rPr>
        <w:t xml:space="preserve">moderate</w:t>
      </w:r>
      <w:r>
        <w:t xml:space="preserve">. Mobile:</w:t>
      </w:r>
      <w:r>
        <w:t xml:space="preserve"> </w:t>
      </w:r>
      <w:r>
        <w:rPr>
          <w:rStyle w:val="VerbatimChar"/>
        </w:rPr>
        <w:t xml:space="preserve">@react-native-community/netinfo</w:t>
      </w:r>
      <w:r>
        <w:t xml:space="preserve"> </w:t>
      </w:r>
      <w:r>
        <w:rPr>
          <w:rStyle w:val="VerbatimChar"/>
        </w:rPr>
        <w:t xml:space="preserve">cellularGeneration</w:t>
      </w:r>
      <w:r>
        <w:t xml:space="preserve"> </w:t>
      </w:r>
      <w:r>
        <w:t xml:space="preserve">→</w:t>
      </w:r>
      <w:r>
        <w:t xml:space="preserve"> </w:t>
      </w:r>
      <w:r>
        <w:rPr>
          <w:rStyle w:val="VerbatimChar"/>
        </w:rPr>
        <w:t xml:space="preserve">2g</w:t>
      </w:r>
      <w:r>
        <w:t xml:space="preserve"> </w:t>
      </w:r>
      <w:r>
        <w:t xml:space="preserve">=</w:t>
      </w:r>
      <w:r>
        <w:t xml:space="preserve"> </w:t>
      </w:r>
      <w:r>
        <w:rPr>
          <w:rStyle w:val="VerbatimChar"/>
        </w:rPr>
        <w:t xml:space="preserve">slow</w:t>
      </w:r>
      <w:r>
        <w:t xml:space="preserve">,</w:t>
      </w:r>
      <w:r>
        <w:t xml:space="preserve"> </w:t>
      </w:r>
      <w:r>
        <w:rPr>
          <w:rStyle w:val="VerbatimChar"/>
        </w:rPr>
        <w:t xml:space="preserve">3g</w:t>
      </w:r>
      <w:r>
        <w:t xml:space="preserve"> </w:t>
      </w:r>
      <w:r>
        <w:t xml:space="preserve">=</w:t>
      </w:r>
      <w:r>
        <w:t xml:space="preserve"> </w:t>
      </w:r>
      <w:r>
        <w:rPr>
          <w:rStyle w:val="VerbatimChar"/>
        </w:rPr>
        <w:t xml:space="preserve">moderate</w:t>
      </w:r>
      <w:r>
        <w:t xml:space="preserve">,</w:t>
      </w:r>
      <w:r>
        <w:t xml:space="preserve"> </w:t>
      </w:r>
      <w:r>
        <w:rPr>
          <w:rStyle w:val="VerbatimChar"/>
        </w:rPr>
        <w:t xml:space="preserve">4g|5g</w:t>
      </w:r>
      <w:r>
        <w:t xml:space="preserve"> </w:t>
      </w:r>
      <w:r>
        <w:t xml:space="preserve">=</w:t>
      </w:r>
      <w:r>
        <w:t xml:space="preserve"> </w:t>
      </w:r>
      <w:r>
        <w:rPr>
          <w:rStyle w:val="VerbatimChar"/>
        </w:rPr>
        <w:t xml:space="preserve">fast</w:t>
      </w:r>
      <w:r>
        <w:t xml:space="preserve">; wifi =</w:t>
      </w:r>
      <w:r>
        <w:t xml:space="preserve"> </w:t>
      </w:r>
      <w:r>
        <w:rPr>
          <w:rStyle w:val="VerbatimChar"/>
        </w:rPr>
        <w:t xml:space="preserve">fast</w:t>
      </w:r>
      <w:r>
        <w:t xml:space="preserve">.</w:t>
      </w:r>
    </w:p>
    <w:p>
      <w:pPr>
        <w:pStyle w:val="BodyText"/>
      </w:pPr>
      <w:r>
        <w:rPr>
          <w:b/>
        </w:rPr>
        <w:t xml:space="preserve">DECIDED — three modes, and</w:t>
      </w:r>
      <w:r>
        <w:rPr>
          <w:b/>
        </w:rPr>
        <w:t xml:space="preserve"> </w:t>
      </w:r>
      <w:r>
        <w:rPr>
          <w:rStyle w:val="VerbatimChar"/>
          <w:b/>
        </w:rPr>
        <w:t xml:space="preserve">slow</w:t>
      </w:r>
      <w:r>
        <w:rPr>
          <w:b/>
        </w:rPr>
        <w:t xml:space="preserve"> </w:t>
      </w:r>
      <w:r>
        <w:rPr>
          <w:b/>
        </w:rPr>
        <w:t xml:space="preserve">is a default, not an option: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Behaviour</w:t>
            </w:r>
          </w:p>
        </w:tc>
      </w:tr>
      <w:tr>
        <w:tc>
          <w:p>
            <w:pPr>
              <w:pStyle w:val="Compact"/>
              <w:jc w:val="left"/>
            </w:pPr>
            <w:r>
              <w:rPr>
                <w:b/>
              </w:rPr>
              <w:t xml:space="preserve">خفيف (light)</w:t>
            </w:r>
          </w:p>
        </w:tc>
        <w:tc>
          <w:p>
            <w:pPr>
              <w:pStyle w:val="Compact"/>
              <w:jc w:val="left"/>
            </w:pPr>
            <w:r>
              <w:t xml:space="preserve">Automatic on</w:t>
            </w:r>
            <w:r>
              <w:t xml:space="preserve"> </w:t>
            </w:r>
            <w:r>
              <w:rPr>
                <w:rStyle w:val="VerbatimChar"/>
              </w:rPr>
              <w:t xml:space="preserve">slow</w:t>
            </w:r>
            <w:r>
              <w:t xml:space="preserve">; manually selectable always</w:t>
            </w:r>
          </w:p>
        </w:tc>
        <w:tc>
          <w:p>
            <w:pPr>
              <w:pStyle w:val="Compact"/>
              <w:jc w:val="left"/>
            </w:pPr>
            <w:r>
              <w:t xml:space="preserve">No image auto-load — blurhash placeholder plus a tap-to-load with the KB cost in the label. No avatars above 32px. No video. Feed page size 5. Prefetch off. SSE degrades to a 120-second poll.</w:t>
            </w:r>
          </w:p>
        </w:tc>
      </w:tr>
      <w:tr>
        <w:tc>
          <w:p>
            <w:pPr>
              <w:pStyle w:val="Compact"/>
              <w:jc w:val="left"/>
            </w:pPr>
            <w:r>
              <w:rPr>
                <w:b/>
              </w:rPr>
              <w:t xml:space="preserve">عادي (normal)</w:t>
            </w:r>
          </w:p>
        </w:tc>
        <w:tc>
          <w:p>
            <w:pPr>
              <w:pStyle w:val="Compact"/>
              <w:jc w:val="left"/>
            </w:pPr>
            <w:r>
              <w:rPr>
                <w:rStyle w:val="VerbatimChar"/>
              </w:rPr>
              <w:t xml:space="preserve">moderate</w:t>
            </w:r>
          </w:p>
        </w:tc>
        <w:tc>
          <w:p>
            <w:pPr>
              <w:pStyle w:val="Compact"/>
              <w:jc w:val="left"/>
            </w:pPr>
            <w:r>
              <w:t xml:space="preserve">Images load at 640px wide, WebP. Feed page size 10. SSE on with the standard backoff.</w:t>
            </w:r>
          </w:p>
        </w:tc>
      </w:tr>
      <w:tr>
        <w:tc>
          <w:p>
            <w:pPr>
              <w:pStyle w:val="Compact"/>
              <w:jc w:val="left"/>
            </w:pPr>
            <w:r>
              <w:rPr>
                <w:b/>
              </w:rPr>
              <w:t xml:space="preserve">كامل (full)</w:t>
            </w:r>
          </w:p>
        </w:tc>
        <w:tc>
          <w:p>
            <w:pPr>
              <w:pStyle w:val="Compact"/>
              <w:jc w:val="left"/>
            </w:pPr>
            <w:r>
              <w:rPr>
                <w:rStyle w:val="VerbatimChar"/>
              </w:rPr>
              <w:t xml:space="preserve">fast</w:t>
            </w:r>
          </w:p>
        </w:tc>
        <w:tc>
          <w:p>
            <w:pPr>
              <w:pStyle w:val="Compact"/>
              <w:jc w:val="left"/>
            </w:pPr>
            <w:r>
              <w:t xml:space="preserve">Images at 1080px. Feed page size 10. Prefetch the next page.</w:t>
            </w:r>
          </w:p>
        </w:tc>
      </w:tr>
    </w:tbl>
    <w:p>
      <w:pPr>
        <w:pStyle w:val="BodyText"/>
      </w:pPr>
      <w:r>
        <w:t xml:space="preserve">The mode is</w:t>
      </w:r>
      <w:r>
        <w:t xml:space="preserve"> </w:t>
      </w:r>
      <w:r>
        <w:rPr>
          <w:b/>
        </w:rPr>
        <w:t xml:space="preserve">shown in the UI, not hidden</w:t>
      </w:r>
      <w:r>
        <w:t xml:space="preserve"> </w:t>
      </w:r>
      <w:r>
        <w:t xml:space="preserve">— a persistent chip in the app chrome reading خفيف / عادي / كامل, tappable to change. A user on 2G who does not know why the product looks sparse will conclude it is broken.</w:t>
      </w:r>
    </w:p>
    <w:p>
      <w:pPr>
        <w:pStyle w:val="BodyText"/>
      </w:pPr>
      <w:r>
        <w:rPr>
          <w:b/>
        </w:rPr>
        <w:t xml:space="preserve">Server cooperation:</w:t>
      </w:r>
      <w:r>
        <w:t xml:space="preserve"> </w:t>
      </w:r>
      <w:r>
        <w:t xml:space="preserve">the client sends</w:t>
      </w:r>
      <w:r>
        <w:t xml:space="preserve"> </w:t>
      </w:r>
      <w:r>
        <w:rPr>
          <w:rStyle w:val="VerbatimChar"/>
        </w:rPr>
        <w:t xml:space="preserve">X-Baydar-Connection: slow|moderate|fast</w:t>
      </w:r>
      <w:r>
        <w:t xml:space="preserve">, and the API uses it to pick image variant URLs and default page size. It is a hint, never a security boundary, and it is never used for anything but payload shaping.</w:t>
      </w:r>
    </w:p>
    <w:p>
      <w:pPr>
        <w:pStyle w:val="Heading2"/>
      </w:pPr>
      <w:bookmarkStart w:id="157" w:name="the-outbox"/>
      <w:r>
        <w:t xml:space="preserve">15.4 The outbox</w:t>
      </w:r>
      <w:bookmarkEnd w:id="157"/>
    </w:p>
    <w:p>
      <w:pPr>
        <w:pStyle w:val="FirstParagraph"/>
      </w:pPr>
      <w:r>
        <w:rPr>
          <w:b/>
        </w:rPr>
        <w:t xml:space="preserve">DECIDED — four actions are durable</w:t>
      </w:r>
      <w:r>
        <w:t xml:space="preserve">, because losing any of them costs the user something real: publishing a post, sending a message, submitting a job application, and confirming a</w:t>
      </w:r>
      <w:r>
        <w:t xml:space="preserve"> </w:t>
      </w:r>
      <w:r>
        <w:rPr>
          <w:rStyle w:val="VerbatimChar"/>
        </w:rPr>
        <w:t xml:space="preserve">WorkProof</w:t>
      </w:r>
      <w:r>
        <w:t xml:space="preserve">.</w:t>
      </w:r>
    </w:p>
    <w:p>
      <w:pPr>
        <w:pStyle w:val="SourceCode"/>
      </w:pPr>
      <w:r>
        <w:rPr>
          <w:rStyle w:val="NormalTok"/>
        </w:rPr>
        <w:t xml:space="preserve">interface OutboxEntry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client-generated UUID, doubles as the idempotency key</w:t>
      </w:r>
      <w:r>
        <w:br/>
      </w:r>
      <w:r>
        <w:rPr>
          <w:rStyle w:val="NormalTok"/>
        </w:rPr>
        <w:t xml:space="preserve">  kind</w:t>
      </w:r>
      <w:r>
        <w:rPr>
          <w:rStyle w:val="OperatorTok"/>
        </w:rPr>
        <w:t xml:space="preserve">:</w:t>
      </w:r>
      <w:r>
        <w:rPr>
          <w:rStyle w:val="NormalTok"/>
        </w:rPr>
        <w:t xml:space="preserve"> </w:t>
      </w:r>
      <w:r>
        <w:rPr>
          <w:rStyle w:val="StringTok"/>
        </w:rPr>
        <w:t xml:space="preserve">"POST"</w:t>
      </w:r>
      <w:r>
        <w:rPr>
          <w:rStyle w:val="NormalTok"/>
        </w:rPr>
        <w:t xml:space="preserve"> </w:t>
      </w:r>
      <w:r>
        <w:rPr>
          <w:rStyle w:val="OperatorTok"/>
        </w:rPr>
        <w:t xml:space="preserve">|</w:t>
      </w:r>
      <w:r>
        <w:rPr>
          <w:rStyle w:val="NormalTok"/>
        </w:rPr>
        <w:t xml:space="preserve"> </w:t>
      </w:r>
      <w:r>
        <w:rPr>
          <w:rStyle w:val="StringTok"/>
        </w:rPr>
        <w:t xml:space="preserve">"MESSAGE"</w:t>
      </w:r>
      <w:r>
        <w:rPr>
          <w:rStyle w:val="NormalTok"/>
        </w:rPr>
        <w:t xml:space="preserve"> </w:t>
      </w:r>
      <w:r>
        <w:rPr>
          <w:rStyle w:val="OperatorTok"/>
        </w:rPr>
        <w:t xml:space="preserve">|</w:t>
      </w:r>
      <w:r>
        <w:rPr>
          <w:rStyle w:val="NormalTok"/>
        </w:rPr>
        <w:t xml:space="preserve"> </w:t>
      </w:r>
      <w:r>
        <w:rPr>
          <w:rStyle w:val="StringTok"/>
        </w:rPr>
        <w:t xml:space="preserve">"APPLICATION"</w:t>
      </w:r>
      <w:r>
        <w:rPr>
          <w:rStyle w:val="NormalTok"/>
        </w:rPr>
        <w:t xml:space="preserve"> </w:t>
      </w:r>
      <w:r>
        <w:rPr>
          <w:rStyle w:val="OperatorTok"/>
        </w:rPr>
        <w:t xml:space="preserve">|</w:t>
      </w:r>
      <w:r>
        <w:rPr>
          <w:rStyle w:val="NormalTok"/>
        </w:rPr>
        <w:t xml:space="preserve"> </w:t>
      </w:r>
      <w:r>
        <w:rPr>
          <w:rStyle w:val="StringTok"/>
        </w:rPr>
        <w:t xml:space="preserve">"WORK_PROOF_CONFIRM"</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the request body</w:t>
      </w:r>
      <w:r>
        <w:br/>
      </w:r>
      <w:r>
        <w:rPr>
          <w:rStyle w:val="NormalTok"/>
        </w:rPr>
        <w:t xml:space="preserve">  createdAt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attempts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StringTok"/>
        </w:rPr>
        <w:t xml:space="preserve">"queued"</w:t>
      </w:r>
      <w:r>
        <w:rPr>
          <w:rStyle w:val="NormalTok"/>
        </w:rPr>
        <w:t xml:space="preserve"> </w:t>
      </w:r>
      <w:r>
        <w:rPr>
          <w:rStyle w:val="OperatorTok"/>
        </w:rPr>
        <w:t xml:space="preserve">|</w:t>
      </w:r>
      <w:r>
        <w:rPr>
          <w:rStyle w:val="NormalTok"/>
        </w:rPr>
        <w:t xml:space="preserve"> </w:t>
      </w:r>
      <w:r>
        <w:rPr>
          <w:rStyle w:val="StringTok"/>
        </w:rPr>
        <w:t xml:space="preserve">"sending"</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w:t>
      </w:r>
    </w:p>
    <w:p>
      <w:pPr>
        <w:pStyle w:val="FirstParagraph"/>
      </w:pPr>
      <w:r>
        <w:t xml:space="preserve">Storage:</w:t>
      </w:r>
      <w:r>
        <w:t xml:space="preserve"> </w:t>
      </w:r>
      <w:r>
        <w:rPr>
          <w:rStyle w:val="VerbatimChar"/>
        </w:rPr>
        <w:t xml:space="preserve">localStorage</w:t>
      </w:r>
      <w:r>
        <w:t xml:space="preserve"> </w:t>
      </w:r>
      <w:r>
        <w:t xml:space="preserve">is forbidden in artifacts but this is the real app — web uses</w:t>
      </w:r>
      <w:r>
        <w:t xml:space="preserve"> </w:t>
      </w:r>
      <w:r>
        <w:rPr>
          <w:b/>
        </w:rPr>
        <w:t xml:space="preserve">IndexedDB</w:t>
      </w:r>
      <w:r>
        <w:t xml:space="preserve"> </w:t>
      </w:r>
      <w:r>
        <w:t xml:space="preserve">via a thin wrapper in</w:t>
      </w:r>
      <w:r>
        <w:t xml:space="preserve"> </w:t>
      </w:r>
      <w:r>
        <w:rPr>
          <w:rStyle w:val="VerbatimChar"/>
        </w:rPr>
        <w:t xml:space="preserve">@baydar/shared/src/outbox</w:t>
      </w:r>
      <w:r>
        <w:t xml:space="preserve">; mobile uses</w:t>
      </w:r>
      <w:r>
        <w:t xml:space="preserve"> </w:t>
      </w:r>
      <w:r>
        <w:rPr>
          <w:rStyle w:val="VerbatimChar"/>
        </w:rPr>
        <w:t xml:space="preserve">expo-sqlite</w:t>
      </w:r>
      <w:r>
        <w:t xml:space="preserve">. The queue logic, retry schedule and idempotency handling live in</w:t>
      </w:r>
      <w:r>
        <w:t xml:space="preserve"> </w:t>
      </w:r>
      <w:r>
        <w:rPr>
          <w:rStyle w:val="VerbatimChar"/>
        </w:rPr>
        <w:t xml:space="preserve">@baydar/shared</w:t>
      </w:r>
      <w:r>
        <w:t xml:space="preserve"> </w:t>
      </w:r>
      <w:r>
        <w:t xml:space="preserve">and are</w:t>
      </w:r>
      <w:r>
        <w:t xml:space="preserve"> </w:t>
      </w:r>
      <w:r>
        <w:rPr>
          <w:b/>
        </w:rPr>
        <w:t xml:space="preserve">one implementation with two storage adapters</w:t>
      </w:r>
      <w:r>
        <w:t xml:space="preserve">, which is what keeps the two platforms from diverging.</w:t>
      </w:r>
    </w:p>
    <w:p>
      <w:pPr>
        <w:pStyle w:val="BodyText"/>
      </w:pPr>
      <w:r>
        <w:t xml:space="preserve">Retry: exponential backoff</w:t>
      </w:r>
      <w:r>
        <w:t xml:space="preserve"> </w:t>
      </w:r>
      <w:r>
        <w:rPr>
          <w:rStyle w:val="VerbatimChar"/>
        </w:rPr>
        <w:t xml:space="preserve">2^n</w:t>
      </w:r>
      <w:r>
        <w:t xml:space="preserve"> </w:t>
      </w:r>
      <w:r>
        <w:t xml:space="preserve">seconds capped at 300, 8 attempts, then</w:t>
      </w:r>
      <w:r>
        <w:t xml:space="preserve"> </w:t>
      </w:r>
      <w:r>
        <w:rPr>
          <w:rStyle w:val="VerbatimChar"/>
        </w:rPr>
        <w:t xml:space="preserve">failed</w:t>
      </w:r>
      <w:r>
        <w:t xml:space="preserve"> </w:t>
      </w:r>
      <w:r>
        <w:t xml:space="preserve">with a user-visible entry in a</w:t>
      </w:r>
      <w:r>
        <w:t xml:space="preserve"> </w:t>
      </w:r>
      <w:r>
        <w:t xml:space="preserve">“</w:t>
      </w:r>
      <w:r>
        <w:t xml:space="preserve">لم تُرسل</w:t>
      </w:r>
      <w:r>
        <w:t xml:space="preserve">”</w:t>
      </w:r>
      <w:r>
        <w:t xml:space="preserve"> </w:t>
      </w:r>
      <w:r>
        <w:t xml:space="preserve">tray that offers retry or discard.</w:t>
      </w:r>
      <w:r>
        <w:t xml:space="preserve"> </w:t>
      </w:r>
      <w:r>
        <w:rPr>
          <w:b/>
        </w:rPr>
        <w:t xml:space="preserve">Never silently drop.</w:t>
      </w:r>
    </w:p>
    <w:p>
      <w:pPr>
        <w:pStyle w:val="BodyText"/>
      </w:pPr>
      <w:r>
        <w:t xml:space="preserve">Server side: every one of the four endpoints accepts an</w:t>
      </w:r>
      <w:r>
        <w:t xml:space="preserve"> </w:t>
      </w:r>
      <w:r>
        <w:rPr>
          <w:rStyle w:val="VerbatimChar"/>
        </w:rPr>
        <w:t xml:space="preserve">Idempotency-Key</w:t>
      </w:r>
      <w:r>
        <w:t xml:space="preserve"> </w:t>
      </w:r>
      <w:r>
        <w:t xml:space="preserve">header.</w:t>
      </w:r>
      <w:r>
        <w:t xml:space="preserve"> </w:t>
      </w:r>
      <w:r>
        <w:rPr>
          <w:rStyle w:val="VerbatimChar"/>
        </w:rPr>
        <w:t xml:space="preserve">Message</w:t>
      </w:r>
      <w:r>
        <w:t xml:space="preserve"> </w:t>
      </w:r>
      <w:r>
        <w:t xml:space="preserve">already has</w:t>
      </w:r>
      <w:r>
        <w:t xml:space="preserve"> </w:t>
      </w:r>
      <w:r>
        <w:rPr>
          <w:rStyle w:val="VerbatimChar"/>
        </w:rPr>
        <w:t xml:space="preserve">@@unique([roomId, authorId, clientMessageId])</w:t>
      </w:r>
      <w:r>
        <w:t xml:space="preserve">;</w:t>
      </w:r>
      <w:r>
        <w:t xml:space="preserve"> </w:t>
      </w:r>
      <w:r>
        <w:rPr>
          <w:rStyle w:val="VerbatimChar"/>
        </w:rPr>
        <w:t xml:space="preserve">Post</w:t>
      </w:r>
      <w:r>
        <w:t xml:space="preserve">,</w:t>
      </w:r>
      <w:r>
        <w:t xml:space="preserve"> </w:t>
      </w:r>
      <w:r>
        <w:rPr>
          <w:rStyle w:val="VerbatimChar"/>
        </w:rPr>
        <w:t xml:space="preserve">Application</w:t>
      </w:r>
      <w:r>
        <w:t xml:space="preserve"> </w:t>
      </w:r>
      <w:r>
        <w:t xml:space="preserve">and</w:t>
      </w:r>
      <w:r>
        <w:t xml:space="preserve"> </w:t>
      </w:r>
      <w:r>
        <w:rPr>
          <w:rStyle w:val="VerbatimChar"/>
        </w:rPr>
        <w:t xml:space="preserve">WorkProof</w:t>
      </w:r>
      <w:r>
        <w:t xml:space="preserve"> </w:t>
      </w:r>
      <w:r>
        <w:t xml:space="preserve">gain the same pattern via a new</w:t>
      </w:r>
      <w:r>
        <w:t xml:space="preserve"> </w:t>
      </w:r>
      <w:r>
        <w:rPr>
          <w:rStyle w:val="VerbatimChar"/>
        </w:rPr>
        <w:t xml:space="preserve">IdempotencyRecord</w:t>
      </w:r>
      <w:r>
        <w:t xml:space="preserve"> </w:t>
      </w:r>
      <w:r>
        <w:t xml:space="preserve">table keyed</w:t>
      </w:r>
      <w:r>
        <w:t xml:space="preserve"> </w:t>
      </w:r>
      <w:r>
        <w:rPr>
          <w:rStyle w:val="VerbatimChar"/>
        </w:rPr>
        <w:t xml:space="preserve">(userId, key)</w:t>
      </w:r>
      <w:r>
        <w:t xml:space="preserve"> </w:t>
      </w:r>
      <w:r>
        <w:t xml:space="preserve">with a 48-hour TTL, storing the original response so a replay returns the same body and status rather than a conflict.</w:t>
      </w:r>
    </w:p>
    <w:p>
      <w:pPr>
        <w:pStyle w:val="Heading2"/>
      </w:pPr>
      <w:bookmarkStart w:id="158" w:name="offline-reads"/>
      <w:r>
        <w:t xml:space="preserve">15.5 Offline reads</w:t>
      </w:r>
      <w:bookmarkEnd w:id="158"/>
    </w:p>
    <w:p>
      <w:pPr>
        <w:numPr>
          <w:ilvl w:val="0"/>
          <w:numId w:val="1035"/>
        </w:numPr>
        <w:pStyle w:val="Compact"/>
      </w:pPr>
      <w:r>
        <w:rPr>
          <w:b/>
        </w:rPr>
        <w:t xml:space="preserve">Web:</w:t>
      </w:r>
      <w:r>
        <w:t xml:space="preserve"> </w:t>
      </w:r>
      <w:r>
        <w:t xml:space="preserve">a service worker with a stale-while-revalidate cache for the last feed slate, the member’s own profile, the last 20 message rooms with their last 30 messages each, saved jobs, and any explicitly downloaded learning path. Cache ceiling 40 MB, LRU eviction.</w:t>
      </w:r>
    </w:p>
    <w:p>
      <w:pPr>
        <w:numPr>
          <w:ilvl w:val="0"/>
          <w:numId w:val="1035"/>
        </w:numPr>
        <w:pStyle w:val="Compact"/>
      </w:pPr>
      <w:r>
        <w:rPr>
          <w:b/>
        </w:rPr>
        <w:t xml:space="preserve">Mobile:</w:t>
      </w:r>
      <w:r>
        <w:t xml:space="preserve"> </w:t>
      </w:r>
      <w:r>
        <w:t xml:space="preserve">the same set, in</w:t>
      </w:r>
      <w:r>
        <w:t xml:space="preserve"> </w:t>
      </w:r>
      <w:r>
        <w:rPr>
          <w:rStyle w:val="VerbatimChar"/>
        </w:rPr>
        <w:t xml:space="preserve">expo-sqlite</w:t>
      </w:r>
      <w:r>
        <w:t xml:space="preserve">, with the same ceiling.</w:t>
      </w:r>
    </w:p>
    <w:p>
      <w:pPr>
        <w:numPr>
          <w:ilvl w:val="0"/>
          <w:numId w:val="1035"/>
        </w:numPr>
        <w:pStyle w:val="Compact"/>
      </w:pPr>
      <w:r>
        <w:rPr>
          <w:b/>
        </w:rPr>
        <w:t xml:space="preserve">The offline banner already exists</w:t>
      </w:r>
      <w:r>
        <w:t xml:space="preserve"> </w:t>
      </w:r>
      <w:r>
        <w:t xml:space="preserve">on mobile. Web gains a twin, and both gain a</w:t>
      </w:r>
      <w:r>
        <w:t xml:space="preserve"> </w:t>
      </w:r>
      <w:r>
        <w:t xml:space="preserve">“</w:t>
      </w:r>
      <w:r>
        <w:t xml:space="preserve">آخر تحديث</w:t>
      </w:r>
      <w:r>
        <w:t xml:space="preserve">”</w:t>
      </w:r>
      <w:r>
        <w:t xml:space="preserve"> </w:t>
      </w:r>
      <w:r>
        <w:t xml:space="preserve">timestamp, because stale data presented as live is worse than no data.</w:t>
      </w:r>
    </w:p>
    <w:p>
      <w:pPr>
        <w:pStyle w:val="Heading2"/>
      </w:pPr>
      <w:bookmarkStart w:id="159" w:name="media"/>
      <w:r>
        <w:t xml:space="preserve">15.6 Media</w:t>
      </w:r>
      <w:bookmarkEnd w:id="159"/>
    </w:p>
    <w:p>
      <w:pPr>
        <w:numPr>
          <w:ilvl w:val="0"/>
          <w:numId w:val="1036"/>
        </w:numPr>
        <w:pStyle w:val="Compact"/>
      </w:pPr>
      <w:r>
        <w:t xml:space="preserve">Every uploaded image is stored in</w:t>
      </w:r>
      <w:r>
        <w:t xml:space="preserve"> </w:t>
      </w:r>
      <w:r>
        <w:rPr>
          <w:b/>
        </w:rPr>
        <w:t xml:space="preserve">three variants</w:t>
      </w:r>
      <w:r>
        <w:t xml:space="preserve"> </w:t>
      </w:r>
      <w:r>
        <w:t xml:space="preserve">— 320w, 640w, 1080w — plus the blurhash that already exists. Generated by Cloudflare Images on upload (</w:t>
      </w:r>
      <w:r>
        <w:rPr>
          <w:rStyle w:val="VerbatimChar"/>
        </w:rPr>
        <w:t xml:space="preserve">CLOUDFLARE_IMAGES_SCAN_URL</w:t>
      </w:r>
      <w:r>
        <w:t xml:space="preserve"> </w:t>
      </w:r>
      <w:r>
        <w:t xml:space="preserve">is already an env key; the transform endpoint is a sibling).</w:t>
      </w:r>
    </w:p>
    <w:p>
      <w:pPr>
        <w:numPr>
          <w:ilvl w:val="0"/>
          <w:numId w:val="1036"/>
        </w:numPr>
        <w:pStyle w:val="Compact"/>
      </w:pPr>
      <w:r>
        <w:rPr>
          <w:b/>
        </w:rPr>
        <w:t xml:space="preserve">Uploads are resumable.</w:t>
      </w:r>
      <w:r>
        <w:t xml:space="preserve"> </w:t>
      </w:r>
      <w:r>
        <w:t xml:space="preserve">A 2 MB photo on 2G is nine minutes; a connection drop at minute eight currently loses everything. R2 multipart with 256 KB parts, resumed from the outbox.</w:t>
      </w:r>
    </w:p>
    <w:p>
      <w:pPr>
        <w:numPr>
          <w:ilvl w:val="0"/>
          <w:numId w:val="1036"/>
        </w:numPr>
        <w:pStyle w:val="Compact"/>
      </w:pPr>
      <w:r>
        <w:t xml:space="preserve">Avatars: 96w and 32w only.</w:t>
      </w:r>
    </w:p>
    <w:p>
      <w:pPr>
        <w:numPr>
          <w:ilvl w:val="0"/>
          <w:numId w:val="1036"/>
        </w:numPr>
        <w:pStyle w:val="Compact"/>
      </w:pPr>
      <w:r>
        <w:rPr>
          <w:b/>
        </w:rPr>
        <w:t xml:space="preserve">DECIDED:</w:t>
      </w:r>
      <w:r>
        <w:t xml:space="preserve"> </w:t>
      </w:r>
      <w:r>
        <w:t xml:space="preserve">no image is ever loaded above the variant the mode allows, enforced in the</w:t>
      </w:r>
      <w:r>
        <w:t xml:space="preserve"> </w:t>
      </w:r>
      <w:r>
        <w:rPr>
          <w:rStyle w:val="VerbatimChar"/>
        </w:rPr>
        <w:t xml:space="preserve">Avatar</w:t>
      </w:r>
      <w:r>
        <w:t xml:space="preserve"> </w:t>
      </w:r>
      <w:r>
        <w:t xml:space="preserve">and media components in</w:t>
      </w:r>
      <w:r>
        <w:t xml:space="preserve"> </w:t>
      </w:r>
      <w:r>
        <w:rPr>
          <w:b/>
        </w:rPr>
        <w:t xml:space="preserve">both</w:t>
      </w:r>
      <w:r>
        <w:t xml:space="preserve"> </w:t>
      </w:r>
      <w:r>
        <w:t xml:space="preserve">kits, not at the call sites.</w:t>
      </w:r>
    </w:p>
    <w:p>
      <w:pPr>
        <w:pStyle w:val="Heading2"/>
      </w:pPr>
      <w:bookmarkStart w:id="160" w:name="tests-and-gates-4"/>
      <w:r>
        <w:t xml:space="preserve">15.7 Tests and gates</w:t>
      </w:r>
      <w:bookmarkEnd w:id="160"/>
    </w:p>
    <w:p>
      <w:pPr>
        <w:numPr>
          <w:ilvl w:val="0"/>
          <w:numId w:val="1037"/>
        </w:numPr>
        <w:pStyle w:val="Compact"/>
      </w:pPr>
      <w:r>
        <w:t xml:space="preserve">The payload budget e2e spec, per endpoint, as a build gate.</w:t>
      </w:r>
    </w:p>
    <w:p>
      <w:pPr>
        <w:numPr>
          <w:ilvl w:val="0"/>
          <w:numId w:val="1037"/>
        </w:numPr>
        <w:pStyle w:val="Compact"/>
      </w:pPr>
      <w:r>
        <w:t xml:space="preserve">Outbox: replay produces one row; the shared queue’s spec runs against both storage adapters (one spec, two adapters — the lockstep proof).</w:t>
      </w:r>
    </w:p>
    <w:p>
      <w:pPr>
        <w:numPr>
          <w:ilvl w:val="0"/>
          <w:numId w:val="1037"/>
        </w:numPr>
        <w:pStyle w:val="Compact"/>
      </w:pPr>
      <w:r>
        <w:t xml:space="preserve">Idempotency: the same key returns the identical response body and status.</w:t>
      </w:r>
    </w:p>
    <w:p>
      <w:pPr>
        <w:numPr>
          <w:ilvl w:val="0"/>
          <w:numId w:val="1037"/>
        </w:numPr>
        <w:pStyle w:val="Compact"/>
      </w:pPr>
      <w:r>
        <w:t xml:space="preserve">Mode switching: a fixture forcing</w:t>
      </w:r>
      <w:r>
        <w:t xml:space="preserve"> </w:t>
      </w:r>
      <w:r>
        <w:rPr>
          <w:rStyle w:val="VerbatimChar"/>
        </w:rPr>
        <w:t xml:space="preserve">slow</w:t>
      </w:r>
      <w:r>
        <w:t xml:space="preserve"> </w:t>
      </w:r>
      <w:r>
        <w:t xml:space="preserve">asserts no image request is made and that page size is 5.</w:t>
      </w:r>
    </w:p>
    <w:p>
      <w:pPr>
        <w:numPr>
          <w:ilvl w:val="0"/>
          <w:numId w:val="1037"/>
        </w:numPr>
        <w:pStyle w:val="Compact"/>
      </w:pPr>
      <w:r>
        <w:t xml:space="preserve">Resumable upload: a simulated drop at 60% resumes and completes.</w:t>
      </w:r>
    </w:p>
    <w:p>
      <w:pPr>
        <w:numPr>
          <w:ilvl w:val="0"/>
          <w:numId w:val="1037"/>
        </w:numPr>
        <w:pStyle w:val="Compact"/>
      </w:pPr>
      <w:r>
        <w:t xml:space="preserve">SSE degradation: on</w:t>
      </w:r>
      <w:r>
        <w:t xml:space="preserve"> </w:t>
      </w:r>
      <w:r>
        <w:rPr>
          <w:rStyle w:val="VerbatimChar"/>
        </w:rPr>
        <w:t xml:space="preserve">slow</w:t>
      </w:r>
      <w:r>
        <w:t xml:space="preserve">, the client polls at 120 s and does not open an EventSource.</w:t>
      </w:r>
    </w:p>
    <w:p>
      <w:pPr>
        <w:numPr>
          <w:ilvl w:val="0"/>
          <w:numId w:val="1037"/>
        </w:numPr>
        <w:pStyle w:val="Compact"/>
      </w:pPr>
      <w:r>
        <w:rPr>
          <w:b/>
        </w:rPr>
        <w:t xml:space="preserve">A synthetic 2G Playwright profile</w:t>
      </w:r>
      <w:r>
        <w:t xml:space="preserve"> </w:t>
      </w:r>
      <w:r>
        <w:t xml:space="preserve">(</w:t>
      </w:r>
      <w:r>
        <w:rPr>
          <w:rStyle w:val="VerbatimChar"/>
        </w:rPr>
        <w:t xml:space="preserve">--throttle 30kbps 400ms RTT</w:t>
      </w:r>
      <w:r>
        <w:t xml:space="preserve">) runs the feed, jobs, and messages journeys and asserts first-contentful-paint under 8 seconds and interaction-ready under 12. These are not good numbers; they are the honest ones for 2G, and having them measured is the point.</w:t>
      </w:r>
    </w:p>
    <w:p>
      <w:r>
        <w:pict>
          <v:rect style="width:0;height:1.5pt" o:hralign="center" o:hrstd="t" o:hr="t"/>
        </w:pict>
      </w:r>
    </w:p>
    <w:p>
      <w:pPr>
        <w:pStyle w:val="Heading1"/>
      </w:pPr>
      <w:bookmarkStart w:id="161" w:name="ws-12-trust-safety-and-the-scam-economy"/>
      <w:r>
        <w:t xml:space="preserve">16. WS-12 — Trust, safety and the scam economy</w:t>
      </w:r>
      <w:bookmarkEnd w:id="161"/>
    </w:p>
    <w:p>
      <w:pPr>
        <w:pStyle w:val="Heading2"/>
      </w:pPr>
      <w:bookmarkStart w:id="162" w:name="what-the-market-forces-11"/>
      <w:r>
        <w:t xml:space="preserve">16.1 What the market forces</w:t>
      </w:r>
      <w:bookmarkEnd w:id="162"/>
    </w:p>
    <w:p>
      <w:pPr>
        <w:pStyle w:val="FirstParagraph"/>
      </w:pPr>
      <w:r>
        <w:t xml:space="preserve">§2.8. In a market with 280,000 unemployed, the advance-fee job scam is not spam — it is the failure mode that makes a job platform worthless. The repo already knows:</w:t>
      </w:r>
      <w:r>
        <w:t xml:space="preserve"> </w:t>
      </w:r>
      <w:r>
        <w:rPr>
          <w:rStyle w:val="VerbatimChar"/>
        </w:rPr>
        <w:t xml:space="preserve">ReportReason</w:t>
      </w:r>
      <w:r>
        <w:t xml:space="preserve"> </w:t>
      </w:r>
      <w:r>
        <w:t xml:space="preserve">carries</w:t>
      </w:r>
      <w:r>
        <w:t xml:space="preserve"> </w:t>
      </w:r>
      <w:r>
        <w:rPr>
          <w:rStyle w:val="VerbatimChar"/>
        </w:rPr>
        <w:t xml:space="preserve">FEE_REQUEST</w:t>
      </w:r>
      <w:r>
        <w:t xml:space="preserve">,</w:t>
      </w:r>
      <w:r>
        <w:t xml:space="preserve"> </w:t>
      </w:r>
      <w:r>
        <w:rPr>
          <w:rStyle w:val="VerbatimChar"/>
        </w:rPr>
        <w:t xml:space="preserve">GHOST_JOB</w:t>
      </w:r>
      <w:r>
        <w:t xml:space="preserve"> </w:t>
      </w:r>
      <w:r>
        <w:t xml:space="preserve">and</w:t>
      </w:r>
      <w:r>
        <w:t xml:space="preserve"> </w:t>
      </w:r>
      <w:r>
        <w:rPr>
          <w:rStyle w:val="VerbatimChar"/>
        </w:rPr>
        <w:t xml:space="preserve">ID_REQUEST</w:t>
      </w:r>
      <w:r>
        <w:t xml:space="preserve">, which no generic social network has. §2.2: 18.6% female labour-force participation means the safety posture is also a market-size decision.</w:t>
      </w:r>
    </w:p>
    <w:p>
      <w:pPr>
        <w:pStyle w:val="Heading2"/>
      </w:pPr>
      <w:bookmarkStart w:id="163" w:name="employer-verification"/>
      <w:r>
        <w:t xml:space="preserve">16.2 Employer verification</w:t>
      </w:r>
      <w:bookmarkEnd w:id="163"/>
    </w:p>
    <w:p>
      <w:pPr>
        <w:pStyle w:val="FirstParagraph"/>
      </w:pPr>
      <w:r>
        <w:t xml:space="preserve">Specified in §10.4. It is repeated here because it is a safety control first and a hiring feature second:</w:t>
      </w:r>
      <w:r>
        <w:t xml:space="preserve"> </w:t>
      </w:r>
      <w:r>
        <w:rPr>
          <w:b/>
        </w:rPr>
        <w:t xml:space="preserve">an unverified employer’s job is visible to nobody but its author.</w:t>
      </w:r>
    </w:p>
    <w:p>
      <w:pPr>
        <w:pStyle w:val="Heading2"/>
      </w:pPr>
      <w:bookmarkStart w:id="164" w:name="the-outbound-scam-scanner"/>
      <w:r>
        <w:t xml:space="preserve">16.3 The outbound scam scanner</w:t>
      </w:r>
      <w:bookmarkEnd w:id="164"/>
    </w:p>
    <w:p>
      <w:pPr>
        <w:pStyle w:val="FirstParagraph"/>
      </w:pPr>
      <w:r>
        <w:rPr>
          <w:b/>
        </w:rPr>
        <w:t xml:space="preserve">DECIDED.</w:t>
      </w:r>
      <w:r>
        <w:t xml:space="preserve"> </w:t>
      </w:r>
      <w:r>
        <w:t xml:space="preserve">A rules-based scanner — not a model — runs on every outbound message from a user who is not a 1st-degree connection of the recipient, and on every job description at publish.</w:t>
      </w:r>
    </w:p>
    <w:p>
      <w:pPr>
        <w:pStyle w:val="BodyText"/>
      </w:pPr>
      <w:r>
        <w:t xml:space="preserve">Three signal families, each a maintained list in</w:t>
      </w:r>
      <w:r>
        <w:t xml:space="preserve"> </w:t>
      </w:r>
      <w:r>
        <w:rPr>
          <w:rStyle w:val="VerbatimChar"/>
        </w:rPr>
        <w:t xml:space="preserve">@baydar/shared/src/safety/patterns.ts</w:t>
      </w:r>
      <w:r>
        <w:t xml:space="preserve"> </w:t>
      </w:r>
      <w:r>
        <w:t xml:space="preserve">with Arabic (MSA + Levantine) and English variants:</w:t>
      </w:r>
    </w:p>
    <w:p>
      <w:pPr>
        <w:numPr>
          <w:ilvl w:val="0"/>
          <w:numId w:val="1038"/>
        </w:numPr>
        <w:pStyle w:val="Compact"/>
      </w:pPr>
      <w:r>
        <w:rPr>
          <w:b/>
        </w:rPr>
        <w:t xml:space="preserve">Fee request</w:t>
      </w:r>
      <w:r>
        <w:t xml:space="preserve"> </w:t>
      </w:r>
      <w:r>
        <w:t xml:space="preserve">— رسوم, تأمين, دفعة, عمولة, حوّل, تحويل بنكي, رسوم تسجيل, تأمين وظيفة,</w:t>
      </w:r>
      <w:r>
        <w:t xml:space="preserve"> </w:t>
      </w:r>
      <w:r>
        <w:t xml:space="preserve">“</w:t>
      </w:r>
      <w:r>
        <w:t xml:space="preserve">transfer</w:t>
      </w:r>
      <w:r>
        <w:t xml:space="preserve">”</w:t>
      </w:r>
      <w:r>
        <w:t xml:space="preserve">,</w:t>
      </w:r>
      <w:r>
        <w:t xml:space="preserve"> </w:t>
      </w:r>
      <w:r>
        <w:t xml:space="preserve">“</w:t>
      </w:r>
      <w:r>
        <w:t xml:space="preserve">registration fee</w:t>
      </w:r>
      <w:r>
        <w:t xml:space="preserve">”</w:t>
      </w:r>
      <w:r>
        <w:t xml:space="preserve">,</w:t>
      </w:r>
      <w:r>
        <w:t xml:space="preserve"> </w:t>
      </w:r>
      <w:r>
        <w:t xml:space="preserve">“</w:t>
      </w:r>
      <w:r>
        <w:t xml:space="preserve">deposit</w:t>
      </w:r>
      <w:r>
        <w:t xml:space="preserve">”</w:t>
      </w:r>
      <w:r>
        <w:t xml:space="preserve">, combined with a job or hiring context term.</w:t>
      </w:r>
    </w:p>
    <w:p>
      <w:pPr>
        <w:numPr>
          <w:ilvl w:val="0"/>
          <w:numId w:val="1038"/>
        </w:numPr>
        <w:pStyle w:val="Compact"/>
      </w:pPr>
      <w:r>
        <w:rPr>
          <w:b/>
        </w:rPr>
        <w:t xml:space="preserve">Identity harvest</w:t>
      </w:r>
      <w:r>
        <w:t xml:space="preserve"> </w:t>
      </w:r>
      <w:r>
        <w:t xml:space="preserve">— صورة الهوية, جواز السفر, رقم الحساب, بيانات البنك,</w:t>
      </w:r>
      <w:r>
        <w:t xml:space="preserve"> </w:t>
      </w:r>
      <w:r>
        <w:t xml:space="preserve">“</w:t>
      </w:r>
      <w:r>
        <w:t xml:space="preserve">send your ID</w:t>
      </w:r>
      <w:r>
        <w:t xml:space="preserve">”</w:t>
      </w:r>
      <w:r>
        <w:t xml:space="preserve">,</w:t>
      </w:r>
      <w:r>
        <w:t xml:space="preserve"> </w:t>
      </w:r>
      <w:r>
        <w:t xml:space="preserve">“</w:t>
      </w:r>
      <w:r>
        <w:t xml:space="preserve">passport copy</w:t>
      </w:r>
      <w:r>
        <w:t xml:space="preserve">”</w:t>
      </w:r>
      <w:r>
        <w:t xml:space="preserve">,</w:t>
      </w:r>
      <w:r>
        <w:t xml:space="preserve"> </w:t>
      </w:r>
      <w:r>
        <w:t xml:space="preserve">“</w:t>
      </w:r>
      <w:r>
        <w:t xml:space="preserve">bank details</w:t>
      </w:r>
      <w:r>
        <w:t xml:space="preserve">”</w:t>
      </w:r>
      <w:r>
        <w:t xml:space="preserve">.</w:t>
      </w:r>
    </w:p>
    <w:p>
      <w:pPr>
        <w:numPr>
          <w:ilvl w:val="0"/>
          <w:numId w:val="1038"/>
        </w:numPr>
        <w:pStyle w:val="Compact"/>
      </w:pPr>
      <w:r>
        <w:rPr>
          <w:b/>
        </w:rPr>
        <w:t xml:space="preserve">Off-platform pull</w:t>
      </w:r>
      <w:r>
        <w:t xml:space="preserve"> </w:t>
      </w:r>
      <w:r>
        <w:t xml:space="preserve">— an immediate push to WhatsApp/Telegram with no prior exchange, plus a payment or identity term in the same message.</w:t>
      </w:r>
    </w:p>
    <w:p>
      <w:pPr>
        <w:pStyle w:val="FirstParagraph"/>
      </w:pPr>
      <w:r>
        <w:rPr>
          <w:b/>
        </w:rPr>
        <w:t xml:space="preserve">Actions, graduated and each specified:</w:t>
      </w:r>
    </w:p>
    <w:p>
      <w:pPr>
        <w:numPr>
          <w:ilvl w:val="0"/>
          <w:numId w:val="1039"/>
        </w:numPr>
        <w:pStyle w:val="Compact"/>
      </w:pPr>
      <w:r>
        <w:rPr>
          <w:b/>
        </w:rPr>
        <w:t xml:space="preserve">Match → warn the sender</w:t>
      </w:r>
      <w:r>
        <w:t xml:space="preserve">, before send, with an interstitial that names the pattern and lets them send anyway. Most matches are innocent (a recruiter genuinely explaining a syndicate’s registration fee).</w:t>
      </w:r>
    </w:p>
    <w:p>
      <w:pPr>
        <w:numPr>
          <w:ilvl w:val="0"/>
          <w:numId w:val="1039"/>
        </w:numPr>
        <w:pStyle w:val="Compact"/>
      </w:pPr>
      <w:r>
        <w:rPr>
          <w:b/>
        </w:rPr>
        <w:t xml:space="preserve">Match → flag the message</w:t>
      </w:r>
      <w:r>
        <w:t xml:space="preserve"> </w:t>
      </w:r>
      <w:r>
        <w:t xml:space="preserve">(</w:t>
      </w:r>
      <w:r>
        <w:rPr>
          <w:rStyle w:val="VerbatimChar"/>
        </w:rPr>
        <w:t xml:space="preserve">Message.flaggedReason</w:t>
      </w:r>
      <w:r>
        <w:t xml:space="preserve">) and show the recipient a non-blocking banner: «هذه الرسالة تطلب مالاً أو مستندات هوية. بيدر لا يطلب منك دفع أي مبلغ للحصول على وظيفة.» with a one-tap report that pre-fills</w:t>
      </w:r>
      <w:r>
        <w:t xml:space="preserve"> </w:t>
      </w:r>
      <w:r>
        <w:rPr>
          <w:rStyle w:val="VerbatimChar"/>
        </w:rPr>
        <w:t xml:space="preserve">FEE_REQUEST</w:t>
      </w:r>
      <w:r>
        <w:t xml:space="preserve"> </w:t>
      </w:r>
      <w:r>
        <w:t xml:space="preserve">and attaches the message id.</w:t>
      </w:r>
    </w:p>
    <w:p>
      <w:pPr>
        <w:numPr>
          <w:ilvl w:val="0"/>
          <w:numId w:val="1039"/>
        </w:numPr>
        <w:pStyle w:val="Compact"/>
      </w:pPr>
      <w:r>
        <w:rPr>
          <w:b/>
        </w:rPr>
        <w:t xml:space="preserve">Three upheld</w:t>
      </w:r>
      <w:r>
        <w:rPr>
          <w:b/>
        </w:rPr>
        <w:t xml:space="preserve"> </w:t>
      </w:r>
      <w:r>
        <w:rPr>
          <w:rStyle w:val="VerbatimChar"/>
          <w:b/>
        </w:rPr>
        <w:t xml:space="preserve">FEE_REQUEST</w:t>
      </w:r>
      <w:r>
        <w:rPr>
          <w:b/>
        </w:rPr>
        <w:t xml:space="preserve"> </w:t>
      </w:r>
      <w:r>
        <w:rPr>
          <w:b/>
        </w:rPr>
        <w:t xml:space="preserve">reports against one account → automatic suspension</w:t>
      </w:r>
      <w:r>
        <w:t xml:space="preserve"> </w:t>
      </w:r>
      <w:r>
        <w:t xml:space="preserve">pending review (</w:t>
      </w:r>
      <w:r>
        <w:rPr>
          <w:rStyle w:val="VerbatimChar"/>
        </w:rPr>
        <w:t xml:space="preserve">FEE_REPORT_SUSPEND_THRESHOLD = 3</w:t>
      </w:r>
      <w:r>
        <w:t xml:space="preserve">).</w:t>
      </w:r>
    </w:p>
    <w:p>
      <w:pPr>
        <w:numPr>
          <w:ilvl w:val="0"/>
          <w:numId w:val="1039"/>
        </w:numPr>
        <w:pStyle w:val="Compact"/>
      </w:pPr>
      <w:r>
        <w:rPr>
          <w:b/>
        </w:rPr>
        <w:t xml:space="preserve">A job description matching family 1 cannot be published.</w:t>
      </w:r>
      <w:r>
        <w:t xml:space="preserve"> </w:t>
      </w:r>
      <w:r>
        <w:t xml:space="preserve">Hard block, with the matched phrase highlighted. A job posting is a broadcast; the cost of a false positive is one employer rewriting a sentence, and the cost of a false negative is measured in people’s rent money.</w:t>
      </w:r>
    </w:p>
    <w:p>
      <w:pPr>
        <w:pStyle w:val="FirstParagraph"/>
      </w:pPr>
      <w:r>
        <w:rPr>
          <w:b/>
        </w:rPr>
        <w:t xml:space="preserve">The scanner never reads a message between two 1st-degree connections.</w:t>
      </w:r>
      <w:r>
        <w:t xml:space="preserve"> </w:t>
      </w:r>
      <w:r>
        <w:t xml:space="preserve">That is a privacy line and it is also where the scam does not live.</w:t>
      </w:r>
    </w:p>
    <w:p>
      <w:pPr>
        <w:pStyle w:val="Heading2"/>
      </w:pPr>
      <w:bookmarkStart w:id="165" w:name="the-privacy-and-safety-posture"/>
      <w:r>
        <w:t xml:space="preserve">16.4 The privacy and safety posture</w:t>
      </w:r>
      <w:bookmarkEnd w:id="165"/>
    </w:p>
    <w:p>
      <w:pPr>
        <w:pStyle w:val="FirstParagraph"/>
      </w:pPr>
      <w:r>
        <w:rPr>
          <w:b/>
        </w:rPr>
        <w:t xml:space="preserve">DECIDED — stricter than LinkedIn’s defaults, for the reasons in §2.2 and §2.8:</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Notes</w:t>
            </w:r>
          </w:p>
        </w:tc>
      </w:tr>
      <w:tr>
        <w:tc>
          <w:p>
            <w:pPr>
              <w:pStyle w:val="Compact"/>
              <w:jc w:val="left"/>
            </w:pPr>
            <w:r>
              <w:t xml:space="preserve">Profile photo</w:t>
            </w:r>
          </w:p>
        </w:tc>
        <w:tc>
          <w:p>
            <w:pPr>
              <w:pStyle w:val="Compact"/>
              <w:jc w:val="left"/>
            </w:pPr>
            <w:r>
              <w:rPr>
                <w:b/>
              </w:rPr>
              <w:t xml:space="preserve">Optional.</w:t>
            </w:r>
            <w:r>
              <w:t xml:space="preserve"> </w:t>
            </w:r>
            <w:r>
              <w:t xml:space="preserve">No-photo profiles render a dignified generated avatar from the member’s initials over a token-derived warm tint — never a grey silhouette</w:t>
            </w:r>
          </w:p>
        </w:tc>
        <w:tc>
          <w:p>
            <w:pPr>
              <w:pStyle w:val="Compact"/>
              <w:jc w:val="left"/>
            </w:pPr>
            <w:r>
              <w:t xml:space="preserve">A grey silhouette reads as an incomplete profile and penalises exactly the members who chose not to post a photo</w:t>
            </w:r>
          </w:p>
        </w:tc>
      </w:tr>
      <w:tr>
        <w:tc>
          <w:p>
            <w:pPr>
              <w:pStyle w:val="Compact"/>
              <w:jc w:val="left"/>
            </w:pPr>
            <w:r>
              <w:t xml:space="preserve">Who can message me</w:t>
            </w:r>
          </w:p>
        </w:tc>
        <w:tc>
          <w:p>
            <w:pPr>
              <w:pStyle w:val="Compact"/>
              <w:jc w:val="left"/>
            </w:pPr>
            <w:r>
              <w:t xml:space="preserve">Connections + verified employers</w:t>
            </w:r>
          </w:p>
        </w:tc>
        <w:tc>
          <w:p>
            <w:pPr>
              <w:pStyle w:val="Compact"/>
              <w:jc w:val="left"/>
            </w:pPr>
            <w:r>
              <w:t xml:space="preserve">Others go to Requests (§14.3)</w:t>
            </w:r>
          </w:p>
        </w:tc>
      </w:tr>
      <w:tr>
        <w:tc>
          <w:p>
            <w:pPr>
              <w:pStyle w:val="Compact"/>
              <w:jc w:val="left"/>
            </w:pPr>
            <w:r>
              <w:t xml:space="preserve">Who can see my connections</w:t>
            </w:r>
          </w:p>
        </w:tc>
        <w:tc>
          <w:p>
            <w:pPr>
              <w:pStyle w:val="Compact"/>
              <w:jc w:val="left"/>
            </w:pPr>
            <w:r>
              <w:t xml:space="preserve">Connections only</w:t>
            </w:r>
          </w:p>
        </w:tc>
        <w:tc>
          <w:p>
            <w:pPr>
              <w:pStyle w:val="Compact"/>
              <w:jc w:val="left"/>
            </w:pPr>
            <w:r>
              <w:t xml:space="preserve">LinkedIn defaults this open; here it is a safety surface</w:t>
            </w:r>
          </w:p>
        </w:tc>
      </w:tr>
      <w:tr>
        <w:tc>
          <w:p>
            <w:pPr>
              <w:pStyle w:val="Compact"/>
              <w:jc w:val="left"/>
            </w:pPr>
            <w:r>
              <w:t xml:space="preserve">Who can see my phone</w:t>
            </w:r>
          </w:p>
        </w:tc>
        <w:tc>
          <w:p>
            <w:pPr>
              <w:pStyle w:val="Compact"/>
              <w:jc w:val="left"/>
            </w:pPr>
            <w:r>
              <w:t xml:space="preserve">Nobody, ever</w:t>
            </w:r>
          </w:p>
        </w:tc>
        <w:tc>
          <w:p>
            <w:pPr>
              <w:pStyle w:val="Compact"/>
              <w:jc w:val="left"/>
            </w:pPr>
            <w:r>
              <w:rPr>
                <w:rStyle w:val="VerbatimChar"/>
              </w:rPr>
              <w:t xml:space="preserve">User.phone</w:t>
            </w:r>
            <w:r>
              <w:t xml:space="preserve"> </w:t>
            </w:r>
            <w:r>
              <w:t xml:space="preserve">is never in any DTO. Asserted by a test over the whole route table</w:t>
            </w:r>
          </w:p>
        </w:tc>
      </w:tr>
      <w:tr>
        <w:tc>
          <w:p>
            <w:pPr>
              <w:pStyle w:val="Compact"/>
              <w:jc w:val="left"/>
            </w:pPr>
            <w:r>
              <w:t xml:space="preserve">Profile visible to logged-out visitors</w:t>
            </w:r>
          </w:p>
        </w:tc>
        <w:tc>
          <w:p>
            <w:pPr>
              <w:pStyle w:val="Compact"/>
              <w:jc w:val="left"/>
            </w:pPr>
            <w:r>
              <w:rPr>
                <w:b/>
              </w:rPr>
              <w:t xml:space="preserve">No</w:t>
            </w:r>
          </w:p>
        </w:tc>
        <w:tc>
          <w:p>
            <w:pPr>
              <w:pStyle w:val="Compact"/>
              <w:jc w:val="left"/>
            </w:pPr>
            <w:r>
              <w:rPr>
                <w:rStyle w:val="VerbatimChar"/>
              </w:rPr>
              <w:t xml:space="preserve">/in/[handle]</w:t>
            </w:r>
            <w:r>
              <w:t xml:space="preserve"> </w:t>
            </w:r>
            <w:r>
              <w:t xml:space="preserve">requires a session. Only</w:t>
            </w:r>
            <w:r>
              <w:t xml:space="preserve"> </w:t>
            </w:r>
            <w:r>
              <w:rPr>
                <w:rStyle w:val="VerbatimChar"/>
              </w:rPr>
              <w:t xml:space="preserve">/j/[id]</w:t>
            </w:r>
            <w:r>
              <w:t xml:space="preserve"> </w:t>
            </w:r>
            <w:r>
              <w:t xml:space="preserve">is public, and only because a shared job link must open</w:t>
            </w:r>
          </w:p>
        </w:tc>
      </w:tr>
      <w:tr>
        <w:tc>
          <w:p>
            <w:pPr>
              <w:pStyle w:val="Compact"/>
              <w:jc w:val="left"/>
            </w:pPr>
            <w:r>
              <w:t xml:space="preserve">Who can see my activity</w:t>
            </w:r>
          </w:p>
        </w:tc>
        <w:tc>
          <w:p>
            <w:pPr>
              <w:pStyle w:val="Compact"/>
              <w:jc w:val="left"/>
            </w:pPr>
            <w:r>
              <w:t xml:space="preserve">Connections + followers</w:t>
            </w:r>
          </w:p>
        </w:tc>
        <w:tc>
          <w:p/>
        </w:tc>
      </w:tr>
      <w:tr>
        <w:tc>
          <w:p>
            <w:pPr>
              <w:pStyle w:val="Compact"/>
              <w:jc w:val="left"/>
            </w:pPr>
            <w:r>
              <w:t xml:space="preserve">Restrict</w:t>
            </w:r>
          </w:p>
        </w:tc>
        <w:tc>
          <w:p>
            <w:pPr>
              <w:pStyle w:val="Compact"/>
              <w:jc w:val="left"/>
            </w:pPr>
            <w:r>
              <w:t xml:space="preserve">Available on every profile and every message</w:t>
            </w:r>
          </w:p>
        </w:tc>
        <w:tc>
          <w:p>
            <w:pPr>
              <w:pStyle w:val="Compact"/>
              <w:jc w:val="left"/>
            </w:pPr>
            <w:r>
              <w:t xml:space="preserve">They see me; they cannot message or comment</w:t>
            </w:r>
          </w:p>
        </w:tc>
      </w:tr>
      <w:tr>
        <w:tc>
          <w:p>
            <w:pPr>
              <w:pStyle w:val="Compact"/>
              <w:jc w:val="left"/>
            </w:pPr>
            <w:r>
              <w:t xml:space="preserve">Search-engine indexing</w:t>
            </w:r>
          </w:p>
        </w:tc>
        <w:tc>
          <w:p>
            <w:pPr>
              <w:pStyle w:val="Compact"/>
              <w:jc w:val="left"/>
            </w:pPr>
            <w:r>
              <w:t xml:space="preserve">Off, for member profiles</w:t>
            </w:r>
          </w:p>
        </w:tc>
        <w:tc>
          <w:p>
            <w:pPr>
              <w:pStyle w:val="Compact"/>
              <w:jc w:val="left"/>
            </w:pPr>
            <w:r>
              <w:rPr>
                <w:rStyle w:val="VerbatimChar"/>
              </w:rPr>
              <w:t xml:space="preserve">robots</w:t>
            </w:r>
            <w:r>
              <w:t xml:space="preserve"> </w:t>
            </w:r>
            <w:r>
              <w:t xml:space="preserve">noindex on</w:t>
            </w:r>
            <w:r>
              <w:t xml:space="preserve"> </w:t>
            </w:r>
            <w:r>
              <w:rPr>
                <w:rStyle w:val="VerbatimChar"/>
              </w:rPr>
              <w:t xml:space="preserve">/in/*</w:t>
            </w:r>
            <w:r>
              <w:t xml:space="preserve">;</w:t>
            </w:r>
            <w:r>
              <w:t xml:space="preserve"> </w:t>
            </w:r>
            <w:r>
              <w:rPr>
                <w:rStyle w:val="VerbatimChar"/>
              </w:rPr>
              <w:t xml:space="preserve">/j/*</w:t>
            </w:r>
            <w:r>
              <w:t xml:space="preserve"> </w:t>
            </w:r>
            <w:r>
              <w:t xml:space="preserve">and</w:t>
            </w:r>
            <w:r>
              <w:t xml:space="preserve"> </w:t>
            </w:r>
            <w:r>
              <w:rPr>
                <w:rStyle w:val="VerbatimChar"/>
              </w:rPr>
              <w:t xml:space="preserve">/company/*</w:t>
            </w:r>
            <w:r>
              <w:t xml:space="preserve"> </w:t>
            </w:r>
            <w:r>
              <w:t xml:space="preserve">are indexable</w:t>
            </w:r>
          </w:p>
        </w:tc>
      </w:tr>
    </w:tbl>
    <w:p>
      <w:pPr>
        <w:pStyle w:val="BodyText"/>
      </w:pPr>
      <w:r>
        <w:rPr>
          <w:b/>
        </w:rPr>
        <w:t xml:space="preserve">Women-specific surfaces — DECIDED, and framed as market access rather than protection:</w:t>
      </w:r>
    </w:p>
    <w:p>
      <w:pPr>
        <w:numPr>
          <w:ilvl w:val="0"/>
          <w:numId w:val="1040"/>
        </w:numPr>
        <w:pStyle w:val="Compact"/>
      </w:pPr>
      <w:r>
        <w:t xml:space="preserve">A</w:t>
      </w:r>
      <w:r>
        <w:t xml:space="preserve"> </w:t>
      </w:r>
      <w:r>
        <w:rPr>
          <w:rStyle w:val="VerbatimChar"/>
        </w:rPr>
        <w:t xml:space="preserve">GENDER_SEGREGATED</w:t>
      </w:r>
      <w:r>
        <w:t xml:space="preserve"> </w:t>
      </w:r>
      <w:r>
        <w:t xml:space="preserve">flag on</w:t>
      </w:r>
      <w:r>
        <w:t xml:space="preserve"> </w:t>
      </w:r>
      <w:r>
        <w:rPr>
          <w:rStyle w:val="VerbatimChar"/>
        </w:rPr>
        <w:t xml:space="preserve">Group</w:t>
      </w:r>
      <w:r>
        <w:t xml:space="preserve"> </w:t>
      </w:r>
      <w:r>
        <w:t xml:space="preserve">(for the professional women’s groups that exist in this market and that women’s participation genuinely depends on), with membership gated on a self-declared</w:t>
      </w:r>
      <w:r>
        <w:t xml:space="preserve"> </w:t>
      </w:r>
      <w:r>
        <w:rPr>
          <w:rStyle w:val="VerbatimChar"/>
        </w:rPr>
        <w:t xml:space="preserve">Profile.addressGender = FEMININE</w:t>
      </w:r>
      <w:r>
        <w:t xml:space="preserve">. Self-declared, never verified — verification here would be both impossible and offensive.</w:t>
      </w:r>
    </w:p>
    <w:p>
      <w:pPr>
        <w:numPr>
          <w:ilvl w:val="0"/>
          <w:numId w:val="1040"/>
        </w:numPr>
        <w:pStyle w:val="Compact"/>
      </w:pPr>
      <w:r>
        <w:t xml:space="preserve">A remote-work-first job filter, saved by default for members who opt into it.</w:t>
      </w:r>
    </w:p>
    <w:p>
      <w:pPr>
        <w:numPr>
          <w:ilvl w:val="0"/>
          <w:numId w:val="1040"/>
        </w:numPr>
        <w:pStyle w:val="Compact"/>
      </w:pPr>
      <w:r>
        <w:t xml:space="preserve">Report reasons gain</w:t>
      </w:r>
      <w:r>
        <w:t xml:space="preserve"> </w:t>
      </w:r>
      <w:r>
        <w:rPr>
          <w:rStyle w:val="VerbatimChar"/>
        </w:rPr>
        <w:t xml:space="preserve">HARASSMENT_SEXUAL</w:t>
      </w:r>
      <w:r>
        <w:t xml:space="preserve"> </w:t>
      </w:r>
      <w:r>
        <w:t xml:space="preserve">as a distinct member of</w:t>
      </w:r>
      <w:r>
        <w:t xml:space="preserve"> </w:t>
      </w:r>
      <w:r>
        <w:rPr>
          <w:rStyle w:val="VerbatimChar"/>
        </w:rPr>
        <w:t xml:space="preserve">ReportReason</w:t>
      </w:r>
      <w:r>
        <w:t xml:space="preserve">, because folding it into</w:t>
      </w:r>
      <w:r>
        <w:t xml:space="preserve"> </w:t>
      </w:r>
      <w:r>
        <w:rPr>
          <w:rStyle w:val="VerbatimChar"/>
        </w:rPr>
        <w:t xml:space="preserve">HARASSMENT</w:t>
      </w:r>
      <w:r>
        <w:t xml:space="preserve"> </w:t>
      </w:r>
      <w:r>
        <w:t xml:space="preserve">loses the triage priority it needs.</w:t>
      </w:r>
    </w:p>
    <w:p>
      <w:pPr>
        <w:pStyle w:val="Heading2"/>
      </w:pPr>
      <w:bookmarkStart w:id="166" w:name="two-sided-ratings-the-anti-gaming-rules"/>
      <w:r>
        <w:t xml:space="preserve">16.5 Two-sided ratings — the anti-gaming rules</w:t>
      </w:r>
      <w:bookmarkEnd w:id="166"/>
    </w:p>
    <w:p>
      <w:pPr>
        <w:pStyle w:val="FirstParagraph"/>
      </w:pPr>
      <w:r>
        <w:rPr>
          <w:rStyle w:val="VerbatimChar"/>
        </w:rPr>
        <w:t xml:space="preserve">HANDOFF.md</w:t>
      </w:r>
      <w:r>
        <w:t xml:space="preserve"> </w:t>
      </w:r>
      <w:r>
        <w:t xml:space="preserve">gap #3: complete backend, zero UI,</w:t>
      </w:r>
      <w:r>
        <w:t xml:space="preserve"> </w:t>
      </w:r>
      <w:r>
        <w:rPr>
          <w:i/>
        </w:rPr>
        <w:t xml:space="preserve">“</w:t>
      </w:r>
      <w:r>
        <w:rPr>
          <w:i/>
        </w:rPr>
        <w:t xml:space="preserve">the only item on the list that needs a product decision before code.</w:t>
      </w:r>
      <w:r>
        <w:rPr>
          <w:i/>
        </w:rPr>
        <w:t xml:space="preserve">”</w:t>
      </w:r>
      <w:r>
        <w:t xml:space="preserve"> </w:t>
      </w:r>
      <w:r>
        <w:rPr>
          <w:b/>
        </w:rPr>
        <w:t xml:space="preserve">Here is the decision.</w:t>
      </w:r>
    </w:p>
    <w:p>
      <w:pPr>
        <w:pStyle w:val="BodyText"/>
      </w:pPr>
      <w:r>
        <w:t xml:space="preserve">The existing unique constraint</w:t>
      </w:r>
      <w:r>
        <w:t xml:space="preserve"> </w:t>
      </w:r>
      <w:r>
        <w:rPr>
          <w:rStyle w:val="VerbatimChar"/>
        </w:rPr>
        <w:t xml:space="preserve">(raterId, rateeId, context, jobId)</w:t>
      </w:r>
      <w:r>
        <w:t xml:space="preserve"> </w:t>
      </w:r>
      <w:r>
        <w:t xml:space="preserve">supports all three standard mitigations. All three are adopted:</w:t>
      </w:r>
    </w:p>
    <w:p>
      <w:pPr>
        <w:numPr>
          <w:ilvl w:val="0"/>
          <w:numId w:val="1041"/>
        </w:numPr>
        <w:pStyle w:val="Compact"/>
      </w:pPr>
      <w:r>
        <w:rPr>
          <w:b/>
        </w:rPr>
        <w:t xml:space="preserve">Simultaneous blind reveal.</w:t>
      </w:r>
      <w:r>
        <w:t xml:space="preserve"> </w:t>
      </w:r>
      <w:r>
        <w:t xml:space="preserve">Neither side sees the other’s rating until both have submitted, or until the 14-day window closes — whichever first.</w:t>
      </w:r>
      <w:r>
        <w:t xml:space="preserve"> </w:t>
      </w:r>
      <w:r>
        <w:rPr>
          <w:rStyle w:val="VerbatimChar"/>
        </w:rPr>
        <w:t xml:space="preserve">UserRating</w:t>
      </w:r>
      <w:r>
        <w:t xml:space="preserve"> </w:t>
      </w:r>
      <w:r>
        <w:t xml:space="preserve">gains</w:t>
      </w:r>
      <w:r>
        <w:t xml:space="preserve"> </w:t>
      </w:r>
      <w:r>
        <w:rPr>
          <w:rStyle w:val="VerbatimChar"/>
        </w:rPr>
        <w:t xml:space="preserve">revealedAt DateTime?</w:t>
      </w:r>
      <w:r>
        <w:t xml:space="preserve">. Unrevealed ratings are invisible to everyone including moderators’ default view.</w:t>
      </w:r>
    </w:p>
    <w:p>
      <w:pPr>
        <w:numPr>
          <w:ilvl w:val="0"/>
          <w:numId w:val="1041"/>
        </w:numPr>
        <w:pStyle w:val="Compact"/>
      </w:pPr>
      <w:r>
        <w:rPr>
          <w:b/>
        </w:rPr>
        <w:t xml:space="preserve">Minimum count before any average.</w:t>
      </w:r>
      <w:r>
        <w:t xml:space="preserve"> </w:t>
      </w:r>
      <w:r>
        <w:rPr>
          <w:rStyle w:val="VerbatimChar"/>
        </w:rPr>
        <w:t xml:space="preserve">MIN_RATINGS_FOR_AVERAGE = 4</w:t>
      </w:r>
      <w:r>
        <w:t xml:space="preserve">. Below it,</w:t>
      </w:r>
      <w:r>
        <w:t xml:space="preserve"> </w:t>
      </w:r>
      <w:r>
        <w:rPr>
          <w:rStyle w:val="VerbatimChar"/>
        </w:rPr>
        <w:t xml:space="preserve">EvidenceSummary.ratingAvg</w:t>
      </w:r>
      <w:r>
        <w:t xml:space="preserve"> </w:t>
      </w:r>
      <w:r>
        <w:t xml:space="preserve">is</w:t>
      </w:r>
      <w:r>
        <w:t xml:space="preserve"> </w:t>
      </w:r>
      <w:r>
        <w:rPr>
          <w:rStyle w:val="VerbatimChar"/>
        </w:rPr>
        <w:t xml:space="preserve">null</w:t>
      </w:r>
      <w:r>
        <w:t xml:space="preserve"> </w:t>
      </w:r>
      <w:r>
        <w:t xml:space="preserve">and the UI shows the count only. This is what stops a single retaliatory 1-star from defining someone.</w:t>
      </w:r>
    </w:p>
    <w:p>
      <w:pPr>
        <w:numPr>
          <w:ilvl w:val="0"/>
          <w:numId w:val="1041"/>
        </w:numPr>
        <w:pStyle w:val="Compact"/>
      </w:pPr>
      <w:r>
        <w:rPr>
          <w:b/>
        </w:rPr>
        <w:t xml:space="preserve">A window tied to the application lifecycle.</w:t>
      </w:r>
      <w:r>
        <w:t xml:space="preserve"> </w:t>
      </w:r>
      <w:r>
        <w:t xml:space="preserve">Rating opens when an</w:t>
      </w:r>
      <w:r>
        <w:t xml:space="preserve"> </w:t>
      </w:r>
      <w:r>
        <w:rPr>
          <w:rStyle w:val="VerbatimChar"/>
        </w:rPr>
        <w:t xml:space="preserve">Application</w:t>
      </w:r>
      <w:r>
        <w:t xml:space="preserve"> </w:t>
      </w:r>
      <w:r>
        <w:t xml:space="preserve">reaches</w:t>
      </w:r>
      <w:r>
        <w:t xml:space="preserve"> </w:t>
      </w:r>
      <w:r>
        <w:rPr>
          <w:rStyle w:val="VerbatimChar"/>
        </w:rPr>
        <w:t xml:space="preserve">HIRED</w:t>
      </w:r>
      <w:r>
        <w:t xml:space="preserve"> </w:t>
      </w:r>
      <w:r>
        <w:t xml:space="preserve">and closes</w:t>
      </w:r>
      <w:r>
        <w:t xml:space="preserve"> </w:t>
      </w:r>
      <w:r>
        <w:rPr>
          <w:b/>
        </w:rPr>
        <w:t xml:space="preserve">14 days after</w:t>
      </w:r>
      <w:r>
        <w:t xml:space="preserve"> </w:t>
      </w:r>
      <w:r>
        <w:t xml:space="preserve">the associated</w:t>
      </w:r>
      <w:r>
        <w:t xml:space="preserve"> </w:t>
      </w:r>
      <w:r>
        <w:rPr>
          <w:rStyle w:val="VerbatimChar"/>
        </w:rPr>
        <w:t xml:space="preserve">WorkProof</w:t>
      </w:r>
      <w:r>
        <w:t xml:space="preserve"> </w:t>
      </w:r>
      <w:r>
        <w:t xml:space="preserve">is confirmed, or 60 days after</w:t>
      </w:r>
      <w:r>
        <w:t xml:space="preserve"> </w:t>
      </w:r>
      <w:r>
        <w:rPr>
          <w:rStyle w:val="VerbatimChar"/>
        </w:rPr>
        <w:t xml:space="preserve">HIRED</w:t>
      </w:r>
      <w:r>
        <w:t xml:space="preserve"> </w:t>
      </w:r>
      <w:r>
        <w:t xml:space="preserve">if no proof appears. Outside the window,</w:t>
      </w:r>
      <w:r>
        <w:t xml:space="preserve"> </w:t>
      </w:r>
      <w:r>
        <w:rPr>
          <w:rStyle w:val="VerbatimChar"/>
        </w:rPr>
        <w:t xml:space="preserve">POST /ratings</w:t>
      </w:r>
      <w:r>
        <w:t xml:space="preserve"> </w:t>
      </w:r>
      <w:r>
        <w:t xml:space="preserve">returns</w:t>
      </w:r>
      <w:r>
        <w:t xml:space="preserve"> </w:t>
      </w:r>
      <w:r>
        <w:rPr>
          <w:rStyle w:val="VerbatimChar"/>
        </w:rPr>
        <w:t xml:space="preserve">RATING_WINDOW_CLOSED</w:t>
      </w:r>
      <w:r>
        <w:t xml:space="preserve">.</w:t>
      </w:r>
    </w:p>
    <w:p>
      <w:pPr>
        <w:pStyle w:val="FirstParagraph"/>
      </w:pPr>
      <w:r>
        <w:t xml:space="preserve">Two further rules, both derived from this market rather than from the general literature:</w:t>
      </w:r>
    </w:p>
    <w:p>
      <w:pPr>
        <w:numPr>
          <w:ilvl w:val="0"/>
          <w:numId w:val="1042"/>
        </w:numPr>
        <w:pStyle w:val="Compact"/>
      </w:pPr>
      <w:r>
        <w:rPr>
          <w:b/>
        </w:rPr>
        <w:t xml:space="preserve">A rating cannot be given by an unverified employer.</w:t>
      </w:r>
      <w:r>
        <w:t xml:space="preserve"> </w:t>
      </w:r>
      <w:r>
        <w:t xml:space="preserve">Otherwise a scam account rates its victims on the way out.</w:t>
      </w:r>
    </w:p>
    <w:p>
      <w:pPr>
        <w:numPr>
          <w:ilvl w:val="0"/>
          <w:numId w:val="1042"/>
        </w:numPr>
        <w:pStyle w:val="Compact"/>
      </w:pPr>
      <w:r>
        <w:rPr>
          <w:b/>
        </w:rPr>
        <w:t xml:space="preserve">A rating whose associated report was upheld is voided</w:t>
      </w:r>
      <w:r>
        <w:t xml:space="preserve">, not hidden —</w:t>
      </w:r>
      <w:r>
        <w:t xml:space="preserve"> </w:t>
      </w:r>
      <w:r>
        <w:rPr>
          <w:rStyle w:val="VerbatimChar"/>
        </w:rPr>
        <w:t xml:space="preserve">UserRating.voidedAt</w:t>
      </w:r>
      <w:r>
        <w:t xml:space="preserve">, excluded from every aggregate, retained for the audit trail.</w:t>
      </w:r>
    </w:p>
    <w:p>
      <w:pPr>
        <w:pStyle w:val="Heading2"/>
      </w:pPr>
      <w:bookmarkStart w:id="167" w:name="moderation"/>
      <w:r>
        <w:t xml:space="preserve">16.6 Moderation</w:t>
      </w:r>
      <w:bookmarkEnd w:id="167"/>
    </w:p>
    <w:p>
      <w:pPr>
        <w:pStyle w:val="FirstParagraph"/>
      </w:pPr>
      <w:r>
        <w:t xml:space="preserve">The existing</w:t>
      </w:r>
      <w:r>
        <w:t xml:space="preserve"> </w:t>
      </w:r>
      <w:r>
        <w:rPr>
          <w:rStyle w:val="VerbatimChar"/>
        </w:rPr>
        <w:t xml:space="preserve">/moderation</w:t>
      </w:r>
      <w:r>
        <w:t xml:space="preserve"> </w:t>
      </w:r>
      <w:r>
        <w:t xml:space="preserve">admin area gains four queues: employer verifications, professional-body licence verifications, scam-flag reviews, and appeals.</w:t>
      </w:r>
    </w:p>
    <w:p>
      <w:pPr>
        <w:pStyle w:val="BodyText"/>
      </w:pPr>
      <w:r>
        <w:rPr>
          <w:b/>
        </w:rPr>
        <w:t xml:space="preserve">Appeals — new and required.</w:t>
      </w:r>
      <w:r>
        <w:t xml:space="preserve"> </w:t>
      </w:r>
      <w:r>
        <w:t xml:space="preserve">A suspended account or a removed post gets one appeal, reviewed by a different moderator than the one who acted (</w:t>
      </w:r>
      <w:r>
        <w:rPr>
          <w:rStyle w:val="VerbatimChar"/>
        </w:rPr>
        <w:t xml:space="preserve">ModerationAction.actorId</w:t>
      </w:r>
      <w:r>
        <w:t xml:space="preserve"> </w:t>
      </w:r>
      <w:r>
        <w:t xml:space="preserve">makes this checkable), with an SLA of 72 hours shown to the appellant.</w:t>
      </w:r>
      <w:r>
        <w:t xml:space="preserve"> </w:t>
      </w:r>
      <w:r>
        <w:rPr>
          <w:rStyle w:val="VerbatimChar"/>
        </w:rPr>
        <w:t xml:space="preserve">Appeal</w:t>
      </w:r>
      <w:r>
        <w:t xml:space="preserve"> </w:t>
      </w:r>
      <w:r>
        <w:t xml:space="preserve">model:</w:t>
      </w:r>
      <w:r>
        <w:t xml:space="preserve"> </w:t>
      </w:r>
      <w:r>
        <w:rPr>
          <w:rStyle w:val="VerbatimChar"/>
        </w:rPr>
        <w:t xml:space="preserve">(id, subjectUserId, moderationActionId, body, state, reviewedById, reviewedAt, decision)</w:t>
      </w:r>
      <w:r>
        <w:t xml:space="preserve">. Without an appeal path, an automated suspension is indistinguishable from a ban, and §16.3’s automatic suspension makes appeals mandatory rather than optional.</w:t>
      </w:r>
    </w:p>
    <w:p>
      <w:pPr>
        <w:pStyle w:val="Heading2"/>
      </w:pPr>
      <w:bookmarkStart w:id="168" w:name="tests"/>
      <w:r>
        <w:t xml:space="preserve">16.7 Tests</w:t>
      </w:r>
      <w:bookmarkEnd w:id="168"/>
    </w:p>
    <w:p>
      <w:pPr>
        <w:pStyle w:val="FirstParagraph"/>
      </w:pPr>
      <w:r>
        <w:t xml:space="preserve">Pattern-list coverage with a fixture of 40 real-shaped scam messages in Arabic and English and 40 innocent near-misses, asserting precision on the near-misses</w:t>
      </w:r>
      <w:r>
        <w:t xml:space="preserve"> </w:t>
      </w:r>
      <w:r>
        <w:rPr>
          <w:b/>
        </w:rPr>
        <w:t xml:space="preserve">first</w:t>
      </w:r>
      <w:r>
        <w:t xml:space="preserve"> </w:t>
      </w:r>
      <w:r>
        <w:t xml:space="preserve">— a scanner that cries wolf gets ignored, and an ignored scanner is worse than none. Job-publish hard block. Suspension threshold. Blind-reveal invisibility (asserted at the query layer, not the UI). Minimum-count nulling. Window boundaries from both sides.</w:t>
      </w:r>
      <w:r>
        <w:t xml:space="preserve"> </w:t>
      </w:r>
      <w:r>
        <w:rPr>
          <w:rStyle w:val="VerbatimChar"/>
        </w:rPr>
        <w:t xml:space="preserve">User.phone</w:t>
      </w:r>
      <w:r>
        <w:t xml:space="preserve"> </w:t>
      </w:r>
      <w:r>
        <w:t xml:space="preserve">absent from every serialised response across the whole route table. Logged-out</w:t>
      </w:r>
      <w:r>
        <w:t xml:space="preserve"> </w:t>
      </w:r>
      <w:r>
        <w:rPr>
          <w:rStyle w:val="VerbatimChar"/>
        </w:rPr>
        <w:t xml:space="preserve">/in/[handle]</w:t>
      </w:r>
      <w:r>
        <w:t xml:space="preserve"> </w:t>
      </w:r>
      <w:r>
        <w:t xml:space="preserve">returns 401,</w:t>
      </w:r>
      <w:r>
        <w:t xml:space="preserve"> </w:t>
      </w:r>
      <w:r>
        <w:rPr>
          <w:rStyle w:val="VerbatimChar"/>
        </w:rPr>
        <w:t xml:space="preserve">/j/[id]</w:t>
      </w:r>
      <w:r>
        <w:t xml:space="preserve"> </w:t>
      </w:r>
      <w:r>
        <w:t xml:space="preserve">returns 200. Appeal reviewer-differs enforcement.</w:t>
      </w:r>
    </w:p>
    <w:p>
      <w:r>
        <w:pict>
          <v:rect style="width:0;height:1.5pt" o:hralign="center" o:hrstd="t" o:hr="t"/>
        </w:pict>
      </w:r>
    </w:p>
    <w:p>
      <w:pPr>
        <w:pStyle w:val="Heading1"/>
      </w:pPr>
      <w:bookmarkStart w:id="169" w:name="ws-13-search-and-relevance"/>
      <w:r>
        <w:t xml:space="preserve">17. WS-13 — Search and relevance</w:t>
      </w:r>
      <w:bookmarkEnd w:id="169"/>
    </w:p>
    <w:p>
      <w:pPr>
        <w:pStyle w:val="Heading2"/>
      </w:pPr>
      <w:bookmarkStart w:id="170" w:name="what-the-market-forces-12"/>
      <w:r>
        <w:t xml:space="preserve">17.1 What the market forces</w:t>
      </w:r>
      <w:bookmarkEnd w:id="170"/>
    </w:p>
    <w:p>
      <w:pPr>
        <w:pStyle w:val="FirstParagraph"/>
      </w:pPr>
      <w:r>
        <w:t xml:space="preserve">§2.2: 280,000 people searching a thin job market need relevance, not keywords. §2.6: the right query is structural —</w:t>
      </w:r>
      <w:r>
        <w:t xml:space="preserve"> </w:t>
      </w:r>
      <w:r>
        <w:t xml:space="preserve">“</w:t>
      </w:r>
      <w:r>
        <w:t xml:space="preserve">licensed electrician, Nablus, standing 3+</w:t>
      </w:r>
      <w:r>
        <w:t xml:space="preserve">”</w:t>
      </w:r>
      <w:r>
        <w:t xml:space="preserve"> </w:t>
      </w:r>
      <w:r>
        <w:t xml:space="preserve">— not a bag of words.</w:t>
      </w:r>
      <w:r>
        <w:t xml:space="preserve"> </w:t>
      </w:r>
      <w:r>
        <w:rPr>
          <w:rStyle w:val="VerbatimChar"/>
        </w:rPr>
        <w:t xml:space="preserve">arabic-fold.ts</w:t>
      </w:r>
      <w:r>
        <w:t xml:space="preserve"> </w:t>
      </w:r>
      <w:r>
        <w:t xml:space="preserve">already exists and is the right foundation.</w:t>
      </w:r>
    </w:p>
    <w:p>
      <w:pPr>
        <w:pStyle w:val="BodyText"/>
      </w:pPr>
      <w:r>
        <w:t xml:space="preserve">Three defects to fix:</w:t>
      </w:r>
      <w:r>
        <w:t xml:space="preserve"> </w:t>
      </w:r>
      <w:r>
        <w:rPr>
          <w:rStyle w:val="VerbatimChar"/>
        </w:rPr>
        <w:t xml:space="preserve">search.service.ts</w:t>
      </w:r>
      <w:r>
        <w:t xml:space="preserve"> </w:t>
      </w:r>
      <w:r>
        <w:rPr>
          <w:b/>
        </w:rPr>
        <w:t xml:space="preserve">INNER JOINs</w:t>
      </w:r>
      <w:r>
        <w:rPr>
          <w:b/>
        </w:rPr>
        <w:t xml:space="preserve"> </w:t>
      </w:r>
      <w:r>
        <w:rPr>
          <w:rStyle w:val="VerbatimChar"/>
          <w:b/>
        </w:rPr>
        <w:t xml:space="preserve">Company</w:t>
      </w:r>
      <w:r>
        <w:t xml:space="preserve">, so every company-less job (the whole point of making</w:t>
      </w:r>
      <w:r>
        <w:t xml:space="preserve"> </w:t>
      </w:r>
      <w:r>
        <w:rPr>
          <w:rStyle w:val="VerbatimChar"/>
        </w:rPr>
        <w:t xml:space="preserve">Job.companyId</w:t>
      </w:r>
      <w:r>
        <w:t xml:space="preserve"> </w:t>
      </w:r>
      <w:r>
        <w:t xml:space="preserve">nullable) is invisible;</w:t>
      </w:r>
      <w:r>
        <w:t xml:space="preserve"> </w:t>
      </w:r>
      <w:r>
        <w:rPr>
          <w:rStyle w:val="VerbatimChar"/>
        </w:rPr>
        <w:t xml:space="preserve">jobs.service.ts</w:t>
      </w:r>
      <w:r>
        <w:t xml:space="preserve"> </w:t>
      </w:r>
      <w:r>
        <w:t xml:space="preserve">orders by</w:t>
      </w:r>
      <w:r>
        <w:t xml:space="preserve"> </w:t>
      </w:r>
      <w:r>
        <w:rPr>
          <w:rStyle w:val="VerbatimChar"/>
        </w:rPr>
        <w:t xml:space="preserve">createdAt</w:t>
      </w:r>
      <w:r>
        <w:t xml:space="preserve"> </w:t>
      </w:r>
      <w:r>
        <w:t xml:space="preserve">and</w:t>
      </w:r>
      <w:r>
        <w:t xml:space="preserve"> </w:t>
      </w:r>
      <w:r>
        <w:rPr>
          <w:rStyle w:val="VerbatimChar"/>
        </w:rPr>
        <w:t xml:space="preserve">search.service.ts</w:t>
      </w:r>
      <w:r>
        <w:t xml:space="preserve"> </w:t>
      </w:r>
      <w:r>
        <w:t xml:space="preserve">by</w:t>
      </w:r>
      <w:r>
        <w:t xml:space="preserve"> </w:t>
      </w:r>
      <w:r>
        <w:rPr>
          <w:rStyle w:val="VerbatimChar"/>
        </w:rPr>
        <w:t xml:space="preserve">updatedAt</w:t>
      </w:r>
      <w:r>
        <w:t xml:space="preserve">, so neither has relevance; and there is no full-text index anywhere — the schema comments say a GIN/tsvector migration was planned since Sprint 5 and it never landed.</w:t>
      </w:r>
    </w:p>
    <w:p>
      <w:pPr>
        <w:pStyle w:val="Heading2"/>
      </w:pPr>
      <w:bookmarkStart w:id="171" w:name="postgres-fts-for-arabic-decided"/>
      <w:r>
        <w:t xml:space="preserve">17.2 Postgres FTS for Arabic — decided</w:t>
      </w:r>
      <w:bookmarkEnd w:id="171"/>
    </w:p>
    <w:p>
      <w:pPr>
        <w:pStyle w:val="FirstParagraph"/>
      </w:pPr>
      <w:r>
        <w:t xml:space="preserve">Postgres has no Arabic stemmer in core.</w:t>
      </w:r>
      <w:r>
        <w:t xml:space="preserve"> </w:t>
      </w:r>
      <w:r>
        <w:rPr>
          <w:b/>
        </w:rPr>
        <w:t xml:space="preserve">DECIDED — do not chase one.</w:t>
      </w:r>
      <w:r>
        <w:t xml:space="preserve"> </w:t>
      </w:r>
      <w:r>
        <w:t xml:space="preserve">The approach is a</w:t>
      </w:r>
      <w:r>
        <w:t xml:space="preserve"> </w:t>
      </w:r>
      <w:r>
        <w:rPr>
          <w:b/>
        </w:rPr>
        <w:t xml:space="preserve">folded-text</w:t>
      </w:r>
      <w:r>
        <w:rPr>
          <w:b/>
        </w:rPr>
        <w:t xml:space="preserve"> </w:t>
      </w:r>
      <w:r>
        <w:rPr>
          <w:rStyle w:val="VerbatimChar"/>
          <w:b/>
        </w:rPr>
        <w:t xml:space="preserve">tsvector</w:t>
      </w:r>
      <w:r>
        <w:rPr>
          <w:b/>
        </w:rPr>
        <w:t xml:space="preserve"> </w:t>
      </w:r>
      <w:r>
        <w:rPr>
          <w:b/>
        </w:rPr>
        <w:t xml:space="preserve">using the</w:t>
      </w:r>
      <w:r>
        <w:rPr>
          <w:b/>
        </w:rPr>
        <w:t xml:space="preserve"> </w:t>
      </w:r>
      <w:r>
        <w:rPr>
          <w:rStyle w:val="VerbatimChar"/>
          <w:b/>
        </w:rPr>
        <w:t xml:space="preserve">simple</w:t>
      </w:r>
      <w:r>
        <w:rPr>
          <w:b/>
        </w:rPr>
        <w:t xml:space="preserve"> </w:t>
      </w:r>
      <w:r>
        <w:rPr>
          <w:b/>
        </w:rPr>
        <w:t xml:space="preserve">configuration plus a trigram index</w:t>
      </w:r>
      <w:r>
        <w:t xml:space="preserve">, which is the correct trade for this language and this corpus size:</w:t>
      </w:r>
    </w:p>
    <w:p>
      <w:pPr>
        <w:pStyle w:val="SourceCode"/>
      </w:pPr>
      <w:r>
        <w:rPr>
          <w:rStyle w:val="CommentTok"/>
        </w:rPr>
        <w:t xml:space="preserve">-- Applied in a raw-SQL migration, per searchable table.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OtherTok"/>
        </w:rPr>
        <w:t xml:space="preserve">"Post"</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OtherTok"/>
        </w:rPr>
        <w:t xml:space="preserve">"searchVector"</w:t>
      </w:r>
      <w:r>
        <w:rPr>
          <w:rStyle w:val="NormalTok"/>
        </w:rPr>
        <w:t xml:space="preserve"> tsvector</w:t>
      </w:r>
      <w:r>
        <w:br/>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(to_tsvector(</w:t>
      </w:r>
      <w:r>
        <w:rPr>
          <w:rStyle w:val="StringTok"/>
        </w:rPr>
        <w:t xml:space="preserve">'simple'</w:t>
      </w:r>
      <w:r>
        <w:rPr>
          <w:rStyle w:val="NormalTok"/>
        </w:rPr>
        <w:t xml:space="preserve">, baydar_fold(</w:t>
      </w:r>
      <w:r>
        <w:rPr>
          <w:rStyle w:val="OtherTok"/>
        </w:rPr>
        <w:t xml:space="preserve">"body"</w:t>
      </w:r>
      <w:r>
        <w:rPr>
          <w:rStyle w:val="NormalTok"/>
        </w:rPr>
        <w:t xml:space="preserve">))) STORED;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OtherTok"/>
        </w:rPr>
        <w:t xml:space="preserve">"Post_searchVector_idx"</w:t>
      </w:r>
      <w:r>
        <w:rPr>
          <w:rStyle w:val="NormalTok"/>
        </w:rPr>
        <w:t xml:space="preserve"> </w:t>
      </w:r>
      <w:r>
        <w:rPr>
          <w:rStyle w:val="KeywordTok"/>
        </w:rPr>
        <w:t xml:space="preserve">ON</w:t>
      </w:r>
      <w:r>
        <w:rPr>
          <w:rStyle w:val="NormalTok"/>
        </w:rPr>
        <w:t xml:space="preserve"> </w:t>
      </w:r>
      <w:r>
        <w:rPr>
          <w:rStyle w:val="OtherTok"/>
        </w:rPr>
        <w:t xml:space="preserve">"Post"</w:t>
      </w:r>
      <w:r>
        <w:rPr>
          <w:rStyle w:val="NormalTok"/>
        </w:rPr>
        <w:t xml:space="preserve"> </w:t>
      </w:r>
      <w:r>
        <w:rPr>
          <w:rStyle w:val="KeywordTok"/>
        </w:rPr>
        <w:t xml:space="preserve">USING</w:t>
      </w:r>
      <w:r>
        <w:rPr>
          <w:rStyle w:val="NormalTok"/>
        </w:rPr>
        <w:t xml:space="preserve"> GIN (</w:t>
      </w:r>
      <w:r>
        <w:rPr>
          <w:rStyle w:val="OtherTok"/>
        </w:rPr>
        <w:t xml:space="preserve">"searchVector"</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OtherTok"/>
        </w:rPr>
        <w:t xml:space="preserve">"Post_body_trgm_idx"</w:t>
      </w:r>
      <w:r>
        <w:rPr>
          <w:rStyle w:val="NormalTok"/>
        </w:rPr>
        <w:t xml:space="preserve"> </w:t>
      </w:r>
      <w:r>
        <w:rPr>
          <w:rStyle w:val="KeywordTok"/>
        </w:rPr>
        <w:t xml:space="preserve">ON</w:t>
      </w:r>
      <w:r>
        <w:rPr>
          <w:rStyle w:val="NormalTok"/>
        </w:rPr>
        <w:t xml:space="preserve"> </w:t>
      </w:r>
      <w:r>
        <w:rPr>
          <w:rStyle w:val="OtherTok"/>
        </w:rPr>
        <w:t xml:space="preserve">"Post"</w:t>
      </w:r>
      <w:r>
        <w:rPr>
          <w:rStyle w:val="NormalTok"/>
        </w:rPr>
        <w:t xml:space="preserve"> </w:t>
      </w:r>
      <w:r>
        <w:rPr>
          <w:rStyle w:val="KeywordTok"/>
        </w:rPr>
        <w:t xml:space="preserve">USING</w:t>
      </w:r>
      <w:r>
        <w:rPr>
          <w:rStyle w:val="NormalTok"/>
        </w:rPr>
        <w:t xml:space="preserve"> GIN (baydar_fold(</w:t>
      </w:r>
      <w:r>
        <w:rPr>
          <w:rStyle w:val="OtherTok"/>
        </w:rPr>
        <w:t xml:space="preserve">"body"</w:t>
      </w:r>
      <w:r>
        <w:rPr>
          <w:rStyle w:val="NormalTok"/>
        </w:rPr>
        <w:t xml:space="preserve">) gin_trgm_ops);</w:t>
      </w:r>
    </w:p>
    <w:p>
      <w:pPr>
        <w:pStyle w:val="FirstParagraph"/>
      </w:pPr>
      <w:r>
        <w:rPr>
          <w:rStyle w:val="VerbatimChar"/>
        </w:rPr>
        <w:t xml:space="preserve">baydar_fold(text)</w:t>
      </w:r>
      <w:r>
        <w:t xml:space="preserve"> </w:t>
      </w:r>
      <w:r>
        <w:t xml:space="preserve">is an</w:t>
      </w:r>
      <w:r>
        <w:t xml:space="preserve"> </w:t>
      </w:r>
      <w:r>
        <w:rPr>
          <w:rStyle w:val="VerbatimChar"/>
        </w:rPr>
        <w:t xml:space="preserve">IMMUTABLE</w:t>
      </w:r>
      <w:r>
        <w:t xml:space="preserve"> </w:t>
      </w:r>
      <w:r>
        <w:t xml:space="preserve">SQL function implementing</w:t>
      </w:r>
      <w:r>
        <w:t xml:space="preserve"> </w:t>
      </w:r>
      <w:r>
        <w:rPr>
          <w:b/>
        </w:rPr>
        <w:t xml:space="preserve">exactly</w:t>
      </w:r>
      <w:r>
        <w:t xml:space="preserve"> </w:t>
      </w:r>
      <w:r>
        <w:t xml:space="preserve">the same normalisation as</w:t>
      </w:r>
      <w:r>
        <w:t xml:space="preserve"> </w:t>
      </w:r>
      <w:r>
        <w:rPr>
          <w:rStyle w:val="VerbatimChar"/>
        </w:rPr>
        <w:t xml:space="preserve">packages/shared/src/arabic-fold.ts</w:t>
      </w:r>
      <w:r>
        <w:t xml:space="preserve">: strip tashkeel and tatweel, unify أ إ آ → ا, ى → ي, ة → ه, ؤ ئ → و ي, normalise Arabic-Indic digits to ASCII, casefold Latin.</w:t>
      </w:r>
      <w:r>
        <w:t xml:space="preserve"> </w:t>
      </w:r>
      <w:r>
        <w:rPr>
          <w:b/>
        </w:rPr>
        <w:t xml:space="preserve">A test must assert the SQL function and the TypeScript function agree on a 200-string fixture</w:t>
      </w:r>
      <w:r>
        <w:t xml:space="preserve">, because a divergence here produces results that are wrong in a way nobody notices for months.</w:t>
      </w:r>
    </w:p>
    <w:p>
      <w:pPr>
        <w:pStyle w:val="BodyText"/>
      </w:pPr>
      <w:r>
        <w:t xml:space="preserve">Tables getting the pair:</w:t>
      </w:r>
      <w:r>
        <w:t xml:space="preserve"> </w:t>
      </w:r>
      <w:r>
        <w:rPr>
          <w:rStyle w:val="VerbatimChar"/>
        </w:rPr>
        <w:t xml:space="preserve">Post.body</w:t>
      </w:r>
      <w:r>
        <w:t xml:space="preserve">,</w:t>
      </w:r>
      <w:r>
        <w:t xml:space="preserve"> </w:t>
      </w:r>
      <w:r>
        <w:rPr>
          <w:rStyle w:val="VerbatimChar"/>
        </w:rPr>
        <w:t xml:space="preserve">Profile</w:t>
      </w:r>
      <w:r>
        <w:t xml:space="preserve"> </w:t>
      </w:r>
      <w:r>
        <w:t xml:space="preserve">(</w:t>
      </w:r>
      <w:r>
        <w:rPr>
          <w:rStyle w:val="VerbatimChar"/>
        </w:rPr>
        <w:t xml:space="preserve">firstName || lastName || headline || about</w:t>
      </w:r>
      <w:r>
        <w:t xml:space="preserve">),</w:t>
      </w:r>
      <w:r>
        <w:t xml:space="preserve"> </w:t>
      </w:r>
      <w:r>
        <w:rPr>
          <w:rStyle w:val="VerbatimChar"/>
        </w:rPr>
        <w:t xml:space="preserve">Company</w:t>
      </w:r>
      <w:r>
        <w:t xml:space="preserve"> </w:t>
      </w:r>
      <w:r>
        <w:t xml:space="preserve">(</w:t>
      </w:r>
      <w:r>
        <w:rPr>
          <w:rStyle w:val="VerbatimChar"/>
        </w:rPr>
        <w:t xml:space="preserve">name || tagline || about</w:t>
      </w:r>
      <w:r>
        <w:t xml:space="preserve">),</w:t>
      </w:r>
      <w:r>
        <w:t xml:space="preserve"> </w:t>
      </w:r>
      <w:r>
        <w:rPr>
          <w:rStyle w:val="VerbatimChar"/>
        </w:rPr>
        <w:t xml:space="preserve">Job</w:t>
      </w:r>
      <w:r>
        <w:t xml:space="preserve"> </w:t>
      </w:r>
      <w:r>
        <w:t xml:space="preserve">(</w:t>
      </w:r>
      <w:r>
        <w:rPr>
          <w:rStyle w:val="VerbatimChar"/>
        </w:rPr>
        <w:t xml:space="preserve">title || description</w:t>
      </w:r>
      <w:r>
        <w:t xml:space="preserve">),</w:t>
      </w:r>
      <w:r>
        <w:t xml:space="preserve"> </w:t>
      </w:r>
      <w:r>
        <w:rPr>
          <w:rStyle w:val="VerbatimChar"/>
        </w:rPr>
        <w:t xml:space="preserve">ServiceListing</w:t>
      </w:r>
      <w:r>
        <w:t xml:space="preserve"> </w:t>
      </w:r>
      <w:r>
        <w:t xml:space="preserve">(</w:t>
      </w:r>
      <w:r>
        <w:rPr>
          <w:rStyle w:val="VerbatimChar"/>
        </w:rPr>
        <w:t xml:space="preserve">titleAr || description</w:t>
      </w:r>
      <w:r>
        <w:t xml:space="preserve">),</w:t>
      </w:r>
      <w:r>
        <w:t xml:space="preserve"> </w:t>
      </w:r>
      <w:r>
        <w:rPr>
          <w:rStyle w:val="VerbatimChar"/>
        </w:rPr>
        <w:t xml:space="preserve">Article</w:t>
      </w:r>
      <w:r>
        <w:t xml:space="preserve"> </w:t>
      </w:r>
      <w:r>
        <w:t xml:space="preserve">(</w:t>
      </w:r>
      <w:r>
        <w:rPr>
          <w:rStyle w:val="VerbatimChar"/>
        </w:rPr>
        <w:t xml:space="preserve">title || bodyMarkdown</w:t>
      </w:r>
      <w:r>
        <w:t xml:space="preserve">),</w:t>
      </w:r>
      <w:r>
        <w:t xml:space="preserve"> </w:t>
      </w:r>
      <w:r>
        <w:rPr>
          <w:rStyle w:val="VerbatimChar"/>
        </w:rPr>
        <w:t xml:space="preserve">Group</w:t>
      </w:r>
      <w:r>
        <w:t xml:space="preserve"> </w:t>
      </w:r>
      <w:r>
        <w:t xml:space="preserve">(</w:t>
      </w:r>
      <w:r>
        <w:rPr>
          <w:rStyle w:val="VerbatimChar"/>
        </w:rPr>
        <w:t xml:space="preserve">nameAr || about</w:t>
      </w:r>
      <w:r>
        <w:t xml:space="preserve">),</w:t>
      </w:r>
      <w:r>
        <w:t xml:space="preserve"> </w:t>
      </w:r>
      <w:r>
        <w:rPr>
          <w:rStyle w:val="VerbatimChar"/>
        </w:rPr>
        <w:t xml:space="preserve">Event</w:t>
      </w:r>
      <w:r>
        <w:t xml:space="preserve"> </w:t>
      </w:r>
      <w:r>
        <w:t xml:space="preserve">(</w:t>
      </w:r>
      <w:r>
        <w:rPr>
          <w:rStyle w:val="VerbatimChar"/>
        </w:rPr>
        <w:t xml:space="preserve">title || about</w:t>
      </w:r>
      <w:r>
        <w:t xml:space="preserve">).</w:t>
      </w:r>
    </w:p>
    <w:p>
      <w:pPr>
        <w:pStyle w:val="BodyText"/>
      </w:pPr>
      <w:r>
        <w:t xml:space="preserve">Ranking:</w:t>
      </w:r>
      <w:r>
        <w:t xml:space="preserve"> </w:t>
      </w:r>
      <w:r>
        <w:rPr>
          <w:rStyle w:val="VerbatimChar"/>
        </w:rPr>
        <w:t xml:space="preserve">ts_rank_cd</w:t>
      </w:r>
      <w:r>
        <w:t xml:space="preserve"> </w:t>
      </w:r>
      <w:r>
        <w:t xml:space="preserve">for the lexical term,</w:t>
      </w:r>
      <w:r>
        <w:t xml:space="preserve"> </w:t>
      </w:r>
      <w:r>
        <w:rPr>
          <w:rStyle w:val="VerbatimChar"/>
        </w:rPr>
        <w:t xml:space="preserve">similarity()</w:t>
      </w:r>
      <w:r>
        <w:t xml:space="preserve"> </w:t>
      </w:r>
      <w:r>
        <w:t xml:space="preserve">for fuzzy/typo tolerance, blended</w:t>
      </w:r>
      <w:r>
        <w:t xml:space="preserve"> </w:t>
      </w:r>
      <w:r>
        <w:rPr>
          <w:rStyle w:val="VerbatimChar"/>
        </w:rPr>
        <w:t xml:space="preserve">0.7 * ts_rank_cd + 0.3 * similarity</w:t>
      </w:r>
      <w:r>
        <w:t xml:space="preserve">.</w:t>
      </w:r>
    </w:p>
    <w:p>
      <w:pPr>
        <w:pStyle w:val="Heading2"/>
      </w:pPr>
      <w:bookmarkStart w:id="172" w:name="structured-search"/>
      <w:r>
        <w:t xml:space="preserve">17.3 Structured search</w:t>
      </w:r>
      <w:bookmarkEnd w:id="172"/>
    </w:p>
    <w:p>
      <w:pPr>
        <w:pStyle w:val="FirstParagraph"/>
      </w:pPr>
      <w:r>
        <w:rPr>
          <w:b/>
        </w:rPr>
        <w:t xml:space="preserve">DECIDED:</w:t>
      </w:r>
      <w:r>
        <w:t xml:space="preserve"> </w:t>
      </w:r>
      <w:r>
        <w:t xml:space="preserve">LinkedIn’s boolean-string search is rejected (§3.6 #104). Nobody in this market writes</w:t>
      </w:r>
      <w:r>
        <w:t xml:space="preserve"> </w:t>
      </w:r>
      <w:r>
        <w:rPr>
          <w:rStyle w:val="VerbatimChar"/>
        </w:rPr>
        <w:t xml:space="preserve">("electrician" OR "كهربائي") AND NOT "trainee"</w:t>
      </w:r>
      <w:r>
        <w:t xml:space="preserve">. The replacement is faceted, structured search whose facets are the taxonomy that already exists.</w:t>
      </w:r>
    </w:p>
    <w:p>
      <w:pPr>
        <w:pStyle w:val="BodyText"/>
      </w:pPr>
      <w:r>
        <w:rPr>
          <w:rStyle w:val="VerbatimChar"/>
        </w:rPr>
        <w:t xml:space="preserve">GET /search/people</w:t>
      </w:r>
      <w:r>
        <w:t xml:space="preserve"> </w:t>
      </w:r>
      <w:r>
        <w:t xml:space="preserve">facets:</w:t>
      </w:r>
      <w:r>
        <w:t xml:space="preserve"> </w:t>
      </w:r>
      <w:r>
        <w:rPr>
          <w:rStyle w:val="VerbatimChar"/>
        </w:rPr>
        <w:t xml:space="preserve">occupationKey</w:t>
      </w:r>
      <w:r>
        <w:t xml:space="preserve">,</w:t>
      </w:r>
      <w:r>
        <w:t xml:space="preserve"> </w:t>
      </w:r>
      <w:r>
        <w:rPr>
          <w:rStyle w:val="VerbatimChar"/>
        </w:rPr>
        <w:t xml:space="preserve">familyKey</w:t>
      </w:r>
      <w:r>
        <w:t xml:space="preserve">,</w:t>
      </w:r>
      <w:r>
        <w:t xml:space="preserve"> </w:t>
      </w:r>
      <w:r>
        <w:rPr>
          <w:rStyle w:val="VerbatimChar"/>
        </w:rPr>
        <w:t xml:space="preserve">governorateKey</w:t>
      </w:r>
      <w:r>
        <w:t xml:space="preserve">,</w:t>
      </w:r>
      <w:r>
        <w:t xml:space="preserve"> </w:t>
      </w:r>
      <w:r>
        <w:rPr>
          <w:rStyle w:val="VerbatimChar"/>
        </w:rPr>
        <w:t xml:space="preserve">standingMin</w:t>
      </w:r>
      <w:r>
        <w:t xml:space="preserve">,</w:t>
      </w:r>
      <w:r>
        <w:t xml:space="preserve"> </w:t>
      </w:r>
      <w:r>
        <w:rPr>
          <w:rStyle w:val="VerbatimChar"/>
        </w:rPr>
        <w:t xml:space="preserve">hasLicence</w:t>
      </w:r>
      <w:r>
        <w:t xml:space="preserve">,</w:t>
      </w:r>
      <w:r>
        <w:t xml:space="preserve"> </w:t>
      </w:r>
      <w:r>
        <w:rPr>
          <w:rStyle w:val="VerbatimChar"/>
        </w:rPr>
        <w:t xml:space="preserve">licenceBodyKey</w:t>
      </w:r>
      <w:r>
        <w:t xml:space="preserve">,</w:t>
      </w:r>
      <w:r>
        <w:t xml:space="preserve"> </w:t>
      </w:r>
      <w:r>
        <w:rPr>
          <w:rStyle w:val="VerbatimChar"/>
        </w:rPr>
        <w:t xml:space="preserve">languageKey</w:t>
      </w:r>
      <w:r>
        <w:t xml:space="preserve">,</w:t>
      </w:r>
      <w:r>
        <w:t xml:space="preserve"> </w:t>
      </w:r>
      <w:r>
        <w:rPr>
          <w:rStyle w:val="VerbatimChar"/>
        </w:rPr>
        <w:t xml:space="preserve">universityKey</w:t>
      </w:r>
      <w:r>
        <w:t xml:space="preserve">,</w:t>
      </w:r>
      <w:r>
        <w:t xml:space="preserve"> </w:t>
      </w:r>
      <w:r>
        <w:rPr>
          <w:rStyle w:val="VerbatimChar"/>
        </w:rPr>
        <w:t xml:space="preserve">residenceCountry</w:t>
      </w:r>
      <w:r>
        <w:t xml:space="preserve">,</w:t>
      </w:r>
      <w:r>
        <w:t xml:space="preserve"> </w:t>
      </w:r>
      <w:r>
        <w:rPr>
          <w:rStyle w:val="VerbatimChar"/>
        </w:rPr>
        <w:t xml:space="preserve">originGovernorate</w:t>
      </w:r>
      <w:r>
        <w:t xml:space="preserve">,</w:t>
      </w:r>
      <w:r>
        <w:t xml:space="preserve"> </w:t>
      </w:r>
      <w:r>
        <w:rPr>
          <w:rStyle w:val="VerbatimChar"/>
        </w:rPr>
        <w:t xml:space="preserve">acceptingWork</w:t>
      </w:r>
      <w:r>
        <w:t xml:space="preserve">,</w:t>
      </w:r>
      <w:r>
        <w:t xml:space="preserve"> </w:t>
      </w:r>
      <w:r>
        <w:rPr>
          <w:rStyle w:val="VerbatimChar"/>
        </w:rPr>
        <w:t xml:space="preserve">openToWork</w:t>
      </w:r>
      <w:r>
        <w:t xml:space="preserve">,</w:t>
      </w:r>
      <w:r>
        <w:t xml:space="preserve"> </w:t>
      </w:r>
      <w:r>
        <w:rPr>
          <w:rStyle w:val="VerbatimChar"/>
        </w:rPr>
        <w:t xml:space="preserve">minEvidenceScore</w:t>
      </w:r>
      <w:r>
        <w:t xml:space="preserve">.</w:t>
      </w:r>
    </w:p>
    <w:p>
      <w:pPr>
        <w:pStyle w:val="BodyText"/>
      </w:pPr>
      <w:r>
        <w:rPr>
          <w:rStyle w:val="VerbatimChar"/>
        </w:rPr>
        <w:t xml:space="preserve">GET /search/jobs</w:t>
      </w:r>
      <w:r>
        <w:t xml:space="preserve"> </w:t>
      </w:r>
      <w:r>
        <w:t xml:space="preserve">facets:</w:t>
      </w:r>
      <w:r>
        <w:t xml:space="preserve"> </w:t>
      </w:r>
      <w:r>
        <w:rPr>
          <w:rStyle w:val="VerbatimChar"/>
        </w:rPr>
        <w:t xml:space="preserve">occupationKey</w:t>
      </w:r>
      <w:r>
        <w:t xml:space="preserve">,</w:t>
      </w:r>
      <w:r>
        <w:t xml:space="preserve"> </w:t>
      </w:r>
      <w:r>
        <w:rPr>
          <w:rStyle w:val="VerbatimChar"/>
        </w:rPr>
        <w:t xml:space="preserve">governorateKey</w:t>
      </w:r>
      <w:r>
        <w:t xml:space="preserve">,</w:t>
      </w:r>
      <w:r>
        <w:t xml:space="preserve"> </w:t>
      </w:r>
      <w:r>
        <w:rPr>
          <w:rStyle w:val="VerbatimChar"/>
        </w:rPr>
        <w:t xml:space="preserve">reachability</w:t>
      </w:r>
      <w:r>
        <w:t xml:space="preserve">,</w:t>
      </w:r>
      <w:r>
        <w:t xml:space="preserve"> </w:t>
      </w:r>
      <w:r>
        <w:rPr>
          <w:rStyle w:val="VerbatimChar"/>
        </w:rPr>
        <w:t xml:space="preserve">locationMode</w:t>
      </w:r>
      <w:r>
        <w:t xml:space="preserve">,</w:t>
      </w:r>
      <w:r>
        <w:t xml:space="preserve"> </w:t>
      </w:r>
      <w:r>
        <w:rPr>
          <w:rStyle w:val="VerbatimChar"/>
        </w:rPr>
        <w:t xml:space="preserve">type</w:t>
      </w:r>
      <w:r>
        <w:t xml:space="preserve">,</w:t>
      </w:r>
      <w:r>
        <w:t xml:space="preserve"> </w:t>
      </w:r>
      <w:r>
        <w:rPr>
          <w:rStyle w:val="VerbatimChar"/>
        </w:rPr>
        <w:t xml:space="preserve">payBasis</w:t>
      </w:r>
      <w:r>
        <w:t xml:space="preserve">,</w:t>
      </w:r>
      <w:r>
        <w:t xml:space="preserve"> </w:t>
      </w:r>
      <w:r>
        <w:rPr>
          <w:rStyle w:val="VerbatimChar"/>
        </w:rPr>
        <w:t xml:space="preserve">payMin</w:t>
      </w:r>
      <w:r>
        <w:t xml:space="preserve">,</w:t>
      </w:r>
      <w:r>
        <w:t xml:space="preserve"> </w:t>
      </w:r>
      <w:r>
        <w:rPr>
          <w:rStyle w:val="VerbatimChar"/>
        </w:rPr>
        <w:t xml:space="preserve">currency</w:t>
      </w:r>
      <w:r>
        <w:t xml:space="preserve">,</w:t>
      </w:r>
      <w:r>
        <w:t xml:space="preserve"> </w:t>
      </w:r>
      <w:r>
        <w:rPr>
          <w:rStyle w:val="VerbatimChar"/>
        </w:rPr>
        <w:t xml:space="preserve">verifiedOnly</w:t>
      </w:r>
      <w:r>
        <w:t xml:space="preserve">,</w:t>
      </w:r>
      <w:r>
        <w:t xml:space="preserve"> </w:t>
      </w:r>
      <w:r>
        <w:rPr>
          <w:rStyle w:val="VerbatimChar"/>
        </w:rPr>
        <w:t xml:space="preserve">postedWithin</w:t>
      </w:r>
      <w:r>
        <w:t xml:space="preserve">,</w:t>
      </w:r>
      <w:r>
        <w:t xml:space="preserve"> </w:t>
      </w:r>
      <w:r>
        <w:rPr>
          <w:rStyle w:val="VerbatimChar"/>
        </w:rPr>
        <w:t xml:space="preserve">hasDeadline</w:t>
      </w:r>
      <w:r>
        <w:t xml:space="preserve">.</w:t>
      </w:r>
    </w:p>
    <w:p>
      <w:pPr>
        <w:pStyle w:val="BodyText"/>
      </w:pPr>
      <w:r>
        <w:rPr>
          <w:rStyle w:val="VerbatimChar"/>
        </w:rPr>
        <w:t xml:space="preserve">GET /search/services</w:t>
      </w:r>
      <w:r>
        <w:t xml:space="preserve"> </w:t>
      </w:r>
      <w:r>
        <w:t xml:space="preserve">facets:</w:t>
      </w:r>
      <w:r>
        <w:t xml:space="preserve"> </w:t>
      </w:r>
      <w:r>
        <w:rPr>
          <w:rStyle w:val="VerbatimChar"/>
        </w:rPr>
        <w:t xml:space="preserve">occupationKey</w:t>
      </w:r>
      <w:r>
        <w:t xml:space="preserve">,</w:t>
      </w:r>
      <w:r>
        <w:t xml:space="preserve"> </w:t>
      </w:r>
      <w:r>
        <w:rPr>
          <w:rStyle w:val="VerbatimChar"/>
        </w:rPr>
        <w:t xml:space="preserve">governorateKey</w:t>
      </w:r>
      <w:r>
        <w:t xml:space="preserve">,</w:t>
      </w:r>
      <w:r>
        <w:t xml:space="preserve"> </w:t>
      </w:r>
      <w:r>
        <w:rPr>
          <w:rStyle w:val="VerbatimChar"/>
        </w:rPr>
        <w:t xml:space="preserve">remoteCapable</w:t>
      </w:r>
      <w:r>
        <w:t xml:space="preserve">,</w:t>
      </w:r>
      <w:r>
        <w:t xml:space="preserve"> </w:t>
      </w:r>
      <w:r>
        <w:rPr>
          <w:rStyle w:val="VerbatimChar"/>
        </w:rPr>
        <w:t xml:space="preserve">pricingModel</w:t>
      </w:r>
      <w:r>
        <w:t xml:space="preserve">,</w:t>
      </w:r>
      <w:r>
        <w:t xml:space="preserve"> </w:t>
      </w:r>
      <w:r>
        <w:rPr>
          <w:rStyle w:val="VerbatimChar"/>
        </w:rPr>
        <w:t xml:space="preserve">priceMax</w:t>
      </w:r>
      <w:r>
        <w:t xml:space="preserve">,</w:t>
      </w:r>
      <w:r>
        <w:t xml:space="preserve"> </w:t>
      </w:r>
      <w:r>
        <w:rPr>
          <w:rStyle w:val="VerbatimChar"/>
        </w:rPr>
        <w:t xml:space="preserve">standingMin</w:t>
      </w:r>
      <w:r>
        <w:t xml:space="preserve">.</w:t>
      </w:r>
    </w:p>
    <w:p>
      <w:pPr>
        <w:pStyle w:val="BodyText"/>
      </w:pPr>
      <w:r>
        <w:t xml:space="preserve">Plus</w:t>
      </w:r>
      <w:r>
        <w:t xml:space="preserve"> </w:t>
      </w:r>
      <w:r>
        <w:rPr>
          <w:rStyle w:val="VerbatimChar"/>
        </w:rPr>
        <w:t xml:space="preserve">GET /search/groups</w:t>
      </w:r>
      <w:r>
        <w:t xml:space="preserve">,</w:t>
      </w:r>
      <w:r>
        <w:t xml:space="preserve"> </w:t>
      </w:r>
      <w:r>
        <w:rPr>
          <w:rStyle w:val="VerbatimChar"/>
        </w:rPr>
        <w:t xml:space="preserve">/search/events</w:t>
      </w:r>
      <w:r>
        <w:t xml:space="preserve">,</w:t>
      </w:r>
      <w:r>
        <w:t xml:space="preserve"> </w:t>
      </w:r>
      <w:r>
        <w:rPr>
          <w:rStyle w:val="VerbatimChar"/>
        </w:rPr>
        <w:t xml:space="preserve">/search/learning</w:t>
      </w:r>
      <w:r>
        <w:t xml:space="preserve">, and a unified</w:t>
      </w:r>
      <w:r>
        <w:t xml:space="preserve"> </w:t>
      </w:r>
      <w:r>
        <w:rPr>
          <w:rStyle w:val="VerbatimChar"/>
        </w:rPr>
        <w:t xml:space="preserve">GET /search?q=</w:t>
      </w:r>
      <w:r>
        <w:t xml:space="preserve"> </w:t>
      </w:r>
      <w:r>
        <w:t xml:space="preserve">returning the top 3 of each type with counts — the entry point that makes a single search box work.</w:t>
      </w:r>
    </w:p>
    <w:p>
      <w:pPr>
        <w:pStyle w:val="BodyText"/>
      </w:pPr>
      <w:r>
        <w:rPr>
          <w:b/>
        </w:rPr>
        <w:t xml:space="preserve">Saved searches:</w:t>
      </w:r>
      <w:r>
        <w:t xml:space="preserve"> </w:t>
      </w:r>
      <w:r>
        <w:rPr>
          <w:rStyle w:val="VerbatimChar"/>
        </w:rPr>
        <w:t xml:space="preserve">SavedSearch</w:t>
      </w:r>
      <w:r>
        <w:t xml:space="preserve"> </w:t>
      </w:r>
      <w:r>
        <w:t xml:space="preserve">model</w:t>
      </w:r>
      <w:r>
        <w:t xml:space="preserve"> </w:t>
      </w:r>
      <w:r>
        <w:rPr>
          <w:rStyle w:val="VerbatimChar"/>
        </w:rPr>
        <w:t xml:space="preserve">(id, userId, kind, label, queryJson, alertEnabled, createdAt)</w:t>
      </w:r>
      <w:r>
        <w:t xml:space="preserve">.</w:t>
      </w:r>
      <w:r>
        <w:t xml:space="preserve"> </w:t>
      </w:r>
      <w:r>
        <w:rPr>
          <w:rStyle w:val="VerbatimChar"/>
        </w:rPr>
        <w:t xml:space="preserve">JobAlert</w:t>
      </w:r>
      <w:r>
        <w:t xml:space="preserve"> </w:t>
      </w:r>
      <w:r>
        <w:t xml:space="preserve">is folded into it —</w:t>
      </w:r>
      <w:r>
        <w:t xml:space="preserve"> </w:t>
      </w:r>
      <w:r>
        <w:rPr>
          <w:rStyle w:val="VerbatimChar"/>
        </w:rPr>
        <w:t xml:space="preserve">JobAlert</w:t>
      </w:r>
      <w:r>
        <w:t xml:space="preserve"> </w:t>
      </w:r>
      <w:r>
        <w:t xml:space="preserve">is deprecated in §19.5 with a data migration, because two saved-search systems is exactly the drift this repo’s gates exist to prevent.</w:t>
      </w:r>
    </w:p>
    <w:p>
      <w:pPr>
        <w:pStyle w:val="BodyText"/>
      </w:pPr>
      <w:r>
        <w:rPr>
          <w:b/>
        </w:rPr>
        <w:t xml:space="preserve">The INNER JOIN fix.</w:t>
      </w:r>
      <w:r>
        <w:t xml:space="preserve"> </w:t>
      </w:r>
      <w:r>
        <w:rPr>
          <w:rStyle w:val="VerbatimChar"/>
        </w:rPr>
        <w:t xml:space="preserve">search.service.ts</w:t>
      </w:r>
      <w:r>
        <w:t xml:space="preserve">’s job query becomes a</w:t>
      </w:r>
      <w:r>
        <w:t xml:space="preserve"> </w:t>
      </w:r>
      <w:r>
        <w:rPr>
          <w:rStyle w:val="VerbatimChar"/>
        </w:rPr>
        <w:t xml:space="preserve">LEFT JOIN</w:t>
      </w:r>
      <w:r>
        <w:t xml:space="preserve"> </w:t>
      </w:r>
      <w:r>
        <w:t xml:space="preserve">and every consumer switches to</w:t>
      </w:r>
      <w:r>
        <w:t xml:space="preserve"> </w:t>
      </w:r>
      <w:r>
        <w:rPr>
          <w:rStyle w:val="VerbatimChar"/>
        </w:rPr>
        <w:t xml:space="preserve">jobSource()</w:t>
      </w:r>
      <w:r>
        <w:t xml:space="preserve"> </w:t>
      </w:r>
      <w:r>
        <w:t xml:space="preserve">in</w:t>
      </w:r>
      <w:r>
        <w:t xml:space="preserve"> </w:t>
      </w:r>
      <w:r>
        <w:rPr>
          <w:rStyle w:val="VerbatimChar"/>
        </w:rPr>
        <w:t xml:space="preserve">packages/shared/src/schemas/job.ts</w:t>
      </w:r>
      <w:r>
        <w:t xml:space="preserve">, which already exists precisely to decide whether a job reads as a business or a person.</w:t>
      </w:r>
      <w:r>
        <w:t xml:space="preserve"> </w:t>
      </w:r>
      <w:r>
        <w:rPr>
          <w:rStyle w:val="VerbatimChar"/>
        </w:rPr>
        <w:t xml:space="preserve">HANDOFF.md</w:t>
      </w:r>
      <w:r>
        <w:t xml:space="preserve"> </w:t>
      </w:r>
      <w:r>
        <w:t xml:space="preserve">says</w:t>
      </w:r>
      <w:r>
        <w:t xml:space="preserve"> </w:t>
      </w:r>
      <w:r>
        <w:rPr>
          <w:i/>
        </w:rPr>
        <w:t xml:space="preserve">“</w:t>
      </w:r>
      <w:r>
        <w:rPr>
          <w:i/>
        </w:rPr>
        <w:t xml:space="preserve">Do not ship phase 5 before this</w:t>
      </w:r>
      <w:r>
        <w:rPr>
          <w:i/>
        </w:rPr>
        <w:t xml:space="preserve">”</w:t>
      </w:r>
      <w:r>
        <w:t xml:space="preserve"> </w:t>
      </w:r>
      <w:r>
        <w:t xml:space="preserve">— §20 places it in phase 5, before the individual job composer.</w:t>
      </w:r>
    </w:p>
    <w:p>
      <w:pPr>
        <w:pStyle w:val="Heading2"/>
      </w:pPr>
      <w:bookmarkStart w:id="173" w:name="surfaces-and-tests"/>
      <w:r>
        <w:t xml:space="preserve">17.4 Surfaces and tests</w:t>
      </w:r>
      <w:bookmarkEnd w:id="173"/>
    </w:p>
    <w:p>
      <w:pPr>
        <w:pStyle w:val="FirstParagraph"/>
      </w:pPr>
      <w:r>
        <w:rPr>
          <w:b/>
        </w:rPr>
        <w:t xml:space="preserve">Web:</w:t>
      </w:r>
      <w:r>
        <w:t xml:space="preserve"> </w:t>
      </w:r>
      <w:r>
        <w:rPr>
          <w:rStyle w:val="VerbatimChar"/>
        </w:rPr>
        <w:t xml:space="preserve">search</w:t>
      </w:r>
      <w:r>
        <w:t xml:space="preserve"> </w:t>
      </w:r>
      <w:r>
        <w:t xml:space="preserve">gains six tabs and a facet rail (</w:t>
      </w:r>
      <w:r>
        <w:rPr>
          <w:rStyle w:val="VerbatimChar"/>
        </w:rPr>
        <w:t xml:space="preserve">flat</w:t>
      </w:r>
      <w:r>
        <w:t xml:space="preserve">, sticky, collapsible on narrow). New</w:t>
      </w:r>
      <w:r>
        <w:t xml:space="preserve"> </w:t>
      </w:r>
      <w:r>
        <w:rPr>
          <w:rStyle w:val="VerbatimChar"/>
        </w:rPr>
        <w:t xml:space="preserve">search/saved</w:t>
      </w:r>
      <w:r>
        <w:t xml:space="preserve">.</w:t>
      </w:r>
      <w:r>
        <w:t xml:space="preserve"> </w:t>
      </w:r>
      <w:r>
        <w:rPr>
          <w:b/>
        </w:rPr>
        <w:t xml:space="preserve">Mobile:</w:t>
      </w:r>
      <w:r>
        <w:t xml:space="preserve"> </w:t>
      </w:r>
      <w:r>
        <w:rPr>
          <w:rStyle w:val="VerbatimChar"/>
        </w:rPr>
        <w:t xml:space="preserve">search.tsx</w:t>
      </w:r>
      <w:r>
        <w:t xml:space="preserve"> </w:t>
      </w:r>
      <w:r>
        <w:t xml:space="preserve">gains the six tabs and a</w:t>
      </w:r>
      <w:r>
        <w:t xml:space="preserve"> </w:t>
      </w:r>
      <w:r>
        <w:rPr>
          <w:rStyle w:val="VerbatimChar"/>
        </w:rPr>
        <w:t xml:space="preserve">Sheet</w:t>
      </w:r>
      <w:r>
        <w:t xml:space="preserve">-based facet picker — a rail does not fit at 390px, and this is a documented parity exception.</w:t>
      </w:r>
    </w:p>
    <w:p>
      <w:pPr>
        <w:pStyle w:val="BodyText"/>
      </w:pPr>
      <w:r>
        <w:rPr>
          <w:b/>
        </w:rPr>
        <w:t xml:space="preserve">New components:</w:t>
      </w:r>
      <w:r>
        <w:t xml:space="preserve"> </w:t>
      </w:r>
      <w:r>
        <w:rPr>
          <w:rStyle w:val="VerbatimChar"/>
        </w:rPr>
        <w:t xml:space="preserve">FacetRail</w:t>
      </w:r>
      <w:r>
        <w:t xml:space="preserve"> </w:t>
      </w:r>
      <w:r>
        <w:t xml:space="preserve">(web) /</w:t>
      </w:r>
      <w:r>
        <w:t xml:space="preserve"> </w:t>
      </w:r>
      <w:r>
        <w:rPr>
          <w:rStyle w:val="VerbatimChar"/>
        </w:rPr>
        <w:t xml:space="preserve">FacetSheet</w:t>
      </w:r>
      <w:r>
        <w:t xml:space="preserve"> </w:t>
      </w:r>
      <w:r>
        <w:t xml:space="preserve">(mobile),</w:t>
      </w:r>
      <w:r>
        <w:t xml:space="preserve"> </w:t>
      </w:r>
      <w:r>
        <w:rPr>
          <w:rStyle w:val="VerbatimChar"/>
        </w:rPr>
        <w:t xml:space="preserve">FacetChipRow</w:t>
      </w:r>
      <w:r>
        <w:t xml:space="preserve">,</w:t>
      </w:r>
      <w:r>
        <w:t xml:space="preserve"> </w:t>
      </w:r>
      <w:r>
        <w:rPr>
          <w:rStyle w:val="VerbatimChar"/>
        </w:rPr>
        <w:t xml:space="preserve">SavedSearchCard</w:t>
      </w:r>
      <w:r>
        <w:t xml:space="preserve">,</w:t>
      </w:r>
      <w:r>
        <w:t xml:space="preserve"> </w:t>
      </w:r>
      <w:r>
        <w:rPr>
          <w:rStyle w:val="VerbatimChar"/>
        </w:rPr>
        <w:t xml:space="preserve">SearchResultGroup</w:t>
      </w:r>
      <w:r>
        <w:t xml:space="preserve">,</w:t>
      </w:r>
      <w:r>
        <w:t xml:space="preserve"> </w:t>
      </w:r>
      <w:r>
        <w:rPr>
          <w:rStyle w:val="VerbatimChar"/>
        </w:rPr>
        <w:t xml:space="preserve">NoResultsState</w:t>
      </w:r>
      <w:r>
        <w:t xml:space="preserve"> </w:t>
      </w:r>
      <w:r>
        <w:t xml:space="preserve">(which suggests loosened facets by name rather than saying</w:t>
      </w:r>
      <w:r>
        <w:t xml:space="preserve"> </w:t>
      </w:r>
      <w:r>
        <w:t xml:space="preserve">“</w:t>
      </w:r>
      <w:r>
        <w:t xml:space="preserve">no results</w:t>
      </w:r>
      <w:r>
        <w:t xml:space="preserve">”</w:t>
      </w:r>
      <w:r>
        <w:t xml:space="preserve">).</w:t>
      </w:r>
    </w:p>
    <w:p>
      <w:pPr>
        <w:pStyle w:val="BodyText"/>
      </w:pPr>
      <w:r>
        <w:rPr>
          <w:b/>
        </w:rPr>
        <w:t xml:space="preserve">Tests:</w:t>
      </w:r>
      <w:r>
        <w:t xml:space="preserve"> </w:t>
      </w:r>
      <w:r>
        <w:t xml:space="preserve">SQL/TS folding agreement on 200 strings; a company-less job appears in</w:t>
      </w:r>
      <w:r>
        <w:t xml:space="preserve"> </w:t>
      </w:r>
      <w:r>
        <w:rPr>
          <w:rStyle w:val="VerbatimChar"/>
        </w:rPr>
        <w:t xml:space="preserve">/search/jobs</w:t>
      </w:r>
      <w:r>
        <w:t xml:space="preserve">; every facet independently and in three combinations; typo tolerance (</w:t>
      </w:r>
      <w:r>
        <w:rPr>
          <w:rStyle w:val="VerbatimChar"/>
        </w:rPr>
        <w:t xml:space="preserve">كهربائي</w:t>
      </w:r>
      <w:r>
        <w:t xml:space="preserve"> </w:t>
      </w:r>
      <w:r>
        <w:t xml:space="preserve">finds</w:t>
      </w:r>
      <w:r>
        <w:t xml:space="preserve"> </w:t>
      </w:r>
      <w:r>
        <w:rPr>
          <w:rStyle w:val="VerbatimChar"/>
        </w:rPr>
        <w:t xml:space="preserve">كهربائى</w:t>
      </w:r>
      <w:r>
        <w:t xml:space="preserve">); ranking stability;</w:t>
      </w:r>
      <w:r>
        <w:t xml:space="preserve"> </w:t>
      </w:r>
      <w:r>
        <w:rPr>
          <w:rStyle w:val="VerbatimChar"/>
        </w:rPr>
        <w:t xml:space="preserve">EXPLAIN</w:t>
      </w:r>
      <w:r>
        <w:t xml:space="preserve"> </w:t>
      </w:r>
      <w:r>
        <w:t xml:space="preserve">asserting the GIN index is used, not a sequential scan — that assertion is what stops a future schema change from silently turning search into a table scan.</w:t>
      </w:r>
    </w:p>
    <w:p>
      <w:r>
        <w:pict>
          <v:rect style="width:0;height:1.5pt" o:hralign="center" o:hrstd="t" o:hr="t"/>
        </w:pict>
      </w:r>
    </w:p>
    <w:p>
      <w:pPr>
        <w:pStyle w:val="Heading1"/>
      </w:pPr>
      <w:bookmarkStart w:id="174" w:name="ws-14-notifications-digests-and-sms"/>
      <w:r>
        <w:t xml:space="preserve">18. WS-14 — Notifications, digests and SMS</w:t>
      </w:r>
      <w:bookmarkEnd w:id="174"/>
    </w:p>
    <w:p>
      <w:pPr>
        <w:pStyle w:val="Heading2"/>
      </w:pPr>
      <w:bookmarkStart w:id="175" w:name="what-the-market-forces-13"/>
      <w:r>
        <w:t xml:space="preserve">18.1 What the market forces</w:t>
      </w:r>
      <w:bookmarkEnd w:id="175"/>
    </w:p>
    <w:p>
      <w:pPr>
        <w:pStyle w:val="FirstParagraph"/>
      </w:pPr>
      <w:r>
        <w:t xml:space="preserve">§2.3: 39% have no internet, so a push notification reaches a fraction of the audience. Email survives being offline. SMS reaches everyone, costs money, and annoys people if overused.</w:t>
      </w:r>
    </w:p>
    <w:p>
      <w:pPr>
        <w:pStyle w:val="Heading2"/>
      </w:pPr>
      <w:bookmarkStart w:id="176" w:name="the-channel-matrix-decided"/>
      <w:r>
        <w:t xml:space="preserve">18.2 The channel matrix — decided</w:t>
      </w:r>
      <w:bookmarkEnd w:id="176"/>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In-app</w:t>
            </w:r>
          </w:p>
        </w:tc>
        <w:tc>
          <w:tcPr>
            <w:tcBorders>
              <w:bottom w:val="single"/>
            </w:tcBorders>
            <w:vAlign w:val="bottom"/>
          </w:tcPr>
          <w:p>
            <w:pPr>
              <w:pStyle w:val="Compact"/>
              <w:jc w:val="left"/>
            </w:pPr>
            <w:r>
              <w:t xml:space="preserve">Push</w:t>
            </w:r>
          </w:p>
        </w:tc>
        <w:tc>
          <w:tcPr>
            <w:tcBorders>
              <w:bottom w:val="single"/>
            </w:tcBorders>
            <w:vAlign w:val="bottom"/>
          </w:tcPr>
          <w:p>
            <w:pPr>
              <w:pStyle w:val="Compact"/>
              <w:jc w:val="left"/>
            </w:pPr>
            <w:r>
              <w:t xml:space="preserve">Email</w:t>
            </w:r>
          </w:p>
        </w:tc>
        <w:tc>
          <w:tcPr>
            <w:tcBorders>
              <w:bottom w:val="single"/>
            </w:tcBorders>
            <w:vAlign w:val="bottom"/>
          </w:tcPr>
          <w:p>
            <w:pPr>
              <w:pStyle w:val="Compact"/>
              <w:jc w:val="left"/>
            </w:pPr>
            <w:r>
              <w:t xml:space="preserve">SMS</w:t>
            </w:r>
          </w:p>
        </w:tc>
      </w:tr>
      <w:tr>
        <w:tc>
          <w:p>
            <w:pPr>
              <w:pStyle w:val="Compact"/>
              <w:jc w:val="left"/>
            </w:pPr>
            <w:r>
              <w:t xml:space="preserve">Connection request / accepted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Post reaction / comment</w:t>
            </w:r>
          </w:p>
        </w:tc>
        <w:tc>
          <w:p>
            <w:pPr>
              <w:pStyle w:val="Compact"/>
              <w:jc w:val="left"/>
            </w:pPr>
            <w:r>
              <w:t xml:space="preserve">✓</w:t>
            </w:r>
          </w:p>
        </w:tc>
        <w:tc>
          <w:p>
            <w:pPr>
              <w:pStyle w:val="Compact"/>
              <w:jc w:val="left"/>
            </w:pPr>
            <w:r>
              <w:t xml:space="preserve">✓ (batched)</w:t>
            </w:r>
          </w:p>
        </w:tc>
        <w:tc>
          <w:p>
            <w:pPr>
              <w:pStyle w:val="Compact"/>
              <w:jc w:val="left"/>
            </w:pPr>
            <w:r>
              <w:t xml:space="preserve">—</w:t>
            </w:r>
          </w:p>
        </w:tc>
        <w:tc>
          <w:p>
            <w:pPr>
              <w:pStyle w:val="Compact"/>
              <w:jc w:val="left"/>
            </w:pPr>
            <w:r>
              <w:t xml:space="preserve">—</w:t>
            </w:r>
          </w:p>
        </w:tc>
      </w:tr>
      <w:tr>
        <w:tc>
          <w:p>
            <w:pPr>
              <w:pStyle w:val="Compact"/>
              <w:jc w:val="left"/>
            </w:pPr>
            <w:r>
              <w:t xml:space="preserve">Mention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Message received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Message request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Application status changed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w:t>
            </w:r>
          </w:p>
        </w:tc>
      </w:tr>
      <w:tr>
        <w:tc>
          <w:p>
            <w:pPr>
              <w:pStyle w:val="Compact"/>
              <w:jc w:val="left"/>
            </w:pPr>
            <w:r>
              <w:rPr>
                <w:b/>
              </w:rPr>
              <w:t xml:space="preserve">Interview invitation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w:t>
            </w:r>
          </w:p>
        </w:tc>
      </w:tr>
      <w:tr>
        <w:tc>
          <w:p>
            <w:pPr>
              <w:pStyle w:val="Compact"/>
              <w:jc w:val="left"/>
            </w:pPr>
            <w:r>
              <w:rPr>
                <w:rStyle w:val="VerbatimChar"/>
                <w:b/>
              </w:rPr>
              <w:t xml:space="preserve">WorkProof</w:t>
            </w:r>
            <w:r>
              <w:rPr>
                <w:b/>
              </w:rPr>
              <w:t xml:space="preserve"> </w:t>
            </w:r>
            <w:r>
              <w:rPr>
                <w:b/>
              </w:rPr>
              <w:t xml:space="preserve">confirmation requested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w:t>
            </w:r>
          </w:p>
        </w:tc>
      </w:tr>
      <w:tr>
        <w:tc>
          <w:p>
            <w:pPr>
              <w:pStyle w:val="Compact"/>
              <w:jc w:val="left"/>
            </w:pPr>
            <w:r>
              <w:rPr>
                <w:b/>
              </w:rPr>
              <w:t xml:space="preserve">Security alert (new device, password change)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w:t>
            </w:r>
          </w:p>
        </w:tc>
      </w:tr>
      <w:tr>
        <w:tc>
          <w:p>
            <w:pPr>
              <w:pStyle w:val="Compact"/>
              <w:jc w:val="left"/>
            </w:pPr>
            <w:r>
              <w:t xml:space="preserve">Job alert / saved search hit</w:t>
            </w:r>
          </w:p>
        </w:tc>
        <w:tc>
          <w:p>
            <w:pPr>
              <w:pStyle w:val="Compact"/>
              <w:jc w:val="left"/>
            </w:pPr>
            <w:r>
              <w:t xml:space="preserve">✓</w:t>
            </w:r>
          </w:p>
        </w:tc>
        <w:tc>
          <w:p>
            <w:pPr>
              <w:pStyle w:val="Compact"/>
              <w:jc w:val="left"/>
            </w:pPr>
            <w:r>
              <w:t xml:space="preserve">✓</w:t>
            </w:r>
          </w:p>
        </w:tc>
        <w:tc>
          <w:p>
            <w:pPr>
              <w:pStyle w:val="Compact"/>
              <w:jc w:val="left"/>
            </w:pPr>
            <w:r>
              <w:t xml:space="preserve">✓ (digest)</w:t>
            </w:r>
          </w:p>
        </w:tc>
        <w:tc>
          <w:p>
            <w:pPr>
              <w:pStyle w:val="Compact"/>
              <w:jc w:val="left"/>
            </w:pPr>
            <w:r>
              <w:t xml:space="preserve">—</w:t>
            </w:r>
          </w:p>
        </w:tc>
      </w:tr>
      <w:tr>
        <w:tc>
          <w:p>
            <w:pPr>
              <w:pStyle w:val="Compact"/>
              <w:jc w:val="left"/>
            </w:pPr>
            <w:r>
              <w:t xml:space="preserve">Standing advanced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Newsletter issue</w:t>
            </w:r>
          </w:p>
        </w:tc>
        <w:tc>
          <w:p>
            <w:pPr>
              <w:pStyle w:val="Compact"/>
              <w:jc w:val="left"/>
            </w:pPr>
            <w:r>
              <w:t xml:space="preserve">—</w:t>
            </w:r>
          </w:p>
        </w:tc>
        <w:tc>
          <w:p>
            <w:pPr>
              <w:pStyle w:val="Compact"/>
              <w:jc w:val="left"/>
            </w:pPr>
            <w:r>
              <w:t xml:space="preserve">opt-in</w:t>
            </w:r>
          </w:p>
        </w:tc>
        <w:tc>
          <w:p>
            <w:pPr>
              <w:pStyle w:val="Compact"/>
              <w:jc w:val="left"/>
            </w:pPr>
            <w:r>
              <w:t xml:space="preserve">✓</w:t>
            </w:r>
          </w:p>
        </w:tc>
        <w:tc>
          <w:p>
            <w:pPr>
              <w:pStyle w:val="Compact"/>
              <w:jc w:val="left"/>
            </w:pPr>
            <w:r>
              <w:t xml:space="preserve">—</w:t>
            </w:r>
          </w:p>
        </w:tc>
      </w:tr>
      <w:tr>
        <w:tc>
          <w:p>
            <w:pPr>
              <w:pStyle w:val="Compact"/>
              <w:jc w:val="left"/>
            </w:pPr>
            <w:r>
              <w:t xml:space="preserve">Weekly digest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Promotion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rPr>
          <w:b/>
        </w:rPr>
        <w:t xml:space="preserve">SMS is exactly those four events and nothing else.</w:t>
      </w:r>
      <w:r>
        <w:t xml:space="preserve"> </w:t>
      </w:r>
      <w:r>
        <w:t xml:space="preserve">Adding a fifth requires an ADR. The rule exists because SMS is the only channel that cannot be muted without losing the ones that matter.</w:t>
      </w:r>
    </w:p>
    <w:p>
      <w:pPr>
        <w:pStyle w:val="Heading2"/>
      </w:pPr>
      <w:bookmarkStart w:id="177" w:name="the-weekly-digest"/>
      <w:r>
        <w:t xml:space="preserve">18.3 The weekly digest</w:t>
      </w:r>
      <w:bookmarkEnd w:id="177"/>
    </w:p>
    <w:p>
      <w:pPr>
        <w:pStyle w:val="FirstParagraph"/>
      </w:pPr>
      <w:r>
        <w:t xml:space="preserve">One email, Saturday 09:00</w:t>
      </w:r>
      <w:r>
        <w:t xml:space="preserve"> </w:t>
      </w:r>
      <w:r>
        <w:rPr>
          <w:rStyle w:val="VerbatimChar"/>
        </w:rPr>
        <w:t xml:space="preserve">Asia/Hebron</w:t>
      </w:r>
      <w:r>
        <w:t xml:space="preserve"> </w:t>
      </w:r>
      <w:r>
        <w:t xml:space="preserve">(the start of the working week here —</w:t>
      </w:r>
      <w:r>
        <w:t xml:space="preserve"> </w:t>
      </w:r>
      <w:r>
        <w:rPr>
          <w:b/>
        </w:rPr>
        <w:t xml:space="preserve">not</w:t>
      </w:r>
      <w:r>
        <w:t xml:space="preserve"> </w:t>
      </w:r>
      <w:r>
        <w:t xml:space="preserve">Monday, and getting this wrong is the kind of detail that marks a product as foreign). Contents, in order: jobs matching your saved searches (max 5, with fit scores),</w:t>
      </w:r>
      <w:r>
        <w:t xml:space="preserve"> </w:t>
      </w:r>
      <w:r>
        <w:rPr>
          <w:rStyle w:val="VerbatimChar"/>
        </w:rPr>
        <w:t xml:space="preserve">WorkProof</w:t>
      </w:r>
      <w:r>
        <w:t xml:space="preserve">s awaiting your confirmation, pending message requests, connection requests, and one learning path matched to your occupation.</w:t>
      </w:r>
      <w:r>
        <w:t xml:space="preserve"> </w:t>
      </w:r>
      <w:r>
        <w:rPr>
          <w:b/>
        </w:rPr>
        <w:t xml:space="preserve">Skipped entirely if every section is empty</w:t>
      </w:r>
      <w:r>
        <w:t xml:space="preserve"> </w:t>
      </w:r>
      <w:r>
        <w:t xml:space="preserve">— an email that says</w:t>
      </w:r>
      <w:r>
        <w:t xml:space="preserve"> </w:t>
      </w:r>
      <w:r>
        <w:t xml:space="preserve">“</w:t>
      </w:r>
      <w:r>
        <w:t xml:space="preserve">nothing happened</w:t>
      </w:r>
      <w:r>
        <w:t xml:space="preserve">”</w:t>
      </w:r>
      <w:r>
        <w:t xml:space="preserve"> </w:t>
      </w:r>
      <w:r>
        <w:t xml:space="preserve">trains people to stop opening.</w:t>
      </w:r>
    </w:p>
    <w:p>
      <w:pPr>
        <w:pStyle w:val="BodyText"/>
      </w:pPr>
      <w:r>
        <w:t xml:space="preserve">Rendered from the same constrained markdown as §7.4, so there is one renderer. Plain-text alternative always included, because it is a quarter of the bytes.</w:t>
      </w:r>
    </w:p>
    <w:p>
      <w:pPr>
        <w:pStyle w:val="Heading2"/>
      </w:pPr>
      <w:bookmarkStart w:id="178" w:name="sms-provider"/>
      <w:r>
        <w:t xml:space="preserve">18.4 SMS provider</w:t>
      </w:r>
      <w:bookmarkEnd w:id="178"/>
    </w:p>
    <w:p>
      <w:pPr>
        <w:pStyle w:val="FirstParagraph"/>
      </w:pPr>
      <w:r>
        <w:rPr>
          <w:b/>
        </w:rPr>
        <w:t xml:space="preserve">OWNER-INPUT.</w:t>
      </w:r>
      <w:r>
        <w:t xml:space="preserve"> </w:t>
      </w:r>
      <w:r>
        <w:t xml:space="preserve">Options and their consequences: Jawwal/Ooredoo direct A2P (best deliverability, requires a local commercial agreement), a regional aggregator (faster to start, worse deliverability into Gaza), or Twilio (immediate, most expensive, and its Palestine routes are unreliable).</w:t>
      </w:r>
    </w:p>
    <w:p>
      <w:pPr>
        <w:pStyle w:val="BodyText"/>
      </w:pPr>
      <w:r>
        <w:t xml:space="preserve">The code path is provider-agnostic:</w:t>
      </w:r>
      <w:r>
        <w:t xml:space="preserve"> </w:t>
      </w:r>
      <w:r>
        <w:rPr>
          <w:rStyle w:val="VerbatimChar"/>
        </w:rPr>
        <w:t xml:space="preserve">SmsProvider</w:t>
      </w:r>
      <w:r>
        <w:t xml:space="preserve"> </w:t>
      </w:r>
      <w:r>
        <w:t xml:space="preserve">interface in</w:t>
      </w:r>
      <w:r>
        <w:t xml:space="preserve"> </w:t>
      </w:r>
      <w:r>
        <w:rPr>
          <w:rStyle w:val="VerbatimChar"/>
        </w:rPr>
        <w:t xml:space="preserve">apps/api/src/modules/sms/</w:t>
      </w:r>
      <w:r>
        <w:t xml:space="preserve">, one implementation per provider, chosen by</w:t>
      </w:r>
      <w:r>
        <w:t xml:space="preserve"> </w:t>
      </w:r>
      <w:r>
        <w:rPr>
          <w:rStyle w:val="VerbatimChar"/>
        </w:rPr>
        <w:t xml:space="preserve">SMS_PROVIDER</w:t>
      </w:r>
      <w:r>
        <w:t xml:space="preserve"> </w:t>
      </w:r>
      <w:r>
        <w:t xml:space="preserve">env. Ships with a</w:t>
      </w:r>
      <w:r>
        <w:t xml:space="preserve"> </w:t>
      </w:r>
      <w:r>
        <w:rPr>
          <w:rStyle w:val="VerbatimChar"/>
        </w:rPr>
        <w:t xml:space="preserve">LogSmsProvider</w:t>
      </w:r>
      <w:r>
        <w:t xml:space="preserve"> </w:t>
      </w:r>
      <w:r>
        <w:t xml:space="preserve">that writes to Pino so development and staging work with no credential, and</w:t>
      </w:r>
      <w:r>
        <w:t xml:space="preserve"> </w:t>
      </w:r>
      <w:r>
        <w:rPr>
          <w:rStyle w:val="VerbatimChar"/>
        </w:rPr>
        <w:t xml:space="preserve">env.ts</w:t>
      </w:r>
      <w:r>
        <w:t xml:space="preserve"> </w:t>
      </w:r>
      <w:r>
        <w:t xml:space="preserve">gains</w:t>
      </w:r>
      <w:r>
        <w:t xml:space="preserve"> </w:t>
      </w:r>
      <w:r>
        <w:rPr>
          <w:rStyle w:val="VerbatimChar"/>
        </w:rPr>
        <w:t xml:space="preserve">SMS_PROVIDER</w:t>
      </w:r>
      <w:r>
        <w:t xml:space="preserve">,</w:t>
      </w:r>
      <w:r>
        <w:t xml:space="preserve"> </w:t>
      </w:r>
      <w:r>
        <w:rPr>
          <w:rStyle w:val="VerbatimChar"/>
        </w:rPr>
        <w:t xml:space="preserve">SMS_API_KEY</w:t>
      </w:r>
      <w:r>
        <w:t xml:space="preserve">,</w:t>
      </w:r>
      <w:r>
        <w:t xml:space="preserve"> </w:t>
      </w:r>
      <w:r>
        <w:rPr>
          <w:rStyle w:val="VerbatimChar"/>
        </w:rPr>
        <w:t xml:space="preserve">SMS_SENDER_ID</w:t>
      </w:r>
      <w:r>
        <w:t xml:space="preserve"> </w:t>
      </w:r>
      <w:r>
        <w:t xml:space="preserve">as production-required when</w:t>
      </w:r>
      <w:r>
        <w:t xml:space="preserve"> </w:t>
      </w:r>
      <w:r>
        <w:rPr>
          <w:rStyle w:val="VerbatimChar"/>
        </w:rPr>
        <w:t xml:space="preserve">SMS_PROVIDER !== "log"</w:t>
      </w:r>
      <w:r>
        <w:t xml:space="preserve">.</w:t>
      </w:r>
    </w:p>
    <w:p>
      <w:pPr>
        <w:pStyle w:val="BodyText"/>
      </w:pPr>
      <w:r>
        <w:rPr>
          <w:b/>
        </w:rPr>
        <w:t xml:space="preserve">Cost control:</w:t>
      </w:r>
      <w:r>
        <w:t xml:space="preserve"> </w:t>
      </w:r>
      <w:r>
        <w:t xml:space="preserve">a hard cap of 5 SMS per user per day and 3 per event type per day, enforced in the service, plus a global daily ceiling env (</w:t>
      </w:r>
      <w:r>
        <w:rPr>
          <w:rStyle w:val="VerbatimChar"/>
        </w:rPr>
        <w:t xml:space="preserve">SMS_DAILY_CEILING</w:t>
      </w:r>
      <w:r>
        <w:t xml:space="preserve">) that when hit logs an error and degrades to email — because an SMS loop bug at 0.04 USD a message is a budget incident, not a bug.</w:t>
      </w:r>
    </w:p>
    <w:p>
      <w:pPr>
        <w:pStyle w:val="Heading2"/>
      </w:pPr>
      <w:bookmarkStart w:id="179" w:name="grouping-digests-and-tests"/>
      <w:r>
        <w:t xml:space="preserve">18.5 Grouping, digests and tests</w:t>
      </w:r>
      <w:bookmarkEnd w:id="179"/>
    </w:p>
    <w:p>
      <w:pPr>
        <w:pStyle w:val="FirstParagraph"/>
      </w:pPr>
      <w:r>
        <w:rPr>
          <w:rStyle w:val="VerbatimChar"/>
        </w:rPr>
        <w:t xml:space="preserve">Notification.dedupeKey</w:t>
      </w:r>
      <w:r>
        <w:t xml:space="preserve"> </w:t>
      </w:r>
      <w:r>
        <w:t xml:space="preserve">already exists and collapses duplicate unreads. Extend with</w:t>
      </w:r>
      <w:r>
        <w:t xml:space="preserve"> </w:t>
      </w:r>
      <w:r>
        <w:rPr>
          <w:b/>
        </w:rPr>
        <w:t xml:space="preserve">rollups</w:t>
      </w:r>
      <w:r>
        <w:t xml:space="preserve">: five reactions on one post become one notification reading «فلان و٤ آخرون تفاعلوا مع منشورك», stored as one row with a</w:t>
      </w:r>
      <w:r>
        <w:t xml:space="preserve"> </w:t>
      </w:r>
      <w:r>
        <w:rPr>
          <w:rStyle w:val="VerbatimChar"/>
        </w:rPr>
        <w:t xml:space="preserve">count</w:t>
      </w:r>
      <w:r>
        <w:t xml:space="preserve"> </w:t>
      </w:r>
      <w:r>
        <w:t xml:space="preserve">column and an</w:t>
      </w:r>
      <w:r>
        <w:t xml:space="preserve"> </w:t>
      </w:r>
      <w:r>
        <w:rPr>
          <w:rStyle w:val="VerbatimChar"/>
        </w:rPr>
        <w:t xml:space="preserve">actorIds</w:t>
      </w:r>
      <w:r>
        <w:t xml:space="preserve"> </w:t>
      </w:r>
      <w:r>
        <w:t xml:space="preserve">array capped at 5.</w:t>
      </w:r>
    </w:p>
    <w:p>
      <w:pPr>
        <w:pStyle w:val="BodyText"/>
      </w:pPr>
      <w:r>
        <w:t xml:space="preserve">New:</w:t>
      </w:r>
      <w:r>
        <w:t xml:space="preserve"> </w:t>
      </w:r>
      <w:r>
        <w:rPr>
          <w:rStyle w:val="VerbatimChar"/>
        </w:rPr>
        <w:t xml:space="preserve">Notification.count Int @default(1)</w:t>
      </w:r>
      <w:r>
        <w:t xml:space="preserve">,</w:t>
      </w:r>
      <w:r>
        <w:t xml:space="preserve"> </w:t>
      </w:r>
      <w:r>
        <w:rPr>
          <w:rStyle w:val="VerbatimChar"/>
        </w:rPr>
        <w:t xml:space="preserve">Notification.actorIds String[]</w:t>
      </w:r>
      <w:r>
        <w:t xml:space="preserve">.</w:t>
      </w:r>
    </w:p>
    <w:p>
      <w:pPr>
        <w:pStyle w:val="Heading2"/>
      </w:pPr>
      <w:bookmarkStart w:id="180" w:name="X179587f0c13401f6a36cb9fc539f180f798ebd8"/>
      <w:r>
        <w:rPr>
          <w:b/>
        </w:rPr>
        <w:t xml:space="preserve">Tests:</w:t>
      </w:r>
      <w:r>
        <w:t xml:space="preserve"> </w:t>
      </w:r>
      <w:r>
        <w:t xml:space="preserve">rollup collapse and expansion; the SMS matrix asserted exhaustively (a test enumerates every</w:t>
      </w:r>
      <w:r>
        <w:t xml:space="preserve"> </w:t>
      </w:r>
      <w:r>
        <w:rPr>
          <w:rStyle w:val="VerbatimChar"/>
        </w:rPr>
        <w:t xml:space="preserve">NotificationType</w:t>
      </w:r>
      <w:r>
        <w:t xml:space="preserve"> </w:t>
      </w:r>
      <w:r>
        <w:t xml:space="preserve">and fails if a new one is added without a channel decision — this is how the matrix stays true); per-user and global SMS caps; digest skipping when empty; Saturday scheduling in</w:t>
      </w:r>
      <w:r>
        <w:t xml:space="preserve"> </w:t>
      </w:r>
      <w:r>
        <w:rPr>
          <w:rStyle w:val="VerbatimChar"/>
        </w:rPr>
        <w:t xml:space="preserve">Asia/Hebron</w:t>
      </w:r>
      <w:r>
        <w:t xml:space="preserve"> </w:t>
      </w:r>
      <w:r>
        <w:t xml:space="preserve">across a DST boundary; plain-text alternative present on every email.</w:t>
      </w:r>
      <w:bookmarkEnd w:id="180"/>
    </w:p>
    <w:p>
      <w:pPr>
        <w:pStyle w:val="Heading1"/>
      </w:pPr>
      <w:bookmarkStart w:id="181" w:name="deletions-and-deprecations"/>
      <w:r>
        <w:t xml:space="preserve">19. Deletions and deprecations</w:t>
      </w:r>
      <w:bookmarkEnd w:id="181"/>
    </w:p>
    <w:p>
      <w:pPr>
        <w:pStyle w:val="FirstParagraph"/>
      </w:pPr>
      <w:r>
        <w:t xml:space="preserve">Every entry here is evidence-based: the scan proved it is dead, duplicated, or architecturally wrong. Each carries a migration and a rollback.</w:t>
      </w:r>
      <w:r>
        <w:t xml:space="preserve"> </w:t>
      </w:r>
      <w:r>
        <w:rPr>
          <w:b/>
        </w:rPr>
        <w:t xml:space="preserve">Nothing in this section removes a feature a user can currently reach.</w:t>
      </w:r>
    </w:p>
    <w:p>
      <w:pPr>
        <w:pStyle w:val="BodyText"/>
      </w:pPr>
      <w:r>
        <w:t xml:space="preserve">The general rule for any column removal is</w:t>
      </w:r>
      <w:r>
        <w:t xml:space="preserve"> </w:t>
      </w:r>
      <w:r>
        <w:rPr>
          <w:b/>
        </w:rPr>
        <w:t xml:space="preserve">two releases</w:t>
      </w:r>
      <w:r>
        <w:t xml:space="preserve">: release N adds the replacement and dual-writes; release N+1 stops reading the old column; release N+2 drops it. Prisma migrations are irreversible in practice on a production Postgres, so a dropped column is a restore-from-backup, and that is a bad afternoon.</w:t>
      </w:r>
    </w:p>
    <w:p>
      <w:pPr>
        <w:pStyle w:val="Heading2"/>
      </w:pPr>
      <w:bookmarkStart w:id="182" w:name="X2132582f4146235170e0ed96e725dc94f0623ae"/>
      <w:r>
        <w:t xml:space="preserve">19.1 Dead code and dead data — safe to delete now</w:t>
      </w:r>
      <w:bookmarkEnd w:id="18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Action</w:t>
            </w:r>
          </w:p>
        </w:tc>
      </w:tr>
      <w:tr>
        <w:tc>
          <w:p>
            <w:pPr>
              <w:pStyle w:val="Compact"/>
              <w:jc w:val="left"/>
            </w:pPr>
            <w:r>
              <w:rPr>
                <w:rStyle w:val="VerbatimChar"/>
              </w:rPr>
              <w:t xml:space="preserve">EmployerCreditKind.APPLICATION_BOOST</w:t>
            </w:r>
          </w:p>
        </w:tc>
        <w:tc>
          <w:p>
            <w:pPr>
              <w:pStyle w:val="Compact"/>
              <w:jc w:val="left"/>
            </w:pPr>
            <w:r>
              <w:t xml:space="preserve">No writer, no reader, and Rule 1 (§4.2) makes it permanently unbuildable — an application boost is money buying rank</w:t>
            </w:r>
          </w:p>
        </w:tc>
        <w:tc>
          <w:p>
            <w:pPr>
              <w:pStyle w:val="Compact"/>
              <w:jc w:val="left"/>
            </w:pPr>
            <w:r>
              <w:t xml:space="preserve">Remove the enum member. No rows exist. Add a</w:t>
            </w:r>
            <w:r>
              <w:t xml:space="preserve"> </w:t>
            </w:r>
            <w:r>
              <w:rPr>
                <w:rStyle w:val="VerbatimChar"/>
              </w:rPr>
              <w:t xml:space="preserve">check-naming</w:t>
            </w:r>
            <w:r>
              <w:t xml:space="preserve"> </w:t>
            </w:r>
            <w:r>
              <w:t xml:space="preserve">ban on</w:t>
            </w:r>
            <w:r>
              <w:t xml:space="preserve"> </w:t>
            </w:r>
            <w:r>
              <w:rPr>
                <w:rStyle w:val="VerbatimChar"/>
              </w:rPr>
              <w:t xml:space="preserve">APPLICATION_BOOST</w:t>
            </w:r>
            <w:r>
              <w:t xml:space="preserve"> </w:t>
            </w:r>
            <w:r>
              <w:t xml:space="preserve">so it cannot return</w:t>
            </w:r>
          </w:p>
        </w:tc>
      </w:tr>
      <w:tr>
        <w:tc>
          <w:p>
            <w:pPr>
              <w:pStyle w:val="Compact"/>
              <w:jc w:val="left"/>
            </w:pPr>
            <w:r>
              <w:rPr>
                <w:rStyle w:val="VerbatimChar"/>
              </w:rPr>
              <w:t xml:space="preserve">Profile.pronouns</w:t>
            </w:r>
          </w:p>
        </w:tc>
        <w:tc>
          <w:p>
            <w:pPr>
              <w:pStyle w:val="Compact"/>
              <w:jc w:val="left"/>
            </w:pPr>
            <w:r>
              <w:t xml:space="preserve">Free-text, no consumer, and the wrong model for Arabic (§5.2.3)</w:t>
            </w:r>
          </w:p>
        </w:tc>
        <w:tc>
          <w:p>
            <w:pPr>
              <w:pStyle w:val="Compact"/>
              <w:jc w:val="left"/>
            </w:pPr>
            <w:r>
              <w:t xml:space="preserve">Two-release removal;</w:t>
            </w:r>
            <w:r>
              <w:t xml:space="preserve"> </w:t>
            </w:r>
            <w:r>
              <w:rPr>
                <w:rStyle w:val="VerbatimChar"/>
              </w:rPr>
              <w:t xml:space="preserve">addressGender</w:t>
            </w:r>
            <w:r>
              <w:t xml:space="preserve"> </w:t>
            </w:r>
            <w:r>
              <w:t xml:space="preserve">replaces it. See §19.3</w:t>
            </w:r>
          </w:p>
        </w:tc>
      </w:tr>
      <w:tr>
        <w:tc>
          <w:p>
            <w:pPr>
              <w:pStyle w:val="Compact"/>
              <w:jc w:val="left"/>
            </w:pPr>
            <w:r>
              <w:rPr>
                <w:rStyle w:val="VerbatimChar"/>
              </w:rPr>
              <w:t xml:space="preserve">Company.verified Boolean</w:t>
            </w:r>
          </w:p>
        </w:tc>
        <w:tc>
          <w:p>
            <w:pPr>
              <w:pStyle w:val="Compact"/>
              <w:jc w:val="left"/>
            </w:pPr>
            <w:r>
              <w:t xml:space="preserve">Superseded by</w:t>
            </w:r>
            <w:r>
              <w:t xml:space="preserve"> </w:t>
            </w:r>
            <w:r>
              <w:rPr>
                <w:rStyle w:val="VerbatimChar"/>
              </w:rPr>
              <w:t xml:space="preserve">verificationState</w:t>
            </w:r>
            <w:r>
              <w:t xml:space="preserve"> </w:t>
            </w:r>
            <w:r>
              <w:t xml:space="preserve">(§10.2); a boolean cannot express PENDING or SUSPENDED</w:t>
            </w:r>
          </w:p>
        </w:tc>
        <w:tc>
          <w:p>
            <w:pPr>
              <w:pStyle w:val="Compact"/>
              <w:jc w:val="left"/>
            </w:pPr>
            <w:r>
              <w:t xml:space="preserve">Dual-write for one release, then drop</w:t>
            </w:r>
          </w:p>
        </w:tc>
      </w:tr>
      <w:tr>
        <w:tc>
          <w:p>
            <w:pPr>
              <w:pStyle w:val="Compact"/>
              <w:jc w:val="left"/>
            </w:pPr>
            <w:r>
              <w:rPr>
                <w:rStyle w:val="VerbatimChar"/>
              </w:rPr>
              <w:t xml:space="preserve">Job.skillsRequired String[]</w:t>
            </w:r>
          </w:p>
        </w:tc>
        <w:tc>
          <w:p>
            <w:pPr>
              <w:pStyle w:val="Compact"/>
              <w:jc w:val="left"/>
            </w:pPr>
            <w:r>
              <w:t xml:space="preserve">Superseded by</w:t>
            </w:r>
            <w:r>
              <w:t xml:space="preserve"> </w:t>
            </w:r>
            <w:r>
              <w:rPr>
                <w:rStyle w:val="VerbatimChar"/>
              </w:rPr>
              <w:t xml:space="preserve">JobRequirement</w:t>
            </w:r>
            <w:r>
              <w:t xml:space="preserve"> </w:t>
            </w:r>
            <w:r>
              <w:t xml:space="preserve">+</w:t>
            </w:r>
            <w:r>
              <w:t xml:space="preserve"> </w:t>
            </w:r>
            <w:r>
              <w:rPr>
                <w:rStyle w:val="VerbatimChar"/>
              </w:rPr>
              <w:t xml:space="preserve">mustSkills</w:t>
            </w:r>
            <w:r>
              <w:t xml:space="preserve">. The schema comment already says it</w:t>
            </w:r>
            <w:r>
              <w:t xml:space="preserve"> </w:t>
            </w:r>
            <w:r>
              <w:t xml:space="preserve">“</w:t>
            </w:r>
            <w:r>
              <w:t xml:space="preserve">stays only for the long tail</w:t>
            </w:r>
            <w:r>
              <w:t xml:space="preserve">”</w:t>
            </w:r>
          </w:p>
        </w:tc>
        <w:tc>
          <w:p>
            <w:pPr>
              <w:pStyle w:val="Compact"/>
              <w:jc w:val="left"/>
            </w:pPr>
            <w:r>
              <w:t xml:space="preserve">Keep the column, stop writing it from the composer, migrate existing values into</w:t>
            </w:r>
            <w:r>
              <w:t xml:space="preserve"> </w:t>
            </w:r>
            <w:r>
              <w:rPr>
                <w:rStyle w:val="VerbatimChar"/>
              </w:rPr>
              <w:t xml:space="preserve">JobRequirement(kind=SKILL, level=NICE)</w:t>
            </w:r>
            <w:r>
              <w:t xml:space="preserve">. Drop in a later release once the long tail is measured at zero</w:t>
            </w:r>
          </w:p>
        </w:tc>
      </w:tr>
      <w:tr>
        <w:tc>
          <w:p>
            <w:pPr>
              <w:pStyle w:val="Compact"/>
              <w:jc w:val="left"/>
            </w:pPr>
            <w:r>
              <w:rPr>
                <w:rStyle w:val="VerbatimChar"/>
              </w:rPr>
              <w:t xml:space="preserve">JobAlert</w:t>
            </w:r>
            <w:r>
              <w:t xml:space="preserve"> </w:t>
            </w:r>
            <w:r>
              <w:t xml:space="preserve">(whole model)</w:t>
            </w:r>
          </w:p>
        </w:tc>
        <w:tc>
          <w:p>
            <w:pPr>
              <w:pStyle w:val="Compact"/>
              <w:jc w:val="left"/>
            </w:pPr>
            <w:r>
              <w:t xml:space="preserve">Superseded by</w:t>
            </w:r>
            <w:r>
              <w:t xml:space="preserve"> </w:t>
            </w:r>
            <w:r>
              <w:rPr>
                <w:rStyle w:val="VerbatimChar"/>
              </w:rPr>
              <w:t xml:space="preserve">SavedSearch</w:t>
            </w:r>
            <w:r>
              <w:t xml:space="preserve"> </w:t>
            </w:r>
            <w:r>
              <w:t xml:space="preserve">(§17.3). Two saved-search systems is the exact drift the gates exist to prevent</w:t>
            </w:r>
          </w:p>
        </w:tc>
        <w:tc>
          <w:p>
            <w:pPr>
              <w:pStyle w:val="Compact"/>
              <w:jc w:val="left"/>
            </w:pPr>
            <w:r>
              <w:t xml:space="preserve">Migrate every row into</w:t>
            </w:r>
            <w:r>
              <w:t xml:space="preserve"> </w:t>
            </w:r>
            <w:r>
              <w:rPr>
                <w:rStyle w:val="VerbatimChar"/>
              </w:rPr>
              <w:t xml:space="preserve">SavedSearch(kind="JOB", alertEnabled=true)</w:t>
            </w:r>
            <w:r>
              <w:t xml:space="preserve">, keep the three</w:t>
            </w:r>
            <w:r>
              <w:t xml:space="preserve"> </w:t>
            </w:r>
            <w:r>
              <w:rPr>
                <w:rStyle w:val="VerbatimChar"/>
              </w:rPr>
              <w:t xml:space="preserve">/jobs/alerts*</w:t>
            </w:r>
            <w:r>
              <w:t xml:space="preserve"> </w:t>
            </w:r>
            <w:r>
              <w:t xml:space="preserve">routes as aliases for one release, then remove</w:t>
            </w:r>
          </w:p>
        </w:tc>
      </w:tr>
      <w:tr>
        <w:tc>
          <w:p>
            <w:pPr>
              <w:pStyle w:val="Compact"/>
              <w:jc w:val="left"/>
            </w:pPr>
            <w:r>
              <w:rPr>
                <w:rStyle w:val="VerbatimChar"/>
              </w:rPr>
              <w:t xml:space="preserve">apps/web/src/app/[locale]/cv/page.tsx</w:t>
            </w:r>
            <w:r>
              <w:t xml:space="preserve"> </w:t>
            </w:r>
            <w:r>
              <w:t xml:space="preserve">print-only CSS</w:t>
            </w:r>
          </w:p>
        </w:tc>
        <w:tc>
          <w:p>
            <w:pPr>
              <w:pStyle w:val="Compact"/>
              <w:jc w:val="left"/>
            </w:pPr>
            <w:r>
              <w:t xml:space="preserve">Replaced by the server-rendered</w:t>
            </w:r>
            <w:r>
              <w:t xml:space="preserve"> </w:t>
            </w:r>
            <w:r>
              <w:rPr>
                <w:rStyle w:val="VerbatimChar"/>
              </w:rPr>
              <w:t xml:space="preserve">GET /cv/:handle.pdf</w:t>
            </w:r>
            <w:r>
              <w:t xml:space="preserve"> </w:t>
            </w:r>
            <w:r>
              <w:t xml:space="preserve">(§5.6), which removes an entire class of RTL-shaping divergence</w:t>
            </w:r>
          </w:p>
        </w:tc>
        <w:tc>
          <w:p>
            <w:pPr>
              <w:pStyle w:val="Compact"/>
              <w:jc w:val="left"/>
            </w:pPr>
            <w:r>
              <w:t xml:space="preserve">Delete the print stylesheet and the</w:t>
            </w:r>
            <w:r>
              <w:t xml:space="preserve"> </w:t>
            </w:r>
            <w:r>
              <w:rPr>
                <w:rStyle w:val="VerbatimChar"/>
              </w:rPr>
              <w:t xml:space="preserve">@media print</w:t>
            </w:r>
            <w:r>
              <w:t xml:space="preserve"> </w:t>
            </w:r>
            <w:r>
              <w:t xml:space="preserve">block; the route becomes a thin wrapper that fetches the PDF</w:t>
            </w:r>
          </w:p>
        </w:tc>
      </w:tr>
      <w:tr>
        <w:tc>
          <w:p>
            <w:pPr>
              <w:pStyle w:val="Compact"/>
              <w:jc w:val="left"/>
            </w:pPr>
            <w:r>
              <w:rPr>
                <w:rStyle w:val="VerbatimChar"/>
              </w:rPr>
              <w:t xml:space="preserve">design-handoff-2026-05/</w:t>
            </w:r>
          </w:p>
        </w:tc>
        <w:tc>
          <w:p>
            <w:pPr>
              <w:pStyle w:val="Compact"/>
              <w:jc w:val="left"/>
            </w:pPr>
            <w:r>
              <w:t xml:space="preserve">Superseded by</w:t>
            </w:r>
            <w:r>
              <w:t xml:space="preserve"> </w:t>
            </w:r>
            <w:r>
              <w:rPr>
                <w:rStyle w:val="VerbatimChar"/>
              </w:rPr>
              <w:t xml:space="preserve">design-handoff-2026-06/</w:t>
            </w:r>
            <w:r>
              <w:t xml:space="preserve">, which</w:t>
            </w:r>
            <w:r>
              <w:t xml:space="preserve"> </w:t>
            </w:r>
            <w:r>
              <w:rPr>
                <w:rStyle w:val="VerbatimChar"/>
              </w:rPr>
              <w:t xml:space="preserve">CLAUDE.md</w:t>
            </w:r>
            <w:r>
              <w:t xml:space="preserve"> </w:t>
            </w:r>
            <w:r>
              <w:t xml:space="preserve">names as the current entry point</w:t>
            </w:r>
          </w:p>
        </w:tc>
        <w:tc>
          <w:p>
            <w:pPr>
              <w:pStyle w:val="Compact"/>
              <w:jc w:val="left"/>
            </w:pPr>
            <w:r>
              <w:t xml:space="preserve">Move to</w:t>
            </w:r>
            <w:r>
              <w:t xml:space="preserve"> </w:t>
            </w:r>
            <w:r>
              <w:rPr>
                <w:rStyle w:val="VerbatimChar"/>
              </w:rPr>
              <w:t xml:space="preserve">docs/_archive/design-handoff-2026-05/</w:t>
            </w:r>
            <w:r>
              <w:t xml:space="preserve">. Do not delete — it carries the reasoning for decisions still in force</w:t>
            </w:r>
          </w:p>
        </w:tc>
      </w:tr>
      <w:tr>
        <w:tc>
          <w:p>
            <w:pPr>
              <w:pStyle w:val="Compact"/>
              <w:jc w:val="left"/>
            </w:pPr>
            <w:r>
              <w:rPr>
                <w:rStyle w:val="VerbatimChar"/>
              </w:rPr>
              <w:t xml:space="preserve">docs/design/handoff-plan.md</w:t>
            </w:r>
            <w:r>
              <w:t xml:space="preserve">,</w:t>
            </w:r>
            <w:r>
              <w:t xml:space="preserve"> </w:t>
            </w:r>
            <w:r>
              <w:rPr>
                <w:rStyle w:val="VerbatimChar"/>
              </w:rPr>
              <w:t xml:space="preserve">docs/design/open-design-*.md</w:t>
            </w:r>
            <w:r>
              <w:t xml:space="preserve"> </w:t>
            </w:r>
            <w:r>
              <w:t xml:space="preserve">(3 files)</w:t>
            </w:r>
          </w:p>
        </w:tc>
        <w:tc>
          <w:p>
            <w:pPr>
              <w:pStyle w:val="Compact"/>
              <w:jc w:val="left"/>
            </w:pPr>
            <w:r>
              <w:t xml:space="preserve">Point-in-time planning artefacts, superseded by</w:t>
            </w:r>
            <w:r>
              <w:t xml:space="preserve"> </w:t>
            </w:r>
            <w:r>
              <w:rPr>
                <w:rStyle w:val="VerbatimChar"/>
              </w:rPr>
              <w:t xml:space="preserve">PARITY.md</w:t>
            </w:r>
            <w:r>
              <w:t xml:space="preserve"> </w:t>
            </w:r>
            <w:r>
              <w:t xml:space="preserve">and</w:t>
            </w:r>
            <w:r>
              <w:t xml:space="preserve"> </w:t>
            </w:r>
            <w:r>
              <w:rPr>
                <w:rStyle w:val="VerbatimChar"/>
              </w:rPr>
              <w:t xml:space="preserve">SCREENS.md</w:t>
            </w:r>
          </w:p>
        </w:tc>
        <w:tc>
          <w:p>
            <w:pPr>
              <w:pStyle w:val="Compact"/>
              <w:jc w:val="left"/>
            </w:pPr>
            <w:r>
              <w:t xml:space="preserve">Archive under</w:t>
            </w:r>
            <w:r>
              <w:t xml:space="preserve"> </w:t>
            </w:r>
            <w:r>
              <w:rPr>
                <w:rStyle w:val="VerbatimChar"/>
              </w:rPr>
              <w:t xml:space="preserve">docs/_archive/design-2026-05/</w:t>
            </w:r>
          </w:p>
        </w:tc>
      </w:tr>
      <w:tr>
        <w:tc>
          <w:p>
            <w:pPr>
              <w:pStyle w:val="Compact"/>
              <w:jc w:val="left"/>
            </w:pPr>
            <w:r>
              <w:t xml:space="preserve">Dead i18n keys</w:t>
            </w:r>
          </w:p>
        </w:tc>
        <w:tc>
          <w:p>
            <w:pPr>
              <w:pStyle w:val="Compact"/>
              <w:jc w:val="left"/>
            </w:pPr>
            <w:r>
              <w:rPr>
                <w:rStyle w:val="VerbatimChar"/>
              </w:rPr>
              <w:t xml:space="preserve">pnpm check:i18n</w:t>
            </w:r>
            <w:r>
              <w:t xml:space="preserve"> </w:t>
            </w:r>
            <w:r>
              <w:t xml:space="preserve">reports them</w:t>
            </w:r>
          </w:p>
        </w:tc>
        <w:tc>
          <w:p>
            <w:pPr>
              <w:pStyle w:val="Compact"/>
              <w:jc w:val="left"/>
            </w:pPr>
            <w:r>
              <w:t xml:space="preserve">Delete every key the gate flags as dead, in one commit, before adding any new namespace — otherwise the new keys hide the old rot</w:t>
            </w:r>
          </w:p>
        </w:tc>
      </w:tr>
    </w:tbl>
    <w:p>
      <w:pPr>
        <w:pStyle w:val="Heading2"/>
      </w:pPr>
      <w:bookmarkStart w:id="183" w:name="karama-reframed-not-deleted"/>
      <w:r>
        <w:t xml:space="preserve">19.2 Karama — reframed, not deleted</w:t>
      </w:r>
      <w:bookmarkEnd w:id="183"/>
    </w:p>
    <w:p>
      <w:pPr>
        <w:pStyle w:val="FirstParagraph"/>
      </w:pPr>
      <w:r>
        <w:rPr>
          <w:rStyle w:val="VerbatimChar"/>
        </w:rPr>
        <w:t xml:space="preserve">KaramaLedger</w:t>
      </w:r>
      <w:r>
        <w:t xml:space="preserve">,</w:t>
      </w:r>
      <w:r>
        <w:t xml:space="preserve"> </w:t>
      </w:r>
      <w:r>
        <w:rPr>
          <w:rStyle w:val="VerbatimChar"/>
        </w:rPr>
        <w:t xml:space="preserve">karamaBalance</w:t>
      </w:r>
      <w:r>
        <w:t xml:space="preserve"> </w:t>
      </w:r>
      <w:r>
        <w:t xml:space="preserve">and the decay cron all work.</w:t>
      </w:r>
      <w:r>
        <w:t xml:space="preserve"> </w:t>
      </w:r>
      <w:r>
        <w:rPr>
          <w:rStyle w:val="VerbatimChar"/>
        </w:rPr>
        <w:t xml:space="preserve">HANDOFF.md</w:t>
      </w:r>
      <w:r>
        <w:t xml:space="preserve"> </w:t>
      </w:r>
      <w:r>
        <w:t xml:space="preserve">records that two of the three rewards were withdrawn because they debited points and granted nothing, leaving premium as the only reward.</w:t>
      </w:r>
    </w:p>
    <w:p>
      <w:pPr>
        <w:pStyle w:val="BodyText"/>
      </w:pPr>
      <w:r>
        <w:rPr>
          <w:b/>
        </w:rPr>
        <w:t xml:space="preserve">DECIDED — do not delete Karama, and do not restore the withdrawn rewards.</w:t>
      </w:r>
      <w:r>
        <w:t xml:space="preserve"> </w:t>
      </w:r>
      <w:r>
        <w:t xml:space="preserve">Karama is reframed as</w:t>
      </w:r>
      <w:r>
        <w:t xml:space="preserve"> </w:t>
      </w:r>
      <w:r>
        <w:rPr>
          <w:b/>
        </w:rPr>
        <w:t xml:space="preserve">an activity ledger, not a currency</w:t>
      </w:r>
      <w:r>
        <w:t xml:space="preserve">:</w:t>
      </w:r>
    </w:p>
    <w:p>
      <w:pPr>
        <w:numPr>
          <w:ilvl w:val="0"/>
          <w:numId w:val="1043"/>
        </w:numPr>
        <w:pStyle w:val="Compact"/>
      </w:pPr>
      <w:r>
        <w:t xml:space="preserve">It keeps</w:t>
      </w:r>
      <w:r>
        <w:t xml:space="preserve"> </w:t>
      </w:r>
      <w:r>
        <w:rPr>
          <w:rStyle w:val="VerbatimChar"/>
        </w:rPr>
        <w:t xml:space="preserve">PROFILE_COMPLETE</w:t>
      </w:r>
      <w:r>
        <w:t xml:space="preserve">,</w:t>
      </w:r>
      <w:r>
        <w:t xml:space="preserve"> </w:t>
      </w:r>
      <w:r>
        <w:rPr>
          <w:rStyle w:val="VerbatimChar"/>
        </w:rPr>
        <w:t xml:space="preserve">ENDORSEMENT</w:t>
      </w:r>
      <w:r>
        <w:t xml:space="preserve">,</w:t>
      </w:r>
      <w:r>
        <w:t xml:space="preserve"> </w:t>
      </w:r>
      <w:r>
        <w:rPr>
          <w:rStyle w:val="VerbatimChar"/>
        </w:rPr>
        <w:t xml:space="preserve">VERIFIED_HIRE</w:t>
      </w:r>
      <w:r>
        <w:t xml:space="preserve">,</w:t>
      </w:r>
      <w:r>
        <w:t xml:space="preserve"> </w:t>
      </w:r>
      <w:r>
        <w:rPr>
          <w:rStyle w:val="VerbatimChar"/>
        </w:rPr>
        <w:t xml:space="preserve">RATING_RECEIVED</w:t>
      </w:r>
      <w:r>
        <w:t xml:space="preserve">,</w:t>
      </w:r>
      <w:r>
        <w:t xml:space="preserve"> </w:t>
      </w:r>
      <w:r>
        <w:rPr>
          <w:rStyle w:val="VerbatimChar"/>
        </w:rPr>
        <w:t xml:space="preserve">REPORT_UPHELD</w:t>
      </w:r>
      <w:r>
        <w:t xml:space="preserve">,</w:t>
      </w:r>
      <w:r>
        <w:t xml:space="preserve"> </w:t>
      </w:r>
      <w:r>
        <w:rPr>
          <w:rStyle w:val="VerbatimChar"/>
        </w:rPr>
        <w:t xml:space="preserve">FIRST_POST</w:t>
      </w:r>
      <w:r>
        <w:t xml:space="preserve"> </w:t>
      </w:r>
      <w:r>
        <w:t xml:space="preserve">as earn reasons — these are a useful record of contribution.</w:t>
      </w:r>
    </w:p>
    <w:p>
      <w:pPr>
        <w:numPr>
          <w:ilvl w:val="0"/>
          <w:numId w:val="1043"/>
        </w:numPr>
        <w:pStyle w:val="Compact"/>
      </w:pPr>
      <w:r>
        <w:rPr>
          <w:rStyle w:val="VerbatimChar"/>
        </w:rPr>
        <w:t xml:space="preserve">REDEEM_PREMIUM</w:t>
      </w:r>
      <w:r>
        <w:t xml:space="preserve"> </w:t>
      </w:r>
      <w:r>
        <w:t xml:space="preserve">stays: exchanging accumulated activity for a month of</w:t>
      </w:r>
      <w:r>
        <w:t xml:space="preserve"> </w:t>
      </w:r>
      <w:r>
        <w:rPr>
          <w:rStyle w:val="VerbatimChar"/>
        </w:rPr>
        <w:t xml:space="preserve">MEMBER_PLUS</w:t>
      </w:r>
      <w:r>
        <w:t xml:space="preserve"> </w:t>
      </w:r>
      <w:r>
        <w:t xml:space="preserve">is legitimate, because</w:t>
      </w:r>
      <w:r>
        <w:t xml:space="preserve"> </w:t>
      </w:r>
      <w:r>
        <w:rPr>
          <w:rStyle w:val="VerbatimChar"/>
        </w:rPr>
        <w:t xml:space="preserve">MEMBER_PLUS</w:t>
      </w:r>
      <w:r>
        <w:t xml:space="preserve"> </w:t>
      </w:r>
      <w:r>
        <w:t xml:space="preserve">contains no rank (§13.2).</w:t>
      </w:r>
    </w:p>
    <w:p>
      <w:pPr>
        <w:numPr>
          <w:ilvl w:val="0"/>
          <w:numId w:val="1043"/>
        </w:numPr>
        <w:pStyle w:val="Compact"/>
      </w:pPr>
      <w:r>
        <w:rPr>
          <w:rStyle w:val="VerbatimChar"/>
        </w:rPr>
        <w:t xml:space="preserve">REDEEM_BOOST_APPLICATION</w:t>
      </w:r>
      <w:r>
        <w:t xml:space="preserve"> </w:t>
      </w:r>
      <w:r>
        <w:t xml:space="preserve">and</w:t>
      </w:r>
      <w:r>
        <w:t xml:space="preserve"> </w:t>
      </w:r>
      <w:r>
        <w:rPr>
          <w:rStyle w:val="VerbatimChar"/>
        </w:rPr>
        <w:t xml:space="preserve">REDEEM_FEATURED_PROFILE</w:t>
      </w:r>
      <w:r>
        <w:t xml:space="preserve"> </w:t>
      </w:r>
      <w:r>
        <w:t xml:space="preserve">stay</w:t>
      </w:r>
      <w:r>
        <w:t xml:space="preserve"> </w:t>
      </w:r>
      <w:r>
        <w:rPr>
          <w:b/>
        </w:rPr>
        <w:t xml:space="preserve">as enum members only</w:t>
      </w:r>
      <w:r>
        <w:t xml:space="preserve">, so historical ledger rows still read, and are permanently unimplementable under Rule 1. A comment on each member says so, and</w:t>
      </w:r>
      <w:r>
        <w:t xml:space="preserve"> </w:t>
      </w:r>
      <w:r>
        <w:rPr>
          <w:rStyle w:val="VerbatimChar"/>
        </w:rPr>
        <w:t xml:space="preserve">check-naming.mjs</w:t>
      </w:r>
      <w:r>
        <w:t xml:space="preserve"> </w:t>
      </w:r>
      <w:r>
        <w:t xml:space="preserve">bans the strings</w:t>
      </w:r>
      <w:r>
        <w:t xml:space="preserve"> </w:t>
      </w:r>
      <w:r>
        <w:rPr>
          <w:rStyle w:val="VerbatimChar"/>
        </w:rPr>
        <w:t xml:space="preserve">BOOST_APPLICATION</w:t>
      </w:r>
      <w:r>
        <w:t xml:space="preserve"> </w:t>
      </w:r>
      <w:r>
        <w:t xml:space="preserve">and</w:t>
      </w:r>
      <w:r>
        <w:t xml:space="preserve"> </w:t>
      </w:r>
      <w:r>
        <w:rPr>
          <w:rStyle w:val="VerbatimChar"/>
        </w:rPr>
        <w:t xml:space="preserve">FEATURED_PROFILE</w:t>
      </w:r>
      <w:r>
        <w:t xml:space="preserve"> </w:t>
      </w:r>
      <w:r>
        <w:t xml:space="preserve">outside the enum declaration.</w:t>
      </w:r>
    </w:p>
    <w:p>
      <w:pPr>
        <w:numPr>
          <w:ilvl w:val="0"/>
          <w:numId w:val="1043"/>
        </w:numPr>
        <w:pStyle w:val="Compact"/>
      </w:pPr>
      <w:r>
        <w:rPr>
          <w:rStyle w:val="VerbatimChar"/>
        </w:rPr>
        <w:t xml:space="preserve">DECAY</w:t>
      </w:r>
      <w:r>
        <w:t xml:space="preserve"> </w:t>
      </w:r>
      <w:r>
        <w:t xml:space="preserve">stays. A ledger that only grows stops meaning anything.</w:t>
      </w:r>
    </w:p>
    <w:p>
      <w:pPr>
        <w:numPr>
          <w:ilvl w:val="0"/>
          <w:numId w:val="1043"/>
        </w:numPr>
        <w:pStyle w:val="Compact"/>
      </w:pPr>
      <w:r>
        <w:rPr>
          <w:b/>
        </w:rPr>
        <w:t xml:space="preserve">Karama is never a ranking input.</w:t>
      </w:r>
      <w:r>
        <w:t xml:space="preserve"> </w:t>
      </w:r>
      <w:r>
        <w:rPr>
          <w:rStyle w:val="VerbatimChar"/>
        </w:rPr>
        <w:t xml:space="preserve">check-ranking-purity.mjs</w:t>
      </w:r>
      <w:r>
        <w:t xml:space="preserve"> </w:t>
      </w:r>
      <w:r>
        <w:t xml:space="preserve">already covers</w:t>
      </w:r>
      <w:r>
        <w:t xml:space="preserve"> </w:t>
      </w:r>
      <w:r>
        <w:rPr>
          <w:rStyle w:val="VerbatimChar"/>
        </w:rPr>
        <w:t xml:space="preserve">karamaBalance</w:t>
      </w:r>
      <w:r>
        <w:t xml:space="preserve"> </w:t>
      </w:r>
      <w:r>
        <w:t xml:space="preserve">and</w:t>
      </w:r>
      <w:r>
        <w:t xml:space="preserve"> </w:t>
      </w:r>
      <w:r>
        <w:rPr>
          <w:rStyle w:val="VerbatimChar"/>
        </w:rPr>
        <w:t xml:space="preserve">KaramaLedger</w:t>
      </w:r>
      <w:r>
        <w:t xml:space="preserve">.</w:t>
      </w:r>
    </w:p>
    <w:p>
      <w:pPr>
        <w:pStyle w:val="FirstParagraph"/>
      </w:pPr>
      <w:r>
        <w:rPr>
          <w:b/>
        </w:rPr>
        <w:t xml:space="preserve">Why not delete it.</w:t>
      </w:r>
      <w:r>
        <w:t xml:space="preserve"> </w:t>
      </w:r>
      <w:r>
        <w:t xml:space="preserve">Deleting it would be the tidy move and it would be wrong: in a market where most members have no verifiable employment history, a record of platform contribution is one of the few honest signals a new member can build in their first month, and it costs nothing to keep.</w:t>
      </w:r>
    </w:p>
    <w:p>
      <w:pPr>
        <w:pStyle w:val="Heading2"/>
      </w:pPr>
      <w:bookmarkStart w:id="184" w:name="the-pronouns-addressgender-migration"/>
      <w:r>
        <w:t xml:space="preserve">19.3 The</w:t>
      </w:r>
      <w:r>
        <w:t xml:space="preserve"> </w:t>
      </w:r>
      <w:r>
        <w:rPr>
          <w:rStyle w:val="VerbatimChar"/>
        </w:rPr>
        <w:t xml:space="preserve">pronouns</w:t>
      </w:r>
      <w:r>
        <w:t xml:space="preserve"> </w:t>
      </w:r>
      <w:r>
        <w:t xml:space="preserve">→</w:t>
      </w:r>
      <w:r>
        <w:t xml:space="preserve"> </w:t>
      </w:r>
      <w:r>
        <w:rPr>
          <w:rStyle w:val="VerbatimChar"/>
        </w:rPr>
        <w:t xml:space="preserve">addressGender</w:t>
      </w:r>
      <w:r>
        <w:t xml:space="preserve"> </w:t>
      </w:r>
      <w:r>
        <w:t xml:space="preserve">migration</w:t>
      </w:r>
      <w:bookmarkEnd w:id="184"/>
    </w:p>
    <w:p>
      <w:pPr>
        <w:pStyle w:val="FirstParagraph"/>
      </w:pPr>
      <w:r>
        <w:t xml:space="preserve">Release N: add</w:t>
      </w:r>
      <w:r>
        <w:t xml:space="preserve"> </w:t>
      </w:r>
      <w:r>
        <w:rPr>
          <w:rStyle w:val="VerbatimChar"/>
        </w:rPr>
        <w:t xml:space="preserve">addressGender</w:t>
      </w:r>
      <w:r>
        <w:t xml:space="preserve">, add the</w:t>
      </w:r>
      <w:r>
        <w:t xml:space="preserve"> </w:t>
      </w:r>
      <w:r>
        <w:rPr>
          <w:rStyle w:val="VerbatimChar"/>
        </w:rPr>
        <w:t xml:space="preserve">AddressGender</w:t>
      </w:r>
      <w:r>
        <w:t xml:space="preserve"> </w:t>
      </w:r>
      <w:r>
        <w:t xml:space="preserve">enum, add</w:t>
      </w:r>
      <w:r>
        <w:t xml:space="preserve"> </w:t>
      </w:r>
      <w:r>
        <w:rPr>
          <w:rStyle w:val="VerbatimChar"/>
        </w:rPr>
        <w:t xml:space="preserve">addressed()</w:t>
      </w:r>
      <w:r>
        <w:t xml:space="preserve"> </w:t>
      </w:r>
      <w:r>
        <w:t xml:space="preserve">to</w:t>
      </w:r>
      <w:r>
        <w:t xml:space="preserve"> </w:t>
      </w:r>
      <w:r>
        <w:rPr>
          <w:rStyle w:val="VerbatimChar"/>
        </w:rPr>
        <w:t xml:space="preserve">@baydar/shared/format.ts</w:t>
      </w:r>
      <w:r>
        <w:t xml:space="preserve">, migrate the 34 identified strings to</w:t>
      </w:r>
      <w:r>
        <w:t xml:space="preserve"> </w:t>
      </w:r>
      <w:r>
        <w:rPr>
          <w:rStyle w:val="VerbatimChar"/>
        </w:rPr>
        <w:t xml:space="preserve">_f</w:t>
      </w:r>
      <w:r>
        <w:t xml:space="preserve">/</w:t>
      </w:r>
      <w:r>
        <w:rPr>
          <w:rStyle w:val="VerbatimChar"/>
        </w:rPr>
        <w:t xml:space="preserve">_m</w:t>
      </w:r>
      <w:r>
        <w:t xml:space="preserve"> </w:t>
      </w:r>
      <w:r>
        <w:t xml:space="preserve">variants, ship the settings control.</w:t>
      </w:r>
      <w:r>
        <w:t xml:space="preserve"> </w:t>
      </w:r>
      <w:r>
        <w:rPr>
          <w:b/>
        </w:rPr>
        <w:t xml:space="preserve">Do not read</w:t>
      </w:r>
      <w:r>
        <w:rPr>
          <w:b/>
        </w:rPr>
        <w:t xml:space="preserve"> </w:t>
      </w:r>
      <w:r>
        <w:rPr>
          <w:rStyle w:val="VerbatimChar"/>
          <w:b/>
        </w:rPr>
        <w:t xml:space="preserve">pronouns</w:t>
      </w:r>
      <w:r>
        <w:rPr>
          <w:b/>
        </w:rPr>
        <w:t xml:space="preserve"> </w:t>
      </w:r>
      <w:r>
        <w:rPr>
          <w:b/>
        </w:rPr>
        <w:t xml:space="preserve">anywhere.</w:t>
      </w:r>
      <w:r>
        <w:t xml:space="preserve"> </w:t>
      </w:r>
      <w:r>
        <w:t xml:space="preserve">Release N+1: confirm zero reads of</w:t>
      </w:r>
      <w:r>
        <w:t xml:space="preserve"> </w:t>
      </w:r>
      <w:r>
        <w:rPr>
          <w:rStyle w:val="VerbatimChar"/>
        </w:rPr>
        <w:t xml:space="preserve">pronouns</w:t>
      </w:r>
      <w:r>
        <w:t xml:space="preserve"> </w:t>
      </w:r>
      <w:r>
        <w:t xml:space="preserve">across both clients with a grep gate; drop the column.</w:t>
      </w:r>
    </w:p>
    <w:p>
      <w:pPr>
        <w:pStyle w:val="BodyText"/>
      </w:pPr>
      <w:r>
        <w:rPr>
          <w:b/>
        </w:rPr>
        <w:t xml:space="preserve">Why this is not a regression.</w:t>
      </w:r>
      <w:r>
        <w:t xml:space="preserve"> </w:t>
      </w:r>
      <w:r>
        <w:rPr>
          <w:rStyle w:val="VerbatimChar"/>
        </w:rPr>
        <w:t xml:space="preserve">pronouns</w:t>
      </w:r>
      <w:r>
        <w:t xml:space="preserve"> </w:t>
      </w:r>
      <w:r>
        <w:t xml:space="preserve">is a free-text field with no consumer — nothing in either client renders it.</w:t>
      </w:r>
      <w:r>
        <w:t xml:space="preserve"> </w:t>
      </w:r>
      <w:r>
        <w:rPr>
          <w:rStyle w:val="VerbatimChar"/>
        </w:rPr>
        <w:t xml:space="preserve">addressGender</w:t>
      </w:r>
      <w:r>
        <w:t xml:space="preserve"> </w:t>
      </w:r>
      <w:r>
        <w:t xml:space="preserve">is a rendering input that Arabic grammar actually requires: a second-person imperative addressed to a woman is a different word, and getting it wrong in every string is a quality signal a native speaker notices immediately. This is a strict improvement, and framing it as</w:t>
      </w:r>
      <w:r>
        <w:t xml:space="preserve"> </w:t>
      </w:r>
      <w:r>
        <w:t xml:space="preserve">“</w:t>
      </w:r>
      <w:r>
        <w:t xml:space="preserve">removing pronouns</w:t>
      </w:r>
      <w:r>
        <w:t xml:space="preserve">”</w:t>
      </w:r>
      <w:r>
        <w:t xml:space="preserve"> </w:t>
      </w:r>
      <w:r>
        <w:t xml:space="preserve">misreads it — the product never had them working.</w:t>
      </w:r>
    </w:p>
    <w:p>
      <w:pPr>
        <w:pStyle w:val="Heading2"/>
      </w:pPr>
      <w:bookmarkStart w:id="185" w:name="the-company.verified-migration"/>
      <w:r>
        <w:t xml:space="preserve">19.4 The</w:t>
      </w:r>
      <w:r>
        <w:t xml:space="preserve"> </w:t>
      </w:r>
      <w:r>
        <w:rPr>
          <w:rStyle w:val="VerbatimChar"/>
        </w:rPr>
        <w:t xml:space="preserve">Company.verified</w:t>
      </w:r>
      <w:r>
        <w:t xml:space="preserve"> </w:t>
      </w:r>
      <w:r>
        <w:t xml:space="preserve">migration</w:t>
      </w:r>
      <w:bookmarkEnd w:id="185"/>
    </w:p>
    <w:p>
      <w:pPr>
        <w:pStyle w:val="FirstParagraph"/>
      </w:pPr>
      <w:r>
        <w:t xml:space="preserve">Release N: add</w:t>
      </w:r>
      <w:r>
        <w:t xml:space="preserve"> </w:t>
      </w:r>
      <w:r>
        <w:rPr>
          <w:rStyle w:val="VerbatimChar"/>
        </w:rPr>
        <w:t xml:space="preserve">verificationState</w:t>
      </w:r>
      <w:r>
        <w:t xml:space="preserve">, backfill</w:t>
      </w:r>
      <w:r>
        <w:t xml:space="preserve"> </w:t>
      </w:r>
      <w:r>
        <w:rPr>
          <w:rStyle w:val="VerbatimChar"/>
        </w:rPr>
        <w:t xml:space="preserve">verified = true → VERIFIED</w:t>
      </w:r>
      <w:r>
        <w:t xml:space="preserve">,</w:t>
      </w:r>
      <w:r>
        <w:t xml:space="preserve"> </w:t>
      </w:r>
      <w:r>
        <w:rPr>
          <w:rStyle w:val="VerbatimChar"/>
        </w:rPr>
        <w:t xml:space="preserve">false → UNVERIFIED</w:t>
      </w:r>
      <w:r>
        <w:t xml:space="preserve">, dual-write both on every state change.</w:t>
      </w:r>
      <w:r>
        <w:t xml:space="preserve"> </w:t>
      </w:r>
      <w:r>
        <w:t xml:space="preserve">Release N+1: every read switches to</w:t>
      </w:r>
      <w:r>
        <w:t xml:space="preserve"> </w:t>
      </w:r>
      <w:r>
        <w:rPr>
          <w:rStyle w:val="VerbatimChar"/>
        </w:rPr>
        <w:t xml:space="preserve">verificationState</w:t>
      </w:r>
      <w:r>
        <w:t xml:space="preserve">; a grep gate asserts zero reads of</w:t>
      </w:r>
      <w:r>
        <w:t xml:space="preserve"> </w:t>
      </w:r>
      <w:r>
        <w:rPr>
          <w:rStyle w:val="VerbatimChar"/>
        </w:rPr>
        <w:t xml:space="preserve">verified</w:t>
      </w:r>
      <w:r>
        <w:t xml:space="preserve">.</w:t>
      </w:r>
      <w:r>
        <w:t xml:space="preserve"> </w:t>
      </w:r>
      <w:r>
        <w:t xml:space="preserve">Release N+2: drop</w:t>
      </w:r>
      <w:r>
        <w:t xml:space="preserve"> </w:t>
      </w:r>
      <w:r>
        <w:rPr>
          <w:rStyle w:val="VerbatimChar"/>
        </w:rPr>
        <w:t xml:space="preserve">verified</w:t>
      </w:r>
      <w:r>
        <w:t xml:space="preserve">.</w:t>
      </w:r>
    </w:p>
    <w:p>
      <w:pPr>
        <w:pStyle w:val="Heading2"/>
      </w:pPr>
      <w:bookmarkStart w:id="186" w:name="the-jobalert-savedsearch-migration"/>
      <w:r>
        <w:t xml:space="preserve">19.5 The</w:t>
      </w:r>
      <w:r>
        <w:t xml:space="preserve"> </w:t>
      </w:r>
      <w:r>
        <w:rPr>
          <w:rStyle w:val="VerbatimChar"/>
        </w:rPr>
        <w:t xml:space="preserve">JobAlert</w:t>
      </w:r>
      <w:r>
        <w:t xml:space="preserve"> </w:t>
      </w:r>
      <w:r>
        <w:t xml:space="preserve">→</w:t>
      </w:r>
      <w:r>
        <w:t xml:space="preserve"> </w:t>
      </w:r>
      <w:r>
        <w:rPr>
          <w:rStyle w:val="VerbatimChar"/>
        </w:rPr>
        <w:t xml:space="preserve">SavedSearch</w:t>
      </w:r>
      <w:r>
        <w:t xml:space="preserve"> </w:t>
      </w:r>
      <w:r>
        <w:t xml:space="preserve">migration</w:t>
      </w:r>
      <w:bookmarkEnd w:id="186"/>
    </w:p>
    <w:p>
      <w:pPr>
        <w:pStyle w:val="FirstParagraph"/>
      </w:pPr>
      <w:r>
        <w:t xml:space="preserve">One data migration copies each</w:t>
      </w:r>
      <w:r>
        <w:t xml:space="preserve"> </w:t>
      </w:r>
      <w:r>
        <w:rPr>
          <w:rStyle w:val="VerbatimChar"/>
        </w:rPr>
        <w:t xml:space="preserve">JobAlert</w:t>
      </w:r>
      <w:r>
        <w:t xml:space="preserve"> </w:t>
      </w:r>
      <w:r>
        <w:t xml:space="preserve">row into a</w:t>
      </w:r>
      <w:r>
        <w:t xml:space="preserve"> </w:t>
      </w:r>
      <w:r>
        <w:rPr>
          <w:rStyle w:val="VerbatimChar"/>
        </w:rPr>
        <w:t xml:space="preserve">SavedSearch</w:t>
      </w:r>
      <w:r>
        <w:t xml:space="preserve"> </w:t>
      </w:r>
      <w:r>
        <w:t xml:space="preserve">with</w:t>
      </w:r>
      <w:r>
        <w:t xml:space="preserve"> </w:t>
      </w:r>
      <w:r>
        <w:rPr>
          <w:rStyle w:val="VerbatimChar"/>
        </w:rPr>
        <w:t xml:space="preserve">kind = "JOB"</w:t>
      </w:r>
      <w:r>
        <w:t xml:space="preserve">,</w:t>
      </w:r>
      <w:r>
        <w:t xml:space="preserve"> </w:t>
      </w:r>
      <w:r>
        <w:rPr>
          <w:rStyle w:val="VerbatimChar"/>
        </w:rPr>
        <w:t xml:space="preserve">alertEnabled = true</w:t>
      </w:r>
      <w:r>
        <w:t xml:space="preserve">, and</w:t>
      </w:r>
      <w:r>
        <w:t xml:space="preserve"> </w:t>
      </w:r>
      <w:r>
        <w:rPr>
          <w:rStyle w:val="VerbatimChar"/>
        </w:rPr>
        <w:t xml:space="preserve">queryJson</w:t>
      </w:r>
      <w:r>
        <w:t xml:space="preserve"> </w:t>
      </w:r>
      <w:r>
        <w:t xml:space="preserve">built from the five existing fields (</w:t>
      </w:r>
      <w:r>
        <w:rPr>
          <w:rStyle w:val="VerbatimChar"/>
        </w:rPr>
        <w:t xml:space="preserve">q</w:t>
      </w:r>
      <w:r>
        <w:t xml:space="preserve">,</w:t>
      </w:r>
      <w:r>
        <w:t xml:space="preserve"> </w:t>
      </w:r>
      <w:r>
        <w:rPr>
          <w:rStyle w:val="VerbatimChar"/>
        </w:rPr>
        <w:t xml:space="preserve">city</w:t>
      </w:r>
      <w:r>
        <w:t xml:space="preserve">,</w:t>
      </w:r>
      <w:r>
        <w:t xml:space="preserve"> </w:t>
      </w:r>
      <w:r>
        <w:rPr>
          <w:rStyle w:val="VerbatimChar"/>
        </w:rPr>
        <w:t xml:space="preserve">type</w:t>
      </w:r>
      <w:r>
        <w:t xml:space="preserve">,</w:t>
      </w:r>
      <w:r>
        <w:t xml:space="preserve"> </w:t>
      </w:r>
      <w:r>
        <w:rPr>
          <w:rStyle w:val="VerbatimChar"/>
        </w:rPr>
        <w:t xml:space="preserve">locationMode</w:t>
      </w:r>
      <w:r>
        <w:t xml:space="preserve">,</w:t>
      </w:r>
      <w:r>
        <w:t xml:space="preserve"> </w:t>
      </w:r>
      <w:r>
        <w:rPr>
          <w:rStyle w:val="VerbatimChar"/>
        </w:rPr>
        <w:t xml:space="preserve">industry</w:t>
      </w:r>
      <w:r>
        <w:t xml:space="preserve">).</w:t>
      </w:r>
      <w:r>
        <w:t xml:space="preserve"> </w:t>
      </w:r>
      <w:r>
        <w:rPr>
          <w:rStyle w:val="VerbatimChar"/>
        </w:rPr>
        <w:t xml:space="preserve">industry</w:t>
      </w:r>
      <w:r>
        <w:t xml:space="preserve"> </w:t>
      </w:r>
      <w:r>
        <w:t xml:space="preserve">is a free-text column; the migration maps it against</w:t>
      </w:r>
      <w:r>
        <w:t xml:space="preserve"> </w:t>
      </w:r>
      <w:r>
        <w:rPr>
          <w:rStyle w:val="VerbatimChar"/>
        </w:rPr>
        <w:t xml:space="preserve">PS_INDUSTRIES</w:t>
      </w:r>
      <w:r>
        <w:t xml:space="preserve"> </w:t>
      </w:r>
      <w:r>
        <w:t xml:space="preserve">keys and</w:t>
      </w:r>
      <w:r>
        <w:t xml:space="preserve"> </w:t>
      </w:r>
      <w:r>
        <w:rPr>
          <w:b/>
        </w:rPr>
        <w:t xml:space="preserve">preserves unmatched values verbatim in</w:t>
      </w:r>
      <w:r>
        <w:rPr>
          <w:b/>
        </w:rPr>
        <w:t xml:space="preserve"> </w:t>
      </w:r>
      <w:r>
        <w:rPr>
          <w:rStyle w:val="VerbatimChar"/>
          <w:b/>
        </w:rPr>
        <w:t xml:space="preserve">queryJson.industryFreeText</w:t>
      </w:r>
      <w:r>
        <w:t xml:space="preserve"> </w:t>
      </w:r>
      <w:r>
        <w:t xml:space="preserve">rather than dropping them, so no member silently loses an alert. The three</w:t>
      </w:r>
      <w:r>
        <w:t xml:space="preserve"> </w:t>
      </w:r>
      <w:r>
        <w:rPr>
          <w:rStyle w:val="VerbatimChar"/>
        </w:rPr>
        <w:t xml:space="preserve">/jobs/alerts*</w:t>
      </w:r>
      <w:r>
        <w:t xml:space="preserve"> </w:t>
      </w:r>
      <w:r>
        <w:t xml:space="preserve">routes stay as aliases writing to</w:t>
      </w:r>
      <w:r>
        <w:t xml:space="preserve"> </w:t>
      </w:r>
      <w:r>
        <w:rPr>
          <w:rStyle w:val="VerbatimChar"/>
        </w:rPr>
        <w:t xml:space="preserve">SavedSearch</w:t>
      </w:r>
      <w:r>
        <w:t xml:space="preserve"> </w:t>
      </w:r>
      <w:r>
        <w:t xml:space="preserve">for one release, then are removed from the route-coverage spec.</w:t>
      </w:r>
    </w:p>
    <w:p>
      <w:pPr>
        <w:pStyle w:val="Heading2"/>
      </w:pPr>
      <w:bookmarkStart w:id="187" w:name="what-is-deliberately-not-deleted"/>
      <w:r>
        <w:t xml:space="preserve">19.6 What is deliberately NOT deleted</w:t>
      </w:r>
      <w:bookmarkEnd w:id="187"/>
    </w:p>
    <w:p>
      <w:pPr>
        <w:pStyle w:val="FirstParagraph"/>
      </w:pPr>
      <w:r>
        <w:t xml:space="preserve">Listed because a future audit will propose each of them and the reasoning should not have to be rediscovered:</w:t>
      </w:r>
    </w:p>
    <w:p>
      <w:pPr>
        <w:numPr>
          <w:ilvl w:val="0"/>
          <w:numId w:val="1044"/>
        </w:numPr>
        <w:pStyle w:val="Compact"/>
      </w:pPr>
      <w:r>
        <w:rPr>
          <w:b/>
        </w:rPr>
        <w:t xml:space="preserve">The six token/join models never named in a client</w:t>
      </w:r>
      <w:r>
        <w:t xml:space="preserve"> </w:t>
      </w:r>
      <w:r>
        <w:t xml:space="preserve">—</w:t>
      </w:r>
      <w:r>
        <w:t xml:space="preserve"> </w:t>
      </w:r>
      <w:r>
        <w:rPr>
          <w:rStyle w:val="VerbatimChar"/>
        </w:rPr>
        <w:t xml:space="preserve">RefreshToken</w:t>
      </w:r>
      <w:r>
        <w:t xml:space="preserve">,</w:t>
      </w:r>
      <w:r>
        <w:t xml:space="preserve"> </w:t>
      </w:r>
      <w:r>
        <w:rPr>
          <w:rStyle w:val="VerbatimChar"/>
        </w:rPr>
        <w:t xml:space="preserve">EmailVerificationToken</w:t>
      </w:r>
      <w:r>
        <w:t xml:space="preserve">,</w:t>
      </w:r>
      <w:r>
        <w:t xml:space="preserve"> </w:t>
      </w:r>
      <w:r>
        <w:rPr>
          <w:rStyle w:val="VerbatimChar"/>
        </w:rPr>
        <w:t xml:space="preserve">PasswordResetToken</w:t>
      </w:r>
      <w:r>
        <w:t xml:space="preserve">,</w:t>
      </w:r>
      <w:r>
        <w:t xml:space="preserve"> </w:t>
      </w:r>
      <w:r>
        <w:rPr>
          <w:rStyle w:val="VerbatimChar"/>
        </w:rPr>
        <w:t xml:space="preserve">SseStreamToken</w:t>
      </w:r>
      <w:r>
        <w:t xml:space="preserve">,</w:t>
      </w:r>
      <w:r>
        <w:t xml:space="preserve"> </w:t>
      </w:r>
      <w:r>
        <w:rPr>
          <w:rStyle w:val="VerbatimChar"/>
        </w:rPr>
        <w:t xml:space="preserve">ProfileSkill</w:t>
      </w:r>
      <w:r>
        <w:t xml:space="preserve">,</w:t>
      </w:r>
      <w:r>
        <w:t xml:space="preserve"> </w:t>
      </w:r>
      <w:r>
        <w:rPr>
          <w:rStyle w:val="VerbatimChar"/>
        </w:rPr>
        <w:t xml:space="preserve">ChatRoomMember</w:t>
      </w:r>
      <w:r>
        <w:t xml:space="preserve">. All six are correctly server-side.</w:t>
      </w:r>
      <w:r>
        <w:t xml:space="preserve"> </w:t>
      </w:r>
      <w:r>
        <w:rPr>
          <w:rStyle w:val="VerbatimChar"/>
        </w:rPr>
        <w:t xml:space="preserve">HANDOFF.md</w:t>
      </w:r>
      <w:r>
        <w:t xml:space="preserve"> </w:t>
      </w:r>
      <w:r>
        <w:t xml:space="preserve">already establishes this.</w:t>
      </w:r>
    </w:p>
    <w:p>
      <w:pPr>
        <w:numPr>
          <w:ilvl w:val="0"/>
          <w:numId w:val="1044"/>
        </w:numPr>
        <w:pStyle w:val="Compact"/>
      </w:pPr>
      <w:r>
        <w:rPr>
          <w:rStyle w:val="VerbatimChar"/>
          <w:b/>
        </w:rPr>
        <w:t xml:space="preserve">react-native-reanimated</w:t>
      </w:r>
      <w:r>
        <w:rPr>
          <w:b/>
        </w:rPr>
        <w:t xml:space="preserve">,</w:t>
      </w:r>
      <w:r>
        <w:rPr>
          <w:b/>
        </w:rPr>
        <w:t xml:space="preserve"> </w:t>
      </w:r>
      <w:r>
        <w:rPr>
          <w:rStyle w:val="VerbatimChar"/>
          <w:b/>
        </w:rPr>
        <w:t xml:space="preserve">react-native-worklets</w:t>
      </w:r>
      <w:r>
        <w:rPr>
          <w:b/>
        </w:rPr>
        <w:t xml:space="preserve">,</w:t>
      </w:r>
      <w:r>
        <w:rPr>
          <w:b/>
        </w:rPr>
        <w:t xml:space="preserve"> </w:t>
      </w:r>
      <w:r>
        <w:rPr>
          <w:rStyle w:val="VerbatimChar"/>
          <w:b/>
        </w:rPr>
        <w:t xml:space="preserve">expo-linking</w:t>
      </w:r>
      <w:r>
        <w:rPr>
          <w:b/>
        </w:rPr>
        <w:t xml:space="preserve">,</w:t>
      </w:r>
      <w:r>
        <w:rPr>
          <w:b/>
        </w:rPr>
        <w:t xml:space="preserve"> </w:t>
      </w:r>
      <w:r>
        <w:rPr>
          <w:rStyle w:val="VerbatimChar"/>
          <w:b/>
        </w:rPr>
        <w:t xml:space="preserve">@react-navigation/native</w:t>
      </w:r>
      <w:r>
        <w:t xml:space="preserve"> </w:t>
      </w:r>
      <w:r>
        <w:t xml:space="preserve">— zero imports, all declared peers of</w:t>
      </w:r>
      <w:r>
        <w:t xml:space="preserve"> </w:t>
      </w:r>
      <w:r>
        <w:rPr>
          <w:rStyle w:val="VerbatimChar"/>
        </w:rPr>
        <w:t xml:space="preserve">expo-router</w:t>
      </w:r>
      <w:r>
        <w:t xml:space="preserve"> </w:t>
      </w:r>
      <w:r>
        <w:t xml:space="preserve">or</w:t>
      </w:r>
      <w:r>
        <w:t xml:space="preserve"> </w:t>
      </w:r>
      <w:r>
        <w:rPr>
          <w:rStyle w:val="VerbatimChar"/>
        </w:rPr>
        <w:t xml:space="preserve">@react-navigation/bottom-tabs</w:t>
      </w:r>
      <w:r>
        <w:t xml:space="preserve">. Removing them breaks the build.</w:t>
      </w:r>
    </w:p>
    <w:p>
      <w:pPr>
        <w:numPr>
          <w:ilvl w:val="0"/>
          <w:numId w:val="1044"/>
        </w:numPr>
        <w:pStyle w:val="Compact"/>
      </w:pPr>
      <w:r>
        <w:rPr>
          <w:b/>
        </w:rPr>
        <w:t xml:space="preserve">The nine engineless occupation/ranking models.</w:t>
      </w:r>
      <w:r>
        <w:t xml:space="preserve"> </w:t>
      </w:r>
      <w:r>
        <w:t xml:space="preserve">§1.3.1 counted them; §5, §8 and §10 build every one.</w:t>
      </w:r>
      <w:r>
        <w:t xml:space="preserve"> </w:t>
      </w:r>
      <w:r>
        <w:rPr>
          <w:rStyle w:val="VerbatimChar"/>
        </w:rPr>
        <w:t xml:space="preserve">HANDOFF.md</w:t>
      </w:r>
      <w:r>
        <w:t xml:space="preserve"> </w:t>
      </w:r>
      <w:r>
        <w:t xml:space="preserve">warns that</w:t>
      </w:r>
      <w:r>
        <w:t xml:space="preserve"> </w:t>
      </w:r>
      <w:r>
        <w:rPr>
          <w:i/>
        </w:rPr>
        <w:t xml:space="preserve">“</w:t>
      </w:r>
      <w:r>
        <w:rPr>
          <w:i/>
        </w:rPr>
        <w:t xml:space="preserve">empty tables that outlive their plan are how a schema rots</w:t>
      </w:r>
      <w:r>
        <w:rPr>
          <w:i/>
        </w:rPr>
        <w:t xml:space="preserve">”</w:t>
      </w:r>
      <w:r>
        <w:t xml:space="preserve"> </w:t>
      </w:r>
      <w:r>
        <w:t xml:space="preserve">— this plan is that plan.</w:t>
      </w:r>
    </w:p>
    <w:p>
      <w:pPr>
        <w:numPr>
          <w:ilvl w:val="0"/>
          <w:numId w:val="1044"/>
        </w:numPr>
        <w:pStyle w:val="Compact"/>
      </w:pPr>
      <w:r>
        <w:rPr>
          <w:rStyle w:val="VerbatimChar"/>
          <w:b/>
        </w:rPr>
        <w:t xml:space="preserve">ChatRoom.isGroup</w:t>
      </w:r>
      <w:r>
        <w:rPr>
          <w:b/>
        </w:rPr>
        <w:t xml:space="preserve"> </w:t>
      </w:r>
      <w:r>
        <w:rPr>
          <w:b/>
        </w:rPr>
        <w:t xml:space="preserve">/</w:t>
      </w:r>
      <w:r>
        <w:rPr>
          <w:b/>
        </w:rPr>
        <w:t xml:space="preserve"> </w:t>
      </w:r>
      <w:r>
        <w:rPr>
          <w:rStyle w:val="VerbatimChar"/>
          <w:b/>
        </w:rPr>
        <w:t xml:space="preserve">title</w:t>
      </w:r>
      <w:r>
        <w:t xml:space="preserve"> </w:t>
      </w:r>
      <w:r>
        <w:t xml:space="preserve">— no UI today, full UI in §14.</w:t>
      </w:r>
    </w:p>
    <w:p>
      <w:pPr>
        <w:numPr>
          <w:ilvl w:val="0"/>
          <w:numId w:val="1044"/>
        </w:numPr>
        <w:pStyle w:val="Compact"/>
      </w:pPr>
      <w:r>
        <w:rPr>
          <w:rStyle w:val="VerbatimChar"/>
          <w:b/>
        </w:rPr>
        <w:t xml:space="preserve">Job.screeningQuestions Json</w:t>
      </w:r>
      <w:r>
        <w:t xml:space="preserve"> </w:t>
      </w:r>
      <w:r>
        <w:t xml:space="preserve">— kept for one release alongside</w:t>
      </w:r>
      <w:r>
        <w:t xml:space="preserve"> </w:t>
      </w:r>
      <w:r>
        <w:rPr>
          <w:rStyle w:val="VerbatimChar"/>
        </w:rPr>
        <w:t xml:space="preserve">ScreeningQuestion</w:t>
      </w:r>
      <w:r>
        <w:t xml:space="preserve"> </w:t>
      </w:r>
      <w:r>
        <w:t xml:space="preserve">rows, then migrated and dropped, because existing rows may contain data.</w:t>
      </w:r>
    </w:p>
    <w:p>
      <w:pPr>
        <w:numPr>
          <w:ilvl w:val="0"/>
          <w:numId w:val="1044"/>
        </w:numPr>
        <w:pStyle w:val="Compact"/>
      </w:pPr>
      <w:r>
        <w:rPr>
          <w:rStyle w:val="VerbatimChar"/>
          <w:b/>
        </w:rPr>
        <w:t xml:space="preserve">UserRating</w:t>
      </w:r>
      <w:r>
        <w:t xml:space="preserve"> </w:t>
      </w:r>
      <w:r>
        <w:t xml:space="preserve">— full backend, no UI, and §16.5 finally decides the anti-gaming rules that were blocking it.</w:t>
      </w:r>
    </w:p>
    <w:p>
      <w:pPr>
        <w:pStyle w:val="Heading2"/>
      </w:pPr>
      <w:bookmarkStart w:id="188" w:name="the-deletion-gate"/>
      <w:r>
        <w:t xml:space="preserve">19.7 The deletion gate</w:t>
      </w:r>
      <w:bookmarkEnd w:id="188"/>
    </w:p>
    <w:p>
      <w:pPr>
        <w:pStyle w:val="Heading2"/>
      </w:pPr>
      <w:bookmarkStart w:id="189" w:name="X3d38e4702d6c8aed91a5b7bc5c26898e9c3f2c3"/>
      <w:r>
        <w:t xml:space="preserve">A new script,</w:t>
      </w:r>
      <w:r>
        <w:t xml:space="preserve"> </w:t>
      </w:r>
      <w:r>
        <w:rPr>
          <w:rStyle w:val="VerbatimChar"/>
        </w:rPr>
        <w:t xml:space="preserve">scripts/check-deprecations.mjs</w:t>
      </w:r>
      <w:r>
        <w:t xml:space="preserve">, added to the lint job. It reads</w:t>
      </w:r>
      <w:r>
        <w:t xml:space="preserve"> </w:t>
      </w:r>
      <w:r>
        <w:rPr>
          <w:rStyle w:val="VerbatimChar"/>
        </w:rPr>
        <w:t xml:space="preserve">docs/linkedin-parity-2026-08/spec/DEPRECATIONS.json</w:t>
      </w:r>
      <w:r>
        <w:t xml:space="preserve"> </w:t>
      </w:r>
      <w:r>
        <w:t xml:space="preserve">— a ledger of</w:t>
      </w:r>
      <w:r>
        <w:t xml:space="preserve"> </w:t>
      </w:r>
      <w:r>
        <w:rPr>
          <w:rStyle w:val="VerbatimChar"/>
        </w:rPr>
        <w:t xml:space="preserve">{ symbol, deprecatedInRelease, removeInRelease, allowedReadSites[] }</w:t>
      </w:r>
      <w:r>
        <w:t xml:space="preserve"> </w:t>
      </w:r>
      <w:r>
        <w:t xml:space="preserve">— and fails when a symbol is read outside its allowlist, or when a symbol has passed its</w:t>
      </w:r>
      <w:r>
        <w:t xml:space="preserve"> </w:t>
      </w:r>
      <w:r>
        <w:rPr>
          <w:rStyle w:val="VerbatimChar"/>
        </w:rPr>
        <w:t xml:space="preserve">removeInRelease</w:t>
      </w:r>
      <w:r>
        <w:t xml:space="preserve"> </w:t>
      </w:r>
      <w:r>
        <w:t xml:space="preserve">and still exists. This is the same pattern as the existing gates’ known-exception ledgers, and it is what stops a two-release migration from becoming a permanent one.</w:t>
      </w:r>
      <w:bookmarkEnd w:id="189"/>
    </w:p>
    <w:p>
      <w:pPr>
        <w:pStyle w:val="Heading1"/>
      </w:pPr>
      <w:bookmarkStart w:id="190" w:name="execution-plan"/>
      <w:r>
        <w:t xml:space="preserve">20. Execution plan</w:t>
      </w:r>
      <w:bookmarkEnd w:id="190"/>
    </w:p>
    <w:p>
      <w:pPr>
        <w:pStyle w:val="Heading2"/>
      </w:pPr>
      <w:bookmarkStart w:id="191" w:name="the-ordering-principle"/>
      <w:r>
        <w:t xml:space="preserve">20.1 The ordering principle</w:t>
      </w:r>
      <w:bookmarkEnd w:id="191"/>
    </w:p>
    <w:p>
      <w:pPr>
        <w:pStyle w:val="FirstParagraph"/>
      </w:pPr>
      <w:r>
        <w:rPr>
          <w:b/>
        </w:rPr>
        <w:t xml:space="preserve">FIX before ADD, everywhere it is possible.</w:t>
      </w:r>
      <w:r>
        <w:t xml:space="preserve"> </w:t>
      </w:r>
      <w:r>
        <w:t xml:space="preserve">§3.8 found 33 capabilities already committed in the schema, the enum set or the API with no engine or no UI — nearly a quarter of LinkedIn’s surface. Finishing those is cheaper, lower-risk and more valuable than adding new ones, and several of the ADDs depend on them.</w:t>
      </w:r>
    </w:p>
    <w:p>
      <w:pPr>
        <w:pStyle w:val="BodyText"/>
      </w:pPr>
      <w:r>
        <w:t xml:space="preserve">Three hard sequencing constraints from the scan, each of which will break something if violated:</w:t>
      </w:r>
    </w:p>
    <w:p>
      <w:pPr>
        <w:numPr>
          <w:ilvl w:val="0"/>
          <w:numId w:val="1045"/>
        </w:numPr>
        <w:pStyle w:val="Compact"/>
      </w:pPr>
      <w:r>
        <w:rPr>
          <w:rStyle w:val="VerbatimChar"/>
          <w:b/>
        </w:rPr>
        <w:t xml:space="preserve">search.service.ts</w:t>
      </w:r>
      <w:r>
        <w:rPr>
          <w:b/>
        </w:rPr>
        <w:t xml:space="preserve">’s INNER JOIN must be fixed before the individual job composer ships.</w:t>
      </w:r>
      <w:r>
        <w:t xml:space="preserve"> </w:t>
      </w:r>
      <w:r>
        <w:rPr>
          <w:rStyle w:val="VerbatimChar"/>
        </w:rPr>
        <w:t xml:space="preserve">HANDOFF.md</w:t>
      </w:r>
      <w:r>
        <w:t xml:space="preserve">:</w:t>
      </w:r>
      <w:r>
        <w:t xml:space="preserve"> </w:t>
      </w:r>
      <w:r>
        <w:rPr>
          <w:i/>
        </w:rPr>
        <w:t xml:space="preserve">“</w:t>
      </w:r>
      <w:r>
        <w:rPr>
          <w:i/>
        </w:rPr>
        <w:t xml:space="preserve">Do not ship phase 5 before this.</w:t>
      </w:r>
      <w:r>
        <w:rPr>
          <w:i/>
        </w:rPr>
        <w:t xml:space="preserve">”</w:t>
      </w:r>
      <w:r>
        <w:t xml:space="preserve"> </w:t>
      </w:r>
      <w:r>
        <w:t xml:space="preserve">A company-less job that nobody can find is worse than no feature.</w:t>
      </w:r>
    </w:p>
    <w:p>
      <w:pPr>
        <w:numPr>
          <w:ilvl w:val="0"/>
          <w:numId w:val="1045"/>
        </w:numPr>
        <w:pStyle w:val="Compact"/>
      </w:pPr>
      <w:r>
        <w:rPr>
          <w:rStyle w:val="VerbatimChar"/>
          <w:b/>
        </w:rPr>
        <w:t xml:space="preserve">Post.publishedAt</w:t>
      </w:r>
      <w:r>
        <w:rPr>
          <w:b/>
        </w:rPr>
        <w:t xml:space="preserve"> </w:t>
      </w:r>
      <w:r>
        <w:rPr>
          <w:b/>
        </w:rPr>
        <w:t xml:space="preserve">must be backfilled and every query switched in the same phase.</w:t>
      </w:r>
      <w:r>
        <w:t xml:space="preserve"> </w:t>
      </w:r>
      <w:r>
        <w:t xml:space="preserve">A half-migration puts scheduled posts in the feed at composition time.</w:t>
      </w:r>
    </w:p>
    <w:p>
      <w:pPr>
        <w:numPr>
          <w:ilvl w:val="0"/>
          <w:numId w:val="1045"/>
        </w:numPr>
        <w:pStyle w:val="Compact"/>
      </w:pPr>
      <w:r>
        <w:rPr>
          <w:b/>
        </w:rPr>
        <w:t xml:space="preserve">WS-01’s licence verification must precede WS-05’s</w:t>
      </w:r>
      <w:r>
        <w:rPr>
          <w:b/>
        </w:rPr>
        <w:t xml:space="preserve"> </w:t>
      </w:r>
      <w:r>
        <w:rPr>
          <w:rStyle w:val="VerbatimChar"/>
          <w:b/>
        </w:rPr>
        <w:t xml:space="preserve">BODY</w:t>
      </w:r>
      <w:r>
        <w:rPr>
          <w:b/>
        </w:rPr>
        <w:t xml:space="preserve"> </w:t>
      </w:r>
      <w:r>
        <w:rPr>
          <w:b/>
        </w:rPr>
        <w:t xml:space="preserve">group auto-approval</w:t>
      </w:r>
      <w:r>
        <w:t xml:space="preserve">, or the auto-approval has nothing to read.</w:t>
      </w:r>
    </w:p>
    <w:p>
      <w:pPr>
        <w:pStyle w:val="Heading2"/>
      </w:pPr>
      <w:bookmarkStart w:id="192" w:name="the-eleven-phases"/>
      <w:r>
        <w:t xml:space="preserve">20.2 The eleven phases</w:t>
      </w:r>
      <w:bookmarkEnd w:id="192"/>
    </w:p>
    <w:p>
      <w:pPr>
        <w:pStyle w:val="FirstParagraph"/>
      </w:pPr>
      <w:r>
        <w:t xml:space="preserve">Each phase leaves</w:t>
      </w:r>
      <w:r>
        <w:t xml:space="preserve"> </w:t>
      </w:r>
      <w:r>
        <w:rPr>
          <w:rStyle w:val="VerbatimChar"/>
        </w:rPr>
        <w:t xml:space="preserve">main</w:t>
      </w:r>
      <w:r>
        <w:t xml:space="preserve"> </w:t>
      </w:r>
      <w:r>
        <w:t xml:space="preserve">green, passes every gate, and is useful to a real user on its own.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Contents</w:t>
            </w:r>
          </w:p>
        </w:tc>
        <w:tc>
          <w:tcPr>
            <w:tcBorders>
              <w:bottom w:val="single"/>
            </w:tcBorders>
            <w:vAlign w:val="bottom"/>
          </w:tcPr>
          <w:p>
            <w:pPr>
              <w:pStyle w:val="Compact"/>
              <w:jc w:val="left"/>
            </w:pPr>
            <w:r>
              <w:t xml:space="preserve">Exit criterion</w:t>
            </w:r>
          </w:p>
        </w:tc>
      </w:tr>
      <w:tr>
        <w:tc>
          <w:p>
            <w:pPr>
              <w:pStyle w:val="Compact"/>
              <w:jc w:val="left"/>
            </w:pPr>
            <w:r>
              <w:rPr>
                <w:b/>
              </w:rPr>
              <w:t xml:space="preserve">P0</w:t>
            </w:r>
          </w:p>
        </w:tc>
        <w:tc>
          <w:p>
            <w:pPr>
              <w:pStyle w:val="Compact"/>
              <w:jc w:val="left"/>
            </w:pPr>
            <w:r>
              <w:t xml:space="preserve">Ground truth</w:t>
            </w:r>
          </w:p>
        </w:tc>
        <w:tc>
          <w:p>
            <w:pPr>
              <w:pStyle w:val="Compact"/>
              <w:jc w:val="left"/>
            </w:pPr>
            <w:r>
              <w:t xml:space="preserve">Fix the three stale docs (</w:t>
            </w:r>
            <w:r>
              <w:rPr>
                <w:rStyle w:val="VerbatimChar"/>
              </w:rPr>
              <w:t xml:space="preserve">DESIGN.md</w:t>
            </w:r>
            <w:r>
              <w:t xml:space="preserve"> </w:t>
            </w:r>
            <w:r>
              <w:t xml:space="preserve">§7.3 parity table,</w:t>
            </w:r>
            <w:r>
              <w:t xml:space="preserve"> </w:t>
            </w:r>
            <w:r>
              <w:rPr>
                <w:rStyle w:val="VerbatimChar"/>
              </w:rPr>
              <w:t xml:space="preserve">project-spec.md</w:t>
            </w:r>
            <w:r>
              <w:t xml:space="preserve"> </w:t>
            </w:r>
            <w:r>
              <w:t xml:space="preserve">stack versions,</w:t>
            </w:r>
            <w:r>
              <w:t xml:space="preserve"> </w:t>
            </w:r>
            <w:r>
              <w:rPr>
                <w:rStyle w:val="VerbatimChar"/>
              </w:rPr>
              <w:t xml:space="preserve">docs/design/PARITY.md</w:t>
            </w:r>
            <w:r>
              <w:t xml:space="preserve">); delete dead i18n keys; add the three missing governorates and 54 cities; add university domains; add</w:t>
            </w:r>
            <w:r>
              <w:t xml:space="preserve"> </w:t>
            </w:r>
            <w:r>
              <w:rPr>
                <w:rStyle w:val="VerbatimChar"/>
              </w:rPr>
              <w:t xml:space="preserve">scripts/check-ranking-purity.mjs</w:t>
            </w:r>
            <w:r>
              <w:t xml:space="preserve"> </w:t>
            </w:r>
            <w:r>
              <w:t xml:space="preserve">and</w:t>
            </w:r>
            <w:r>
              <w:t xml:space="preserve"> </w:t>
            </w:r>
            <w:r>
              <w:rPr>
                <w:rStyle w:val="VerbatimChar"/>
              </w:rPr>
              <w:t xml:space="preserve">scripts/check-deprecations.mjs</w:t>
            </w:r>
            <w:r>
              <w:t xml:space="preserve"> </w:t>
            </w:r>
            <w:r>
              <w:t xml:space="preserve">to the lint job with empty ledgers</w:t>
            </w:r>
          </w:p>
        </w:tc>
        <w:tc>
          <w:p>
            <w:pPr>
              <w:pStyle w:val="Compact"/>
              <w:jc w:val="left"/>
            </w:pPr>
            <w:r>
              <w:t xml:space="preserve">All seven existing gates plus the two new ones pass;</w:t>
            </w:r>
            <w:r>
              <w:t xml:space="preserve"> </w:t>
            </w:r>
            <w:r>
              <w:rPr>
                <w:rStyle w:val="VerbatimChar"/>
              </w:rPr>
              <w:t xml:space="preserve">pnpm check:i18n</w:t>
            </w:r>
            <w:r>
              <w:t xml:space="preserve"> </w:t>
            </w:r>
            <w:r>
              <w:t xml:space="preserve">reports zero dead keys</w:t>
            </w:r>
          </w:p>
        </w:tc>
      </w:tr>
      <w:tr>
        <w:tc>
          <w:p>
            <w:pPr>
              <w:pStyle w:val="Compact"/>
              <w:jc w:val="left"/>
            </w:pPr>
            <w:r>
              <w:rPr>
                <w:b/>
              </w:rPr>
              <w:t xml:space="preserve">P1</w:t>
            </w:r>
          </w:p>
        </w:tc>
        <w:tc>
          <w:p>
            <w:pPr>
              <w:pStyle w:val="Compact"/>
              <w:jc w:val="left"/>
            </w:pPr>
            <w:r>
              <w:t xml:space="preserve">Low-bandwidth foundation (WS-11)</w:t>
            </w:r>
          </w:p>
        </w:tc>
        <w:tc>
          <w:p>
            <w:pPr>
              <w:pStyle w:val="Compact"/>
              <w:jc w:val="left"/>
            </w:pPr>
            <w:r>
              <w:t xml:space="preserve">Connection-class detection, the three modes, payload budgets as a CI gate, field selection, the authors-map feed shape, the shared outbox with both storage adapters, idempotency records, resumable uploads, image variants</w:t>
            </w:r>
          </w:p>
        </w:tc>
        <w:tc>
          <w:p>
            <w:pPr>
              <w:pStyle w:val="Compact"/>
              <w:jc w:val="left"/>
            </w:pPr>
            <w:r>
              <w:t xml:space="preserve">The payload-budget e2e spec passes at every listed endpoint; the 2G Playwright profile completes the three journeys</w:t>
            </w:r>
          </w:p>
        </w:tc>
      </w:tr>
      <w:tr>
        <w:tc>
          <w:p>
            <w:pPr>
              <w:pStyle w:val="Compact"/>
              <w:jc w:val="left"/>
            </w:pPr>
            <w:r>
              <w:rPr>
                <w:b/>
              </w:rPr>
              <w:t xml:space="preserve">P2</w:t>
            </w:r>
          </w:p>
        </w:tc>
        <w:tc>
          <w:p>
            <w:pPr>
              <w:pStyle w:val="Compact"/>
              <w:jc w:val="left"/>
            </w:pPr>
            <w:r>
              <w:t xml:space="preserve">The graph (WS-02)</w:t>
            </w:r>
          </w:p>
        </w:tc>
        <w:tc>
          <w:p>
            <w:pPr>
              <w:pStyle w:val="Compact"/>
              <w:jc w:val="left"/>
            </w:pPr>
            <w:r>
              <w:rPr>
                <w:rStyle w:val="VerbatimChar"/>
              </w:rPr>
              <w:t xml:space="preserve">Follow</w:t>
            </w:r>
            <w:r>
              <w:t xml:space="preserve">,</w:t>
            </w:r>
            <w:r>
              <w:t xml:space="preserve"> </w:t>
            </w:r>
            <w:r>
              <w:rPr>
                <w:rStyle w:val="VerbatimChar"/>
              </w:rPr>
              <w:t xml:space="preserve">FollowerCount</w:t>
            </w:r>
            <w:r>
              <w:t xml:space="preserve">,</w:t>
            </w:r>
            <w:r>
              <w:t xml:space="preserve"> </w:t>
            </w:r>
            <w:r>
              <w:rPr>
                <w:rStyle w:val="VerbatimChar"/>
              </w:rPr>
              <w:t xml:space="preserve">FeedMute</w:t>
            </w:r>
            <w:r>
              <w:t xml:space="preserve">,</w:t>
            </w:r>
            <w:r>
              <w:t xml:space="preserve"> </w:t>
            </w:r>
            <w:r>
              <w:rPr>
                <w:rStyle w:val="VerbatimChar"/>
              </w:rPr>
              <w:t xml:space="preserve">RestrictedUser</w:t>
            </w:r>
            <w:r>
              <w:t xml:space="preserve">,</w:t>
            </w:r>
            <w:r>
              <w:t xml:space="preserve"> </w:t>
            </w:r>
            <w:r>
              <w:rPr>
                <w:rStyle w:val="VerbatimChar"/>
              </w:rPr>
              <w:t xml:space="preserve">SecondDegree</w:t>
            </w:r>
            <w:r>
              <w:t xml:space="preserve">, the suggestion engine, degree and mutuals on every person DTO, the four network tabs on both platforms</w:t>
            </w:r>
          </w:p>
        </w:tc>
        <w:tc>
          <w:p>
            <w:pPr>
              <w:pStyle w:val="Compact"/>
              <w:jc w:val="left"/>
            </w:pPr>
            <w:r>
              <w:rPr>
                <w:rStyle w:val="VerbatimChar"/>
              </w:rPr>
              <w:t xml:space="preserve">check-ranking-purity</w:t>
            </w:r>
            <w:r>
              <w:t xml:space="preserve"> </w:t>
            </w:r>
            <w:r>
              <w:t xml:space="preserve">passes on</w:t>
            </w:r>
            <w:r>
              <w:t xml:space="preserve"> </w:t>
            </w:r>
            <w:r>
              <w:rPr>
                <w:rStyle w:val="VerbatimChar"/>
              </w:rPr>
              <w:t xml:space="preserve">discovery.service.ts</w:t>
            </w:r>
            <w:r>
              <w:t xml:space="preserve">;</w:t>
            </w:r>
            <w:r>
              <w:t xml:space="preserve"> </w:t>
            </w:r>
            <w:r>
              <w:rPr>
                <w:rStyle w:val="VerbatimChar"/>
              </w:rPr>
              <w:t xml:space="preserve">pnpm load:api:baseline</w:t>
            </w:r>
            <w:r>
              <w:t xml:space="preserve"> </w:t>
            </w:r>
            <w:r>
              <w:t xml:space="preserve">shows no</w:t>
            </w:r>
            <w:r>
              <w:t xml:space="preserve"> </w:t>
            </w:r>
            <w:r>
              <w:rPr>
                <w:rStyle w:val="VerbatimChar"/>
              </w:rPr>
              <w:t xml:space="preserve">GET /feed</w:t>
            </w:r>
            <w:r>
              <w:t xml:space="preserve"> </w:t>
            </w:r>
            <w:r>
              <w:t xml:space="preserve">p95 regression</w:t>
            </w:r>
          </w:p>
        </w:tc>
      </w:tr>
      <w:tr>
        <w:tc>
          <w:p>
            <w:pPr>
              <w:pStyle w:val="Compact"/>
              <w:jc w:val="left"/>
            </w:pPr>
            <w:r>
              <w:rPr>
                <w:b/>
              </w:rPr>
              <w:t xml:space="preserve">P3</w:t>
            </w:r>
          </w:p>
        </w:tc>
        <w:tc>
          <w:p>
            <w:pPr>
              <w:pStyle w:val="Compact"/>
              <w:jc w:val="left"/>
            </w:pPr>
            <w:r>
              <w:t xml:space="preserve">Identity and evidence, part 1 (WS-01)</w:t>
            </w:r>
          </w:p>
        </w:tc>
        <w:tc>
          <w:p>
            <w:pPr>
              <w:pStyle w:val="Compact"/>
              <w:jc w:val="left"/>
            </w:pPr>
            <w:r>
              <w:t xml:space="preserve">Verification (phone, work email, edu email), the profile sections, recommendations, career break,</w:t>
            </w:r>
            <w:r>
              <w:t xml:space="preserve"> </w:t>
            </w:r>
            <w:r>
              <w:rPr>
                <w:rStyle w:val="VerbatimChar"/>
              </w:rPr>
              <w:t xml:space="preserve">addressGender</w:t>
            </w:r>
            <w:r>
              <w:t xml:space="preserve">, skill canonicalisation, the server-rendered CV PDF and its mobile twin</w:t>
            </w:r>
          </w:p>
        </w:tc>
        <w:tc>
          <w:p>
            <w:pPr>
              <w:pStyle w:val="Compact"/>
              <w:jc w:val="left"/>
            </w:pPr>
            <w:r>
              <w:t xml:space="preserve">Every WS-01 test in §5.9;</w:t>
            </w:r>
            <w:r>
              <w:t xml:space="preserve"> </w:t>
            </w:r>
            <w:r>
              <w:rPr>
                <w:rStyle w:val="VerbatimChar"/>
              </w:rPr>
              <w:t xml:space="preserve">HANDOFF.md</w:t>
            </w:r>
            <w:r>
              <w:t xml:space="preserve"> </w:t>
            </w:r>
            <w:r>
              <w:t xml:space="preserve">gaps #5 and #6 closed</w:t>
            </w:r>
          </w:p>
        </w:tc>
      </w:tr>
      <w:tr>
        <w:tc>
          <w:p>
            <w:pPr>
              <w:pStyle w:val="Compact"/>
              <w:jc w:val="left"/>
            </w:pPr>
            <w:r>
              <w:rPr>
                <w:b/>
              </w:rPr>
              <w:t xml:space="preserve">P4</w:t>
            </w:r>
          </w:p>
        </w:tc>
        <w:tc>
          <w:p>
            <w:pPr>
              <w:pStyle w:val="Compact"/>
              <w:jc w:val="left"/>
            </w:pPr>
            <w:r>
              <w:t xml:space="preserve">Content and messaging (WS-03, WS-10)</w:t>
            </w:r>
          </w:p>
        </w:tc>
        <w:tc>
          <w:p>
            <w:pPr>
              <w:pStyle w:val="Compact"/>
              <w:jc w:val="left"/>
            </w:pPr>
            <w:r>
              <w:t xml:space="preserve">Mentions, polls, articles, newsletters, drafts, scheduling, visibility, comment policy,</w:t>
            </w:r>
            <w:r>
              <w:t xml:space="preserve"> </w:t>
            </w:r>
            <w:r>
              <w:rPr>
                <w:rStyle w:val="VerbatimChar"/>
              </w:rPr>
              <w:t xml:space="preserve">PostStats</w:t>
            </w:r>
            <w:r>
              <w:t xml:space="preserve">; message requests, group rooms, voice, outreach, away messages</w:t>
            </w:r>
          </w:p>
        </w:tc>
        <w:tc>
          <w:p>
            <w:pPr>
              <w:pStyle w:val="Compact"/>
              <w:jc w:val="left"/>
            </w:pPr>
            <w:r>
              <w:t xml:space="preserve">The one-parser/two-consumers markdown snapshot; the 24 KB feed budget still holds with a poll and an article in the page</w:t>
            </w:r>
          </w:p>
        </w:tc>
      </w:tr>
      <w:tr>
        <w:tc>
          <w:p>
            <w:pPr>
              <w:pStyle w:val="Compact"/>
              <w:jc w:val="left"/>
            </w:pPr>
            <w:r>
              <w:rPr>
                <w:b/>
              </w:rPr>
              <w:t xml:space="preserve">P5</w:t>
            </w:r>
          </w:p>
        </w:tc>
        <w:tc>
          <w:p>
            <w:pPr>
              <w:pStyle w:val="Compact"/>
              <w:jc w:val="left"/>
            </w:pPr>
            <w:r>
              <w:t xml:space="preserve">Feed engine and search (WS-04, WS-13)</w:t>
            </w:r>
          </w:p>
        </w:tc>
        <w:tc>
          <w:p>
            <w:pPr>
              <w:pStyle w:val="Compact"/>
              <w:jc w:val="left"/>
            </w:pPr>
            <w:r>
              <w:t xml:space="preserve">Topic tagging, interest weights, the score, diversity, slates, cold start, explainability;</w:t>
            </w:r>
            <w:r>
              <w:t xml:space="preserve"> </w:t>
            </w:r>
            <w:r>
              <w:rPr>
                <w:rStyle w:val="VerbatimChar"/>
              </w:rPr>
              <w:t xml:space="preserve">baydar_fold</w:t>
            </w:r>
            <w:r>
              <w:t xml:space="preserve"> </w:t>
            </w:r>
            <w:r>
              <w:t xml:space="preserve">SQL function, tsvector + trigram indexes, faceted search, saved searches,</w:t>
            </w:r>
            <w:r>
              <w:t xml:space="preserve"> </w:t>
            </w:r>
            <w:r>
              <w:rPr>
                <w:b/>
              </w:rPr>
              <w:t xml:space="preserve">the INNER JOIN fix</w:t>
            </w:r>
          </w:p>
        </w:tc>
        <w:tc>
          <w:p>
            <w:pPr>
              <w:pStyle w:val="Compact"/>
              <w:jc w:val="left"/>
            </w:pPr>
            <w:r>
              <w:t xml:space="preserve">The SQL/TS folding agreement on 200 strings; every slate entry has a reason;</w:t>
            </w:r>
            <w:r>
              <w:t xml:space="preserve"> </w:t>
            </w:r>
            <w:r>
              <w:rPr>
                <w:rStyle w:val="VerbatimChar"/>
              </w:rPr>
              <w:t xml:space="preserve">EXPLAIN</w:t>
            </w:r>
            <w:r>
              <w:t xml:space="preserve"> </w:t>
            </w:r>
            <w:r>
              <w:t xml:space="preserve">shows GIN usage</w:t>
            </w:r>
          </w:p>
        </w:tc>
      </w:tr>
      <w:tr>
        <w:tc>
          <w:p>
            <w:pPr>
              <w:pStyle w:val="Compact"/>
              <w:jc w:val="left"/>
            </w:pPr>
            <w:r>
              <w:rPr>
                <w:b/>
              </w:rPr>
              <w:t xml:space="preserve">P6</w:t>
            </w:r>
          </w:p>
        </w:tc>
        <w:tc>
          <w:p>
            <w:pPr>
              <w:pStyle w:val="Compact"/>
              <w:jc w:val="left"/>
            </w:pPr>
            <w:r>
              <w:t xml:space="preserve">Hiring and safety (WS-06, WS-12)</w:t>
            </w:r>
          </w:p>
        </w:tc>
        <w:tc>
          <w:p>
            <w:pPr>
              <w:pStyle w:val="Compact"/>
              <w:jc w:val="left"/>
            </w:pPr>
            <w:r>
              <w:t xml:space="preserve">Structured requirements, the match score both directions, screening questions, pipeline, notes, interviews, referrals, the document locker, employer verification, the scam scanner, ratings with the three anti-gaming rules, appeals, the team UI, the individual job composer, wage insight, the</w:t>
            </w:r>
            <w:r>
              <w:t xml:space="preserve"> </w:t>
            </w:r>
            <w:r>
              <w:rPr>
                <w:rStyle w:val="VerbatimChar"/>
              </w:rPr>
              <w:t xml:space="preserve">payBasis</w:t>
            </w:r>
            <w:r>
              <w:t xml:space="preserve"> </w:t>
            </w:r>
            <w:r>
              <w:t xml:space="preserve">display fix at all four call sites plus mobile’s new salary surface, the mobile</w:t>
            </w:r>
            <w:r>
              <w:t xml:space="preserve"> </w:t>
            </w:r>
            <w:r>
              <w:rPr>
                <w:rStyle w:val="VerbatimChar"/>
              </w:rPr>
              <w:t xml:space="preserve">/j/[id]</w:t>
            </w:r>
            <w:r>
              <w:t xml:space="preserve"> </w:t>
            </w:r>
            <w:r>
              <w:t xml:space="preserve">route</w:t>
            </w:r>
          </w:p>
        </w:tc>
        <w:tc>
          <w:p>
            <w:pPr>
              <w:pStyle w:val="Compact"/>
              <w:jc w:val="left"/>
            </w:pPr>
            <w:r>
              <w:t xml:space="preserve">The three fairness invariants; the never-pay banner asserted on every job surface;</w:t>
            </w:r>
            <w:r>
              <w:t xml:space="preserve"> </w:t>
            </w:r>
            <w:r>
              <w:rPr>
                <w:rStyle w:val="VerbatimChar"/>
              </w:rPr>
              <w:t xml:space="preserve">HANDOFF.md</w:t>
            </w:r>
            <w:r>
              <w:t xml:space="preserve"> </w:t>
            </w:r>
            <w:r>
              <w:t xml:space="preserve">gaps #3, #4, #7 closed</w:t>
            </w:r>
          </w:p>
        </w:tc>
      </w:tr>
      <w:tr>
        <w:tc>
          <w:p>
            <w:pPr>
              <w:pStyle w:val="Compact"/>
              <w:jc w:val="left"/>
            </w:pPr>
            <w:r>
              <w:rPr>
                <w:b/>
              </w:rPr>
              <w:t xml:space="preserve">P7</w:t>
            </w:r>
          </w:p>
        </w:tc>
        <w:tc>
          <w:p>
            <w:pPr>
              <w:pStyle w:val="Compact"/>
              <w:jc w:val="left"/>
            </w:pPr>
            <w:r>
              <w:t xml:space="preserve">Groups, events, notifications (WS-05, WS-14)</w:t>
            </w:r>
          </w:p>
        </w:tc>
        <w:tc>
          <w:p>
            <w:pPr>
              <w:pStyle w:val="Compact"/>
              <w:jc w:val="left"/>
            </w:pPr>
            <w:r>
              <w:t xml:space="preserve">Seeded groups, member groups, events, RSVP, the channel matrix, rollups, the weekly digest, SMS behind</w:t>
            </w:r>
            <w:r>
              <w:t xml:space="preserve"> </w:t>
            </w:r>
            <w:r>
              <w:rPr>
                <w:rStyle w:val="VerbatimChar"/>
              </w:rPr>
              <w:t xml:space="preserve">SMS_PROVIDER</w:t>
            </w:r>
          </w:p>
        </w:tc>
        <w:tc>
          <w:p>
            <w:pPr>
              <w:pStyle w:val="Compact"/>
              <w:jc w:val="left"/>
            </w:pPr>
            <w:r>
              <w:t xml:space="preserve">The exhaustive channel-matrix test; the</w:t>
            </w:r>
            <w:r>
              <w:t xml:space="preserve"> </w:t>
            </w:r>
            <w:r>
              <w:rPr>
                <w:rStyle w:val="VerbatimChar"/>
              </w:rPr>
              <w:t xml:space="preserve">joinUrl</w:t>
            </w:r>
            <w:r>
              <w:t xml:space="preserve"> </w:t>
            </w:r>
            <w:r>
              <w:t xml:space="preserve">leak test</w:t>
            </w:r>
          </w:p>
        </w:tc>
      </w:tr>
      <w:tr>
        <w:tc>
          <w:p>
            <w:pPr>
              <w:pStyle w:val="Compact"/>
              <w:jc w:val="left"/>
            </w:pPr>
            <w:r>
              <w:rPr>
                <w:b/>
              </w:rPr>
              <w:t xml:space="preserve">P8</w:t>
            </w:r>
          </w:p>
        </w:tc>
        <w:tc>
          <w:p>
            <w:pPr>
              <w:pStyle w:val="Compact"/>
              <w:jc w:val="left"/>
            </w:pPr>
            <w:r>
              <w:t xml:space="preserve">Services (WS-07)</w:t>
            </w:r>
          </w:p>
        </w:tc>
        <w:tc>
          <w:p>
            <w:pPr>
              <w:pStyle w:val="Compact"/>
              <w:jc w:val="left"/>
            </w:pPr>
            <w:r>
              <w:t xml:space="preserve">Listings, structured inquiries, the inquiry→room→</w:t>
            </w:r>
            <w:r>
              <w:rPr>
                <w:rStyle w:val="VerbatimChar"/>
              </w:rPr>
              <w:t xml:space="preserve">WorkProof</w:t>
            </w:r>
            <w:r>
              <w:t xml:space="preserve"> </w:t>
            </w:r>
            <w:r>
              <w:t xml:space="preserve">loop, coverage chips</w:t>
            </w:r>
          </w:p>
        </w:tc>
        <w:tc>
          <w:p>
            <w:pPr>
              <w:pStyle w:val="Compact"/>
              <w:jc w:val="left"/>
            </w:pPr>
            <w:r>
              <w:t xml:space="preserve">The no-payment-field schema test (Rule 2’s enforcement)</w:t>
            </w:r>
          </w:p>
        </w:tc>
      </w:tr>
      <w:tr>
        <w:tc>
          <w:p>
            <w:pPr>
              <w:pStyle w:val="Compact"/>
              <w:jc w:val="left"/>
            </w:pPr>
            <w:r>
              <w:rPr>
                <w:b/>
              </w:rPr>
              <w:t xml:space="preserve">P9</w:t>
            </w:r>
          </w:p>
        </w:tc>
        <w:tc>
          <w:p>
            <w:pPr>
              <w:pStyle w:val="Compact"/>
              <w:jc w:val="left"/>
            </w:pPr>
            <w:r>
              <w:t xml:space="preserve">Learning (WS-08)</w:t>
            </w:r>
          </w:p>
        </w:tc>
        <w:tc>
          <w:p>
            <w:pPr>
              <w:pStyle w:val="Compact"/>
              <w:jc w:val="left"/>
            </w:pPr>
            <w:r>
              <w:t xml:space="preserve">Paths, lessons, enrolment, progress, offline bundles, certificate issuance</w:t>
            </w:r>
          </w:p>
        </w:tc>
        <w:tc>
          <w:p>
            <w:pPr>
              <w:pStyle w:val="Compact"/>
              <w:jc w:val="left"/>
            </w:pPr>
            <w:r>
              <w:t xml:space="preserve">The audio budget gate; certificate issued exactly once</w:t>
            </w:r>
          </w:p>
        </w:tc>
      </w:tr>
      <w:tr>
        <w:tc>
          <w:p>
            <w:pPr>
              <w:pStyle w:val="Compact"/>
              <w:jc w:val="left"/>
            </w:pPr>
            <w:r>
              <w:rPr>
                <w:b/>
              </w:rPr>
              <w:t xml:space="preserve">P10</w:t>
            </w:r>
          </w:p>
        </w:tc>
        <w:tc>
          <w:p>
            <w:pPr>
              <w:pStyle w:val="Compact"/>
              <w:jc w:val="left"/>
            </w:pPr>
            <w:r>
              <w:t xml:space="preserve">Monetisation (WS-09)</w:t>
            </w:r>
          </w:p>
        </w:tc>
        <w:tc>
          <w:p>
            <w:pPr>
              <w:pStyle w:val="Compact"/>
              <w:jc w:val="left"/>
            </w:pPr>
            <w:r>
              <w:t xml:space="preserve">ILS-first catalog, the three wallet adapters, cash-at-agent, reconciliation, multi-currency with the JOD exponent, promotions outside the ranked list, the iOS purchase gate, institutional sponsorship</w:t>
            </w:r>
          </w:p>
        </w:tc>
        <w:tc>
          <w:p>
            <w:pPr>
              <w:pStyle w:val="Compact"/>
              <w:jc w:val="left"/>
            </w:pPr>
            <w:r>
              <w:t xml:space="preserve">The JOD 3-decimal test; the plan-features regex test;</w:t>
            </w:r>
            <w:r>
              <w:t xml:space="preserve"> </w:t>
            </w:r>
            <w:r>
              <w:rPr>
                <w:rStyle w:val="VerbatimChar"/>
              </w:rPr>
              <w:t xml:space="preserve">check-release-placeholders</w:t>
            </w:r>
            <w:r>
              <w:t xml:space="preserve"> </w:t>
            </w:r>
            <w:r>
              <w:t xml:space="preserve">fails a poisoned iOS fixture</w:t>
            </w:r>
          </w:p>
        </w:tc>
      </w:tr>
      <w:tr>
        <w:tc>
          <w:p>
            <w:pPr>
              <w:pStyle w:val="Compact"/>
              <w:jc w:val="left"/>
            </w:pPr>
            <w:r>
              <w:rPr>
                <w:b/>
              </w:rPr>
              <w:t xml:space="preserve">P11</w:t>
            </w:r>
          </w:p>
        </w:tc>
        <w:tc>
          <w:p>
            <w:pPr>
              <w:pStyle w:val="Compact"/>
              <w:jc w:val="left"/>
            </w:pPr>
            <w:r>
              <w:t xml:space="preserve">Redesign pass</w:t>
            </w:r>
          </w:p>
        </w:tc>
        <w:tc>
          <w:p>
            <w:pPr>
              <w:pStyle w:val="Compact"/>
              <w:jc w:val="left"/>
            </w:pPr>
            <w:r>
              <w:t xml:space="preserve">Everything in</w:t>
            </w:r>
            <w:r>
              <w:t xml:space="preserve"> </w:t>
            </w:r>
            <w:r>
              <w:rPr>
                <w:rStyle w:val="VerbatimChar"/>
              </w:rPr>
              <w:t xml:space="preserve">BAYDAR-DESIGN-REDESIGN-SPEC.docx</w:t>
            </w:r>
            <w:r>
              <w:t xml:space="preserve"> </w:t>
            </w:r>
            <w:r>
              <w:t xml:space="preserve">— the new surface variants, the</w:t>
            </w:r>
            <w:r>
              <w:t xml:space="preserve"> </w:t>
            </w:r>
            <w:r>
              <w:rPr>
                <w:rStyle w:val="VerbatimChar"/>
              </w:rPr>
              <w:t xml:space="preserve">success</w:t>
            </w:r>
            <w:r>
              <w:t xml:space="preserve">/</w:t>
            </w:r>
            <w:r>
              <w:rPr>
                <w:rStyle w:val="VerbatimChar"/>
              </w:rPr>
              <w:t xml:space="preserve">info</w:t>
            </w:r>
            <w:r>
              <w:t xml:space="preserve"> </w:t>
            </w:r>
            <w:r>
              <w:t xml:space="preserve">contrast fix, the component deltas, the screen recompositions</w:t>
            </w:r>
          </w:p>
        </w:tc>
        <w:tc>
          <w:p>
            <w:pPr>
              <w:pStyle w:val="Compact"/>
              <w:jc w:val="left"/>
            </w:pPr>
            <w:r>
              <w:rPr>
                <w:rStyle w:val="VerbatimChar"/>
              </w:rPr>
              <w:t xml:space="preserve">pnpm qa:design</w:t>
            </w:r>
            <w:r>
              <w:t xml:space="preserve">;</w:t>
            </w:r>
            <w:r>
              <w:t xml:space="preserve"> </w:t>
            </w:r>
            <w:r>
              <w:rPr>
                <w:rStyle w:val="VerbatimChar"/>
              </w:rPr>
              <w:t xml:space="preserve">pnpm check:ui-lockstep</w:t>
            </w:r>
            <w:r>
              <w:t xml:space="preserve"> </w:t>
            </w:r>
            <w:r>
              <w:t xml:space="preserve">at 0; every new route in</w:t>
            </w:r>
            <w:r>
              <w:t xml:space="preserve"> </w:t>
            </w:r>
            <w:r>
              <w:rPr>
                <w:rStyle w:val="VerbatimChar"/>
              </w:rPr>
              <w:t xml:space="preserve">apps/web/e2e/a11y.spec.ts</w:t>
            </w:r>
          </w:p>
        </w:tc>
      </w:tr>
    </w:tbl>
    <w:p>
      <w:pPr>
        <w:pStyle w:val="Heading2"/>
      </w:pPr>
      <w:bookmarkStart w:id="193" w:name="per-phase-definition-of-done"/>
      <w:r>
        <w:t xml:space="preserve">20.3 Per-phase definition of done</w:t>
      </w:r>
      <w:bookmarkEnd w:id="193"/>
    </w:p>
    <w:p>
      <w:pPr>
        <w:pStyle w:val="FirstParagraph"/>
      </w:pPr>
      <w:r>
        <w:t xml:space="preserve">Adapted from</w:t>
      </w:r>
      <w:r>
        <w:t xml:space="preserve"> </w:t>
      </w:r>
      <w:r>
        <w:rPr>
          <w:rStyle w:val="VerbatimChar"/>
        </w:rPr>
        <w:t xml:space="preserve">project-spec.md</w:t>
      </w:r>
      <w:r>
        <w:t xml:space="preserve">’s existing list, extended for this scope.</w:t>
      </w:r>
      <w:r>
        <w:t xml:space="preserve"> </w:t>
      </w:r>
      <w:r>
        <w:rPr>
          <w:b/>
        </w:rPr>
        <w:t xml:space="preserve">All of it, every phase:</w:t>
      </w:r>
    </w:p>
    <w:p>
      <w:pPr>
        <w:numPr>
          <w:ilvl w:val="0"/>
          <w:numId w:val="1046"/>
        </w:numPr>
        <w:pStyle w:val="Compact"/>
      </w:pPr>
      <w:r>
        <w:t xml:space="preserve">Prisma migration committed in the same PR as the schema change.</w:t>
      </w:r>
    </w:p>
    <w:p>
      <w:pPr>
        <w:numPr>
          <w:ilvl w:val="0"/>
          <w:numId w:val="1046"/>
        </w:numPr>
        <w:pStyle w:val="Compact"/>
      </w:pPr>
      <w:r>
        <w:t xml:space="preserve">Zod schema updated in</w:t>
      </w:r>
      <w:r>
        <w:t xml:space="preserve"> </w:t>
      </w:r>
      <w:r>
        <w:rPr>
          <w:rStyle w:val="VerbatimChar"/>
        </w:rPr>
        <w:t xml:space="preserve">@baydar/shared</w:t>
      </w:r>
      <w:r>
        <w:t xml:space="preserve"> </w:t>
      </w:r>
      <w:r>
        <w:t xml:space="preserve">when any request or response shape changes.</w:t>
      </w:r>
    </w:p>
    <w:p>
      <w:pPr>
        <w:numPr>
          <w:ilvl w:val="0"/>
          <w:numId w:val="1046"/>
        </w:numPr>
        <w:pStyle w:val="Compact"/>
      </w:pPr>
      <w:r>
        <w:t xml:space="preserve">Every new route added to</w:t>
      </w:r>
      <w:r>
        <w:t xml:space="preserve"> </w:t>
      </w:r>
      <w:r>
        <w:rPr>
          <w:b/>
        </w:rPr>
        <w:t xml:space="preserve">both</w:t>
      </w:r>
      <w:r>
        <w:t xml:space="preserve"> </w:t>
      </w:r>
      <w:r>
        <w:t xml:space="preserve">arrays in</w:t>
      </w:r>
      <w:r>
        <w:t xml:space="preserve"> </w:t>
      </w:r>
      <w:r>
        <w:rPr>
          <w:rStyle w:val="VerbatimChar"/>
        </w:rPr>
        <w:t xml:space="preserve">api-route-coverage.spec.ts</w:t>
      </w:r>
      <w:r>
        <w:t xml:space="preserve">.</w:t>
      </w:r>
    </w:p>
    <w:p>
      <w:pPr>
        <w:numPr>
          <w:ilvl w:val="0"/>
          <w:numId w:val="1046"/>
        </w:numPr>
        <w:pStyle w:val="Compact"/>
      </w:pPr>
      <w:r>
        <w:t xml:space="preserve">API service and controller tests cover the happy path and every named failure path.</w:t>
      </w:r>
    </w:p>
    <w:p>
      <w:pPr>
        <w:numPr>
          <w:ilvl w:val="0"/>
          <w:numId w:val="1046"/>
        </w:numPr>
        <w:pStyle w:val="Compact"/>
      </w:pPr>
      <w:r>
        <w:t xml:space="preserve">Web and mobile flows have Playwright, Jest or documented manual-smoke evidence proportional to risk.</w:t>
      </w:r>
    </w:p>
    <w:p>
      <w:pPr>
        <w:numPr>
          <w:ilvl w:val="0"/>
          <w:numId w:val="1046"/>
        </w:numPr>
        <w:pStyle w:val="Compact"/>
      </w:pPr>
      <w:r>
        <w:t xml:space="preserve">i18n keys present in all four catalogs,</w:t>
      </w:r>
      <w:r>
        <w:t xml:space="preserve"> </w:t>
      </w:r>
      <w:r>
        <w:rPr>
          <w:b/>
        </w:rPr>
        <w:t xml:space="preserve">Arabic authored first</w:t>
      </w:r>
      <w:r>
        <w:t xml:space="preserve">.</w:t>
      </w:r>
    </w:p>
    <w:p>
      <w:pPr>
        <w:numPr>
          <w:ilvl w:val="0"/>
          <w:numId w:val="1046"/>
        </w:numPr>
        <w:pStyle w:val="Compact"/>
      </w:pPr>
      <w:r>
        <w:t xml:space="preserve">Every new</w:t>
      </w:r>
      <w:r>
        <w:t xml:space="preserve"> </w:t>
      </w:r>
      <w:r>
        <w:rPr>
          <w:rStyle w:val="VerbatimChar"/>
        </w:rPr>
        <w:t xml:space="preserve">ui-web</w:t>
      </w:r>
      <w:r>
        <w:t xml:space="preserve"> </w:t>
      </w:r>
      <w:r>
        <w:t xml:space="preserve">component has its</w:t>
      </w:r>
      <w:r>
        <w:t xml:space="preserve"> </w:t>
      </w:r>
      <w:r>
        <w:rPr>
          <w:rStyle w:val="VerbatimChar"/>
        </w:rPr>
        <w:t xml:space="preserve">ui-native</w:t>
      </w:r>
      <w:r>
        <w:t xml:space="preserve"> </w:t>
      </w:r>
      <w:r>
        <w:t xml:space="preserve">twin with identical prop and variant names, in the same commit.</w:t>
      </w:r>
    </w:p>
    <w:p>
      <w:pPr>
        <w:numPr>
          <w:ilvl w:val="0"/>
          <w:numId w:val="1046"/>
        </w:numPr>
        <w:pStyle w:val="Compact"/>
      </w:pPr>
      <w:r>
        <w:rPr>
          <w:rStyle w:val="VerbatimChar"/>
        </w:rPr>
        <w:t xml:space="preserve">docs/HANDOFF.md</w:t>
      </w:r>
      <w:r>
        <w:t xml:space="preserve"> </w:t>
      </w:r>
      <w:r>
        <w:t xml:space="preserve">updated in place — rewritten, not appended.</w:t>
      </w:r>
    </w:p>
    <w:p>
      <w:pPr>
        <w:numPr>
          <w:ilvl w:val="0"/>
          <w:numId w:val="1046"/>
        </w:numPr>
        <w:pStyle w:val="Compact"/>
      </w:pPr>
      <w:r>
        <w:rPr>
          <w:rStyle w:val="VerbatimChar"/>
        </w:rPr>
        <w:t xml:space="preserve">DEPRECATIONS.json</w:t>
      </w:r>
      <w:r>
        <w:t xml:space="preserve"> </w:t>
      </w:r>
      <w:r>
        <w:t xml:space="preserve">updated when anything is deprecated.</w:t>
      </w:r>
    </w:p>
    <w:p>
      <w:pPr>
        <w:numPr>
          <w:ilvl w:val="0"/>
          <w:numId w:val="1046"/>
        </w:numPr>
        <w:pStyle w:val="Compact"/>
      </w:pPr>
      <w:r>
        <w:t xml:space="preserve">These commands pass, in this order:</w:t>
      </w:r>
    </w:p>
    <w:p>
      <w:pPr>
        <w:pStyle w:val="SourceCode"/>
      </w:pPr>
      <w:r>
        <w:rPr>
          <w:rStyle w:val="NormalTok"/>
        </w:rPr>
        <w:t xml:space="preserve">pnpm --filter @baydar/db db:generate</w:t>
      </w:r>
      <w:r>
        <w:br/>
      </w:r>
      <w:r>
        <w:rPr>
          <w:rStyle w:val="NormalTok"/>
        </w:rPr>
        <w:t xml:space="preserve">pnpm lint:tokens</w:t>
      </w:r>
      <w:r>
        <w:br/>
      </w:r>
      <w:r>
        <w:rPr>
          <w:rStyle w:val="NormalTok"/>
        </w:rPr>
        <w:t xml:space="preserve">pnpm check:tokens</w:t>
      </w:r>
      <w:r>
        <w:br/>
      </w:r>
      <w:r>
        <w:rPr>
          <w:rStyle w:val="NormalTok"/>
        </w:rPr>
        <w:t xml:space="preserve">pnpm format:check</w:t>
      </w:r>
      <w:r>
        <w:br/>
      </w:r>
      <w:r>
        <w:rPr>
          <w:rStyle w:val="NormalTok"/>
        </w:rPr>
        <w:t xml:space="preserve">pnpm lint</w:t>
      </w:r>
      <w:r>
        <w:br/>
      </w:r>
      <w:r>
        <w:rPr>
          <w:rStyle w:val="NormalTok"/>
        </w:rPr>
        <w:t xml:space="preserve">pnpm type-check</w:t>
      </w:r>
      <w:r>
        <w:br/>
      </w:r>
      <w:r>
        <w:rPr>
          <w:rStyle w:val="NormalTok"/>
        </w:rPr>
        <w:t xml:space="preserve">pnpm check:i18n</w:t>
      </w:r>
      <w:r>
        <w:br/>
      </w:r>
      <w:r>
        <w:rPr>
          <w:rStyle w:val="NormalTok"/>
        </w:rPr>
        <w:t xml:space="preserve">pnpm check:ui-lockstep</w:t>
      </w:r>
      <w:r>
        <w:br/>
      </w:r>
      <w:r>
        <w:rPr>
          <w:rStyle w:val="NormalTok"/>
        </w:rPr>
        <w:t xml:space="preserve">pnpm check:naming</w:t>
      </w:r>
      <w:r>
        <w:br/>
      </w:r>
      <w:r>
        <w:rPr>
          <w:rStyle w:val="NormalTok"/>
        </w:rPr>
        <w:t xml:space="preserve">pnpm check:native-versions</w:t>
      </w:r>
      <w:r>
        <w:br/>
      </w:r>
      <w:r>
        <w:rPr>
          <w:rStyle w:val="NormalTok"/>
        </w:rPr>
        <w:t xml:space="preserve">pnpm check:release-placeholders</w:t>
      </w:r>
      <w:r>
        <w:br/>
      </w:r>
      <w:r>
        <w:rPr>
          <w:rStyle w:val="NormalTok"/>
        </w:rPr>
        <w:t xml:space="preserve">pnpm check:security-headers</w:t>
      </w:r>
      <w:r>
        <w:br/>
      </w:r>
      <w:r>
        <w:rPr>
          <w:rStyle w:val="NormalTok"/>
        </w:rPr>
        <w:t xml:space="preserve">pnpm test:gates</w:t>
      </w:r>
      <w:r>
        <w:br/>
      </w:r>
      <w:r>
        <w:rPr>
          <w:rStyle w:val="NormalTok"/>
        </w:rPr>
        <w:t xml:space="preserve">pnpm test</w:t>
      </w:r>
      <w:r>
        <w:br/>
      </w:r>
      <w:r>
        <w:rPr>
          <w:rStyle w:val="NormalTok"/>
        </w:rPr>
        <w:t xml:space="preserve">pnpm qa:design</w:t>
      </w:r>
    </w:p>
    <w:p>
      <w:pPr>
        <w:pStyle w:val="Heading2"/>
      </w:pPr>
      <w:bookmarkStart w:id="194" w:name="commit-discipline"/>
      <w:r>
        <w:t xml:space="preserve">20.4 Commit discipline</w:t>
      </w:r>
      <w:bookmarkEnd w:id="194"/>
    </w:p>
    <w:p>
      <w:pPr>
        <w:pStyle w:val="FirstParagraph"/>
      </w:pPr>
      <w:r>
        <w:rPr>
          <w:rStyle w:val="VerbatimChar"/>
        </w:rPr>
        <w:t xml:space="preserve">CLAUDE.md</w:t>
      </w:r>
      <w:r>
        <w:t xml:space="preserve">:</w:t>
      </w:r>
      <w:r>
        <w:t xml:space="preserve"> </w:t>
      </w:r>
      <w:r>
        <w:rPr>
          <w:i/>
        </w:rPr>
        <w:t xml:space="preserve">“</w:t>
      </w:r>
      <w:r>
        <w:rPr>
          <w:i/>
        </w:rPr>
        <w:t xml:space="preserve">one component = one PR. Never bundle</w:t>
      </w:r>
      <w:r>
        <w:rPr>
          <w:i/>
        </w:rPr>
        <w:t xml:space="preserve"> </w:t>
      </w:r>
      <w:r>
        <w:rPr>
          <w:i/>
        </w:rPr>
        <w:t xml:space="preserve">‘</w:t>
      </w:r>
      <w:r>
        <w:rPr>
          <w:i/>
        </w:rPr>
        <w:t xml:space="preserve">added Avatar + fixed auth + tweaked feed</w:t>
      </w:r>
      <w:r>
        <w:rPr>
          <w:i/>
        </w:rPr>
        <w:t xml:space="preserve">’</w:t>
      </w:r>
      <w:r>
        <w:rPr>
          <w:i/>
        </w:rPr>
        <w:t xml:space="preserve"> </w:t>
      </w:r>
      <w:r>
        <w:rPr>
          <w:i/>
        </w:rPr>
        <w:t xml:space="preserve">in a single commit.</w:t>
      </w:r>
      <w:r>
        <w:rPr>
          <w:i/>
        </w:rPr>
        <w:t xml:space="preserve">”</w:t>
      </w:r>
    </w:p>
    <w:p>
      <w:pPr>
        <w:pStyle w:val="BodyText"/>
      </w:pPr>
      <w:r>
        <w:t xml:space="preserve">For a change of this size that rule needs an operational reading.</w:t>
      </w:r>
      <w:r>
        <w:t xml:space="preserve"> </w:t>
      </w:r>
      <w:r>
        <w:rPr>
          <w:b/>
        </w:rPr>
        <w:t xml:space="preserve">DECIDED:</w:t>
      </w:r>
    </w:p>
    <w:p>
      <w:pPr>
        <w:numPr>
          <w:ilvl w:val="0"/>
          <w:numId w:val="1047"/>
        </w:numPr>
        <w:pStyle w:val="Compact"/>
      </w:pPr>
      <w:r>
        <w:t xml:space="preserve">One commit per</w:t>
      </w:r>
      <w:r>
        <w:t xml:space="preserve"> </w:t>
      </w:r>
      <w:r>
        <w:rPr>
          <w:b/>
        </w:rPr>
        <w:t xml:space="preserve">coherent unit</w:t>
      </w:r>
      <w:r>
        <w:t xml:space="preserve">: a model + its migration + its Zod contract + its service + its tests is one commit. A UI component pair (web + native twin) is one commit. A screen is one commit.</w:t>
      </w:r>
    </w:p>
    <w:p>
      <w:pPr>
        <w:numPr>
          <w:ilvl w:val="0"/>
          <w:numId w:val="1047"/>
        </w:numPr>
        <w:pStyle w:val="Compact"/>
      </w:pPr>
      <w:r>
        <w:t xml:space="preserve">Commit subject format:</w:t>
      </w:r>
      <w:r>
        <w:t xml:space="preserve"> </w:t>
      </w:r>
      <w:r>
        <w:rPr>
          <w:rStyle w:val="VerbatimChar"/>
        </w:rPr>
        <w:t xml:space="preserve">&lt;phase&gt;/&lt;ws&gt;: &lt;imperative&gt;</w:t>
      </w:r>
      <w:r>
        <w:t xml:space="preserve"> </w:t>
      </w:r>
      <w:r>
        <w:t xml:space="preserve">— e.g. </w:t>
      </w:r>
      <w:r>
        <w:rPr>
          <w:rStyle w:val="VerbatimChar"/>
        </w:rPr>
        <w:t xml:space="preserve">P6/WS-06: add JobRequirement model and match scorer</w:t>
      </w:r>
      <w:r>
        <w:t xml:space="preserve">.</w:t>
      </w:r>
    </w:p>
    <w:p>
      <w:pPr>
        <w:numPr>
          <w:ilvl w:val="0"/>
          <w:numId w:val="1047"/>
        </w:numPr>
        <w:pStyle w:val="Compact"/>
      </w:pPr>
      <w:r>
        <w:rPr>
          <w:b/>
        </w:rPr>
        <w:t xml:space="preserve">Never</w:t>
      </w:r>
      <w:r>
        <w:t xml:space="preserve"> </w:t>
      </w:r>
      <w:r>
        <w:t xml:space="preserve">bundle a migration with an unrelated UI change. A migration commit that fails review is a migration you cannot cleanly revert.</w:t>
      </w:r>
    </w:p>
    <w:p>
      <w:pPr>
        <w:numPr>
          <w:ilvl w:val="0"/>
          <w:numId w:val="1047"/>
        </w:numPr>
        <w:pStyle w:val="Compact"/>
      </w:pPr>
      <w:r>
        <w:t xml:space="preserve">Every commit must leave</w:t>
      </w:r>
      <w:r>
        <w:t xml:space="preserve"> </w:t>
      </w:r>
      <w:r>
        <w:rPr>
          <w:rStyle w:val="VerbatimChar"/>
        </w:rPr>
        <w:t xml:space="preserve">pnpm type-check</w:t>
      </w:r>
      <w:r>
        <w:t xml:space="preserve"> </w:t>
      </w:r>
      <w:r>
        <w:t xml:space="preserve">passing. A commit that does not build is not a checkpoint.</w:t>
      </w:r>
    </w:p>
    <w:p>
      <w:pPr>
        <w:pStyle w:val="Heading2"/>
      </w:pPr>
      <w:bookmarkStart w:id="195" w:name="what-verified-means-for-this-work"/>
      <w:r>
        <w:t xml:space="preserve">20.5 What</w:t>
      </w:r>
      <w:r>
        <w:t xml:space="preserve"> </w:t>
      </w:r>
      <w:r>
        <w:t xml:space="preserve">“</w:t>
      </w:r>
      <w:r>
        <w:t xml:space="preserve">verified</w:t>
      </w:r>
      <w:r>
        <w:t xml:space="preserve">”</w:t>
      </w:r>
      <w:r>
        <w:t xml:space="preserve"> </w:t>
      </w:r>
      <w:r>
        <w:t xml:space="preserve">means for this work</w:t>
      </w:r>
      <w:bookmarkEnd w:id="195"/>
    </w:p>
    <w:p>
      <w:pPr>
        <w:pStyle w:val="FirstParagraph"/>
      </w:pPr>
      <w:r>
        <w:t xml:space="preserve">Three levels, and each phase states which it needs:</w:t>
      </w:r>
    </w:p>
    <w:p>
      <w:pPr>
        <w:numPr>
          <w:ilvl w:val="0"/>
          <w:numId w:val="1048"/>
        </w:numPr>
        <w:pStyle w:val="Compact"/>
      </w:pPr>
      <w:r>
        <w:rPr>
          <w:b/>
        </w:rPr>
        <w:t xml:space="preserve">Gate-verified</w:t>
      </w:r>
      <w:r>
        <w:t xml:space="preserve"> </w:t>
      </w:r>
      <w:r>
        <w:t xml:space="preserve">— the fifteen commands above pass. Necessary, never sufficient.</w:t>
      </w:r>
    </w:p>
    <w:p>
      <w:pPr>
        <w:numPr>
          <w:ilvl w:val="0"/>
          <w:numId w:val="1048"/>
        </w:numPr>
        <w:pStyle w:val="Compact"/>
      </w:pPr>
      <w:r>
        <w:rPr>
          <w:b/>
        </w:rPr>
        <w:t xml:space="preserve">Behaviour-verified</w:t>
      </w:r>
      <w:r>
        <w:t xml:space="preserve"> </w:t>
      </w:r>
      <w:r>
        <w:t xml:space="preserve">— a test asserts the</w:t>
      </w:r>
      <w:r>
        <w:t xml:space="preserve"> </w:t>
      </w:r>
      <w:r>
        <w:rPr>
          <w:i/>
        </w:rPr>
        <w:t xml:space="preserve">behaviour the spec describes</w:t>
      </w:r>
      <w:r>
        <w:t xml:space="preserve">, not that the code runs. The distinction matters:</w:t>
      </w:r>
      <w:r>
        <w:t xml:space="preserve"> </w:t>
      </w:r>
      <w:r>
        <w:rPr>
          <w:rStyle w:val="VerbatimChar"/>
        </w:rPr>
        <w:t xml:space="preserve">check:ui-lockstep</w:t>
      </w:r>
      <w:r>
        <w:t xml:space="preserve"> </w:t>
      </w:r>
      <w:r>
        <w:t xml:space="preserve">returning 0 proves the components pair, not that they render the same.</w:t>
      </w:r>
    </w:p>
    <w:p>
      <w:pPr>
        <w:numPr>
          <w:ilvl w:val="0"/>
          <w:numId w:val="1048"/>
        </w:numPr>
        <w:pStyle w:val="Compact"/>
      </w:pPr>
      <w:r>
        <w:rPr>
          <w:b/>
        </w:rPr>
        <w:t xml:space="preserve">Evidence-verified</w:t>
      </w:r>
      <w:r>
        <w:t xml:space="preserve"> </w:t>
      </w:r>
      <w:r>
        <w:t xml:space="preserve">— a screenshot, a captured payload, a measured timing. Required for: the 2G journeys (P1), the feed budget (P4), the RTL rendering of every new screen at 390px Arabic (P11), and the CV PDF’s Arabic shaping (P3).</w:t>
      </w:r>
    </w:p>
    <w:p>
      <w:pPr>
        <w:pStyle w:val="FirstParagraph"/>
      </w:pPr>
      <w:r>
        <w:rPr>
          <w:rStyle w:val="VerbatimChar"/>
        </w:rPr>
        <w:t xml:space="preserve">HANDOFF.md</w:t>
      </w:r>
      <w:r>
        <w:t xml:space="preserve"> </w:t>
      </w:r>
      <w:r>
        <w:t xml:space="preserve">records that device evidence for the</w:t>
      </w:r>
      <w:r>
        <w:t xml:space="preserve"> </w:t>
      </w:r>
      <w:r>
        <w:rPr>
          <w:rStyle w:val="VerbatimChar"/>
        </w:rPr>
        <w:t xml:space="preserve">Tabs</w:t>
      </w:r>
      <w:r>
        <w:t xml:space="preserve"> </w:t>
      </w:r>
      <w:r>
        <w:t xml:space="preserve">underline took ninety minutes of rediscovering three unrelated blockers, and that this is now one command:</w:t>
      </w:r>
      <w:r>
        <w:t xml:space="preserve"> </w:t>
      </w:r>
      <w:r>
        <w:rPr>
          <w:rStyle w:val="VerbatimChar"/>
        </w:rPr>
        <w:t xml:space="preserve">pnpm --filter @baydar/mobile e2e:device-up</w:t>
      </w:r>
      <w:r>
        <w:t xml:space="preserve">.</w:t>
      </w:r>
      <w:r>
        <w:t xml:space="preserve"> </w:t>
      </w:r>
      <w:r>
        <w:rPr>
          <w:b/>
        </w:rPr>
        <w:t xml:space="preserve">Use it.</w:t>
      </w:r>
      <w:r>
        <w:t xml:space="preserve"> </w:t>
      </w:r>
      <w:r>
        <w:t xml:space="preserve">Evidence-verified items that skip it will produce emulator artefacts that mislead.</w:t>
      </w:r>
    </w:p>
    <w:p>
      <w:r>
        <w:pict>
          <v:rect style="width:0;height:1.5pt" o:hralign="center" o:hrstd="t" o:hr="t"/>
        </w:pict>
      </w:r>
    </w:p>
    <w:p>
      <w:pPr>
        <w:pStyle w:val="Heading1"/>
      </w:pPr>
      <w:bookmarkStart w:id="196" w:name="owner-input-register"/>
      <w:r>
        <w:t xml:space="preserve">21. Owner-input register</w:t>
      </w:r>
      <w:bookmarkEnd w:id="196"/>
    </w:p>
    <w:p>
      <w:pPr>
        <w:pStyle w:val="FirstParagraph"/>
      </w:pPr>
      <w:r>
        <w:t xml:space="preserve">Everything that needs a credential, an account, a legal review or a human.</w:t>
      </w:r>
      <w:r>
        <w:t xml:space="preserve"> </w:t>
      </w:r>
      <w:r>
        <w:rPr>
          <w:b/>
        </w:rPr>
        <w:t xml:space="preserve">Build every code path fully, gate it behind its env var, ship the fallback.</w:t>
      </w:r>
      <w:r>
        <w:t xml:space="preserve"> </w:t>
      </w:r>
      <w:r>
        <w:t xml:space="preserve">Never stub the feature away.</w:t>
      </w:r>
    </w:p>
    <w:p>
      <w:pPr>
        <w:pStyle w:val="Heading2"/>
      </w:pPr>
      <w:bookmarkStart w:id="197" w:name="X5dfacdfe37a78c27d432c2c7c5303545dfb1738"/>
      <w:r>
        <w:t xml:space="preserve">21.1 Pre-existing (from</w:t>
      </w:r>
      <w:r>
        <w:t xml:space="preserve"> </w:t>
      </w:r>
      <w:r>
        <w:rPr>
          <w:rStyle w:val="VerbatimChar"/>
        </w:rPr>
        <w:t xml:space="preserve">docs/HANDOFF.md</w:t>
      </w:r>
      <w:r>
        <w:t xml:space="preserve">, verified 2026-07-25)</w:t>
      </w:r>
      <w:bookmarkEnd w:id="19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Need</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Fallback while unset</w:t>
            </w:r>
          </w:p>
        </w:tc>
      </w:tr>
      <w:tr>
        <w:tc>
          <w:p>
            <w:pPr>
              <w:pStyle w:val="Compact"/>
              <w:jc w:val="left"/>
            </w:pPr>
            <w:r>
              <w:rPr>
                <w:rStyle w:val="VerbatimChar"/>
              </w:rPr>
              <w:t xml:space="preserve">CORS_ORIGINS</w:t>
            </w:r>
            <w:r>
              <w:t xml:space="preserve">,</w:t>
            </w:r>
            <w:r>
              <w:t xml:space="preserve"> </w:t>
            </w:r>
            <w:r>
              <w:rPr>
                <w:rStyle w:val="VerbatimChar"/>
              </w:rPr>
              <w:t xml:space="preserve">BAYDAR_WEB_URL</w:t>
            </w:r>
            <w:r>
              <w:t xml:space="preserve">,</w:t>
            </w:r>
            <w:r>
              <w:t xml:space="preserve"> </w:t>
            </w:r>
            <w:r>
              <w:rPr>
                <w:rStyle w:val="VerbatimChar"/>
              </w:rPr>
              <w:t xml:space="preserve">INTERNAL_CRON_TOKEN</w:t>
            </w:r>
          </w:p>
        </w:tc>
        <w:tc>
          <w:p>
            <w:pPr>
              <w:pStyle w:val="Compact"/>
              <w:jc w:val="left"/>
            </w:pPr>
            <w:r>
              <w:t xml:space="preserve">Production boot</w:t>
            </w:r>
          </w:p>
        </w:tc>
        <w:tc>
          <w:p>
            <w:pPr>
              <w:pStyle w:val="Compact"/>
              <w:jc w:val="left"/>
            </w:pPr>
            <w:r>
              <w:t xml:space="preserve">—</w:t>
            </w:r>
          </w:p>
        </w:tc>
      </w:tr>
      <w:tr>
        <w:tc>
          <w:p>
            <w:pPr>
              <w:pStyle w:val="Compact"/>
              <w:jc w:val="left"/>
            </w:pPr>
            <w:r>
              <w:rPr>
                <w:rStyle w:val="VerbatimChar"/>
              </w:rPr>
              <w:t xml:space="preserve">RESEND_API_KEY</w:t>
            </w:r>
            <w:r>
              <w:t xml:space="preserve"> </w:t>
            </w:r>
            <w:r>
              <w:t xml:space="preserve">+</w:t>
            </w:r>
            <w:r>
              <w:t xml:space="preserve"> </w:t>
            </w:r>
            <w:r>
              <w:rPr>
                <w:rStyle w:val="VerbatimChar"/>
              </w:rPr>
              <w:t xml:space="preserve">MAIL_FROM</w:t>
            </w:r>
          </w:p>
        </w:tc>
        <w:tc>
          <w:p>
            <w:pPr>
              <w:pStyle w:val="Compact"/>
              <w:jc w:val="left"/>
            </w:pPr>
            <w:r>
              <w:t xml:space="preserve">Production boot, all email</w:t>
            </w:r>
          </w:p>
        </w:tc>
        <w:tc>
          <w:p>
            <w:pPr>
              <w:pStyle w:val="Compact"/>
              <w:jc w:val="left"/>
            </w:pPr>
            <w:r>
              <w:t xml:space="preserve">—</w:t>
            </w:r>
          </w:p>
        </w:tc>
      </w:tr>
      <w:tr>
        <w:tc>
          <w:p>
            <w:pPr>
              <w:pStyle w:val="Compact"/>
              <w:jc w:val="left"/>
            </w:pPr>
            <w:r>
              <w:t xml:space="preserve">HyperPay entity/token/webhook secret</w:t>
            </w:r>
          </w:p>
        </w:tc>
        <w:tc>
          <w:p>
            <w:pPr>
              <w:pStyle w:val="Compact"/>
              <w:jc w:val="left"/>
            </w:pPr>
            <w:r>
              <w:t xml:space="preserve">Production boot, card payments</w:t>
            </w:r>
          </w:p>
        </w:tc>
        <w:tc>
          <w:p>
            <w:pPr>
              <w:pStyle w:val="Compact"/>
              <w:jc w:val="left"/>
            </w:pPr>
            <w:r>
              <w:t xml:space="preserve">Bank transfer + Karama</w:t>
            </w:r>
          </w:p>
        </w:tc>
      </w:tr>
      <w:tr>
        <w:tc>
          <w:p>
            <w:pPr>
              <w:pStyle w:val="Compact"/>
              <w:jc w:val="left"/>
            </w:pPr>
            <w:r>
              <w:rPr>
                <w:rStyle w:val="VerbatimChar"/>
              </w:rPr>
              <w:t xml:space="preserve">BANK_TRANSFER_IBAN</w:t>
            </w:r>
            <w:r>
              <w:t xml:space="preserve"> </w:t>
            </w:r>
            <w:r>
              <w:t xml:space="preserve">+</w:t>
            </w:r>
            <w:r>
              <w:t xml:space="preserve"> </w:t>
            </w:r>
            <w:r>
              <w:rPr>
                <w:rStyle w:val="VerbatimChar"/>
              </w:rPr>
              <w:t xml:space="preserve">_BENEFICIARY</w:t>
            </w:r>
          </w:p>
        </w:tc>
        <w:tc>
          <w:p>
            <w:pPr>
              <w:pStyle w:val="Compact"/>
              <w:jc w:val="left"/>
            </w:pPr>
            <w:r>
              <w:t xml:space="preserve">Production boot</w:t>
            </w:r>
          </w:p>
        </w:tc>
        <w:tc>
          <w:p>
            <w:pPr>
              <w:pStyle w:val="Compact"/>
              <w:jc w:val="left"/>
            </w:pPr>
            <w:r>
              <w:t xml:space="preserve">—</w:t>
            </w:r>
          </w:p>
        </w:tc>
      </w:tr>
      <w:tr>
        <w:tc>
          <w:p>
            <w:pPr>
              <w:pStyle w:val="Compact"/>
              <w:jc w:val="left"/>
            </w:pPr>
            <w:r>
              <w:rPr>
                <w:rStyle w:val="VerbatimChar"/>
              </w:rPr>
              <w:t xml:space="preserve">CLAMAV_SCAN_URL</w:t>
            </w:r>
            <w:r>
              <w:t xml:space="preserve">,</w:t>
            </w:r>
            <w:r>
              <w:t xml:space="preserve"> </w:t>
            </w:r>
            <w:r>
              <w:rPr>
                <w:rStyle w:val="VerbatimChar"/>
              </w:rPr>
              <w:t xml:space="preserve">CLOUDFLARE_IMAGES_SCAN_URL</w:t>
            </w:r>
          </w:p>
        </w:tc>
        <w:tc>
          <w:p>
            <w:pPr>
              <w:pStyle w:val="Compact"/>
              <w:jc w:val="left"/>
            </w:pPr>
            <w:r>
              <w:t xml:space="preserve">Production boot, media scanning</w:t>
            </w:r>
          </w:p>
        </w:tc>
        <w:tc>
          <w:p>
            <w:pPr>
              <w:pStyle w:val="Compact"/>
              <w:jc w:val="left"/>
            </w:pPr>
            <w:r>
              <w:t xml:space="preserve">—</w:t>
            </w:r>
          </w:p>
        </w:tc>
      </w:tr>
      <w:tr>
        <w:tc>
          <w:p>
            <w:pPr>
              <w:pStyle w:val="Compact"/>
              <w:jc w:val="left"/>
            </w:pPr>
            <w:r>
              <w:rPr>
                <w:rStyle w:val="VerbatimChar"/>
              </w:rPr>
              <w:t xml:space="preserve">SENTRY_DSN</w:t>
            </w:r>
            <w:r>
              <w:t xml:space="preserve"> </w:t>
            </w:r>
            <w:r>
              <w:t xml:space="preserve">+</w:t>
            </w:r>
            <w:r>
              <w:t xml:space="preserve"> </w:t>
            </w:r>
            <w:r>
              <w:rPr>
                <w:rStyle w:val="VerbatimChar"/>
              </w:rPr>
              <w:t xml:space="preserve">SENTRY_RELEASE</w:t>
            </w:r>
          </w:p>
        </w:tc>
        <w:tc>
          <w:p>
            <w:pPr>
              <w:pStyle w:val="Compact"/>
              <w:jc w:val="left"/>
            </w:pPr>
            <w:r>
              <w:t xml:space="preserve">Production boot</w:t>
            </w:r>
          </w:p>
        </w:tc>
        <w:tc>
          <w:p>
            <w:pPr>
              <w:pStyle w:val="Compact"/>
              <w:jc w:val="left"/>
            </w:pPr>
            <w:r>
              <w:t xml:space="preserve">—</w:t>
            </w:r>
          </w:p>
        </w:tc>
      </w:tr>
      <w:tr>
        <w:tc>
          <w:p>
            <w:pPr>
              <w:pStyle w:val="Compact"/>
              <w:jc w:val="left"/>
            </w:pPr>
            <w:r>
              <w:t xml:space="preserve">Apple Team ID, Android SHA-256 fingerprints</w:t>
            </w:r>
          </w:p>
        </w:tc>
        <w:tc>
          <w:p>
            <w:pPr>
              <w:pStyle w:val="Compact"/>
              <w:jc w:val="left"/>
            </w:pPr>
            <w:r>
              <w:t xml:space="preserve">Deep links</w:t>
            </w:r>
          </w:p>
        </w:tc>
        <w:tc>
          <w:p>
            <w:pPr>
              <w:pStyle w:val="Compact"/>
              <w:jc w:val="left"/>
            </w:pPr>
            <w:r>
              <w:t xml:space="preserve">Routes emit nothing useful</w:t>
            </w:r>
          </w:p>
        </w:tc>
      </w:tr>
      <w:tr>
        <w:tc>
          <w:p>
            <w:pPr>
              <w:pStyle w:val="Compact"/>
              <w:jc w:val="left"/>
            </w:pPr>
            <w:r>
              <w:t xml:space="preserve">EAS project id + signing credentials</w:t>
            </w:r>
          </w:p>
        </w:tc>
        <w:tc>
          <w:p>
            <w:pPr>
              <w:pStyle w:val="Compact"/>
              <w:jc w:val="left"/>
            </w:pPr>
            <w:r>
              <w:t xml:space="preserve">Mobile release</w:t>
            </w:r>
          </w:p>
        </w:tc>
        <w:tc>
          <w:p>
            <w:pPr>
              <w:pStyle w:val="Compact"/>
              <w:jc w:val="left"/>
            </w:pPr>
            <w:r>
              <w:t xml:space="preserve">—</w:t>
            </w:r>
          </w:p>
        </w:tc>
      </w:tr>
      <w:tr>
        <w:tc>
          <w:p>
            <w:pPr>
              <w:pStyle w:val="Compact"/>
              <w:jc w:val="left"/>
            </w:pPr>
            <w:r>
              <w:t xml:space="preserve">Both Render crons with</w:t>
            </w:r>
            <w:r>
              <w:t xml:space="preserve"> </w:t>
            </w:r>
            <w:r>
              <w:rPr>
                <w:rStyle w:val="VerbatimChar"/>
              </w:rPr>
              <w:t xml:space="preserve">INTERNAL_CRON_TOKEN</w:t>
            </w:r>
          </w:p>
        </w:tc>
        <w:tc>
          <w:p>
            <w:pPr>
              <w:pStyle w:val="Compact"/>
              <w:jc w:val="left"/>
            </w:pPr>
            <w:r>
              <w:t xml:space="preserve">Retention, Karama decay</w:t>
            </w:r>
          </w:p>
        </w:tc>
        <w:tc>
          <w:p>
            <w:pPr>
              <w:pStyle w:val="Compact"/>
              <w:jc w:val="left"/>
            </w:pPr>
            <w:r>
              <w:t xml:space="preserve">—</w:t>
            </w:r>
          </w:p>
        </w:tc>
      </w:tr>
      <w:tr>
        <w:tc>
          <w:p>
            <w:pPr>
              <w:pStyle w:val="Compact"/>
              <w:jc w:val="left"/>
            </w:pPr>
            <w:r>
              <w:t xml:space="preserve">Staging API hostname recorded in</w:t>
            </w:r>
            <w:r>
              <w:t xml:space="preserve"> </w:t>
            </w:r>
            <w:r>
              <w:rPr>
                <w:rStyle w:val="VerbatimChar"/>
              </w:rPr>
              <w:t xml:space="preserve">docs/deployment.md</w:t>
            </w:r>
          </w:p>
        </w:tc>
        <w:tc>
          <w:p>
            <w:pPr>
              <w:pStyle w:val="Compact"/>
              <w:jc w:val="left"/>
            </w:pPr>
            <w:r>
              <w:t xml:space="preserve">Pre-flight steps 6–7</w:t>
            </w:r>
          </w:p>
        </w:tc>
        <w:tc>
          <w:p>
            <w:pPr>
              <w:pStyle w:val="Compact"/>
              <w:jc w:val="left"/>
            </w:pPr>
            <w:r>
              <w:t xml:space="preserve">—</w:t>
            </w:r>
          </w:p>
        </w:tc>
      </w:tr>
      <w:tr>
        <w:tc>
          <w:p>
            <w:pPr>
              <w:pStyle w:val="Compact"/>
              <w:jc w:val="left"/>
            </w:pPr>
            <w:r>
              <w:t xml:space="preserve">Physical-device smoke evidence</w:t>
            </w:r>
          </w:p>
        </w:tc>
        <w:tc>
          <w:p>
            <w:pPr>
              <w:pStyle w:val="Compact"/>
              <w:jc w:val="left"/>
            </w:pPr>
            <w:r>
              <w:t xml:space="preserve">Expo 54→57, release confidence</w:t>
            </w:r>
          </w:p>
        </w:tc>
        <w:tc>
          <w:p>
            <w:pPr>
              <w:pStyle w:val="Compact"/>
              <w:jc w:val="left"/>
            </w:pPr>
            <w:r>
              <w:t xml:space="preserve">Emulator evidence, which is not the same</w:t>
            </w:r>
          </w:p>
        </w:tc>
      </w:tr>
      <w:tr>
        <w:tc>
          <w:p>
            <w:pPr>
              <w:pStyle w:val="Compact"/>
              <w:jc w:val="left"/>
            </w:pPr>
            <w:r>
              <w:t xml:space="preserve">Native-speaker Arabic review of 47 strings</w:t>
            </w:r>
          </w:p>
        </w:tc>
        <w:tc>
          <w:p>
            <w:pPr>
              <w:pStyle w:val="Compact"/>
              <w:jc w:val="left"/>
            </w:pPr>
            <w:r>
              <w:t xml:space="preserve">Copy quality</w:t>
            </w:r>
          </w:p>
        </w:tc>
        <w:tc>
          <w:p>
            <w:pPr>
              <w:pStyle w:val="Compact"/>
              <w:jc w:val="left"/>
            </w:pPr>
            <w:r>
              <w:t xml:space="preserve">—</w:t>
            </w:r>
          </w:p>
        </w:tc>
      </w:tr>
      <w:tr>
        <w:tc>
          <w:p>
            <w:pPr>
              <w:pStyle w:val="Compact"/>
              <w:jc w:val="left"/>
            </w:pPr>
            <w:r>
              <w:t xml:space="preserve">Legal counsel review of</w:t>
            </w:r>
            <w:r>
              <w:t xml:space="preserve"> </w:t>
            </w:r>
            <w:r>
              <w:rPr>
                <w:rStyle w:val="VerbatimChar"/>
              </w:rPr>
              <w:t xml:space="preserve">legal-copy.tsx</w:t>
            </w:r>
            <w:r>
              <w:t xml:space="preserve"> </w:t>
            </w:r>
            <w:r>
              <w:t xml:space="preserve">v0.1</w:t>
            </w:r>
          </w:p>
        </w:tc>
        <w:tc>
          <w:p>
            <w:pPr>
              <w:pStyle w:val="Compact"/>
              <w:jc w:val="left"/>
            </w:pPr>
            <w:r>
              <w:t xml:space="preserve">App-store review, real users</w:t>
            </w:r>
          </w:p>
        </w:tc>
        <w:tc>
          <w:p>
            <w:pPr>
              <w:pStyle w:val="Compact"/>
              <w:jc w:val="left"/>
            </w:pPr>
            <w:r>
              <w:t xml:space="preserve">—</w:t>
            </w:r>
          </w:p>
        </w:tc>
      </w:tr>
    </w:tbl>
    <w:p>
      <w:pPr>
        <w:pStyle w:val="Heading2"/>
      </w:pPr>
      <w:bookmarkStart w:id="198" w:name="new-created-by-this-plan"/>
      <w:r>
        <w:t xml:space="preserve">21.2 New, created by this plan</w:t>
      </w:r>
      <w:bookmarkEnd w:id="19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Need</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Fallback while unset</w:t>
            </w:r>
          </w:p>
        </w:tc>
        <w:tc>
          <w:tcPr>
            <w:tcBorders>
              <w:bottom w:val="single"/>
            </w:tcBorders>
            <w:vAlign w:val="bottom"/>
          </w:tcPr>
          <w:p>
            <w:pPr>
              <w:pStyle w:val="Compact"/>
              <w:jc w:val="left"/>
            </w:pPr>
            <w:r>
              <w:t xml:space="preserve">§</w:t>
            </w:r>
          </w:p>
        </w:tc>
      </w:tr>
      <w:tr>
        <w:tc>
          <w:p>
            <w:pPr>
              <w:pStyle w:val="Compact"/>
              <w:jc w:val="left"/>
            </w:pPr>
            <w:r>
              <w:t xml:space="preserve">1</w:t>
            </w:r>
          </w:p>
        </w:tc>
        <w:tc>
          <w:p>
            <w:pPr>
              <w:pStyle w:val="Compact"/>
              <w:jc w:val="left"/>
            </w:pPr>
            <w:r>
              <w:rPr>
                <w:b/>
              </w:rPr>
              <w:t xml:space="preserve">SMS provider</w:t>
            </w:r>
            <w:r>
              <w:t xml:space="preserve"> </w:t>
            </w:r>
            <w:r>
              <w:t xml:space="preserve">— Jawwal/Ooredoo A2P, a regional aggregator, or Twilio. Choose one</w:t>
            </w:r>
          </w:p>
        </w:tc>
        <w:tc>
          <w:p>
            <w:pPr>
              <w:pStyle w:val="Compact"/>
              <w:jc w:val="left"/>
            </w:pPr>
            <w:r>
              <w:t xml:space="preserve">Phone verification, the four SMS events, off-platform</w:t>
            </w:r>
            <w:r>
              <w:t xml:space="preserve"> </w:t>
            </w:r>
            <w:r>
              <w:rPr>
                <w:rStyle w:val="VerbatimChar"/>
              </w:rPr>
              <w:t xml:space="preserve">WorkProof</w:t>
            </w:r>
            <w:r>
              <w:t xml:space="preserve"> </w:t>
            </w:r>
            <w:r>
              <w:t xml:space="preserve">confirmation</w:t>
            </w:r>
          </w:p>
        </w:tc>
        <w:tc>
          <w:p>
            <w:pPr>
              <w:pStyle w:val="Compact"/>
              <w:jc w:val="left"/>
            </w:pPr>
            <w:r>
              <w:rPr>
                <w:rStyle w:val="VerbatimChar"/>
              </w:rPr>
              <w:t xml:space="preserve">LogSmsProvider</w:t>
            </w:r>
            <w:r>
              <w:t xml:space="preserve"> </w:t>
            </w:r>
            <w:r>
              <w:t xml:space="preserve">writes to Pino; phone verification is unavailable and the UI says so; off-platform</w:t>
            </w:r>
            <w:r>
              <w:t xml:space="preserve"> </w:t>
            </w:r>
            <w:r>
              <w:rPr>
                <w:rStyle w:val="VerbatimChar"/>
              </w:rPr>
              <w:t xml:space="preserve">WorkProof</w:t>
            </w:r>
            <w:r>
              <w:t xml:space="preserve"> </w:t>
            </w:r>
            <w:r>
              <w:t xml:space="preserve">is hidden</w:t>
            </w:r>
          </w:p>
        </w:tc>
        <w:tc>
          <w:p>
            <w:pPr>
              <w:pStyle w:val="Compact"/>
              <w:jc w:val="left"/>
            </w:pPr>
            <w:r>
              <w:t xml:space="preserve">§18.4, §5.4.2</w:t>
            </w:r>
          </w:p>
        </w:tc>
      </w:tr>
      <w:tr>
        <w:tc>
          <w:p>
            <w:pPr>
              <w:pStyle w:val="Compact"/>
              <w:jc w:val="left"/>
            </w:pPr>
            <w:r>
              <w:t xml:space="preserve">2</w:t>
            </w:r>
          </w:p>
        </w:tc>
        <w:tc>
          <w:p>
            <w:pPr>
              <w:pStyle w:val="Compact"/>
              <w:jc w:val="left"/>
            </w:pPr>
            <w:r>
              <w:rPr>
                <w:b/>
              </w:rPr>
              <w:t xml:space="preserve">Jawwal Pay merchant onboarding</w:t>
            </w:r>
          </w:p>
        </w:tc>
        <w:tc>
          <w:p>
            <w:pPr>
              <w:pStyle w:val="Compact"/>
              <w:jc w:val="left"/>
            </w:pPr>
            <w:r>
              <w:t xml:space="preserve">The</w:t>
            </w:r>
            <w:r>
              <w:t xml:space="preserve"> </w:t>
            </w:r>
            <w:r>
              <w:rPr>
                <w:rStyle w:val="VerbatimChar"/>
              </w:rPr>
              <w:t xml:space="preserve">JAWWALPAY</w:t>
            </w:r>
            <w:r>
              <w:t xml:space="preserve"> </w:t>
            </w:r>
            <w:r>
              <w:t xml:space="preserve">method</w:t>
            </w:r>
          </w:p>
        </w:tc>
        <w:tc>
          <w:p>
            <w:pPr>
              <w:pStyle w:val="Compact"/>
              <w:jc w:val="left"/>
            </w:pPr>
            <w:r>
              <w:rPr>
                <w:rStyle w:val="VerbatimChar"/>
              </w:rPr>
              <w:t xml:space="preserve">isConfigured()</w:t>
            </w:r>
            <w:r>
              <w:t xml:space="preserve"> </w:t>
            </w:r>
            <w:r>
              <w:t xml:space="preserve">false, method hidden from the catalog — already a tested state</w:t>
            </w:r>
          </w:p>
        </w:tc>
        <w:tc>
          <w:p>
            <w:pPr>
              <w:pStyle w:val="Compact"/>
              <w:jc w:val="left"/>
            </w:pPr>
            <w:r>
              <w:t xml:space="preserve">§13.4</w:t>
            </w:r>
          </w:p>
        </w:tc>
      </w:tr>
      <w:tr>
        <w:tc>
          <w:p>
            <w:pPr>
              <w:pStyle w:val="Compact"/>
              <w:jc w:val="left"/>
            </w:pPr>
            <w:r>
              <w:t xml:space="preserve">3</w:t>
            </w:r>
          </w:p>
        </w:tc>
        <w:tc>
          <w:p>
            <w:pPr>
              <w:pStyle w:val="Compact"/>
              <w:jc w:val="left"/>
            </w:pPr>
            <w:r>
              <w:rPr>
                <w:b/>
              </w:rPr>
              <w:t xml:space="preserve">PalPay merchant onboarding</w:t>
            </w:r>
          </w:p>
        </w:tc>
        <w:tc>
          <w:p>
            <w:pPr>
              <w:pStyle w:val="Compact"/>
              <w:jc w:val="left"/>
            </w:pPr>
            <w:r>
              <w:t xml:space="preserve">The</w:t>
            </w:r>
            <w:r>
              <w:t xml:space="preserve"> </w:t>
            </w:r>
            <w:r>
              <w:rPr>
                <w:rStyle w:val="VerbatimChar"/>
              </w:rPr>
              <w:t xml:space="preserve">PALPAY</w:t>
            </w:r>
            <w:r>
              <w:t xml:space="preserve"> </w:t>
            </w:r>
            <w:r>
              <w:t xml:space="preserve">method</w:t>
            </w:r>
          </w:p>
        </w:tc>
        <w:tc>
          <w:p>
            <w:pPr>
              <w:pStyle w:val="Compact"/>
              <w:jc w:val="left"/>
            </w:pPr>
            <w:r>
              <w:t xml:space="preserve">Same</w:t>
            </w:r>
          </w:p>
        </w:tc>
        <w:tc>
          <w:p>
            <w:pPr>
              <w:pStyle w:val="Compact"/>
              <w:jc w:val="left"/>
            </w:pPr>
            <w:r>
              <w:t xml:space="preserve">§13.4</w:t>
            </w:r>
          </w:p>
        </w:tc>
      </w:tr>
      <w:tr>
        <w:tc>
          <w:p>
            <w:pPr>
              <w:pStyle w:val="Compact"/>
              <w:jc w:val="left"/>
            </w:pPr>
            <w:r>
              <w:t xml:space="preserve">4</w:t>
            </w:r>
          </w:p>
        </w:tc>
        <w:tc>
          <w:p>
            <w:pPr>
              <w:pStyle w:val="Compact"/>
              <w:jc w:val="left"/>
            </w:pPr>
            <w:r>
              <w:rPr>
                <w:b/>
              </w:rPr>
              <w:t xml:space="preserve">Reflect merchant onboarding</w:t>
            </w:r>
          </w:p>
        </w:tc>
        <w:tc>
          <w:p>
            <w:pPr>
              <w:pStyle w:val="Compact"/>
              <w:jc w:val="left"/>
            </w:pPr>
            <w:r>
              <w:t xml:space="preserve">The</w:t>
            </w:r>
            <w:r>
              <w:t xml:space="preserve"> </w:t>
            </w:r>
            <w:r>
              <w:rPr>
                <w:rStyle w:val="VerbatimChar"/>
              </w:rPr>
              <w:t xml:space="preserve">REFLECT</w:t>
            </w:r>
            <w:r>
              <w:t xml:space="preserve"> </w:t>
            </w:r>
            <w:r>
              <w:t xml:space="preserve">method</w:t>
            </w:r>
          </w:p>
        </w:tc>
        <w:tc>
          <w:p>
            <w:pPr>
              <w:pStyle w:val="Compact"/>
              <w:jc w:val="left"/>
            </w:pPr>
            <w:r>
              <w:t xml:space="preserve">Same</w:t>
            </w:r>
          </w:p>
        </w:tc>
        <w:tc>
          <w:p>
            <w:pPr>
              <w:pStyle w:val="Compact"/>
              <w:jc w:val="left"/>
            </w:pPr>
            <w:r>
              <w:t xml:space="preserve">§13.4</w:t>
            </w:r>
          </w:p>
        </w:tc>
      </w:tr>
      <w:tr>
        <w:tc>
          <w:p>
            <w:pPr>
              <w:pStyle w:val="Compact"/>
              <w:jc w:val="left"/>
            </w:pPr>
            <w:r>
              <w:t xml:space="preserve">5</w:t>
            </w:r>
          </w:p>
        </w:tc>
        <w:tc>
          <w:p>
            <w:pPr>
              <w:pStyle w:val="Compact"/>
              <w:jc w:val="left"/>
            </w:pPr>
            <w:r>
              <w:rPr>
                <w:b/>
              </w:rPr>
              <w:t xml:space="preserve">Professional-body data-sharing</w:t>
            </w:r>
            <w:r>
              <w:t xml:space="preserve"> </w:t>
            </w:r>
            <w:r>
              <w:t xml:space="preserve">with نقابة المهندسين / نقابة المحامين / PACPA / مجلس مهنة تدقيق الحسابات</w:t>
            </w:r>
          </w:p>
        </w:tc>
        <w:tc>
          <w:p>
            <w:pPr>
              <w:pStyle w:val="Compact"/>
              <w:jc w:val="left"/>
            </w:pPr>
            <w:r>
              <w:t xml:space="preserve">Automated licence verification</w:t>
            </w:r>
          </w:p>
        </w:tc>
        <w:tc>
          <w:p>
            <w:pPr>
              <w:pStyle w:val="Compact"/>
              <w:jc w:val="left"/>
            </w:pPr>
            <w:r>
              <w:t xml:space="preserve">Manual moderator review — the code path is identical</w:t>
            </w:r>
          </w:p>
        </w:tc>
        <w:tc>
          <w:p>
            <w:pPr>
              <w:pStyle w:val="Compact"/>
              <w:jc w:val="left"/>
            </w:pPr>
            <w:r>
              <w:t xml:space="preserve">§5.4.2</w:t>
            </w:r>
          </w:p>
        </w:tc>
      </w:tr>
      <w:tr>
        <w:tc>
          <w:p>
            <w:pPr>
              <w:pStyle w:val="Compact"/>
              <w:jc w:val="left"/>
            </w:pPr>
            <w:r>
              <w:t xml:space="preserve">6</w:t>
            </w:r>
          </w:p>
        </w:tc>
        <w:tc>
          <w:p>
            <w:pPr>
              <w:pStyle w:val="Compact"/>
              <w:jc w:val="left"/>
            </w:pPr>
            <w:r>
              <w:rPr>
                <w:b/>
              </w:rPr>
              <w:t xml:space="preserve">Learning seed catalog authorship</w:t>
            </w:r>
            <w:r>
              <w:t xml:space="preserve"> </w:t>
            </w:r>
            <w:r>
              <w:t xml:space="preserve">— owner, partner (MoL TVET / PITA / a university), or contracted writers</w:t>
            </w:r>
          </w:p>
        </w:tc>
        <w:tc>
          <w:p>
            <w:pPr>
              <w:pStyle w:val="Compact"/>
              <w:jc w:val="left"/>
            </w:pPr>
            <w:r>
              <w:t xml:space="preserve">A non-empty Learning tab</w:t>
            </w:r>
          </w:p>
        </w:tc>
        <w:tc>
          <w:p>
            <w:pPr>
              <w:pStyle w:val="Compact"/>
              <w:jc w:val="left"/>
            </w:pPr>
            <w:r>
              <w:t xml:space="preserve">The feature ships empty with an honest empty state</w:t>
            </w:r>
          </w:p>
        </w:tc>
        <w:tc>
          <w:p>
            <w:pPr>
              <w:pStyle w:val="Compact"/>
              <w:jc w:val="left"/>
            </w:pPr>
            <w:r>
              <w:t xml:space="preserve">§12.1</w:t>
            </w:r>
          </w:p>
        </w:tc>
      </w:tr>
      <w:tr>
        <w:tc>
          <w:p>
            <w:pPr>
              <w:pStyle w:val="Compact"/>
              <w:jc w:val="left"/>
            </w:pPr>
            <w:r>
              <w:t xml:space="preserve">7</w:t>
            </w:r>
          </w:p>
        </w:tc>
        <w:tc>
          <w:p>
            <w:pPr>
              <w:pStyle w:val="Compact"/>
              <w:jc w:val="left"/>
            </w:pPr>
            <w:r>
              <w:rPr>
                <w:b/>
              </w:rPr>
              <w:t xml:space="preserve">Seeded-group volunteer moderators</w:t>
            </w:r>
            <w:r>
              <w:t xml:space="preserve"> </w:t>
            </w:r>
            <w:r>
              <w:t xml:space="preserve">— 16 governorate + 4 body + N alumni + M family groups</w:t>
            </w:r>
          </w:p>
        </w:tc>
        <w:tc>
          <w:p>
            <w:pPr>
              <w:pStyle w:val="Compact"/>
              <w:jc w:val="left"/>
            </w:pPr>
            <w:r>
              <w:t xml:space="preserve">Group moderation quality</w:t>
            </w:r>
          </w:p>
        </w:tc>
        <w:tc>
          <w:p>
            <w:pPr>
              <w:pStyle w:val="Compact"/>
              <w:jc w:val="left"/>
            </w:pPr>
            <w:r>
              <w:t xml:space="preserve">Groups ship read-mostly with platform moderation only</w:t>
            </w:r>
          </w:p>
        </w:tc>
        <w:tc>
          <w:p>
            <w:pPr>
              <w:pStyle w:val="Compact"/>
              <w:jc w:val="left"/>
            </w:pPr>
            <w:r>
              <w:t xml:space="preserve">§9.1</w:t>
            </w:r>
          </w:p>
        </w:tc>
      </w:tr>
      <w:tr>
        <w:tc>
          <w:p>
            <w:pPr>
              <w:pStyle w:val="Compact"/>
              <w:jc w:val="left"/>
            </w:pPr>
            <w:r>
              <w:t xml:space="preserve">8</w:t>
            </w:r>
          </w:p>
        </w:tc>
        <w:tc>
          <w:p>
            <w:pPr>
              <w:pStyle w:val="Compact"/>
              <w:jc w:val="left"/>
            </w:pPr>
            <w:r>
              <w:rPr>
                <w:b/>
              </w:rPr>
              <w:t xml:space="preserve">Craft family key confirmation</w:t>
            </w:r>
            <w:r>
              <w:t xml:space="preserve"> </w:t>
            </w:r>
            <w:r>
              <w:t xml:space="preserve">—</w:t>
            </w:r>
            <w:r>
              <w:t xml:space="preserve"> </w:t>
            </w:r>
            <w:r>
              <w:rPr>
                <w:rStyle w:val="VerbatimChar"/>
              </w:rPr>
              <w:t xml:space="preserve">OCCUPATIONS.md</w:t>
            </w:r>
            <w:r>
              <w:t xml:space="preserve"> </w:t>
            </w:r>
            <w:r>
              <w:t xml:space="preserve">§6 item 5, still open. Keys are forever; Arabic labels are an i18n edit.</w:t>
            </w:r>
            <w:r>
              <w:t xml:space="preserve"> </w:t>
            </w:r>
            <w:r>
              <w:rPr>
                <w:i/>
              </w:rPr>
              <w:t xml:space="preserve">“</w:t>
            </w:r>
            <w:r>
              <w:rPr>
                <w:i/>
              </w:rPr>
              <w:t xml:space="preserve">Needs a tradesperson, not a search engine.</w:t>
            </w:r>
            <w:r>
              <w:rPr>
                <w:i/>
              </w:rPr>
              <w:t xml:space="preserve">”</w:t>
            </w:r>
          </w:p>
        </w:tc>
        <w:tc>
          <w:p>
            <w:pPr>
              <w:pStyle w:val="Compact"/>
              <w:jc w:val="left"/>
            </w:pPr>
            <w:r>
              <w:t xml:space="preserve">Standing labels</w:t>
            </w:r>
          </w:p>
        </w:tc>
        <w:tc>
          <w:p>
            <w:pPr>
              <w:pStyle w:val="Compact"/>
              <w:jc w:val="left"/>
            </w:pPr>
            <w:r>
              <w:t xml:space="preserve">The current keys ship; a key change later is a data migration</w:t>
            </w:r>
          </w:p>
        </w:tc>
        <w:tc>
          <w:p>
            <w:pPr>
              <w:pStyle w:val="Compact"/>
              <w:jc w:val="left"/>
            </w:pPr>
            <w:r>
              <w:t xml:space="preserve">§5.4.1</w:t>
            </w:r>
          </w:p>
        </w:tc>
      </w:tr>
      <w:tr>
        <w:tc>
          <w:p>
            <w:pPr>
              <w:pStyle w:val="Compact"/>
              <w:jc w:val="left"/>
            </w:pPr>
            <w:r>
              <w:t xml:space="preserve">9</w:t>
            </w:r>
          </w:p>
        </w:tc>
        <w:tc>
          <w:p>
            <w:pPr>
              <w:pStyle w:val="Compact"/>
              <w:jc w:val="left"/>
            </w:pPr>
            <w:r>
              <w:rPr>
                <w:b/>
              </w:rPr>
              <w:t xml:space="preserve">Registration-document review capacity</w:t>
            </w:r>
            <w:r>
              <w:t xml:space="preserve"> </w:t>
            </w:r>
            <w:r>
              <w:t xml:space="preserve">for employer verification</w:t>
            </w:r>
          </w:p>
        </w:tc>
        <w:tc>
          <w:p>
            <w:pPr>
              <w:pStyle w:val="Compact"/>
              <w:jc w:val="left"/>
            </w:pPr>
            <w:r>
              <w:t xml:space="preserve">Employer onboarding throughput</w:t>
            </w:r>
          </w:p>
        </w:tc>
        <w:tc>
          <w:p>
            <w:pPr>
              <w:pStyle w:val="Compact"/>
              <w:jc w:val="left"/>
            </w:pPr>
            <w:r>
              <w:t xml:space="preserve">Verification queue grows; jobs stay invisible, which is the safe failure</w:t>
            </w:r>
          </w:p>
        </w:tc>
        <w:tc>
          <w:p>
            <w:pPr>
              <w:pStyle w:val="Compact"/>
              <w:jc w:val="left"/>
            </w:pPr>
            <w:r>
              <w:t xml:space="preserve">§10.4</w:t>
            </w:r>
          </w:p>
        </w:tc>
      </w:tr>
      <w:tr>
        <w:tc>
          <w:p>
            <w:pPr>
              <w:pStyle w:val="Compact"/>
              <w:jc w:val="left"/>
            </w:pPr>
            <w:r>
              <w:t xml:space="preserve">10</w:t>
            </w:r>
          </w:p>
        </w:tc>
        <w:tc>
          <w:p>
            <w:pPr>
              <w:pStyle w:val="Compact"/>
              <w:jc w:val="left"/>
            </w:pPr>
            <w:r>
              <w:rPr>
                <w:b/>
              </w:rPr>
              <w:t xml:space="preserve">Legal review of the wage-insight publication</w:t>
            </w:r>
            <w:r>
              <w:t xml:space="preserve"> </w:t>
            </w:r>
            <w:r>
              <w:t xml:space="preserve">— publishing aggregate wage data has regulatory and reputational dimensions in any market</w:t>
            </w:r>
          </w:p>
        </w:tc>
        <w:tc>
          <w:p>
            <w:pPr>
              <w:pStyle w:val="Compact"/>
              <w:jc w:val="left"/>
            </w:pPr>
            <w:r>
              <w:rPr>
                <w:rStyle w:val="VerbatimChar"/>
              </w:rPr>
              <w:t xml:space="preserve">GET /insights/wages</w:t>
            </w:r>
          </w:p>
        </w:tc>
        <w:tc>
          <w:p>
            <w:pPr>
              <w:pStyle w:val="Compact"/>
              <w:jc w:val="left"/>
            </w:pPr>
            <w:r>
              <w:t xml:space="preserve">The endpoint ships behind a feature flag, default off</w:t>
            </w:r>
          </w:p>
        </w:tc>
        <w:tc>
          <w:p>
            <w:pPr>
              <w:pStyle w:val="Compact"/>
              <w:jc w:val="left"/>
            </w:pPr>
            <w:r>
              <w:t xml:space="preserve">§10.6</w:t>
            </w:r>
          </w:p>
        </w:tc>
      </w:tr>
      <w:tr>
        <w:tc>
          <w:p>
            <w:pPr>
              <w:pStyle w:val="Compact"/>
              <w:jc w:val="left"/>
            </w:pPr>
            <w:r>
              <w:t xml:space="preserve">11</w:t>
            </w:r>
          </w:p>
        </w:tc>
        <w:tc>
          <w:p>
            <w:pPr>
              <w:pStyle w:val="Compact"/>
              <w:jc w:val="left"/>
            </w:pPr>
            <w:r>
              <w:rPr>
                <w:b/>
              </w:rPr>
              <w:t xml:space="preserve">FX source</w:t>
            </w:r>
            <w:r>
              <w:t xml:space="preserve"> </w:t>
            </w:r>
            <w:r>
              <w:t xml:space="preserve">for</w:t>
            </w:r>
            <w:r>
              <w:t xml:space="preserve"> </w:t>
            </w:r>
            <w:r>
              <w:rPr>
                <w:rStyle w:val="VerbatimChar"/>
              </w:rPr>
              <w:t xml:space="preserve">FX_FEED_URL</w:t>
            </w:r>
            <w:r>
              <w:t xml:space="preserve"> </w:t>
            </w:r>
            <w:r>
              <w:t xml:space="preserve">— PMA reference rates or a commercial feed</w:t>
            </w:r>
          </w:p>
        </w:tc>
        <w:tc>
          <w:p>
            <w:pPr>
              <w:pStyle w:val="Compact"/>
              <w:jc w:val="left"/>
            </w:pPr>
            <w:r>
              <w:t xml:space="preserve">Multi-currency accuracy</w:t>
            </w:r>
          </w:p>
        </w:tc>
        <w:tc>
          <w:p>
            <w:pPr>
              <w:pStyle w:val="Compact"/>
              <w:jc w:val="left"/>
            </w:pPr>
            <w:r>
              <w:t xml:space="preserve">A single hardcoded rate table with a staleness warning in the UI</w:t>
            </w:r>
          </w:p>
        </w:tc>
        <w:tc>
          <w:p>
            <w:pPr>
              <w:pStyle w:val="Compact"/>
              <w:jc w:val="left"/>
            </w:pPr>
            <w:r>
              <w:t xml:space="preserve">§13.5</w:t>
            </w:r>
          </w:p>
        </w:tc>
      </w:tr>
    </w:tbl>
    <w:p>
      <w:pPr>
        <w:pStyle w:val="BodyText"/>
      </w:pPr>
      <w:r>
        <w:rPr>
          <w:b/>
        </w:rPr>
        <w:t xml:space="preserve">None of these blocks any phase.</w:t>
      </w:r>
      <w:r>
        <w:t xml:space="preserve"> </w:t>
      </w:r>
      <w:r>
        <w:t xml:space="preserve">Every one has a designed fallback that is honest to the user about what is unavailable and why. That is the difference between a gated feature and a stub.</w:t>
      </w:r>
    </w:p>
    <w:p>
      <w:r>
        <w:pict>
          <v:rect style="width:0;height:1.5pt" o:hralign="center" o:hrstd="t" o:hr="t"/>
        </w:pict>
      </w:r>
    </w:p>
    <w:p>
      <w:pPr>
        <w:pStyle w:val="Heading1"/>
      </w:pPr>
      <w:bookmarkStart w:id="199" w:name="risk-register"/>
      <w:r>
        <w:t xml:space="preserve">22. Risk register</w:t>
      </w:r>
      <w:bookmarkEnd w:id="19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1</w:t>
            </w:r>
          </w:p>
        </w:tc>
        <w:tc>
          <w:p>
            <w:pPr>
              <w:pStyle w:val="Compact"/>
              <w:jc w:val="left"/>
            </w:pPr>
            <w:r>
              <w:rPr>
                <w:b/>
              </w:rPr>
              <w:t xml:space="preserve">Scope collapse</w:t>
            </w:r>
            <w:r>
              <w:t xml:space="preserve"> </w:t>
            </w:r>
            <w:r>
              <w:t xml:space="preserve">— the plan is large enough that a partial execution leaves the product incoherent</w:t>
            </w:r>
          </w:p>
        </w:tc>
        <w:tc>
          <w:p>
            <w:pPr>
              <w:pStyle w:val="Compact"/>
              <w:jc w:val="left"/>
            </w:pPr>
            <w:r>
              <w:t xml:space="preserve">High</w:t>
            </w:r>
          </w:p>
        </w:tc>
        <w:tc>
          <w:p>
            <w:pPr>
              <w:pStyle w:val="Compact"/>
              <w:jc w:val="left"/>
            </w:pPr>
            <w:r>
              <w:t xml:space="preserve">High</w:t>
            </w:r>
          </w:p>
        </w:tc>
        <w:tc>
          <w:p>
            <w:pPr>
              <w:pStyle w:val="Compact"/>
              <w:jc w:val="left"/>
            </w:pPr>
            <w:r>
              <w:t xml:space="preserve">The eleven phases are individually shippable and individually useful. Stopping after P6 yields a complete, safe hiring platform. Stopping after P3 yields a materially better professional network than today</w:t>
            </w:r>
          </w:p>
        </w:tc>
      </w:tr>
      <w:tr>
        <w:tc>
          <w:p>
            <w:pPr>
              <w:pStyle w:val="Compact"/>
              <w:jc w:val="left"/>
            </w:pPr>
            <w:r>
              <w:t xml:space="preserve">2</w:t>
            </w:r>
          </w:p>
        </w:tc>
        <w:tc>
          <w:p>
            <w:pPr>
              <w:pStyle w:val="Compact"/>
              <w:jc w:val="left"/>
            </w:pPr>
            <w:r>
              <w:rPr>
                <w:b/>
              </w:rPr>
              <w:t xml:space="preserve">The 2G budgets are missed as features accumulate</w:t>
            </w:r>
          </w:p>
        </w:tc>
        <w:tc>
          <w:p>
            <w:pPr>
              <w:pStyle w:val="Compact"/>
              <w:jc w:val="left"/>
            </w:pPr>
            <w:r>
              <w:t xml:space="preserve">High</w:t>
            </w:r>
          </w:p>
        </w:tc>
        <w:tc>
          <w:p>
            <w:pPr>
              <w:pStyle w:val="Compact"/>
              <w:jc w:val="left"/>
            </w:pPr>
            <w:r>
              <w:t xml:space="preserve">High</w:t>
            </w:r>
          </w:p>
        </w:tc>
        <w:tc>
          <w:p>
            <w:pPr>
              <w:pStyle w:val="Compact"/>
              <w:jc w:val="left"/>
            </w:pPr>
            <w:r>
              <w:t xml:space="preserve">The budgets are a CI gate, not a guideline. A feature that breaks the budget fails the build</w:t>
            </w:r>
          </w:p>
        </w:tc>
      </w:tr>
      <w:tr>
        <w:tc>
          <w:p>
            <w:pPr>
              <w:pStyle w:val="Compact"/>
              <w:jc w:val="left"/>
            </w:pPr>
            <w:r>
              <w:t xml:space="preserve">3</w:t>
            </w:r>
          </w:p>
        </w:tc>
        <w:tc>
          <w:p>
            <w:pPr>
              <w:pStyle w:val="Compact"/>
              <w:jc w:val="left"/>
            </w:pPr>
            <w:r>
              <w:rPr>
                <w:b/>
              </w:rPr>
              <w:t xml:space="preserve">Rule 1 erodes</w:t>
            </w:r>
            <w:r>
              <w:t xml:space="preserve"> </w:t>
            </w:r>
            <w:r>
              <w:t xml:space="preserve">— a future sprint adds a</w:t>
            </w:r>
            <w:r>
              <w:t xml:space="preserve"> </w:t>
            </w:r>
            <w:r>
              <w:t xml:space="preserve">“</w:t>
            </w:r>
            <w:r>
              <w:t xml:space="preserve">featured applicant</w:t>
            </w:r>
            <w:r>
              <w:t xml:space="preserve">”</w:t>
            </w:r>
            <w:r>
              <w:t xml:space="preserve"> </w:t>
            </w:r>
            <w:r>
              <w:t xml:space="preserve">because it converts</w:t>
            </w:r>
          </w:p>
        </w:tc>
        <w:tc>
          <w:p>
            <w:pPr>
              <w:pStyle w:val="Compact"/>
              <w:jc w:val="left"/>
            </w:pPr>
            <w:r>
              <w:t xml:space="preserve">Medium</w:t>
            </w:r>
          </w:p>
        </w:tc>
        <w:tc>
          <w:p>
            <w:pPr>
              <w:pStyle w:val="Compact"/>
              <w:jc w:val="left"/>
            </w:pPr>
            <w:r>
              <w:t xml:space="preserve">Severe</w:t>
            </w:r>
          </w:p>
        </w:tc>
        <w:tc>
          <w:p>
            <w:pPr>
              <w:pStyle w:val="Compact"/>
              <w:jc w:val="left"/>
            </w:pPr>
            <w:r>
              <w:rPr>
                <w:rStyle w:val="VerbatimChar"/>
              </w:rPr>
              <w:t xml:space="preserve">check-ranking-purity.mjs</w:t>
            </w:r>
            <w:r>
              <w:t xml:space="preserve">, the plan-features regex test, and the explicit statement in §4.2 and §13.2 that this was tried, withdrawn, and does not come back</w:t>
            </w:r>
          </w:p>
        </w:tc>
      </w:tr>
      <w:tr>
        <w:tc>
          <w:p>
            <w:pPr>
              <w:pStyle w:val="Compact"/>
              <w:jc w:val="left"/>
            </w:pPr>
            <w:r>
              <w:t xml:space="preserve">4</w:t>
            </w:r>
          </w:p>
        </w:tc>
        <w:tc>
          <w:p>
            <w:pPr>
              <w:pStyle w:val="Compact"/>
              <w:jc w:val="left"/>
            </w:pPr>
            <w:r>
              <w:rPr>
                <w:b/>
              </w:rPr>
              <w:t xml:space="preserve">Arabic register drifts</w:t>
            </w:r>
            <w:r>
              <w:t xml:space="preserve"> </w:t>
            </w:r>
            <w:r>
              <w:t xml:space="preserve">as ~2,400 keys per catalog are added by a non-native writer</w:t>
            </w:r>
          </w:p>
        </w:tc>
        <w:tc>
          <w:p>
            <w:pPr>
              <w:pStyle w:val="Compact"/>
              <w:jc w:val="left"/>
            </w:pPr>
            <w:r>
              <w:t xml:space="preserve">High</w:t>
            </w:r>
          </w:p>
        </w:tc>
        <w:tc>
          <w:p>
            <w:pPr>
              <w:pStyle w:val="Compact"/>
              <w:jc w:val="left"/>
            </w:pPr>
            <w:r>
              <w:t xml:space="preserve">Medium</w:t>
            </w:r>
          </w:p>
        </w:tc>
        <w:tc>
          <w:p>
            <w:pPr>
              <w:pStyle w:val="Compact"/>
              <w:jc w:val="left"/>
            </w:pPr>
            <w:r>
              <w:t xml:space="preserve">Every new string in the register</w:t>
            </w:r>
            <w:r>
              <w:t xml:space="preserve"> </w:t>
            </w:r>
            <w:r>
              <w:rPr>
                <w:rStyle w:val="VerbatimChar"/>
              </w:rPr>
              <w:t xml:space="preserve">docs/audit/ARABIC-REGISTER-2026-07-25.md</w:t>
            </w:r>
            <w:r>
              <w:t xml:space="preserve"> </w:t>
            </w:r>
            <w:r>
              <w:t xml:space="preserve">settled; MoL vocabulary preferred where ambiguous; the 47-string review list must not grow.</w:t>
            </w:r>
            <w:r>
              <w:t xml:space="preserve"> </w:t>
            </w:r>
            <w:r>
              <w:rPr>
                <w:b/>
              </w:rPr>
              <w:t xml:space="preserve">This risk is not fully mitigated by code and needs owner-input #12: a native-speaker pass over the new catalogs before launch</w:t>
            </w:r>
          </w:p>
        </w:tc>
      </w:tr>
      <w:tr>
        <w:tc>
          <w:p>
            <w:pPr>
              <w:pStyle w:val="Compact"/>
              <w:jc w:val="left"/>
            </w:pPr>
            <w:r>
              <w:t xml:space="preserve">5</w:t>
            </w:r>
          </w:p>
        </w:tc>
        <w:tc>
          <w:p>
            <w:pPr>
              <w:pStyle w:val="Compact"/>
              <w:jc w:val="left"/>
            </w:pPr>
            <w:r>
              <w:rPr>
                <w:b/>
              </w:rPr>
              <w:t xml:space="preserve">The scam scanner cries wolf</w:t>
            </w:r>
            <w:r>
              <w:t xml:space="preserve"> </w:t>
            </w:r>
            <w:r>
              <w:t xml:space="preserve">and gets ignored</w:t>
            </w:r>
          </w:p>
        </w:tc>
        <w:tc>
          <w:p>
            <w:pPr>
              <w:pStyle w:val="Compact"/>
              <w:jc w:val="left"/>
            </w:pPr>
            <w:r>
              <w:t xml:space="preserve">Medium</w:t>
            </w:r>
          </w:p>
        </w:tc>
        <w:tc>
          <w:p>
            <w:pPr>
              <w:pStyle w:val="Compact"/>
              <w:jc w:val="left"/>
            </w:pPr>
            <w:r>
              <w:t xml:space="preserve">Severe</w:t>
            </w:r>
          </w:p>
        </w:tc>
        <w:tc>
          <w:p>
            <w:pPr>
              <w:pStyle w:val="Compact"/>
              <w:jc w:val="left"/>
            </w:pPr>
            <w:r>
              <w:t xml:space="preserve">Precision on the 40 innocent near-misses is asserted</w:t>
            </w:r>
            <w:r>
              <w:t xml:space="preserve"> </w:t>
            </w:r>
            <w:r>
              <w:rPr>
                <w:i/>
              </w:rPr>
              <w:t xml:space="preserve">first</w:t>
            </w:r>
            <w:r>
              <w:t xml:space="preserve"> </w:t>
            </w:r>
            <w:r>
              <w:t xml:space="preserve">in the test suite; graduated actions mean a match warns before it blocks; only family 1 hard-blocks, and only on job descriptions</w:t>
            </w:r>
          </w:p>
        </w:tc>
      </w:tr>
      <w:tr>
        <w:tc>
          <w:p>
            <w:pPr>
              <w:pStyle w:val="Compact"/>
              <w:jc w:val="left"/>
            </w:pPr>
            <w:r>
              <w:t xml:space="preserve">6</w:t>
            </w:r>
          </w:p>
        </w:tc>
        <w:tc>
          <w:p>
            <w:pPr>
              <w:pStyle w:val="Compact"/>
              <w:jc w:val="left"/>
            </w:pPr>
            <w:r>
              <w:rPr>
                <w:b/>
              </w:rPr>
              <w:t xml:space="preserve">JOD minor-unit bug</w:t>
            </w:r>
            <w:r>
              <w:t xml:space="preserve"> </w:t>
            </w:r>
            <w:r>
              <w:t xml:space="preserve">ships a 10× error</w:t>
            </w:r>
          </w:p>
        </w:tc>
        <w:tc>
          <w:p>
            <w:pPr>
              <w:pStyle w:val="Compact"/>
              <w:jc w:val="left"/>
            </w:pPr>
            <w:r>
              <w:t xml:space="preserve">Medium</w:t>
            </w:r>
          </w:p>
        </w:tc>
        <w:tc>
          <w:p>
            <w:pPr>
              <w:pStyle w:val="Compact"/>
              <w:jc w:val="left"/>
            </w:pPr>
            <w:r>
              <w:t xml:space="preserve">Severe</w:t>
            </w:r>
          </w:p>
        </w:tc>
        <w:tc>
          <w:p>
            <w:pPr>
              <w:pStyle w:val="Compact"/>
              <w:jc w:val="left"/>
            </w:pPr>
            <w:r>
              <w:rPr>
                <w:rStyle w:val="VerbatimChar"/>
              </w:rPr>
              <w:t xml:space="preserve">money.ts</w:t>
            </w:r>
            <w:r>
              <w:t xml:space="preserve"> </w:t>
            </w:r>
            <w:r>
              <w:t xml:space="preserve">owns the exponent table; an explicit 3-decimal test; every conversion routed through one function</w:t>
            </w:r>
          </w:p>
        </w:tc>
      </w:tr>
      <w:tr>
        <w:tc>
          <w:p>
            <w:pPr>
              <w:pStyle w:val="Compact"/>
              <w:jc w:val="left"/>
            </w:pPr>
            <w:r>
              <w:t xml:space="preserve">7</w:t>
            </w:r>
          </w:p>
        </w:tc>
        <w:tc>
          <w:p>
            <w:pPr>
              <w:pStyle w:val="Compact"/>
              <w:jc w:val="left"/>
            </w:pPr>
            <w:r>
              <w:rPr>
                <w:b/>
              </w:rPr>
              <w:t xml:space="preserve">Employer verification throttles supply</w:t>
            </w:r>
            <w:r>
              <w:t xml:space="preserve"> </w:t>
            </w:r>
            <w:r>
              <w:t xml:space="preserve">— a thin employer base gets thinner behind a review queue</w:t>
            </w:r>
          </w:p>
        </w:tc>
        <w:tc>
          <w:p>
            <w:pPr>
              <w:pStyle w:val="Compact"/>
              <w:jc w:val="left"/>
            </w:pPr>
            <w:r>
              <w:t xml:space="preserve">Medium</w:t>
            </w:r>
          </w:p>
        </w:tc>
        <w:tc>
          <w:p>
            <w:pPr>
              <w:pStyle w:val="Compact"/>
              <w:jc w:val="left"/>
            </w:pPr>
            <w:r>
              <w:t xml:space="preserve">High</w:t>
            </w:r>
          </w:p>
        </w:tc>
        <w:tc>
          <w:p>
            <w:pPr>
              <w:pStyle w:val="Compact"/>
              <w:jc w:val="left"/>
            </w:pPr>
            <w:r>
              <w:t xml:space="preserve">The individual-poster path needs no document and no human. Review SLA is 48 hours and is measured. If the queue exceeds 72 hours, the honest response is more reviewers, not a weaker gate</w:t>
            </w:r>
          </w:p>
        </w:tc>
      </w:tr>
      <w:tr>
        <w:tc>
          <w:p>
            <w:pPr>
              <w:pStyle w:val="Compact"/>
              <w:jc w:val="left"/>
            </w:pPr>
            <w:r>
              <w:t xml:space="preserve">8</w:t>
            </w:r>
          </w:p>
        </w:tc>
        <w:tc>
          <w:p>
            <w:pPr>
              <w:pStyle w:val="Compact"/>
              <w:jc w:val="left"/>
            </w:pPr>
            <w:r>
              <w:rPr>
                <w:b/>
              </w:rPr>
              <w:t xml:space="preserve">Feed ranking reduces reach for new members</w:t>
            </w:r>
            <w:r>
              <w:t xml:space="preserve"> </w:t>
            </w:r>
            <w:r>
              <w:t xml:space="preserve">and the cold-start path is where they live</w:t>
            </w:r>
          </w:p>
        </w:tc>
        <w:tc>
          <w:p>
            <w:pPr>
              <w:pStyle w:val="Compact"/>
              <w:jc w:val="left"/>
            </w:pPr>
            <w:r>
              <w:t xml:space="preserve">Medium</w:t>
            </w:r>
          </w:p>
        </w:tc>
        <w:tc>
          <w:p>
            <w:pPr>
              <w:pStyle w:val="Compact"/>
              <w:jc w:val="left"/>
            </w:pPr>
            <w:r>
              <w:t xml:space="preserve">High</w:t>
            </w:r>
          </w:p>
        </w:tc>
        <w:tc>
          <w:p>
            <w:pPr>
              <w:pStyle w:val="Compact"/>
              <w:jc w:val="left"/>
            </w:pPr>
            <w:r>
              <w:t xml:space="preserve">The 50/30/20 cold-start split; the</w:t>
            </w:r>
            <w:r>
              <w:t xml:space="preserve"> </w:t>
            </w:r>
            <w:r>
              <w:rPr>
                <w:rStyle w:val="VerbatimChar"/>
              </w:rPr>
              <w:t xml:space="preserve">recent</w:t>
            </w:r>
            <w:r>
              <w:t xml:space="preserve"> </w:t>
            </w:r>
            <w:r>
              <w:t xml:space="preserve">sort as a permanent escape hatch; diversity constraints; finiteness means no member is buried under an infinite scroll</w:t>
            </w:r>
          </w:p>
        </w:tc>
      </w:tr>
      <w:tr>
        <w:tc>
          <w:p>
            <w:pPr>
              <w:pStyle w:val="Compact"/>
              <w:jc w:val="left"/>
            </w:pPr>
            <w:r>
              <w:t xml:space="preserve">9</w:t>
            </w:r>
          </w:p>
        </w:tc>
        <w:tc>
          <w:p>
            <w:pPr>
              <w:pStyle w:val="Compact"/>
              <w:jc w:val="left"/>
            </w:pPr>
            <w:r>
              <w:rPr>
                <w:b/>
              </w:rPr>
              <w:t xml:space="preserve">Apple rejects the iOS build</w:t>
            </w:r>
            <w:r>
              <w:t xml:space="preserve"> </w:t>
            </w:r>
            <w:r>
              <w:t xml:space="preserve">over the entitlement screen</w:t>
            </w:r>
          </w:p>
        </w:tc>
        <w:tc>
          <w:p>
            <w:pPr>
              <w:pStyle w:val="Compact"/>
              <w:jc w:val="left"/>
            </w:pPr>
            <w:r>
              <w:t xml:space="preserve">Medium</w:t>
            </w:r>
          </w:p>
        </w:tc>
        <w:tc>
          <w:p>
            <w:pPr>
              <w:pStyle w:val="Compact"/>
              <w:jc w:val="left"/>
            </w:pPr>
            <w:r>
              <w:t xml:space="preserve">High</w:t>
            </w:r>
          </w:p>
        </w:tc>
        <w:tc>
          <w:p>
            <w:pPr>
              <w:pStyle w:val="Compact"/>
              <w:jc w:val="left"/>
            </w:pPr>
            <w:r>
              <w:t xml:space="preserve">No price, no link, no CTA — the narrowest reading of the guidelines.</w:t>
            </w:r>
            <w:r>
              <w:t xml:space="preserve"> </w:t>
            </w:r>
            <w:r>
              <w:rPr>
                <w:rStyle w:val="VerbatimChar"/>
              </w:rPr>
              <w:t xml:space="preserve">check-release-placeholders</w:t>
            </w:r>
            <w:r>
              <w:t xml:space="preserve"> </w:t>
            </w:r>
            <w:r>
              <w:t xml:space="preserve">enforces it. If rejected anyway, the fallback is removing the entitlement screen entirely, which costs nothing functional</w:t>
            </w:r>
          </w:p>
        </w:tc>
      </w:tr>
      <w:tr>
        <w:tc>
          <w:p>
            <w:pPr>
              <w:pStyle w:val="Compact"/>
              <w:jc w:val="left"/>
            </w:pPr>
            <w:r>
              <w:t xml:space="preserve">10</w:t>
            </w:r>
          </w:p>
        </w:tc>
        <w:tc>
          <w:p>
            <w:pPr>
              <w:pStyle w:val="Compact"/>
              <w:jc w:val="left"/>
            </w:pPr>
            <w:r>
              <w:rPr>
                <w:b/>
              </w:rPr>
              <w:t xml:space="preserve">A migration is irreversible on production Postgres</w:t>
            </w:r>
          </w:p>
        </w:tc>
        <w:tc>
          <w:p>
            <w:pPr>
              <w:pStyle w:val="Compact"/>
              <w:jc w:val="left"/>
            </w:pPr>
            <w:r>
              <w:t xml:space="preserve">Low</w:t>
            </w:r>
          </w:p>
        </w:tc>
        <w:tc>
          <w:p>
            <w:pPr>
              <w:pStyle w:val="Compact"/>
              <w:jc w:val="left"/>
            </w:pPr>
            <w:r>
              <w:t xml:space="preserve">Severe</w:t>
            </w:r>
          </w:p>
        </w:tc>
        <w:tc>
          <w:p>
            <w:pPr>
              <w:pStyle w:val="Compact"/>
              <w:jc w:val="left"/>
            </w:pPr>
            <w:r>
              <w:t xml:space="preserve">Two-release rule for every column removal;</w:t>
            </w:r>
            <w:r>
              <w:t xml:space="preserve"> </w:t>
            </w:r>
            <w:r>
              <w:rPr>
                <w:rStyle w:val="VerbatimChar"/>
              </w:rPr>
              <w:t xml:space="preserve">DEPRECATIONS.json</w:t>
            </w:r>
            <w:r>
              <w:t xml:space="preserve"> </w:t>
            </w:r>
            <w:r>
              <w:t xml:space="preserve">and its gate; no migration bundled with unrelated changes</w:t>
            </w:r>
          </w:p>
        </w:tc>
      </w:tr>
      <w:tr>
        <w:tc>
          <w:p>
            <w:pPr>
              <w:pStyle w:val="Compact"/>
              <w:jc w:val="left"/>
            </w:pPr>
            <w:r>
              <w:t xml:space="preserve">11</w:t>
            </w:r>
          </w:p>
        </w:tc>
        <w:tc>
          <w:p>
            <w:pPr>
              <w:pStyle w:val="Compact"/>
              <w:jc w:val="left"/>
            </w:pPr>
            <w:r>
              <w:rPr>
                <w:b/>
              </w:rPr>
              <w:t xml:space="preserve">Prisma 7 / Expo 57 pressure</w:t>
            </w:r>
            <w:r>
              <w:t xml:space="preserve"> </w:t>
            </w:r>
            <w:r>
              <w:t xml:space="preserve">during a long build</w:t>
            </w:r>
          </w:p>
        </w:tc>
        <w:tc>
          <w:p>
            <w:pPr>
              <w:pStyle w:val="Compact"/>
              <w:jc w:val="left"/>
            </w:pPr>
            <w:r>
              <w:t xml:space="preserve">Medium</w:t>
            </w:r>
          </w:p>
        </w:tc>
        <w:tc>
          <w:p>
            <w:pPr>
              <w:pStyle w:val="Compact"/>
              <w:jc w:val="left"/>
            </w:pPr>
            <w:r>
              <w:t xml:space="preserve">Medium</w:t>
            </w:r>
          </w:p>
        </w:tc>
        <w:tc>
          <w:p>
            <w:pPr>
              <w:pStyle w:val="Compact"/>
              <w:jc w:val="left"/>
            </w:pPr>
            <w:r>
              <w:t xml:space="preserve">Both are explicitly out of scope. §1.2 records why. Do not attempt them inside this work</w:t>
            </w:r>
          </w:p>
        </w:tc>
      </w:tr>
      <w:tr>
        <w:tc>
          <w:p>
            <w:pPr>
              <w:pStyle w:val="Compact"/>
              <w:jc w:val="left"/>
            </w:pPr>
            <w:r>
              <w:t xml:space="preserve">12</w:t>
            </w:r>
          </w:p>
        </w:tc>
        <w:tc>
          <w:p>
            <w:pPr>
              <w:pStyle w:val="Compact"/>
              <w:jc w:val="left"/>
            </w:pPr>
            <w:r>
              <w:rPr>
                <w:b/>
              </w:rPr>
              <w:t xml:space="preserve">Gaza connectivity degrades further</w:t>
            </w:r>
            <w:r>
              <w:t xml:space="preserve"> </w:t>
            </w:r>
            <w:r>
              <w:t xml:space="preserve">and 2G becomes intermittent rather than slow</w:t>
            </w:r>
          </w:p>
        </w:tc>
        <w:tc>
          <w:p>
            <w:pPr>
              <w:pStyle w:val="Compact"/>
              <w:jc w:val="left"/>
            </w:pPr>
            <w:r>
              <w:t xml:space="preserve">Medium</w:t>
            </w:r>
          </w:p>
        </w:tc>
        <w:tc>
          <w:p>
            <w:pPr>
              <w:pStyle w:val="Compact"/>
              <w:jc w:val="left"/>
            </w:pPr>
            <w:r>
              <w:t xml:space="preserve">High</w:t>
            </w:r>
          </w:p>
        </w:tc>
        <w:tc>
          <w:p>
            <w:pPr>
              <w:pStyle w:val="Compact"/>
              <w:jc w:val="left"/>
            </w:pPr>
            <w:r>
              <w:t xml:space="preserve">The outbox and offline reads are P1, before anything depends on them. The product degrades to a queue-and-sync client rather than failing</w:t>
            </w:r>
          </w:p>
        </w:tc>
      </w:tr>
      <w:tr>
        <w:tc>
          <w:p>
            <w:pPr>
              <w:pStyle w:val="Compact"/>
              <w:jc w:val="left"/>
            </w:pPr>
            <w:r>
              <w:t xml:space="preserve">13</w:t>
            </w:r>
          </w:p>
        </w:tc>
        <w:tc>
          <w:p>
            <w:pPr>
              <w:pStyle w:val="Compact"/>
              <w:jc w:val="left"/>
            </w:pPr>
            <w:r>
              <w:rPr>
                <w:b/>
              </w:rPr>
              <w:t xml:space="preserve">The wage-insight data is thin enough to identify employers</w:t>
            </w:r>
          </w:p>
        </w:tc>
        <w:tc>
          <w:p>
            <w:pPr>
              <w:pStyle w:val="Compact"/>
              <w:jc w:val="left"/>
            </w:pPr>
            <w:r>
              <w:t xml:space="preserve">Medium</w:t>
            </w:r>
          </w:p>
        </w:tc>
        <w:tc>
          <w:p>
            <w:pPr>
              <w:pStyle w:val="Compact"/>
              <w:jc w:val="left"/>
            </w:pPr>
            <w:r>
              <w:t xml:space="preserve">High</w:t>
            </w:r>
          </w:p>
        </w:tc>
        <w:tc>
          <w:p>
            <w:pPr>
              <w:pStyle w:val="Compact"/>
              <w:jc w:val="left"/>
            </w:pPr>
            <w:r>
              <w:t xml:space="preserve">k = 7, widening bands, p25/p50/p75 rounded to 50 ILS, no joinable columns on the observation table, and owner-input #10’s legal review before the flag is turned on</w:t>
            </w:r>
          </w:p>
        </w:tc>
      </w:tr>
      <w:tr>
        <w:tc>
          <w:p>
            <w:pPr>
              <w:pStyle w:val="Compact"/>
              <w:jc w:val="left"/>
            </w:pPr>
            <w:r>
              <w:t xml:space="preserve">14</w:t>
            </w:r>
          </w:p>
        </w:tc>
        <w:tc>
          <w:p>
            <w:pPr>
              <w:pStyle w:val="Compact"/>
              <w:jc w:val="left"/>
            </w:pPr>
            <w:r>
              <w:rPr>
                <w:b/>
              </w:rPr>
              <w:t xml:space="preserve">Two-sided ratings still fail</w:t>
            </w:r>
            <w:r>
              <w:t xml:space="preserve"> </w:t>
            </w:r>
            <w:r>
              <w:t xml:space="preserve">despite the three mitigations</w:t>
            </w:r>
          </w:p>
        </w:tc>
        <w:tc>
          <w:p>
            <w:pPr>
              <w:pStyle w:val="Compact"/>
              <w:jc w:val="left"/>
            </w:pPr>
            <w:r>
              <w:t xml:space="preserve">Medium</w:t>
            </w:r>
          </w:p>
        </w:tc>
        <w:tc>
          <w:p>
            <w:pPr>
              <w:pStyle w:val="Compact"/>
              <w:jc w:val="left"/>
            </w:pPr>
            <w:r>
              <w:t xml:space="preserve">Medium</w:t>
            </w:r>
          </w:p>
        </w:tc>
        <w:tc>
          <w:p>
            <w:pPr>
              <w:pStyle w:val="Compact"/>
              <w:jc w:val="left"/>
            </w:pPr>
            <w:r>
              <w:t xml:space="preserve">Blind reveal, minimum count and the lifecycle window are the standard mitigations and they are all adopted. If they fail, the fallback is to show counts without scores — which is why</w:t>
            </w:r>
            <w:r>
              <w:t xml:space="preserve"> </w:t>
            </w:r>
            <w:r>
              <w:rPr>
                <w:rStyle w:val="VerbatimChar"/>
              </w:rPr>
              <w:t xml:space="preserve">ratingAvg</w:t>
            </w:r>
            <w:r>
              <w:t xml:space="preserve"> </w:t>
            </w:r>
            <w:r>
              <w:t xml:space="preserve">is already nullable in</w:t>
            </w:r>
            <w:r>
              <w:t xml:space="preserve"> </w:t>
            </w:r>
            <w:r>
              <w:rPr>
                <w:rStyle w:val="VerbatimChar"/>
              </w:rPr>
              <w:t xml:space="preserve">EvidenceSummary</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Baydar — LinkedIn-Class Platform for the Palestinian Market</dc:title>
  <dc:creator>Prepared for osama abujarad · repo: osama-2000236/palnet · scanned at main</dc:creator>
  <cp:keywords/>
  <dcterms:created xsi:type="dcterms:W3CDTF">2026-08-08T16:44:56Z</dcterms:created>
  <dcterms:modified xsi:type="dcterms:W3CDTF">2026-08-08T16:44:56Z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August 2026</vt:lpwstr>
  </property>
  <property fmtid="{D5CDD505-2E9C-101B-9397-08002B2CF9AE}" pid="3" name="subtitle">
    <vt:lpwstr>The complete, gap-free implementation specification</vt:lpwstr>
  </property>
</Properties>
</file>