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D9A1" w14:textId="77777777" w:rsidR="00C34FF5" w:rsidRPr="00C34FF5" w:rsidRDefault="00C34FF5" w:rsidP="001A1BD9">
      <w:pPr>
        <w:jc w:val="both"/>
        <w:rPr>
          <w:rFonts w:asciiTheme="majorBidi" w:hAnsiTheme="majorBidi" w:cstheme="majorBidi"/>
          <w:b/>
          <w:bCs/>
        </w:rPr>
      </w:pPr>
      <w:r w:rsidRPr="00C34FF5">
        <w:rPr>
          <w:rFonts w:asciiTheme="majorBidi" w:hAnsiTheme="majorBidi" w:cstheme="majorBidi"/>
          <w:b/>
          <w:bCs/>
        </w:rPr>
        <w:t>ECE 6213 – Design of VLSI Circuits</w:t>
      </w:r>
    </w:p>
    <w:p w14:paraId="202E9988" w14:textId="77777777" w:rsidR="00C34FF5" w:rsidRPr="00C34FF5" w:rsidRDefault="00C34FF5" w:rsidP="001A1BD9">
      <w:pPr>
        <w:jc w:val="both"/>
        <w:rPr>
          <w:rFonts w:asciiTheme="majorBidi" w:hAnsiTheme="majorBidi" w:cstheme="majorBidi"/>
          <w:b/>
          <w:bCs/>
        </w:rPr>
      </w:pPr>
      <w:r w:rsidRPr="00C34FF5">
        <w:rPr>
          <w:rFonts w:asciiTheme="majorBidi" w:hAnsiTheme="majorBidi" w:cstheme="majorBidi"/>
          <w:b/>
          <w:bCs/>
        </w:rPr>
        <w:t>Fall 2022 – The George Washington University – Dr. Jerry Wu</w:t>
      </w:r>
    </w:p>
    <w:p w14:paraId="4F6768C0" w14:textId="1634A6B1" w:rsidR="00C34FF5" w:rsidRDefault="00C34FF5" w:rsidP="001A1BD9">
      <w:pPr>
        <w:jc w:val="both"/>
        <w:rPr>
          <w:rFonts w:asciiTheme="majorBidi" w:hAnsiTheme="majorBidi" w:cstheme="majorBidi"/>
          <w:b/>
          <w:bCs/>
        </w:rPr>
      </w:pPr>
      <w:r w:rsidRPr="00C34FF5">
        <w:rPr>
          <w:rFonts w:asciiTheme="majorBidi" w:hAnsiTheme="majorBidi" w:cstheme="majorBidi"/>
          <w:b/>
          <w:bCs/>
        </w:rPr>
        <w:t xml:space="preserve">Osama Yousuf – HW </w:t>
      </w:r>
      <w:r w:rsidR="00777D33">
        <w:rPr>
          <w:rFonts w:asciiTheme="majorBidi" w:hAnsiTheme="majorBidi" w:cstheme="majorBidi"/>
          <w:b/>
          <w:bCs/>
        </w:rPr>
        <w:t>6</w:t>
      </w:r>
    </w:p>
    <w:p w14:paraId="124AC789" w14:textId="43C83CDF" w:rsidR="00D01F2B" w:rsidRDefault="008A6646" w:rsidP="001A1BD9">
      <w:pPr>
        <w:jc w:val="both"/>
        <w:rPr>
          <w:rFonts w:asciiTheme="majorBidi" w:hAnsiTheme="majorBidi" w:cstheme="majorBidi"/>
          <w:b/>
          <w:bCs/>
        </w:rPr>
      </w:pPr>
      <w:r>
        <w:rPr>
          <w:rFonts w:asciiTheme="majorBidi" w:hAnsiTheme="majorBidi" w:cstheme="majorBidi"/>
          <w:b/>
          <w:bCs/>
        </w:rPr>
        <w:t xml:space="preserve">Problem 1 – </w:t>
      </w:r>
      <w:r w:rsidR="00777D33">
        <w:rPr>
          <w:rFonts w:asciiTheme="majorBidi" w:hAnsiTheme="majorBidi" w:cstheme="majorBidi"/>
          <w:b/>
          <w:bCs/>
        </w:rPr>
        <w:t>2</w:t>
      </w:r>
      <w:r>
        <w:rPr>
          <w:rFonts w:asciiTheme="majorBidi" w:hAnsiTheme="majorBidi" w:cstheme="majorBidi"/>
          <w:b/>
          <w:bCs/>
        </w:rPr>
        <w:t>0 pts</w:t>
      </w:r>
    </w:p>
    <w:p w14:paraId="73D4127F" w14:textId="0699F882" w:rsidR="00777D33" w:rsidRDefault="00777D33" w:rsidP="001A1BD9">
      <w:pPr>
        <w:jc w:val="both"/>
        <w:rPr>
          <w:rFonts w:asciiTheme="majorBidi" w:hAnsiTheme="majorBidi" w:cstheme="majorBidi"/>
          <w:b/>
          <w:bCs/>
        </w:rPr>
      </w:pPr>
      <w:r>
        <w:rPr>
          <w:rFonts w:asciiTheme="majorBidi" w:hAnsiTheme="majorBidi" w:cstheme="majorBidi"/>
          <w:b/>
          <w:bCs/>
        </w:rPr>
        <w:t xml:space="preserve">Determine whether a synthesis tool detects and removes equivalent states from the sequential machine described by the STG in Fig P6-18. (you may use synthesis tools; in your DC script, find out the way to turn-off optimization; hint: set_max_area 1 or 0); you can find these two options in the documentation. Or, you can try them in the tools. (See my tutorial for more detail) </w:t>
      </w:r>
    </w:p>
    <w:p w14:paraId="6FE5AEAB" w14:textId="575992F2" w:rsidR="00777D33" w:rsidRDefault="00D50BAD" w:rsidP="00D50BAD">
      <w:pPr>
        <w:jc w:val="center"/>
        <w:rPr>
          <w:rFonts w:asciiTheme="majorBidi" w:hAnsiTheme="majorBidi" w:cstheme="majorBidi"/>
        </w:rPr>
      </w:pPr>
      <w:r w:rsidRPr="00D50BAD">
        <w:rPr>
          <w:rFonts w:asciiTheme="majorBidi" w:hAnsiTheme="majorBidi" w:cstheme="majorBidi"/>
        </w:rPr>
        <w:drawing>
          <wp:inline distT="0" distB="0" distL="0" distR="0" wp14:anchorId="39931D19" wp14:editId="2D67A89C">
            <wp:extent cx="3683000" cy="2078303"/>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5"/>
                    <a:stretch>
                      <a:fillRect/>
                    </a:stretch>
                  </pic:blipFill>
                  <pic:spPr>
                    <a:xfrm>
                      <a:off x="0" y="0"/>
                      <a:ext cx="3689092" cy="2081741"/>
                    </a:xfrm>
                    <a:prstGeom prst="rect">
                      <a:avLst/>
                    </a:prstGeom>
                  </pic:spPr>
                </pic:pic>
              </a:graphicData>
            </a:graphic>
          </wp:inline>
        </w:drawing>
      </w:r>
    </w:p>
    <w:p w14:paraId="226727C1" w14:textId="6A6CE8C8" w:rsidR="00D50BAD" w:rsidRDefault="00D50BAD" w:rsidP="00D50BAD">
      <w:pPr>
        <w:rPr>
          <w:rFonts w:asciiTheme="majorBidi" w:hAnsiTheme="majorBidi" w:cstheme="majorBidi"/>
        </w:rPr>
      </w:pPr>
    </w:p>
    <w:p w14:paraId="6F2B4068" w14:textId="6B63FF4F" w:rsidR="00D50BAD" w:rsidRDefault="00D50BAD" w:rsidP="00D50BAD">
      <w:pPr>
        <w:rPr>
          <w:rFonts w:asciiTheme="majorBidi" w:hAnsiTheme="majorBidi" w:cstheme="majorBidi"/>
        </w:rPr>
      </w:pPr>
      <w:r>
        <w:rPr>
          <w:rFonts w:asciiTheme="majorBidi" w:hAnsiTheme="majorBidi" w:cstheme="majorBidi"/>
        </w:rPr>
        <w:t>I first designed a simple Moore State Machine in Verilog for the STG (State Transition Graph) described above.</w:t>
      </w:r>
    </w:p>
    <w:p w14:paraId="7646763A" w14:textId="4BC6D457" w:rsidR="00D50BAD" w:rsidRDefault="00D50BAD" w:rsidP="00D50BAD">
      <w:pPr>
        <w:rPr>
          <w:rFonts w:asciiTheme="majorBidi" w:hAnsiTheme="majorBidi" w:cstheme="majorBidi"/>
        </w:rPr>
      </w:pPr>
      <w:r w:rsidRPr="00D50BAD">
        <w:rPr>
          <w:rFonts w:asciiTheme="majorBidi" w:hAnsiTheme="majorBidi" w:cstheme="majorBidi"/>
          <w:b/>
          <w:bCs/>
        </w:rPr>
        <w:t>Code:</w:t>
      </w:r>
      <w:r>
        <w:rPr>
          <w:rFonts w:asciiTheme="majorBidi" w:hAnsiTheme="majorBidi" w:cstheme="majorBidi"/>
        </w:rPr>
        <w:t xml:space="preserve"> </w:t>
      </w:r>
      <w:r w:rsidRPr="00242892">
        <w:rPr>
          <w:rFonts w:ascii="Courier New" w:hAnsi="Courier New" w:cs="Courier New"/>
        </w:rPr>
        <w:t>stg_moore_fsm.v</w:t>
      </w:r>
    </w:p>
    <w:p w14:paraId="5FC0AB1A" w14:textId="0A46DEEE" w:rsidR="00F615D2" w:rsidRDefault="00051EC9" w:rsidP="00051EC9">
      <w:pPr>
        <w:jc w:val="center"/>
        <w:rPr>
          <w:rFonts w:asciiTheme="majorBidi" w:hAnsiTheme="majorBidi" w:cstheme="majorBidi"/>
        </w:rPr>
      </w:pPr>
      <w:r w:rsidRPr="00051EC9">
        <w:rPr>
          <w:rFonts w:asciiTheme="majorBidi" w:hAnsiTheme="majorBidi" w:cstheme="majorBidi"/>
        </w:rPr>
        <w:drawing>
          <wp:inline distT="0" distB="0" distL="0" distR="0" wp14:anchorId="3801FD3C" wp14:editId="697D62DE">
            <wp:extent cx="3598837" cy="3105150"/>
            <wp:effectExtent l="0" t="0" r="190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604509" cy="3110044"/>
                    </a:xfrm>
                    <a:prstGeom prst="rect">
                      <a:avLst/>
                    </a:prstGeom>
                  </pic:spPr>
                </pic:pic>
              </a:graphicData>
            </a:graphic>
          </wp:inline>
        </w:drawing>
      </w:r>
    </w:p>
    <w:p w14:paraId="5BE302BD" w14:textId="7CBC2C2E" w:rsidR="00051EC9" w:rsidRDefault="00051EC9" w:rsidP="00051EC9">
      <w:pPr>
        <w:jc w:val="center"/>
        <w:rPr>
          <w:rFonts w:asciiTheme="majorBidi" w:hAnsiTheme="majorBidi" w:cstheme="majorBidi"/>
        </w:rPr>
      </w:pPr>
      <w:r w:rsidRPr="00051EC9">
        <w:rPr>
          <w:rFonts w:asciiTheme="majorBidi" w:hAnsiTheme="majorBidi" w:cstheme="majorBidi"/>
        </w:rPr>
        <w:lastRenderedPageBreak/>
        <w:drawing>
          <wp:inline distT="0" distB="0" distL="0" distR="0" wp14:anchorId="27E0F942" wp14:editId="6009DE8D">
            <wp:extent cx="3598545" cy="4914810"/>
            <wp:effectExtent l="0" t="0" r="1905"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605790" cy="4924705"/>
                    </a:xfrm>
                    <a:prstGeom prst="rect">
                      <a:avLst/>
                    </a:prstGeom>
                  </pic:spPr>
                </pic:pic>
              </a:graphicData>
            </a:graphic>
          </wp:inline>
        </w:drawing>
      </w:r>
    </w:p>
    <w:p w14:paraId="59F7D3CD" w14:textId="0F314849" w:rsidR="00051EC9" w:rsidRDefault="00051EC9" w:rsidP="00051EC9">
      <w:pPr>
        <w:jc w:val="center"/>
        <w:rPr>
          <w:rFonts w:asciiTheme="majorBidi" w:hAnsiTheme="majorBidi" w:cstheme="majorBidi"/>
        </w:rPr>
      </w:pPr>
      <w:r w:rsidRPr="00051EC9">
        <w:rPr>
          <w:rFonts w:asciiTheme="majorBidi" w:hAnsiTheme="majorBidi" w:cstheme="majorBidi"/>
        </w:rPr>
        <w:drawing>
          <wp:inline distT="0" distB="0" distL="0" distR="0" wp14:anchorId="70AEDC67" wp14:editId="16745824">
            <wp:extent cx="3581400" cy="1286573"/>
            <wp:effectExtent l="0" t="0" r="0" b="889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3611574" cy="1297413"/>
                    </a:xfrm>
                    <a:prstGeom prst="rect">
                      <a:avLst/>
                    </a:prstGeom>
                  </pic:spPr>
                </pic:pic>
              </a:graphicData>
            </a:graphic>
          </wp:inline>
        </w:drawing>
      </w:r>
    </w:p>
    <w:p w14:paraId="2364A8AE" w14:textId="20533AFE" w:rsidR="00051EC9" w:rsidRDefault="00051EC9" w:rsidP="001A1BD9">
      <w:pPr>
        <w:jc w:val="both"/>
        <w:rPr>
          <w:rFonts w:asciiTheme="majorBidi" w:hAnsiTheme="majorBidi" w:cstheme="majorBidi"/>
        </w:rPr>
      </w:pPr>
    </w:p>
    <w:p w14:paraId="07A5FE5C" w14:textId="5857696C" w:rsidR="00E832D8" w:rsidRDefault="00E832D8" w:rsidP="001A1BD9">
      <w:pPr>
        <w:jc w:val="both"/>
        <w:rPr>
          <w:rFonts w:asciiTheme="majorBidi" w:hAnsiTheme="majorBidi" w:cstheme="majorBidi"/>
        </w:rPr>
      </w:pPr>
      <w:r>
        <w:rPr>
          <w:rFonts w:asciiTheme="majorBidi" w:hAnsiTheme="majorBidi" w:cstheme="majorBidi"/>
        </w:rPr>
        <w:t>After reviewing DC documentation for area optimization, I found that the “</w:t>
      </w:r>
      <w:r w:rsidRPr="00242892">
        <w:rPr>
          <w:rFonts w:ascii="Courier New" w:hAnsi="Courier New" w:cs="Courier New"/>
        </w:rPr>
        <w:t>set_max_area</w:t>
      </w:r>
      <w:r>
        <w:rPr>
          <w:rFonts w:asciiTheme="majorBidi" w:hAnsiTheme="majorBidi" w:cstheme="majorBidi"/>
        </w:rPr>
        <w:t>” command can be used to control the degree of optimization that is done on the design during the synthesis process.</w:t>
      </w:r>
    </w:p>
    <w:p w14:paraId="2C7431D2" w14:textId="75940603" w:rsidR="00E832D8" w:rsidRDefault="00E832D8" w:rsidP="00E832D8">
      <w:pPr>
        <w:pStyle w:val="ListParagraph"/>
        <w:numPr>
          <w:ilvl w:val="0"/>
          <w:numId w:val="13"/>
        </w:numPr>
        <w:jc w:val="both"/>
        <w:rPr>
          <w:rFonts w:asciiTheme="majorBidi" w:hAnsiTheme="majorBidi" w:cstheme="majorBidi"/>
        </w:rPr>
      </w:pPr>
      <w:r>
        <w:rPr>
          <w:rFonts w:asciiTheme="majorBidi" w:hAnsiTheme="majorBidi" w:cstheme="majorBidi"/>
        </w:rPr>
        <w:t xml:space="preserve">If the </w:t>
      </w:r>
      <w:r w:rsidR="00242892" w:rsidRPr="00242892">
        <w:rPr>
          <w:rFonts w:ascii="Courier New" w:hAnsi="Courier New" w:cs="Courier New"/>
        </w:rPr>
        <w:t>set_max_area</w:t>
      </w:r>
      <w:r w:rsidR="00242892">
        <w:rPr>
          <w:rFonts w:asciiTheme="majorBidi" w:hAnsiTheme="majorBidi" w:cstheme="majorBidi"/>
        </w:rPr>
        <w:t xml:space="preserve"> </w:t>
      </w:r>
      <w:r>
        <w:rPr>
          <w:rFonts w:asciiTheme="majorBidi" w:hAnsiTheme="majorBidi" w:cstheme="majorBidi"/>
        </w:rPr>
        <w:t>is not defined, DC does minimal area optimization. This is useful if the area is not important since it reduces the compile time.</w:t>
      </w:r>
    </w:p>
    <w:p w14:paraId="61E12656" w14:textId="236D50C3" w:rsidR="00E832D8" w:rsidRDefault="00E832D8" w:rsidP="00E832D8">
      <w:pPr>
        <w:pStyle w:val="ListParagraph"/>
        <w:numPr>
          <w:ilvl w:val="0"/>
          <w:numId w:val="13"/>
        </w:numPr>
        <w:jc w:val="both"/>
        <w:rPr>
          <w:rFonts w:asciiTheme="majorBidi" w:hAnsiTheme="majorBidi" w:cstheme="majorBidi"/>
        </w:rPr>
      </w:pPr>
      <w:r>
        <w:rPr>
          <w:rFonts w:asciiTheme="majorBidi" w:hAnsiTheme="majorBidi" w:cstheme="majorBidi"/>
        </w:rPr>
        <w:t>If “</w:t>
      </w:r>
      <w:r w:rsidR="00242892" w:rsidRPr="00242892">
        <w:rPr>
          <w:rFonts w:ascii="Courier New" w:hAnsi="Courier New" w:cs="Courier New"/>
        </w:rPr>
        <w:t>set_max_area</w:t>
      </w:r>
      <w:r w:rsidR="00242892">
        <w:rPr>
          <w:rFonts w:ascii="Courier New" w:hAnsi="Courier New" w:cs="Courier New"/>
        </w:rPr>
        <w:t xml:space="preserve"> 0</w:t>
      </w:r>
      <w:r>
        <w:rPr>
          <w:rFonts w:asciiTheme="majorBidi" w:hAnsiTheme="majorBidi" w:cstheme="majorBidi"/>
        </w:rPr>
        <w:t>” is defined, DC attempts to reduce the area as much as possible without increasing any timing violation. In this case, I found that equivalent states of the STG were indeed getting detected and removed.</w:t>
      </w:r>
    </w:p>
    <w:p w14:paraId="1D37F69D" w14:textId="1A8D6234" w:rsidR="008A72FC" w:rsidRDefault="008A72FC" w:rsidP="00E832D8">
      <w:pPr>
        <w:jc w:val="both"/>
        <w:rPr>
          <w:rFonts w:asciiTheme="majorBidi" w:hAnsiTheme="majorBidi" w:cstheme="majorBidi"/>
        </w:rPr>
      </w:pPr>
      <w:r>
        <w:rPr>
          <w:rFonts w:asciiTheme="majorBidi" w:hAnsiTheme="majorBidi" w:cstheme="majorBidi"/>
        </w:rPr>
        <w:lastRenderedPageBreak/>
        <w:t>The area synthesis report with “</w:t>
      </w:r>
      <w:r w:rsidR="00242892" w:rsidRPr="00242892">
        <w:rPr>
          <w:rFonts w:ascii="Courier New" w:hAnsi="Courier New" w:cs="Courier New"/>
        </w:rPr>
        <w:t>set_max_area</w:t>
      </w:r>
      <w:r w:rsidR="00242892">
        <w:rPr>
          <w:rFonts w:ascii="Courier New" w:hAnsi="Courier New" w:cs="Courier New"/>
        </w:rPr>
        <w:t xml:space="preserve"> 0</w:t>
      </w:r>
      <w:r>
        <w:rPr>
          <w:rFonts w:asciiTheme="majorBidi" w:hAnsiTheme="majorBidi" w:cstheme="majorBidi"/>
        </w:rPr>
        <w:t>”, and the corresponding constraint file “</w:t>
      </w:r>
      <w:r w:rsidRPr="00242892">
        <w:rPr>
          <w:rFonts w:ascii="Courier New" w:hAnsi="Courier New" w:cs="Courier New"/>
        </w:rPr>
        <w:t>stg_optimized.tcl</w:t>
      </w:r>
      <w:r>
        <w:rPr>
          <w:rFonts w:asciiTheme="majorBidi" w:hAnsiTheme="majorBidi" w:cstheme="majorBidi"/>
        </w:rPr>
        <w:t>” is provided below:</w:t>
      </w:r>
    </w:p>
    <w:p w14:paraId="3CFD3657" w14:textId="78CDE34B" w:rsidR="00242892" w:rsidRPr="00242892" w:rsidRDefault="00242892" w:rsidP="00242892">
      <w:pPr>
        <w:jc w:val="center"/>
        <w:rPr>
          <w:rFonts w:asciiTheme="majorBidi" w:hAnsiTheme="majorBidi" w:cstheme="majorBidi"/>
          <w:b/>
          <w:bCs/>
        </w:rPr>
      </w:pPr>
      <w:r w:rsidRPr="00242892">
        <w:rPr>
          <w:rFonts w:asciiTheme="majorBidi" w:hAnsiTheme="majorBidi" w:cstheme="majorBidi"/>
          <w:b/>
          <w:bCs/>
        </w:rPr>
        <w:t>Area Report (optimized)</w:t>
      </w:r>
    </w:p>
    <w:p w14:paraId="6941D4F1" w14:textId="6AB073E7" w:rsidR="00242892" w:rsidRDefault="00242892" w:rsidP="00242892">
      <w:pPr>
        <w:jc w:val="center"/>
        <w:rPr>
          <w:rFonts w:asciiTheme="majorBidi" w:hAnsiTheme="majorBidi" w:cstheme="majorBidi"/>
        </w:rPr>
      </w:pPr>
      <w:r w:rsidRPr="00242892">
        <w:rPr>
          <w:rFonts w:asciiTheme="majorBidi" w:hAnsiTheme="majorBidi" w:cstheme="majorBidi"/>
        </w:rPr>
        <w:drawing>
          <wp:inline distT="0" distB="0" distL="0" distR="0" wp14:anchorId="2C664135" wp14:editId="20687102">
            <wp:extent cx="3981450" cy="1974986"/>
            <wp:effectExtent l="0" t="0" r="0" b="635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9"/>
                    <a:stretch>
                      <a:fillRect/>
                    </a:stretch>
                  </pic:blipFill>
                  <pic:spPr>
                    <a:xfrm>
                      <a:off x="0" y="0"/>
                      <a:ext cx="3983988" cy="1976245"/>
                    </a:xfrm>
                    <a:prstGeom prst="rect">
                      <a:avLst/>
                    </a:prstGeom>
                  </pic:spPr>
                </pic:pic>
              </a:graphicData>
            </a:graphic>
          </wp:inline>
        </w:drawing>
      </w:r>
    </w:p>
    <w:p w14:paraId="0E5B63DA" w14:textId="2AFE99BA" w:rsidR="00242892" w:rsidRPr="00242892" w:rsidRDefault="00242892" w:rsidP="00242892">
      <w:pPr>
        <w:jc w:val="center"/>
        <w:rPr>
          <w:rFonts w:asciiTheme="majorBidi" w:hAnsiTheme="majorBidi" w:cstheme="majorBidi"/>
          <w:b/>
          <w:bCs/>
        </w:rPr>
      </w:pPr>
      <w:r w:rsidRPr="00242892">
        <w:rPr>
          <w:rFonts w:asciiTheme="majorBidi" w:hAnsiTheme="majorBidi" w:cstheme="majorBidi"/>
          <w:b/>
          <w:bCs/>
        </w:rPr>
        <w:t>Synthesized Schematic (optimized)</w:t>
      </w:r>
    </w:p>
    <w:p w14:paraId="71113CC7" w14:textId="0CE30E01" w:rsidR="008A72FC" w:rsidRDefault="00242892" w:rsidP="002B5501">
      <w:pPr>
        <w:jc w:val="center"/>
        <w:rPr>
          <w:rFonts w:asciiTheme="majorBidi" w:hAnsiTheme="majorBidi" w:cstheme="majorBidi"/>
        </w:rPr>
      </w:pPr>
      <w:r w:rsidRPr="00242892">
        <w:rPr>
          <w:rFonts w:asciiTheme="majorBidi" w:hAnsiTheme="majorBidi" w:cstheme="majorBidi"/>
        </w:rPr>
        <w:drawing>
          <wp:inline distT="0" distB="0" distL="0" distR="0" wp14:anchorId="39CF83F2" wp14:editId="7FE19A22">
            <wp:extent cx="5318109" cy="1193165"/>
            <wp:effectExtent l="0" t="0" r="0" b="698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0"/>
                    <a:stretch>
                      <a:fillRect/>
                    </a:stretch>
                  </pic:blipFill>
                  <pic:spPr>
                    <a:xfrm>
                      <a:off x="0" y="0"/>
                      <a:ext cx="5335101" cy="1196977"/>
                    </a:xfrm>
                    <a:prstGeom prst="rect">
                      <a:avLst/>
                    </a:prstGeom>
                  </pic:spPr>
                </pic:pic>
              </a:graphicData>
            </a:graphic>
          </wp:inline>
        </w:drawing>
      </w:r>
    </w:p>
    <w:p w14:paraId="7D9CF561" w14:textId="4AAE566A" w:rsidR="00242892" w:rsidRPr="00242892" w:rsidRDefault="00242892" w:rsidP="00242892">
      <w:pPr>
        <w:jc w:val="center"/>
        <w:rPr>
          <w:rFonts w:asciiTheme="majorBidi" w:hAnsiTheme="majorBidi" w:cstheme="majorBidi"/>
          <w:b/>
          <w:bCs/>
        </w:rPr>
      </w:pPr>
      <w:r w:rsidRPr="00242892">
        <w:rPr>
          <w:rFonts w:asciiTheme="majorBidi" w:hAnsiTheme="majorBidi" w:cstheme="majorBidi"/>
          <w:b/>
          <w:bCs/>
        </w:rPr>
        <w:t>Constraint File (optimized)</w:t>
      </w:r>
    </w:p>
    <w:p w14:paraId="57E23397" w14:textId="38BD3392" w:rsidR="00242892" w:rsidRPr="00E832D8" w:rsidRDefault="00242892" w:rsidP="00242892">
      <w:pPr>
        <w:jc w:val="center"/>
        <w:rPr>
          <w:rFonts w:asciiTheme="majorBidi" w:hAnsiTheme="majorBidi" w:cstheme="majorBidi"/>
        </w:rPr>
      </w:pPr>
      <w:r w:rsidRPr="00242892">
        <w:rPr>
          <w:rFonts w:asciiTheme="majorBidi" w:hAnsiTheme="majorBidi" w:cstheme="majorBidi"/>
        </w:rPr>
        <w:drawing>
          <wp:inline distT="0" distB="0" distL="0" distR="0" wp14:anchorId="4D702B79" wp14:editId="479999DC">
            <wp:extent cx="3756921" cy="2282190"/>
            <wp:effectExtent l="0" t="0" r="0" b="381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1"/>
                    <a:stretch>
                      <a:fillRect/>
                    </a:stretch>
                  </pic:blipFill>
                  <pic:spPr>
                    <a:xfrm>
                      <a:off x="0" y="0"/>
                      <a:ext cx="3758285" cy="2283019"/>
                    </a:xfrm>
                    <a:prstGeom prst="rect">
                      <a:avLst/>
                    </a:prstGeom>
                  </pic:spPr>
                </pic:pic>
              </a:graphicData>
            </a:graphic>
          </wp:inline>
        </w:drawing>
      </w:r>
    </w:p>
    <w:p w14:paraId="62471AC5" w14:textId="40A56F69" w:rsidR="00E832D8" w:rsidRDefault="00E832D8" w:rsidP="001A1BD9">
      <w:pPr>
        <w:jc w:val="both"/>
        <w:rPr>
          <w:rFonts w:asciiTheme="majorBidi" w:hAnsiTheme="majorBidi" w:cstheme="majorBidi"/>
        </w:rPr>
      </w:pPr>
    </w:p>
    <w:p w14:paraId="7D982D96" w14:textId="0B3AC880" w:rsidR="002B5501" w:rsidRDefault="002B5501" w:rsidP="00242892">
      <w:pPr>
        <w:jc w:val="both"/>
        <w:rPr>
          <w:rFonts w:asciiTheme="majorBidi" w:hAnsiTheme="majorBidi" w:cstheme="majorBidi"/>
        </w:rPr>
      </w:pPr>
      <w:r>
        <w:rPr>
          <w:rFonts w:asciiTheme="majorBidi" w:hAnsiTheme="majorBidi" w:cstheme="majorBidi"/>
        </w:rPr>
        <w:t xml:space="preserve">The area synthesis report </w:t>
      </w:r>
      <w:r w:rsidR="00242892">
        <w:rPr>
          <w:rFonts w:asciiTheme="majorBidi" w:hAnsiTheme="majorBidi" w:cstheme="majorBidi"/>
        </w:rPr>
        <w:t>for the unoptimized case</w:t>
      </w:r>
      <w:r>
        <w:rPr>
          <w:rFonts w:asciiTheme="majorBidi" w:hAnsiTheme="majorBidi" w:cstheme="majorBidi"/>
        </w:rPr>
        <w:t>,</w:t>
      </w:r>
      <w:r w:rsidR="00242892">
        <w:rPr>
          <w:rFonts w:asciiTheme="majorBidi" w:hAnsiTheme="majorBidi" w:cstheme="majorBidi"/>
        </w:rPr>
        <w:t xml:space="preserve"> the schematic,</w:t>
      </w:r>
      <w:r>
        <w:rPr>
          <w:rFonts w:asciiTheme="majorBidi" w:hAnsiTheme="majorBidi" w:cstheme="majorBidi"/>
        </w:rPr>
        <w:t xml:space="preserve"> and the corresponding constraint file “</w:t>
      </w:r>
      <w:r w:rsidRPr="00242892">
        <w:rPr>
          <w:rFonts w:ascii="Courier New" w:hAnsi="Courier New" w:cs="Courier New"/>
        </w:rPr>
        <w:t>stg_</w:t>
      </w:r>
      <w:r w:rsidR="00D07D26" w:rsidRPr="00242892">
        <w:rPr>
          <w:rFonts w:ascii="Courier New" w:hAnsi="Courier New" w:cs="Courier New"/>
        </w:rPr>
        <w:t>un</w:t>
      </w:r>
      <w:r w:rsidRPr="00242892">
        <w:rPr>
          <w:rFonts w:ascii="Courier New" w:hAnsi="Courier New" w:cs="Courier New"/>
        </w:rPr>
        <w:t>optimized.tcl</w:t>
      </w:r>
      <w:r>
        <w:rPr>
          <w:rFonts w:asciiTheme="majorBidi" w:hAnsiTheme="majorBidi" w:cstheme="majorBidi"/>
        </w:rPr>
        <w:t>” is provided below:</w:t>
      </w:r>
    </w:p>
    <w:p w14:paraId="692A7D29" w14:textId="1E10839C" w:rsidR="00242892" w:rsidRDefault="00242892" w:rsidP="00242892">
      <w:pPr>
        <w:jc w:val="both"/>
        <w:rPr>
          <w:rFonts w:asciiTheme="majorBidi" w:hAnsiTheme="majorBidi" w:cstheme="majorBidi"/>
        </w:rPr>
      </w:pPr>
    </w:p>
    <w:p w14:paraId="7057F645" w14:textId="16FA8EA9" w:rsidR="002B5501" w:rsidRDefault="00242892" w:rsidP="00242892">
      <w:pPr>
        <w:jc w:val="center"/>
        <w:rPr>
          <w:rFonts w:asciiTheme="majorBidi" w:hAnsiTheme="majorBidi" w:cstheme="majorBidi"/>
        </w:rPr>
      </w:pPr>
      <w:r w:rsidRPr="00242892">
        <w:rPr>
          <w:rFonts w:asciiTheme="majorBidi" w:hAnsiTheme="majorBidi" w:cstheme="majorBidi"/>
          <w:b/>
          <w:bCs/>
        </w:rPr>
        <w:lastRenderedPageBreak/>
        <w:t>Area Report (</w:t>
      </w:r>
      <w:r>
        <w:rPr>
          <w:rFonts w:asciiTheme="majorBidi" w:hAnsiTheme="majorBidi" w:cstheme="majorBidi"/>
          <w:b/>
          <w:bCs/>
        </w:rPr>
        <w:t>un</w:t>
      </w:r>
      <w:r w:rsidRPr="00242892">
        <w:rPr>
          <w:rFonts w:asciiTheme="majorBidi" w:hAnsiTheme="majorBidi" w:cstheme="majorBidi"/>
          <w:b/>
          <w:bCs/>
        </w:rPr>
        <w:t>optimized)</w:t>
      </w:r>
    </w:p>
    <w:p w14:paraId="15F3CECE" w14:textId="1F61B124" w:rsidR="002B5501" w:rsidRDefault="00242892" w:rsidP="00242892">
      <w:pPr>
        <w:jc w:val="center"/>
        <w:rPr>
          <w:rFonts w:asciiTheme="majorBidi" w:hAnsiTheme="majorBidi" w:cstheme="majorBidi"/>
        </w:rPr>
      </w:pPr>
      <w:r w:rsidRPr="00242892">
        <w:rPr>
          <w:rFonts w:asciiTheme="majorBidi" w:hAnsiTheme="majorBidi" w:cstheme="majorBidi"/>
        </w:rPr>
        <w:drawing>
          <wp:inline distT="0" distB="0" distL="0" distR="0" wp14:anchorId="62552238" wp14:editId="6711F261">
            <wp:extent cx="4232866" cy="2017395"/>
            <wp:effectExtent l="0" t="0" r="0" b="190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2"/>
                    <a:stretch>
                      <a:fillRect/>
                    </a:stretch>
                  </pic:blipFill>
                  <pic:spPr>
                    <a:xfrm>
                      <a:off x="0" y="0"/>
                      <a:ext cx="4235426" cy="2018615"/>
                    </a:xfrm>
                    <a:prstGeom prst="rect">
                      <a:avLst/>
                    </a:prstGeom>
                  </pic:spPr>
                </pic:pic>
              </a:graphicData>
            </a:graphic>
          </wp:inline>
        </w:drawing>
      </w:r>
    </w:p>
    <w:p w14:paraId="74B3D297" w14:textId="2922C672" w:rsidR="00242892" w:rsidRPr="00242892" w:rsidRDefault="00242892" w:rsidP="00242892">
      <w:pPr>
        <w:jc w:val="center"/>
        <w:rPr>
          <w:rFonts w:asciiTheme="majorBidi" w:hAnsiTheme="majorBidi" w:cstheme="majorBidi"/>
          <w:b/>
          <w:bCs/>
        </w:rPr>
      </w:pPr>
      <w:r>
        <w:rPr>
          <w:rFonts w:asciiTheme="majorBidi" w:hAnsiTheme="majorBidi" w:cstheme="majorBidi"/>
          <w:b/>
          <w:bCs/>
        </w:rPr>
        <w:t>Synthesized Schematic</w:t>
      </w:r>
      <w:r w:rsidRPr="00242892">
        <w:rPr>
          <w:rFonts w:asciiTheme="majorBidi" w:hAnsiTheme="majorBidi" w:cstheme="majorBidi"/>
          <w:b/>
          <w:bCs/>
        </w:rPr>
        <w:t xml:space="preserve"> (</w:t>
      </w:r>
      <w:r>
        <w:rPr>
          <w:rFonts w:asciiTheme="majorBidi" w:hAnsiTheme="majorBidi" w:cstheme="majorBidi"/>
          <w:b/>
          <w:bCs/>
        </w:rPr>
        <w:t>un</w:t>
      </w:r>
      <w:r w:rsidRPr="00242892">
        <w:rPr>
          <w:rFonts w:asciiTheme="majorBidi" w:hAnsiTheme="majorBidi" w:cstheme="majorBidi"/>
          <w:b/>
          <w:bCs/>
        </w:rPr>
        <w:t>optimized)</w:t>
      </w:r>
    </w:p>
    <w:p w14:paraId="42B7646F" w14:textId="5B15F35C" w:rsidR="00242892" w:rsidRDefault="00242892" w:rsidP="00242892">
      <w:pPr>
        <w:jc w:val="center"/>
        <w:rPr>
          <w:rFonts w:asciiTheme="majorBidi" w:hAnsiTheme="majorBidi" w:cstheme="majorBidi"/>
        </w:rPr>
      </w:pPr>
      <w:r w:rsidRPr="00242892">
        <w:rPr>
          <w:rFonts w:asciiTheme="majorBidi" w:hAnsiTheme="majorBidi" w:cstheme="majorBidi"/>
        </w:rPr>
        <w:drawing>
          <wp:inline distT="0" distB="0" distL="0" distR="0" wp14:anchorId="2D5B558C" wp14:editId="6D87788F">
            <wp:extent cx="5943600" cy="1056005"/>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3"/>
                    <a:stretch>
                      <a:fillRect/>
                    </a:stretch>
                  </pic:blipFill>
                  <pic:spPr>
                    <a:xfrm>
                      <a:off x="0" y="0"/>
                      <a:ext cx="5943600" cy="1056005"/>
                    </a:xfrm>
                    <a:prstGeom prst="rect">
                      <a:avLst/>
                    </a:prstGeom>
                  </pic:spPr>
                </pic:pic>
              </a:graphicData>
            </a:graphic>
          </wp:inline>
        </w:drawing>
      </w:r>
    </w:p>
    <w:p w14:paraId="71FCCB71" w14:textId="79B5EAC2" w:rsidR="00242892" w:rsidRPr="00242892" w:rsidRDefault="00242892" w:rsidP="00242892">
      <w:pPr>
        <w:jc w:val="center"/>
        <w:rPr>
          <w:rFonts w:asciiTheme="majorBidi" w:hAnsiTheme="majorBidi" w:cstheme="majorBidi"/>
          <w:b/>
          <w:bCs/>
        </w:rPr>
      </w:pPr>
      <w:r>
        <w:rPr>
          <w:rFonts w:asciiTheme="majorBidi" w:hAnsiTheme="majorBidi" w:cstheme="majorBidi"/>
          <w:b/>
          <w:bCs/>
        </w:rPr>
        <w:t>Constraint File</w:t>
      </w:r>
      <w:r w:rsidRPr="00242892">
        <w:rPr>
          <w:rFonts w:asciiTheme="majorBidi" w:hAnsiTheme="majorBidi" w:cstheme="majorBidi"/>
          <w:b/>
          <w:bCs/>
        </w:rPr>
        <w:t xml:space="preserve"> (</w:t>
      </w:r>
      <w:r>
        <w:rPr>
          <w:rFonts w:asciiTheme="majorBidi" w:hAnsiTheme="majorBidi" w:cstheme="majorBidi"/>
          <w:b/>
          <w:bCs/>
        </w:rPr>
        <w:t>un</w:t>
      </w:r>
      <w:r w:rsidRPr="00242892">
        <w:rPr>
          <w:rFonts w:asciiTheme="majorBidi" w:hAnsiTheme="majorBidi" w:cstheme="majorBidi"/>
          <w:b/>
          <w:bCs/>
        </w:rPr>
        <w:t>optimized)</w:t>
      </w:r>
    </w:p>
    <w:p w14:paraId="19742AD1" w14:textId="253FB2D4" w:rsidR="00242892" w:rsidRDefault="00242892" w:rsidP="00242892">
      <w:pPr>
        <w:jc w:val="center"/>
        <w:rPr>
          <w:rFonts w:asciiTheme="majorBidi" w:hAnsiTheme="majorBidi" w:cstheme="majorBidi"/>
        </w:rPr>
      </w:pPr>
      <w:r w:rsidRPr="00242892">
        <w:rPr>
          <w:rFonts w:asciiTheme="majorBidi" w:hAnsiTheme="majorBidi" w:cstheme="majorBidi"/>
        </w:rPr>
        <w:drawing>
          <wp:inline distT="0" distB="0" distL="0" distR="0" wp14:anchorId="60EB127D" wp14:editId="76D2978E">
            <wp:extent cx="4373880" cy="2692120"/>
            <wp:effectExtent l="0" t="0" r="762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4"/>
                    <a:stretch>
                      <a:fillRect/>
                    </a:stretch>
                  </pic:blipFill>
                  <pic:spPr>
                    <a:xfrm>
                      <a:off x="0" y="0"/>
                      <a:ext cx="4383639" cy="2698127"/>
                    </a:xfrm>
                    <a:prstGeom prst="rect">
                      <a:avLst/>
                    </a:prstGeom>
                  </pic:spPr>
                </pic:pic>
              </a:graphicData>
            </a:graphic>
          </wp:inline>
        </w:drawing>
      </w:r>
    </w:p>
    <w:p w14:paraId="17BC22CB" w14:textId="3340741B" w:rsidR="00242892" w:rsidRDefault="00242892" w:rsidP="00242892">
      <w:pPr>
        <w:rPr>
          <w:rFonts w:asciiTheme="majorBidi" w:hAnsiTheme="majorBidi" w:cstheme="majorBidi"/>
        </w:rPr>
      </w:pPr>
    </w:p>
    <w:p w14:paraId="4AB2F32B" w14:textId="5B8A9517" w:rsidR="006177DD" w:rsidRDefault="006177DD" w:rsidP="00242892">
      <w:pPr>
        <w:rPr>
          <w:rFonts w:asciiTheme="majorBidi" w:hAnsiTheme="majorBidi" w:cstheme="majorBidi"/>
        </w:rPr>
      </w:pPr>
      <w:r>
        <w:rPr>
          <w:rFonts w:asciiTheme="majorBidi" w:hAnsiTheme="majorBidi" w:cstheme="majorBidi"/>
        </w:rPr>
        <w:t>As can be seen by comparing the two area reports and schematics, the DC has aggressively detected and gotten rid of nets and combinational cells. In the optimized case, we see a total of only 20 combinational cells compared to the 41 combinational cells in the optimized case. This is evident in the schematic as well, as the unoptimized schematic is significantly larger, and in the final cell areas as well (10350 units in the optimized case, against the 14085 units with minimal area optimization).</w:t>
      </w:r>
    </w:p>
    <w:p w14:paraId="6E86785B" w14:textId="5D85111C" w:rsidR="006177DD" w:rsidRDefault="006177DD" w:rsidP="00242892">
      <w:pPr>
        <w:rPr>
          <w:rFonts w:asciiTheme="majorBidi" w:hAnsiTheme="majorBidi" w:cstheme="majorBidi"/>
        </w:rPr>
      </w:pPr>
      <w:r>
        <w:rPr>
          <w:rFonts w:asciiTheme="majorBidi" w:hAnsiTheme="majorBidi" w:cstheme="majorBidi"/>
        </w:rPr>
        <w:lastRenderedPageBreak/>
        <w:t xml:space="preserve">Synthesis reports are provided separately as part of the submitted files in </w:t>
      </w:r>
      <w:r w:rsidR="00735FF3">
        <w:rPr>
          <w:rFonts w:asciiTheme="majorBidi" w:hAnsiTheme="majorBidi" w:cstheme="majorBidi"/>
        </w:rPr>
        <w:t xml:space="preserve">appropriate folder inside </w:t>
      </w:r>
      <w:r>
        <w:rPr>
          <w:rFonts w:asciiTheme="majorBidi" w:hAnsiTheme="majorBidi" w:cstheme="majorBidi"/>
        </w:rPr>
        <w:t xml:space="preserve">the “p1” </w:t>
      </w:r>
      <w:r w:rsidR="00735FF3">
        <w:rPr>
          <w:rFonts w:asciiTheme="majorBidi" w:hAnsiTheme="majorBidi" w:cstheme="majorBidi"/>
        </w:rPr>
        <w:t>directly</w:t>
      </w:r>
      <w:r>
        <w:rPr>
          <w:rFonts w:asciiTheme="majorBidi" w:hAnsiTheme="majorBidi" w:cstheme="majorBidi"/>
        </w:rPr>
        <w:t xml:space="preserve">, along with </w:t>
      </w:r>
      <w:r w:rsidR="00DF651D">
        <w:rPr>
          <w:rFonts w:asciiTheme="majorBidi" w:hAnsiTheme="majorBidi" w:cstheme="majorBidi"/>
        </w:rPr>
        <w:t>V</w:t>
      </w:r>
      <w:r>
        <w:rPr>
          <w:rFonts w:asciiTheme="majorBidi" w:hAnsiTheme="majorBidi" w:cstheme="majorBidi"/>
        </w:rPr>
        <w:t>erilog scripts.</w:t>
      </w:r>
    </w:p>
    <w:p w14:paraId="26859AAD" w14:textId="35B09685" w:rsidR="00F615D2" w:rsidRDefault="00F615D2" w:rsidP="001A1BD9">
      <w:pPr>
        <w:jc w:val="both"/>
        <w:rPr>
          <w:rFonts w:asciiTheme="majorBidi" w:hAnsiTheme="majorBidi" w:cstheme="majorBidi"/>
          <w:b/>
          <w:bCs/>
        </w:rPr>
      </w:pPr>
      <w:r>
        <w:rPr>
          <w:rFonts w:asciiTheme="majorBidi" w:hAnsiTheme="majorBidi" w:cstheme="majorBidi"/>
          <w:b/>
          <w:bCs/>
        </w:rPr>
        <w:t xml:space="preserve">Problem </w:t>
      </w:r>
      <w:r>
        <w:rPr>
          <w:rFonts w:asciiTheme="majorBidi" w:hAnsiTheme="majorBidi" w:cstheme="majorBidi"/>
          <w:b/>
          <w:bCs/>
        </w:rPr>
        <w:t>2</w:t>
      </w:r>
      <w:r>
        <w:rPr>
          <w:rFonts w:asciiTheme="majorBidi" w:hAnsiTheme="majorBidi" w:cstheme="majorBidi"/>
          <w:b/>
          <w:bCs/>
        </w:rPr>
        <w:t xml:space="preserve"> – 20 pts</w:t>
      </w:r>
    </w:p>
    <w:p w14:paraId="550B1DDD" w14:textId="41FAFDB5" w:rsidR="00F615D2" w:rsidRDefault="00F615D2" w:rsidP="001A1BD9">
      <w:pPr>
        <w:jc w:val="both"/>
        <w:rPr>
          <w:rFonts w:asciiTheme="majorBidi" w:hAnsiTheme="majorBidi" w:cstheme="majorBidi"/>
          <w:b/>
          <w:bCs/>
        </w:rPr>
      </w:pPr>
      <w:r>
        <w:rPr>
          <w:rFonts w:asciiTheme="majorBidi" w:hAnsiTheme="majorBidi" w:cstheme="majorBidi"/>
          <w:b/>
          <w:bCs/>
        </w:rPr>
        <w:t>Modify the STA script example and run the STA for your FIFO design. Make sure you included your discussion based on what we teach in the constraints and STA class.</w:t>
      </w:r>
    </w:p>
    <w:p w14:paraId="54E3DB40" w14:textId="305DD220" w:rsidR="00F615D2" w:rsidRPr="00BD4053" w:rsidRDefault="00BD4053" w:rsidP="001A1BD9">
      <w:pPr>
        <w:jc w:val="both"/>
        <w:rPr>
          <w:rFonts w:asciiTheme="majorBidi" w:hAnsiTheme="majorBidi" w:cstheme="majorBidi"/>
        </w:rPr>
      </w:pPr>
      <w:r>
        <w:rPr>
          <w:rFonts w:asciiTheme="majorBidi" w:hAnsiTheme="majorBidi" w:cstheme="majorBidi"/>
        </w:rPr>
        <w:t>s</w:t>
      </w:r>
    </w:p>
    <w:p w14:paraId="59354569" w14:textId="77777777" w:rsidR="00F615D2" w:rsidRDefault="00F615D2" w:rsidP="001A1BD9">
      <w:pPr>
        <w:jc w:val="both"/>
        <w:rPr>
          <w:rFonts w:asciiTheme="majorBidi" w:hAnsiTheme="majorBidi" w:cstheme="majorBidi"/>
          <w:b/>
          <w:bCs/>
        </w:rPr>
      </w:pPr>
      <w:r>
        <w:rPr>
          <w:rFonts w:asciiTheme="majorBidi" w:hAnsiTheme="majorBidi" w:cstheme="majorBidi"/>
          <w:b/>
          <w:bCs/>
        </w:rPr>
        <w:t>Problem 3 – 5 points</w:t>
      </w:r>
    </w:p>
    <w:p w14:paraId="4DE4FB0C" w14:textId="3D672DC3" w:rsidR="00BD4053" w:rsidRDefault="00BD4053" w:rsidP="00BD4053">
      <w:pPr>
        <w:pStyle w:val="ListParagraph"/>
        <w:numPr>
          <w:ilvl w:val="0"/>
          <w:numId w:val="11"/>
        </w:numPr>
        <w:rPr>
          <w:rFonts w:asciiTheme="majorBidi" w:hAnsiTheme="majorBidi" w:cstheme="majorBidi"/>
          <w:b/>
          <w:bCs/>
        </w:rPr>
      </w:pPr>
      <w:r w:rsidRPr="00BD4053">
        <w:rPr>
          <w:rFonts w:asciiTheme="majorBidi" w:hAnsiTheme="majorBidi" w:cstheme="majorBidi"/>
          <w:b/>
          <w:bCs/>
        </w:rPr>
        <w:t>Latch vs. DFF</w:t>
      </w:r>
    </w:p>
    <w:p w14:paraId="2C9FFE18" w14:textId="121D8E3A" w:rsidR="00BD4053" w:rsidRDefault="00BD4053" w:rsidP="00BD4053">
      <w:pPr>
        <w:pStyle w:val="ListParagraph"/>
        <w:numPr>
          <w:ilvl w:val="0"/>
          <w:numId w:val="12"/>
        </w:numPr>
        <w:jc w:val="both"/>
        <w:rPr>
          <w:rFonts w:asciiTheme="majorBidi" w:hAnsiTheme="majorBidi" w:cstheme="majorBidi"/>
        </w:rPr>
      </w:pPr>
      <w:r w:rsidRPr="00BD4053">
        <w:rPr>
          <w:rFonts w:asciiTheme="majorBidi" w:hAnsiTheme="majorBidi" w:cstheme="majorBidi"/>
        </w:rPr>
        <w:t>A DFF is an edge-triggered type of memory circuit while the latch is a level-triggered type</w:t>
      </w:r>
      <w:r>
        <w:rPr>
          <w:rFonts w:asciiTheme="majorBidi" w:hAnsiTheme="majorBidi" w:cstheme="majorBidi"/>
        </w:rPr>
        <w:t xml:space="preserve"> of memory circuit</w:t>
      </w:r>
      <w:r w:rsidRPr="00BD4053">
        <w:rPr>
          <w:rFonts w:asciiTheme="majorBidi" w:hAnsiTheme="majorBidi" w:cstheme="majorBidi"/>
        </w:rPr>
        <w:t xml:space="preserve">. </w:t>
      </w:r>
    </w:p>
    <w:p w14:paraId="3A537652" w14:textId="12E60CC2" w:rsidR="00BD4053" w:rsidRDefault="00BD4053" w:rsidP="00BD4053">
      <w:pPr>
        <w:pStyle w:val="ListParagraph"/>
        <w:numPr>
          <w:ilvl w:val="0"/>
          <w:numId w:val="12"/>
        </w:numPr>
        <w:jc w:val="both"/>
        <w:rPr>
          <w:rFonts w:asciiTheme="majorBidi" w:hAnsiTheme="majorBidi" w:cstheme="majorBidi"/>
        </w:rPr>
      </w:pPr>
      <w:r w:rsidRPr="00BD4053">
        <w:rPr>
          <w:rFonts w:asciiTheme="majorBidi" w:hAnsiTheme="majorBidi" w:cstheme="majorBidi"/>
        </w:rPr>
        <w:t xml:space="preserve">The output of a latch changes whenever the input changes, </w:t>
      </w:r>
      <w:r w:rsidRPr="00BD4053">
        <w:rPr>
          <w:rFonts w:asciiTheme="majorBidi" w:hAnsiTheme="majorBidi" w:cstheme="majorBidi"/>
        </w:rPr>
        <w:t>whereas the output of a DFF additionally depends on a clock signal.</w:t>
      </w:r>
    </w:p>
    <w:p w14:paraId="47A3B8F9" w14:textId="11597803" w:rsidR="00BD4053" w:rsidRPr="00BD4053" w:rsidRDefault="00BD4053" w:rsidP="00BD4053">
      <w:pPr>
        <w:pStyle w:val="ListParagraph"/>
        <w:numPr>
          <w:ilvl w:val="0"/>
          <w:numId w:val="12"/>
        </w:numPr>
        <w:jc w:val="both"/>
        <w:rPr>
          <w:rFonts w:asciiTheme="majorBidi" w:hAnsiTheme="majorBidi" w:cstheme="majorBidi"/>
        </w:rPr>
      </w:pPr>
      <w:r w:rsidRPr="00BD4053">
        <w:rPr>
          <w:rFonts w:asciiTheme="majorBidi" w:hAnsiTheme="majorBidi" w:cstheme="majorBidi"/>
        </w:rPr>
        <w:t>A latch can be designed using logic gates. A DFF on the other hand can be designed using a clock and latches.</w:t>
      </w:r>
    </w:p>
    <w:p w14:paraId="0C5B4764" w14:textId="77777777" w:rsidR="00BD4053" w:rsidRPr="00BD4053" w:rsidRDefault="00BD4053" w:rsidP="00BD4053">
      <w:pPr>
        <w:pStyle w:val="ListParagraph"/>
        <w:jc w:val="both"/>
        <w:rPr>
          <w:rFonts w:asciiTheme="majorBidi" w:hAnsiTheme="majorBidi" w:cstheme="majorBidi"/>
          <w:b/>
          <w:bCs/>
        </w:rPr>
      </w:pPr>
    </w:p>
    <w:p w14:paraId="0B7F24F0" w14:textId="19ABCA6A" w:rsidR="00F615D2" w:rsidRPr="00BD4053" w:rsidRDefault="00F615D2" w:rsidP="00BD4053">
      <w:pPr>
        <w:pStyle w:val="ListParagraph"/>
        <w:numPr>
          <w:ilvl w:val="0"/>
          <w:numId w:val="11"/>
        </w:numPr>
        <w:jc w:val="both"/>
        <w:rPr>
          <w:rFonts w:asciiTheme="majorBidi" w:hAnsiTheme="majorBidi" w:cstheme="majorBidi"/>
          <w:b/>
          <w:bCs/>
        </w:rPr>
      </w:pPr>
      <w:r w:rsidRPr="00BD4053">
        <w:rPr>
          <w:rFonts w:asciiTheme="majorBidi" w:hAnsiTheme="majorBidi" w:cstheme="majorBidi"/>
          <w:b/>
          <w:bCs/>
        </w:rPr>
        <w:t>Determine if the following statements generate latches, if it does, how can you fix it.</w:t>
      </w:r>
    </w:p>
    <w:p w14:paraId="0F1D44B3" w14:textId="327DAAD1" w:rsidR="00F615D2" w:rsidRDefault="00F615D2" w:rsidP="001A1BD9">
      <w:pPr>
        <w:jc w:val="center"/>
        <w:rPr>
          <w:rFonts w:asciiTheme="majorBidi" w:hAnsiTheme="majorBidi" w:cstheme="majorBidi"/>
        </w:rPr>
      </w:pPr>
      <w:r w:rsidRPr="00F615D2">
        <w:rPr>
          <w:rFonts w:asciiTheme="majorBidi" w:hAnsiTheme="majorBidi" w:cstheme="majorBidi"/>
        </w:rPr>
        <w:drawing>
          <wp:inline distT="0" distB="0" distL="0" distR="0" wp14:anchorId="32204778" wp14:editId="572DDA03">
            <wp:extent cx="3878580" cy="1415380"/>
            <wp:effectExtent l="0" t="0" r="762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5"/>
                    <a:stretch>
                      <a:fillRect/>
                    </a:stretch>
                  </pic:blipFill>
                  <pic:spPr>
                    <a:xfrm>
                      <a:off x="0" y="0"/>
                      <a:ext cx="3883287" cy="1417098"/>
                    </a:xfrm>
                    <a:prstGeom prst="rect">
                      <a:avLst/>
                    </a:prstGeom>
                  </pic:spPr>
                </pic:pic>
              </a:graphicData>
            </a:graphic>
          </wp:inline>
        </w:drawing>
      </w:r>
    </w:p>
    <w:p w14:paraId="1A0ED544" w14:textId="7B3A974B" w:rsidR="00F615D2" w:rsidRDefault="00F615D2" w:rsidP="001A1BD9">
      <w:pPr>
        <w:pStyle w:val="ListParagraph"/>
        <w:numPr>
          <w:ilvl w:val="0"/>
          <w:numId w:val="10"/>
        </w:numPr>
        <w:jc w:val="both"/>
        <w:rPr>
          <w:rFonts w:asciiTheme="majorBidi" w:hAnsiTheme="majorBidi" w:cstheme="majorBidi"/>
        </w:rPr>
      </w:pPr>
      <w:r>
        <w:rPr>
          <w:rFonts w:asciiTheme="majorBidi" w:hAnsiTheme="majorBidi" w:cstheme="majorBidi"/>
        </w:rPr>
        <w:t>No latch generates here, since the value of y is assigned in all cases on a.</w:t>
      </w:r>
    </w:p>
    <w:p w14:paraId="11CB0113" w14:textId="23443718" w:rsidR="00F615D2" w:rsidRDefault="00F615D2" w:rsidP="001A1BD9">
      <w:pPr>
        <w:pStyle w:val="ListParagraph"/>
        <w:numPr>
          <w:ilvl w:val="0"/>
          <w:numId w:val="10"/>
        </w:numPr>
        <w:jc w:val="both"/>
        <w:rPr>
          <w:rFonts w:asciiTheme="majorBidi" w:hAnsiTheme="majorBidi" w:cstheme="majorBidi"/>
        </w:rPr>
      </w:pPr>
      <w:r>
        <w:rPr>
          <w:rFonts w:asciiTheme="majorBidi" w:hAnsiTheme="majorBidi" w:cstheme="majorBidi"/>
        </w:rPr>
        <w:t>Two latches can generate here. Assuming both x and y have been set once, then if a is not 3, then the previous value of x will be latched on. Similarly, if a is 3, then the previous value of y will be latched on. We can fix this by adding an assignment to y in the if block, and x in the else block.</w:t>
      </w:r>
    </w:p>
    <w:p w14:paraId="4709BF1A" w14:textId="6DE2654B" w:rsidR="00F615D2" w:rsidRDefault="00F615D2" w:rsidP="001A1BD9">
      <w:pPr>
        <w:pStyle w:val="ListParagraph"/>
        <w:numPr>
          <w:ilvl w:val="0"/>
          <w:numId w:val="10"/>
        </w:numPr>
        <w:jc w:val="both"/>
        <w:rPr>
          <w:rFonts w:asciiTheme="majorBidi" w:hAnsiTheme="majorBidi" w:cstheme="majorBidi"/>
        </w:rPr>
      </w:pPr>
      <w:r>
        <w:rPr>
          <w:rFonts w:asciiTheme="majorBidi" w:hAnsiTheme="majorBidi" w:cstheme="majorBidi"/>
        </w:rPr>
        <w:t>Two latches generate here in the case when a does not change since we do not have an else block. We can fix this by adding an else block with assignments to both x and y.</w:t>
      </w:r>
    </w:p>
    <w:p w14:paraId="5A9E0308" w14:textId="75BD4E5D" w:rsidR="00F615D2" w:rsidRDefault="00F615D2" w:rsidP="001A1BD9">
      <w:pPr>
        <w:pStyle w:val="ListParagraph"/>
        <w:numPr>
          <w:ilvl w:val="0"/>
          <w:numId w:val="10"/>
        </w:numPr>
        <w:jc w:val="both"/>
        <w:rPr>
          <w:rFonts w:asciiTheme="majorBidi" w:hAnsiTheme="majorBidi" w:cstheme="majorBidi"/>
        </w:rPr>
      </w:pPr>
      <w:r>
        <w:rPr>
          <w:rFonts w:asciiTheme="majorBidi" w:hAnsiTheme="majorBidi" w:cstheme="majorBidi"/>
        </w:rPr>
        <w:t xml:space="preserve">No latch generates </w:t>
      </w:r>
      <w:r w:rsidR="001A1BD9">
        <w:rPr>
          <w:rFonts w:asciiTheme="majorBidi" w:hAnsiTheme="majorBidi" w:cstheme="majorBidi"/>
        </w:rPr>
        <w:t>here since</w:t>
      </w:r>
      <w:r>
        <w:rPr>
          <w:rFonts w:asciiTheme="majorBidi" w:hAnsiTheme="majorBidi" w:cstheme="majorBidi"/>
        </w:rPr>
        <w:t xml:space="preserve"> the value of both x and y are assigned in all cases.</w:t>
      </w:r>
    </w:p>
    <w:p w14:paraId="240CAE06" w14:textId="20B0240B" w:rsidR="00F615D2" w:rsidRPr="00F615D2" w:rsidRDefault="007D37EE" w:rsidP="001A1BD9">
      <w:pPr>
        <w:pStyle w:val="ListParagraph"/>
        <w:numPr>
          <w:ilvl w:val="0"/>
          <w:numId w:val="10"/>
        </w:numPr>
        <w:jc w:val="both"/>
        <w:rPr>
          <w:rFonts w:asciiTheme="majorBidi" w:hAnsiTheme="majorBidi" w:cstheme="majorBidi"/>
        </w:rPr>
      </w:pPr>
      <w:r>
        <w:rPr>
          <w:rFonts w:asciiTheme="majorBidi" w:hAnsiTheme="majorBidi" w:cstheme="majorBidi"/>
        </w:rPr>
        <w:t>No latches will generate here. If the if block executes, x = 0 and y = 1, otherwise x = 1 and y = 0. The previous value for both x and y need not be remembered.</w:t>
      </w:r>
    </w:p>
    <w:sectPr w:rsidR="00F615D2" w:rsidRPr="00F61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4A2"/>
    <w:multiLevelType w:val="hybridMultilevel"/>
    <w:tmpl w:val="9AFE98AA"/>
    <w:lvl w:ilvl="0" w:tplc="0BE0E8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3B01"/>
    <w:multiLevelType w:val="hybridMultilevel"/>
    <w:tmpl w:val="9EEC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70E55"/>
    <w:multiLevelType w:val="hybridMultilevel"/>
    <w:tmpl w:val="EA6A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566F2"/>
    <w:multiLevelType w:val="hybridMultilevel"/>
    <w:tmpl w:val="1E040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3043D"/>
    <w:multiLevelType w:val="hybridMultilevel"/>
    <w:tmpl w:val="71646DC8"/>
    <w:lvl w:ilvl="0" w:tplc="0F4AD6FE">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F7B5D"/>
    <w:multiLevelType w:val="hybridMultilevel"/>
    <w:tmpl w:val="CDA24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628D1"/>
    <w:multiLevelType w:val="hybridMultilevel"/>
    <w:tmpl w:val="31366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E8329C"/>
    <w:multiLevelType w:val="hybridMultilevel"/>
    <w:tmpl w:val="B284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04F02"/>
    <w:multiLevelType w:val="hybridMultilevel"/>
    <w:tmpl w:val="B6A8C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B3E2D"/>
    <w:multiLevelType w:val="hybridMultilevel"/>
    <w:tmpl w:val="FD1A6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8CC"/>
    <w:multiLevelType w:val="hybridMultilevel"/>
    <w:tmpl w:val="075A5666"/>
    <w:lvl w:ilvl="0" w:tplc="0BE0E8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A591F"/>
    <w:multiLevelType w:val="hybridMultilevel"/>
    <w:tmpl w:val="A4E6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26AA9"/>
    <w:multiLevelType w:val="hybridMultilevel"/>
    <w:tmpl w:val="28FE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553077">
    <w:abstractNumId w:val="5"/>
  </w:num>
  <w:num w:numId="2" w16cid:durableId="723412680">
    <w:abstractNumId w:val="7"/>
  </w:num>
  <w:num w:numId="3" w16cid:durableId="650642928">
    <w:abstractNumId w:val="0"/>
  </w:num>
  <w:num w:numId="4" w16cid:durableId="245844401">
    <w:abstractNumId w:val="10"/>
  </w:num>
  <w:num w:numId="5" w16cid:durableId="495651905">
    <w:abstractNumId w:val="8"/>
  </w:num>
  <w:num w:numId="6" w16cid:durableId="1770462713">
    <w:abstractNumId w:val="2"/>
  </w:num>
  <w:num w:numId="7" w16cid:durableId="416444556">
    <w:abstractNumId w:val="4"/>
  </w:num>
  <w:num w:numId="8" w16cid:durableId="1205675593">
    <w:abstractNumId w:val="11"/>
  </w:num>
  <w:num w:numId="9" w16cid:durableId="1368338137">
    <w:abstractNumId w:val="1"/>
  </w:num>
  <w:num w:numId="10" w16cid:durableId="583340359">
    <w:abstractNumId w:val="3"/>
  </w:num>
  <w:num w:numId="11" w16cid:durableId="292029179">
    <w:abstractNumId w:val="9"/>
  </w:num>
  <w:num w:numId="12" w16cid:durableId="601452142">
    <w:abstractNumId w:val="6"/>
  </w:num>
  <w:num w:numId="13" w16cid:durableId="516697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29"/>
    <w:rsid w:val="00006472"/>
    <w:rsid w:val="00051EC9"/>
    <w:rsid w:val="000927B8"/>
    <w:rsid w:val="000A30F0"/>
    <w:rsid w:val="000C273A"/>
    <w:rsid w:val="001123D7"/>
    <w:rsid w:val="00113937"/>
    <w:rsid w:val="001A0561"/>
    <w:rsid w:val="001A1BD9"/>
    <w:rsid w:val="001B3F70"/>
    <w:rsid w:val="00201550"/>
    <w:rsid w:val="00242892"/>
    <w:rsid w:val="002613AF"/>
    <w:rsid w:val="002B5501"/>
    <w:rsid w:val="002D3183"/>
    <w:rsid w:val="0042023F"/>
    <w:rsid w:val="00472784"/>
    <w:rsid w:val="0049342F"/>
    <w:rsid w:val="004A29E4"/>
    <w:rsid w:val="004E0CE4"/>
    <w:rsid w:val="0059043D"/>
    <w:rsid w:val="005E1EA2"/>
    <w:rsid w:val="006177DD"/>
    <w:rsid w:val="00670C51"/>
    <w:rsid w:val="006C3AA5"/>
    <w:rsid w:val="006F5D5E"/>
    <w:rsid w:val="0071704A"/>
    <w:rsid w:val="00735D67"/>
    <w:rsid w:val="00735FF3"/>
    <w:rsid w:val="00777D33"/>
    <w:rsid w:val="007D37EE"/>
    <w:rsid w:val="007F5DA6"/>
    <w:rsid w:val="008A6646"/>
    <w:rsid w:val="008A72FC"/>
    <w:rsid w:val="008C3FAB"/>
    <w:rsid w:val="008D1881"/>
    <w:rsid w:val="00944020"/>
    <w:rsid w:val="009459F8"/>
    <w:rsid w:val="009B7E76"/>
    <w:rsid w:val="00AD6F74"/>
    <w:rsid w:val="00B5749F"/>
    <w:rsid w:val="00B70008"/>
    <w:rsid w:val="00B7713E"/>
    <w:rsid w:val="00B95A95"/>
    <w:rsid w:val="00BA7AB2"/>
    <w:rsid w:val="00BD4053"/>
    <w:rsid w:val="00BE32B6"/>
    <w:rsid w:val="00C34FF5"/>
    <w:rsid w:val="00C51871"/>
    <w:rsid w:val="00C752B4"/>
    <w:rsid w:val="00CD7523"/>
    <w:rsid w:val="00D01F2B"/>
    <w:rsid w:val="00D07D26"/>
    <w:rsid w:val="00D111FB"/>
    <w:rsid w:val="00D15EF7"/>
    <w:rsid w:val="00D17557"/>
    <w:rsid w:val="00D50BAD"/>
    <w:rsid w:val="00D77A4C"/>
    <w:rsid w:val="00DD3E29"/>
    <w:rsid w:val="00DF651D"/>
    <w:rsid w:val="00E2778A"/>
    <w:rsid w:val="00E832D8"/>
    <w:rsid w:val="00EF5F2D"/>
    <w:rsid w:val="00F22A89"/>
    <w:rsid w:val="00F36D51"/>
    <w:rsid w:val="00F615D2"/>
    <w:rsid w:val="00F642BF"/>
    <w:rsid w:val="00F65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1978"/>
  <w15:chartTrackingRefBased/>
  <w15:docId w15:val="{A4429025-E1B6-49CF-BF5B-9618F88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20"/>
    <w:pPr>
      <w:ind w:left="720"/>
      <w:contextualSpacing/>
    </w:pPr>
  </w:style>
  <w:style w:type="table" w:styleId="TableGrid">
    <w:name w:val="Table Grid"/>
    <w:basedOn w:val="TableNormal"/>
    <w:uiPriority w:val="39"/>
    <w:rsid w:val="00D1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02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41</cp:revision>
  <cp:lastPrinted>2022-10-14T02:06:00Z</cp:lastPrinted>
  <dcterms:created xsi:type="dcterms:W3CDTF">2022-10-02T04:23:00Z</dcterms:created>
  <dcterms:modified xsi:type="dcterms:W3CDTF">2022-10-31T03:59:00Z</dcterms:modified>
</cp:coreProperties>
</file>