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CF5FF" w14:textId="31A8F67F" w:rsidR="00E30765" w:rsidRDefault="00E30765" w:rsidP="00E30765">
      <w:pPr>
        <w:spacing w:before="2000" w:after="120"/>
      </w:pPr>
      <w:r>
        <w:rPr>
          <w:rFonts w:asciiTheme="majorBidi" w:hAnsiTheme="majorBidi"/>
          <w:b/>
          <w:bCs/>
          <w:noProof/>
          <w:sz w:val="32"/>
          <w:szCs w:val="32"/>
        </w:rPr>
        <w:drawing>
          <wp:anchor distT="0" distB="0" distL="114300" distR="114300" simplePos="0" relativeHeight="251659264" behindDoc="0" locked="0" layoutInCell="1" allowOverlap="1" wp14:anchorId="382BC7BB" wp14:editId="1666CBEB">
            <wp:simplePos x="0" y="0"/>
            <wp:positionH relativeFrom="column">
              <wp:posOffset>0</wp:posOffset>
            </wp:positionH>
            <wp:positionV relativeFrom="paragraph">
              <wp:posOffset>0</wp:posOffset>
            </wp:positionV>
            <wp:extent cx="1379551" cy="1048613"/>
            <wp:effectExtent l="0" t="0" r="0" b="0"/>
            <wp:wrapNone/>
            <wp:docPr id="748869259" name="Picture 748869259" descr="The image features the emblem of Queen's University with a red shield and a crown, showcasing its academic affil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features the emblem of Queen's University with a red shield and a crown, showcasing its academic affilia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551" cy="1048613"/>
                    </a:xfrm>
                    <a:prstGeom prst="rect">
                      <a:avLst/>
                    </a:prstGeom>
                  </pic:spPr>
                </pic:pic>
              </a:graphicData>
            </a:graphic>
            <wp14:sizeRelH relativeFrom="margin">
              <wp14:pctWidth>0</wp14:pctWidth>
            </wp14:sizeRelH>
            <wp14:sizeRelV relativeFrom="margin">
              <wp14:pctHeight>0</wp14:pctHeight>
            </wp14:sizeRelV>
          </wp:anchor>
        </w:drawing>
      </w:r>
      <w:r w:rsidR="00B51D46">
        <w:t xml:space="preserve"> </w:t>
      </w:r>
    </w:p>
    <w:p w14:paraId="4545E9C4" w14:textId="77777777" w:rsidR="00E30765" w:rsidRDefault="00E30765" w:rsidP="00E30765">
      <w:pPr>
        <w:spacing w:after="200"/>
        <w:jc w:val="center"/>
      </w:pPr>
      <w:r>
        <w:rPr>
          <w:b/>
          <w:bCs/>
          <w:color w:val="1F4E79"/>
          <w:sz w:val="44"/>
          <w:szCs w:val="44"/>
        </w:rPr>
        <w:t>Cloud-Based Retail Banking Chatbot</w:t>
      </w:r>
    </w:p>
    <w:p w14:paraId="2625CB89" w14:textId="77777777" w:rsidR="00E30765" w:rsidRDefault="00E30765" w:rsidP="00E30765">
      <w:pPr>
        <w:jc w:val="center"/>
        <w:rPr>
          <w:i/>
          <w:iCs/>
          <w:color w:val="404040"/>
          <w:sz w:val="28"/>
          <w:szCs w:val="28"/>
          <w:rtl/>
        </w:rPr>
      </w:pPr>
      <w:r>
        <w:rPr>
          <w:i/>
          <w:iCs/>
          <w:color w:val="404040"/>
          <w:sz w:val="28"/>
          <w:szCs w:val="28"/>
        </w:rPr>
        <w:t>An End-to-End Fine-Tuned LLM Pipeline on AWS</w:t>
      </w:r>
    </w:p>
    <w:p w14:paraId="12FE1D9D" w14:textId="77777777" w:rsidR="00E30765" w:rsidRDefault="00E30765" w:rsidP="00E30765">
      <w:pPr>
        <w:jc w:val="center"/>
        <w:rPr>
          <w:i/>
          <w:iCs/>
          <w:color w:val="404040"/>
          <w:sz w:val="28"/>
          <w:szCs w:val="28"/>
          <w:rtl/>
        </w:rPr>
      </w:pPr>
    </w:p>
    <w:p w14:paraId="39C2D784" w14:textId="77777777" w:rsidR="00E30765" w:rsidRDefault="00E30765" w:rsidP="00E30765">
      <w:pPr>
        <w:jc w:val="center"/>
      </w:pPr>
    </w:p>
    <w:p w14:paraId="6B453689" w14:textId="77777777" w:rsidR="00E30765" w:rsidRDefault="00E30765" w:rsidP="00E30765">
      <w:pPr>
        <w:pStyle w:val="Default"/>
        <w:jc w:val="center"/>
        <w:rPr>
          <w:rFonts w:ascii="DIN Next LT Arabic" w:hAnsi="DIN Next LT Arabic" w:cs="DIN Next LT Arabic"/>
          <w:b/>
          <w:bCs/>
          <w:color w:val="0070C0"/>
          <w:sz w:val="32"/>
          <w:szCs w:val="32"/>
          <w:rtl/>
        </w:rPr>
      </w:pPr>
    </w:p>
    <w:p w14:paraId="594A0B4C" w14:textId="77777777" w:rsidR="00E30765" w:rsidRPr="00517161" w:rsidRDefault="00E30765" w:rsidP="00E30765">
      <w:pPr>
        <w:pStyle w:val="Default"/>
        <w:jc w:val="center"/>
        <w:rPr>
          <w:rFonts w:ascii="DIN Next LT Arabic" w:hAnsi="DIN Next LT Arabic" w:cs="DIN Next LT Arabic"/>
          <w:b/>
          <w:bCs/>
          <w:color w:val="0070C0"/>
          <w:sz w:val="32"/>
          <w:szCs w:val="32"/>
        </w:rPr>
      </w:pPr>
      <w:r w:rsidRPr="00517161">
        <w:rPr>
          <w:rFonts w:ascii="DIN Next LT Arabic" w:hAnsi="DIN Next LT Arabic" w:cs="DIN Next LT Arabic"/>
          <w:b/>
          <w:bCs/>
          <w:color w:val="0070C0"/>
          <w:sz w:val="32"/>
          <w:szCs w:val="32"/>
        </w:rPr>
        <w:t>Submitted to:</w:t>
      </w:r>
    </w:p>
    <w:p w14:paraId="08A0582D" w14:textId="77777777" w:rsidR="00E30765" w:rsidRPr="00517161" w:rsidRDefault="00E30765" w:rsidP="00E30765">
      <w:pPr>
        <w:pStyle w:val="Default"/>
        <w:jc w:val="center"/>
        <w:rPr>
          <w:rFonts w:ascii="DIN Next LT Arabic" w:hAnsi="DIN Next LT Arabic" w:cs="DIN Next LT Arabic"/>
          <w:color w:val="002356"/>
          <w:sz w:val="32"/>
          <w:szCs w:val="32"/>
        </w:rPr>
      </w:pPr>
      <w:r w:rsidRPr="00517161">
        <w:rPr>
          <w:rFonts w:ascii="DIN Next LT Arabic" w:hAnsi="DIN Next LT Arabic" w:cs="DIN Next LT Arabic"/>
          <w:b/>
          <w:bCs/>
          <w:color w:val="BF4E14" w:themeColor="accent2" w:themeShade="BF"/>
          <w:sz w:val="32"/>
          <w:szCs w:val="32"/>
        </w:rPr>
        <w:t>Dr. Anwar Hossain</w:t>
      </w:r>
    </w:p>
    <w:p w14:paraId="0A63699A" w14:textId="77777777" w:rsidR="00E30765" w:rsidRDefault="00E30765" w:rsidP="00E30765">
      <w:pPr>
        <w:pStyle w:val="BodyText"/>
        <w:rPr>
          <w:rFonts w:ascii="DIN Next LT Arabic" w:eastAsiaTheme="majorEastAsia" w:hAnsi="DIN Next LT Arabic" w:cs="DIN Next LT Arabic"/>
          <w:color w:val="002356"/>
        </w:rPr>
      </w:pPr>
    </w:p>
    <w:p w14:paraId="22D6F5B7" w14:textId="77777777" w:rsidR="00E30765" w:rsidRPr="00517161" w:rsidRDefault="00E30765" w:rsidP="00E30765">
      <w:pPr>
        <w:pStyle w:val="BodyText"/>
        <w:rPr>
          <w:rFonts w:ascii="DIN Next LT Arabic" w:eastAsiaTheme="majorEastAsia" w:hAnsi="DIN Next LT Arabic" w:cs="DIN Next LT Arabic"/>
          <w:color w:val="002356"/>
        </w:rPr>
      </w:pPr>
    </w:p>
    <w:p w14:paraId="2B9D2CDF" w14:textId="77777777" w:rsidR="00E30765" w:rsidRPr="00517161" w:rsidRDefault="00E30765" w:rsidP="00E30765">
      <w:pPr>
        <w:pStyle w:val="Default"/>
        <w:jc w:val="center"/>
        <w:rPr>
          <w:rFonts w:ascii="DIN Next LT Arabic" w:hAnsi="DIN Next LT Arabic" w:cs="DIN Next LT Arabic"/>
          <w:b/>
          <w:bCs/>
          <w:color w:val="0070C0"/>
          <w:sz w:val="32"/>
          <w:szCs w:val="32"/>
        </w:rPr>
      </w:pPr>
      <w:r w:rsidRPr="00517161">
        <w:rPr>
          <w:rFonts w:ascii="DIN Next LT Arabic" w:hAnsi="DIN Next LT Arabic" w:cs="DIN Next LT Arabic"/>
          <w:b/>
          <w:bCs/>
          <w:color w:val="0070C0"/>
          <w:sz w:val="32"/>
          <w:szCs w:val="32"/>
        </w:rPr>
        <w:t>Group Name</w:t>
      </w:r>
    </w:p>
    <w:p w14:paraId="47CF341D" w14:textId="77777777" w:rsidR="00E30765" w:rsidRPr="00517161" w:rsidRDefault="00E30765" w:rsidP="00E30765">
      <w:pPr>
        <w:pStyle w:val="BodyText"/>
        <w:jc w:val="center"/>
        <w:rPr>
          <w:rFonts w:ascii="DIN Next LT Arabic" w:hAnsi="DIN Next LT Arabic" w:cs="DIN Next LT Arabic"/>
          <w:b/>
          <w:bCs/>
          <w:color w:val="000000" w:themeColor="text1"/>
          <w:sz w:val="28"/>
          <w:szCs w:val="28"/>
        </w:rPr>
      </w:pPr>
      <w:r w:rsidRPr="00517161">
        <w:rPr>
          <w:rFonts w:ascii="DIN Next LT Arabic" w:hAnsi="DIN Next LT Arabic" w:cs="DIN Next LT Arabic"/>
          <w:b/>
          <w:bCs/>
          <w:color w:val="000000" w:themeColor="text1"/>
          <w:sz w:val="28"/>
          <w:szCs w:val="28"/>
        </w:rPr>
        <w:t>CISC886</w:t>
      </w:r>
      <w:r>
        <w:rPr>
          <w:rFonts w:ascii="DIN Next LT Arabic" w:hAnsi="DIN Next LT Arabic" w:cs="DIN Next LT Arabic"/>
          <w:b/>
          <w:bCs/>
          <w:color w:val="000000" w:themeColor="text1"/>
          <w:sz w:val="28"/>
          <w:szCs w:val="28"/>
        </w:rPr>
        <w:t xml:space="preserve"> </w:t>
      </w:r>
      <w:r w:rsidRPr="00517161">
        <w:rPr>
          <w:rFonts w:ascii="DIN Next LT Arabic" w:hAnsi="DIN Next LT Arabic" w:cs="DIN Next LT Arabic"/>
          <w:b/>
          <w:bCs/>
          <w:color w:val="000000" w:themeColor="text1"/>
          <w:sz w:val="28"/>
          <w:szCs w:val="28"/>
        </w:rPr>
        <w:t>- 24</w:t>
      </w:r>
    </w:p>
    <w:p w14:paraId="730F12DA" w14:textId="77777777" w:rsidR="00E30765" w:rsidRDefault="00E30765" w:rsidP="00E30765">
      <w:pPr>
        <w:pStyle w:val="BodyText"/>
        <w:jc w:val="center"/>
        <w:rPr>
          <w:rFonts w:ascii="DIN Next LT Arabic" w:hAnsi="DIN Next LT Arabic" w:cs="DIN Next LT Arabic"/>
          <w:b/>
          <w:bCs/>
          <w:color w:val="000000" w:themeColor="text1"/>
          <w:sz w:val="28"/>
          <w:szCs w:val="28"/>
          <w:rtl/>
        </w:rPr>
      </w:pPr>
    </w:p>
    <w:p w14:paraId="245318A1" w14:textId="77777777" w:rsidR="00E30765" w:rsidRPr="00517161" w:rsidRDefault="00E30765" w:rsidP="00E30765">
      <w:pPr>
        <w:pStyle w:val="BodyText"/>
        <w:jc w:val="center"/>
        <w:rPr>
          <w:rFonts w:ascii="DIN Next LT Arabic" w:eastAsiaTheme="majorEastAsia" w:hAnsi="DIN Next LT Arabic" w:cs="DIN Next LT Arabic"/>
          <w:color w:val="002356"/>
        </w:rPr>
      </w:pPr>
    </w:p>
    <w:p w14:paraId="22E48D77" w14:textId="77777777" w:rsidR="00E30765" w:rsidRDefault="00E30765" w:rsidP="00E30765">
      <w:pPr>
        <w:pStyle w:val="Default"/>
        <w:jc w:val="center"/>
        <w:rPr>
          <w:rFonts w:ascii="DIN Next LT Arabic" w:hAnsi="DIN Next LT Arabic" w:cs="DIN Next LT Arabic"/>
          <w:b/>
          <w:bCs/>
          <w:color w:val="0070C0"/>
          <w:sz w:val="32"/>
          <w:szCs w:val="32"/>
          <w:rtl/>
        </w:rPr>
      </w:pPr>
      <w:r w:rsidRPr="00517161">
        <w:rPr>
          <w:rFonts w:ascii="DIN Next LT Arabic" w:hAnsi="DIN Next LT Arabic" w:cs="DIN Next LT Arabic"/>
          <w:b/>
          <w:bCs/>
          <w:color w:val="0070C0"/>
          <w:sz w:val="32"/>
          <w:szCs w:val="32"/>
        </w:rPr>
        <w:t>Submitted by:</w:t>
      </w:r>
    </w:p>
    <w:p w14:paraId="3513D1D1" w14:textId="77777777" w:rsidR="00E30765" w:rsidRDefault="00E30765" w:rsidP="00E30765">
      <w:pPr>
        <w:pStyle w:val="Default"/>
        <w:jc w:val="center"/>
        <w:rPr>
          <w:rFonts w:ascii="DIN Next LT Arabic" w:hAnsi="DIN Next LT Arabic" w:cs="DIN Next LT Arabic"/>
          <w:b/>
          <w:bCs/>
          <w:color w:val="000000" w:themeColor="text1"/>
          <w:sz w:val="28"/>
          <w:szCs w:val="28"/>
          <w:rtl/>
        </w:rPr>
      </w:pPr>
      <w:r w:rsidRPr="00CB4E3B">
        <w:rPr>
          <w:rFonts w:ascii="DIN Next LT Arabic" w:hAnsi="DIN Next LT Arabic" w:cs="DIN Next LT Arabic"/>
          <w:b/>
          <w:bCs/>
          <w:color w:val="000000" w:themeColor="text1"/>
          <w:sz w:val="28"/>
          <w:szCs w:val="28"/>
        </w:rPr>
        <w:t>Ossama Adel Moursy – 20595449</w:t>
      </w:r>
    </w:p>
    <w:p w14:paraId="5465129F" w14:textId="77777777" w:rsidR="00E30765" w:rsidRPr="00CB4E3B" w:rsidRDefault="00E30765" w:rsidP="00E30765">
      <w:pPr>
        <w:pStyle w:val="Default"/>
        <w:jc w:val="center"/>
        <w:rPr>
          <w:rFonts w:ascii="DIN Next LT Arabic" w:hAnsi="DIN Next LT Arabic" w:cs="DIN Next LT Arabic"/>
          <w:b/>
          <w:bCs/>
          <w:color w:val="000000" w:themeColor="text1"/>
          <w:sz w:val="28"/>
          <w:szCs w:val="28"/>
        </w:rPr>
      </w:pPr>
      <w:r>
        <w:rPr>
          <w:rFonts w:ascii="DIN Next LT Arabic" w:hAnsi="DIN Next LT Arabic" w:cs="DIN Next LT Arabic" w:hint="cs"/>
          <w:b/>
          <w:bCs/>
          <w:color w:val="000000" w:themeColor="text1"/>
          <w:sz w:val="28"/>
          <w:szCs w:val="28"/>
          <w:rtl/>
        </w:rPr>
        <w:t xml:space="preserve"> </w:t>
      </w:r>
      <w:r>
        <w:rPr>
          <w:rFonts w:ascii="DIN Next LT Arabic" w:hAnsi="DIN Next LT Arabic" w:cs="DIN Next LT Arabic"/>
          <w:b/>
          <w:bCs/>
          <w:color w:val="000000" w:themeColor="text1"/>
          <w:sz w:val="28"/>
          <w:szCs w:val="28"/>
        </w:rPr>
        <w:t xml:space="preserve">Abdalrhman Ibrahim </w:t>
      </w:r>
      <w:r w:rsidRPr="00CB4E3B">
        <w:rPr>
          <w:rFonts w:ascii="DIN Next LT Arabic" w:hAnsi="DIN Next LT Arabic" w:cs="DIN Next LT Arabic"/>
          <w:b/>
          <w:bCs/>
          <w:color w:val="000000" w:themeColor="text1"/>
          <w:sz w:val="28"/>
          <w:szCs w:val="28"/>
        </w:rPr>
        <w:t>– 20596377</w:t>
      </w:r>
    </w:p>
    <w:p w14:paraId="4488337B" w14:textId="77777777" w:rsidR="00E30765" w:rsidRDefault="00E30765" w:rsidP="00E30765">
      <w:pPr>
        <w:pStyle w:val="Default"/>
        <w:jc w:val="center"/>
        <w:rPr>
          <w:rFonts w:ascii="DIN Next LT Arabic" w:hAnsi="DIN Next LT Arabic" w:cs="DIN Next LT Arabic"/>
          <w:b/>
          <w:bCs/>
          <w:color w:val="000000" w:themeColor="text1"/>
          <w:sz w:val="28"/>
          <w:szCs w:val="28"/>
        </w:rPr>
      </w:pPr>
      <w:r w:rsidRPr="00517161">
        <w:rPr>
          <w:rFonts w:ascii="DIN Next LT Arabic" w:hAnsi="DIN Next LT Arabic" w:cs="DIN Next LT Arabic"/>
          <w:b/>
          <w:bCs/>
          <w:color w:val="000000" w:themeColor="text1"/>
          <w:sz w:val="28"/>
          <w:szCs w:val="28"/>
        </w:rPr>
        <w:t>Aya Said Abdallah Noah – 20596338</w:t>
      </w:r>
    </w:p>
    <w:p w14:paraId="19CA8F2D" w14:textId="77777777" w:rsidR="00E30765" w:rsidRDefault="00E30765" w:rsidP="00E30765">
      <w:pPr>
        <w:pStyle w:val="Default"/>
        <w:jc w:val="center"/>
        <w:rPr>
          <w:rFonts w:ascii="DIN Next LT Arabic" w:hAnsi="DIN Next LT Arabic" w:cs="DIN Next LT Arabic"/>
          <w:b/>
          <w:bCs/>
          <w:color w:val="000000" w:themeColor="text1"/>
          <w:sz w:val="28"/>
          <w:szCs w:val="28"/>
        </w:rPr>
      </w:pPr>
    </w:p>
    <w:p w14:paraId="75CE7237" w14:textId="77777777" w:rsidR="00E30765" w:rsidRDefault="00E30765" w:rsidP="00E30765">
      <w:pPr>
        <w:pStyle w:val="Default"/>
        <w:jc w:val="center"/>
        <w:rPr>
          <w:rFonts w:ascii="DIN Next LT Arabic" w:hAnsi="DIN Next LT Arabic" w:cs="DIN Next LT Arabic"/>
          <w:b/>
          <w:bCs/>
          <w:color w:val="000000" w:themeColor="text1"/>
          <w:sz w:val="28"/>
          <w:szCs w:val="28"/>
        </w:rPr>
      </w:pPr>
    </w:p>
    <w:p w14:paraId="1071C28D" w14:textId="77777777" w:rsidR="00E30765" w:rsidRDefault="00E30765" w:rsidP="00E30765">
      <w:pPr>
        <w:pStyle w:val="Default"/>
        <w:jc w:val="center"/>
        <w:rPr>
          <w:rFonts w:ascii="DIN Next LT Arabic" w:hAnsi="DIN Next LT Arabic" w:cs="DIN Next LT Arabic"/>
          <w:b/>
          <w:bCs/>
          <w:color w:val="000000" w:themeColor="text1"/>
          <w:sz w:val="28"/>
          <w:szCs w:val="28"/>
          <w:rtl/>
        </w:rPr>
      </w:pPr>
    </w:p>
    <w:p w14:paraId="21D6BF43" w14:textId="77777777" w:rsidR="00EF73B6" w:rsidRDefault="00EF73B6" w:rsidP="00E30765">
      <w:pPr>
        <w:pStyle w:val="Default"/>
        <w:jc w:val="center"/>
        <w:rPr>
          <w:rFonts w:ascii="DIN Next LT Arabic" w:hAnsi="DIN Next LT Arabic" w:cs="DIN Next LT Arabic"/>
          <w:b/>
          <w:bCs/>
          <w:color w:val="000000" w:themeColor="text1"/>
          <w:sz w:val="28"/>
          <w:szCs w:val="28"/>
        </w:rPr>
      </w:pPr>
    </w:p>
    <w:p w14:paraId="1AFA7501" w14:textId="77777777" w:rsidR="00E17486" w:rsidRPr="003A37DE" w:rsidRDefault="00F32EA4">
      <w:pPr>
        <w:pStyle w:val="Heading1"/>
        <w:rPr>
          <w:color w:val="0F4761" w:themeColor="accent1" w:themeShade="BF"/>
        </w:rPr>
      </w:pPr>
      <w:bookmarkStart w:id="0" w:name="_Toc228381968"/>
      <w:r w:rsidRPr="003A37DE">
        <w:rPr>
          <w:color w:val="0F4761" w:themeColor="accent1" w:themeShade="BF"/>
        </w:rPr>
        <w:lastRenderedPageBreak/>
        <w:t>Abstract</w:t>
      </w:r>
      <w:bookmarkEnd w:id="0"/>
    </w:p>
    <w:p w14:paraId="2A34B9E3" w14:textId="77777777" w:rsidR="003C644E" w:rsidRDefault="003C644E" w:rsidP="003C644E">
      <w:pPr>
        <w:jc w:val="both"/>
      </w:pPr>
      <w:r w:rsidRPr="003C644E">
        <w:t>Conversational AI in financial services has matured rapidly over the past two years, with banks deploying chat assistants for routine customer-service tasks that were previously handled exclusively by human agents. Yet building such an assistant even at student scale</w:t>
      </w:r>
      <w:r>
        <w:t>,</w:t>
      </w:r>
      <w:r w:rsidRPr="003C644E">
        <w:t xml:space="preserve"> exposes the full breadth of cloud-computing challenges: where to store the training data, how to process it at scale, where the GPUs come from, how to bring a fine-tuned model online behind a public endpoint, and how to do all of this without exhausting an academic budget. This report documents how Group 24 addressed each of these challenges, producing an end-to-end retail-banking chatbot that runs entirely on AWS and remains operational at a cost of cents rather than dollars per session.</w:t>
      </w:r>
    </w:p>
    <w:p w14:paraId="05B47888" w14:textId="77777777" w:rsidR="003C644E" w:rsidRDefault="003C644E" w:rsidP="003C644E">
      <w:pPr>
        <w:jc w:val="both"/>
      </w:pPr>
    </w:p>
    <w:p w14:paraId="3B2DD7B7" w14:textId="77777777" w:rsidR="003C644E" w:rsidRDefault="003C644E" w:rsidP="003C644E">
      <w:pPr>
        <w:jc w:val="both"/>
      </w:pPr>
      <w:r w:rsidRPr="003C644E">
        <w:t xml:space="preserve"> The system, branded as Smart Banking AI, is built upon the Qwen2.5-1.5B-Instruct base model</w:t>
      </w:r>
      <w:r>
        <w:t xml:space="preserve">, </w:t>
      </w:r>
      <w:r w:rsidRPr="003C644E">
        <w:t>chosen after evaluating four open-source candidates for the joint constraints of free-tier GPU memory, permissive licensing, and CPU-friendly quantization. The model is specialized for the retail-banking domain through parameter-efficient QLoRA fine-tuning on the Bitext Retail Banking dataset, which spans nine intent categories ranging from card activation and loan applications to dispute handling and password recovery. Specialization sharpens the model's behaviour in two ways at once: it teaches the model the structured, numbered response style customers expect from a banking agent, and perhaps more importantly</w:t>
      </w:r>
      <w:r>
        <w:t>,</w:t>
      </w:r>
      <w:r w:rsidRPr="003C644E">
        <w:t xml:space="preserve"> it suppresses the kind of confident numerical hallucination that an unspecialized base model produces when asked, for instance, about international wire-transfer fees. In a regulated domain where a hallucinated fee figure is not merely a quality issue but a compliance one, this safety behaviour is the single most valuable outcome of fine-tuning. </w:t>
      </w:r>
    </w:p>
    <w:p w14:paraId="2C5B7278" w14:textId="77777777" w:rsidR="003C644E" w:rsidRDefault="003C644E" w:rsidP="003C644E">
      <w:pPr>
        <w:jc w:val="both"/>
      </w:pPr>
    </w:p>
    <w:p w14:paraId="3082427B" w14:textId="26A595FF" w:rsidR="003C644E" w:rsidRDefault="003C644E" w:rsidP="003C644E">
      <w:pPr>
        <w:jc w:val="both"/>
      </w:pPr>
      <w:r>
        <w:t xml:space="preserve"> </w:t>
      </w:r>
      <w:r w:rsidRPr="003C644E">
        <w:t>The pipeline is deliberately split across two clouds along a clean separation of concerns. AWS hosts everything that benefits from networking, identity, storage, and reproducibility: a dedicated VPC, an Amazon EMR cluster running Apache Spark for big-data preprocessing, an S3 bucket as the system of record for both data and model artifacts, and a single Ubuntu EC2 instance that serves the fine-tuned model behind two parallel interfaces</w:t>
      </w:r>
      <w:r>
        <w:t xml:space="preserve">, </w:t>
      </w:r>
      <w:r w:rsidRPr="003C644E">
        <w:t>an OpenAI-compatible HTTP API verified with a live curl request, and a Gradio chat interface reachable from any browser. Google Colab, by contrast, is used for the one stage where free GPU access matters more than infrastructure polish: the fine-tuning step itself, which completes in under thirteen minutes on a Colab and produces quantized GGUF artifacts that are then uploaded back to AWS for serving. This hybrid choice is presented openly in the report as an explicit cost optimization, not a workaround.</w:t>
      </w:r>
    </w:p>
    <w:p w14:paraId="19A97ACB" w14:textId="77777777" w:rsidR="003C644E" w:rsidRDefault="003C644E" w:rsidP="003C644E">
      <w:pPr>
        <w:jc w:val="both"/>
      </w:pPr>
    </w:p>
    <w:p w14:paraId="605165F0" w14:textId="47DDE4F6" w:rsidR="00843C1F" w:rsidRDefault="003C644E" w:rsidP="003C644E">
      <w:pPr>
        <w:jc w:val="both"/>
        <w:rPr>
          <w:rtl/>
        </w:rPr>
      </w:pPr>
      <w:r w:rsidRPr="003C644E">
        <w:t xml:space="preserve"> The remainder of the document is organized to follow the data through the system. Section 1 presents the system architecture; Section 2 documents the VPC and networking design; Section 3 explains the model and dataset selection; Section 4 covers the EMR-and-Spark preprocessing stage with the required teardown evidence; Section 5 details the fine-tuning experiment; Sections 6 and 7 describe the EC2 deployment and the Gradio web interface respectively; and Section 8 closes with cost analysis, qualitative evaluation, and limitations. Together they trace a complete pipeline from raw data on Hugging Face to a running, publicly addressable </w:t>
      </w:r>
      <w:r w:rsidR="007F3FD8" w:rsidRPr="003C644E">
        <w:t>chatbot</w:t>
      </w:r>
      <w:r w:rsidR="007F3FD8">
        <w:t xml:space="preserve">, </w:t>
      </w:r>
      <w:r w:rsidR="007F3FD8" w:rsidRPr="003C644E">
        <w:t>every</w:t>
      </w:r>
      <w:r w:rsidRPr="003C644E">
        <w:t xml:space="preserve"> step reproducible from the commands and configuration files committed to the accompanying GitHub repository.</w:t>
      </w:r>
    </w:p>
    <w:p w14:paraId="522E5FD4" w14:textId="77777777" w:rsidR="00843C1F" w:rsidRDefault="00843C1F">
      <w:pPr>
        <w:rPr>
          <w:rtl/>
        </w:rPr>
      </w:pPr>
    </w:p>
    <w:p w14:paraId="3E42D625" w14:textId="77777777" w:rsidR="00843C1F" w:rsidRDefault="00843C1F">
      <w:pPr>
        <w:rPr>
          <w:rtl/>
        </w:rPr>
      </w:pPr>
    </w:p>
    <w:p w14:paraId="0DFD6CB2" w14:textId="77777777" w:rsidR="00843C1F" w:rsidRDefault="00843C1F">
      <w:pPr>
        <w:rPr>
          <w:rtl/>
        </w:rPr>
      </w:pPr>
    </w:p>
    <w:p w14:paraId="7C0D8373" w14:textId="77777777" w:rsidR="00843C1F" w:rsidRDefault="00843C1F">
      <w:pPr>
        <w:rPr>
          <w:rtl/>
        </w:rPr>
      </w:pPr>
    </w:p>
    <w:p w14:paraId="0F373973" w14:textId="77777777" w:rsidR="00843C1F" w:rsidRDefault="00843C1F">
      <w:pPr>
        <w:rPr>
          <w:rtl/>
        </w:rPr>
      </w:pPr>
    </w:p>
    <w:p w14:paraId="60414A74" w14:textId="77777777" w:rsidR="00843C1F" w:rsidRDefault="00843C1F">
      <w:pPr>
        <w:rPr>
          <w:rtl/>
        </w:rPr>
      </w:pPr>
    </w:p>
    <w:sdt>
      <w:sdtPr>
        <w:rPr>
          <w:rFonts w:ascii="Calibri" w:eastAsia="Calibri" w:hAnsi="Calibri" w:cs="Calibri"/>
          <w:color w:val="auto"/>
          <w:sz w:val="22"/>
          <w:szCs w:val="22"/>
        </w:rPr>
        <w:id w:val="1616642501"/>
        <w:docPartObj>
          <w:docPartGallery w:val="Table of Contents"/>
          <w:docPartUnique/>
        </w:docPartObj>
      </w:sdtPr>
      <w:sdtEndPr>
        <w:rPr>
          <w:b/>
          <w:bCs/>
        </w:rPr>
      </w:sdtEndPr>
      <w:sdtContent>
        <w:p w14:paraId="43D236C8" w14:textId="20072EC8" w:rsidR="00843C1F" w:rsidRDefault="00843C1F">
          <w:pPr>
            <w:pStyle w:val="TOCHeading"/>
          </w:pPr>
          <w:r>
            <w:t>Table of Contents:</w:t>
          </w:r>
        </w:p>
        <w:p w14:paraId="5E5EE3E4" w14:textId="5120C964" w:rsidR="00305927" w:rsidRDefault="00843C1F">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381968" w:history="1">
            <w:r w:rsidR="00305927" w:rsidRPr="009A264D">
              <w:rPr>
                <w:rStyle w:val="Hyperlink"/>
                <w:noProof/>
              </w:rPr>
              <w:t>Abstract</w:t>
            </w:r>
            <w:r w:rsidR="00305927">
              <w:rPr>
                <w:noProof/>
                <w:webHidden/>
              </w:rPr>
              <w:tab/>
            </w:r>
            <w:r w:rsidR="00305927">
              <w:rPr>
                <w:noProof/>
                <w:webHidden/>
              </w:rPr>
              <w:fldChar w:fldCharType="begin"/>
            </w:r>
            <w:r w:rsidR="00305927">
              <w:rPr>
                <w:noProof/>
                <w:webHidden/>
              </w:rPr>
              <w:instrText xml:space="preserve"> PAGEREF _Toc228381968 \h </w:instrText>
            </w:r>
            <w:r w:rsidR="00305927">
              <w:rPr>
                <w:noProof/>
                <w:webHidden/>
              </w:rPr>
            </w:r>
            <w:r w:rsidR="00305927">
              <w:rPr>
                <w:noProof/>
                <w:webHidden/>
              </w:rPr>
              <w:fldChar w:fldCharType="separate"/>
            </w:r>
            <w:r w:rsidR="00305927">
              <w:rPr>
                <w:noProof/>
                <w:webHidden/>
              </w:rPr>
              <w:t>2</w:t>
            </w:r>
            <w:r w:rsidR="00305927">
              <w:rPr>
                <w:noProof/>
                <w:webHidden/>
              </w:rPr>
              <w:fldChar w:fldCharType="end"/>
            </w:r>
          </w:hyperlink>
        </w:p>
        <w:p w14:paraId="7959973D" w14:textId="73A3D777"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1969" w:history="1">
            <w:r w:rsidRPr="009A264D">
              <w:rPr>
                <w:rStyle w:val="Hyperlink"/>
                <w:noProof/>
              </w:rPr>
              <w:t>1 · System Architecture</w:t>
            </w:r>
            <w:r>
              <w:rPr>
                <w:noProof/>
                <w:webHidden/>
              </w:rPr>
              <w:tab/>
            </w:r>
            <w:r>
              <w:rPr>
                <w:noProof/>
                <w:webHidden/>
              </w:rPr>
              <w:fldChar w:fldCharType="begin"/>
            </w:r>
            <w:r>
              <w:rPr>
                <w:noProof/>
                <w:webHidden/>
              </w:rPr>
              <w:instrText xml:space="preserve"> PAGEREF _Toc228381969 \h </w:instrText>
            </w:r>
            <w:r>
              <w:rPr>
                <w:noProof/>
                <w:webHidden/>
              </w:rPr>
            </w:r>
            <w:r>
              <w:rPr>
                <w:noProof/>
                <w:webHidden/>
              </w:rPr>
              <w:fldChar w:fldCharType="separate"/>
            </w:r>
            <w:r>
              <w:rPr>
                <w:noProof/>
                <w:webHidden/>
              </w:rPr>
              <w:t>5</w:t>
            </w:r>
            <w:r>
              <w:rPr>
                <w:noProof/>
                <w:webHidden/>
              </w:rPr>
              <w:fldChar w:fldCharType="end"/>
            </w:r>
          </w:hyperlink>
        </w:p>
        <w:p w14:paraId="7D0BF133" w14:textId="2F375326"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0" w:history="1">
            <w:r w:rsidRPr="009A264D">
              <w:rPr>
                <w:rStyle w:val="Hyperlink"/>
                <w:noProof/>
              </w:rPr>
              <w:t>1.1 · High-level topology</w:t>
            </w:r>
            <w:r>
              <w:rPr>
                <w:noProof/>
                <w:webHidden/>
              </w:rPr>
              <w:tab/>
            </w:r>
            <w:r>
              <w:rPr>
                <w:noProof/>
                <w:webHidden/>
              </w:rPr>
              <w:fldChar w:fldCharType="begin"/>
            </w:r>
            <w:r>
              <w:rPr>
                <w:noProof/>
                <w:webHidden/>
              </w:rPr>
              <w:instrText xml:space="preserve"> PAGEREF _Toc228381970 \h </w:instrText>
            </w:r>
            <w:r>
              <w:rPr>
                <w:noProof/>
                <w:webHidden/>
              </w:rPr>
            </w:r>
            <w:r>
              <w:rPr>
                <w:noProof/>
                <w:webHidden/>
              </w:rPr>
              <w:fldChar w:fldCharType="separate"/>
            </w:r>
            <w:r>
              <w:rPr>
                <w:noProof/>
                <w:webHidden/>
              </w:rPr>
              <w:t>5</w:t>
            </w:r>
            <w:r>
              <w:rPr>
                <w:noProof/>
                <w:webHidden/>
              </w:rPr>
              <w:fldChar w:fldCharType="end"/>
            </w:r>
          </w:hyperlink>
        </w:p>
        <w:p w14:paraId="4E311D0D" w14:textId="050DE5BA"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1" w:history="1">
            <w:r w:rsidRPr="009A264D">
              <w:rPr>
                <w:rStyle w:val="Hyperlink"/>
                <w:noProof/>
              </w:rPr>
              <w:t>1.2 · Data-flow walkthrough</w:t>
            </w:r>
            <w:r>
              <w:rPr>
                <w:noProof/>
                <w:webHidden/>
              </w:rPr>
              <w:tab/>
            </w:r>
            <w:r>
              <w:rPr>
                <w:noProof/>
                <w:webHidden/>
              </w:rPr>
              <w:fldChar w:fldCharType="begin"/>
            </w:r>
            <w:r>
              <w:rPr>
                <w:noProof/>
                <w:webHidden/>
              </w:rPr>
              <w:instrText xml:space="preserve"> PAGEREF _Toc228381971 \h </w:instrText>
            </w:r>
            <w:r>
              <w:rPr>
                <w:noProof/>
                <w:webHidden/>
              </w:rPr>
            </w:r>
            <w:r>
              <w:rPr>
                <w:noProof/>
                <w:webHidden/>
              </w:rPr>
              <w:fldChar w:fldCharType="separate"/>
            </w:r>
            <w:r>
              <w:rPr>
                <w:noProof/>
                <w:webHidden/>
              </w:rPr>
              <w:t>5</w:t>
            </w:r>
            <w:r>
              <w:rPr>
                <w:noProof/>
                <w:webHidden/>
              </w:rPr>
              <w:fldChar w:fldCharType="end"/>
            </w:r>
          </w:hyperlink>
        </w:p>
        <w:p w14:paraId="4D344860" w14:textId="1352D523"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2" w:history="1">
            <w:r w:rsidRPr="009A264D">
              <w:rPr>
                <w:rStyle w:val="Hyperlink"/>
                <w:noProof/>
              </w:rPr>
              <w:t>1.3 · Design principles</w:t>
            </w:r>
            <w:r>
              <w:rPr>
                <w:noProof/>
                <w:webHidden/>
              </w:rPr>
              <w:tab/>
            </w:r>
            <w:r>
              <w:rPr>
                <w:noProof/>
                <w:webHidden/>
              </w:rPr>
              <w:fldChar w:fldCharType="begin"/>
            </w:r>
            <w:r>
              <w:rPr>
                <w:noProof/>
                <w:webHidden/>
              </w:rPr>
              <w:instrText xml:space="preserve"> PAGEREF _Toc228381972 \h </w:instrText>
            </w:r>
            <w:r>
              <w:rPr>
                <w:noProof/>
                <w:webHidden/>
              </w:rPr>
            </w:r>
            <w:r>
              <w:rPr>
                <w:noProof/>
                <w:webHidden/>
              </w:rPr>
              <w:fldChar w:fldCharType="separate"/>
            </w:r>
            <w:r>
              <w:rPr>
                <w:noProof/>
                <w:webHidden/>
              </w:rPr>
              <w:t>6</w:t>
            </w:r>
            <w:r>
              <w:rPr>
                <w:noProof/>
                <w:webHidden/>
              </w:rPr>
              <w:fldChar w:fldCharType="end"/>
            </w:r>
          </w:hyperlink>
        </w:p>
        <w:p w14:paraId="69C95DBE" w14:textId="5C10F678"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1973" w:history="1">
            <w:r w:rsidRPr="009A264D">
              <w:rPr>
                <w:rStyle w:val="Hyperlink"/>
                <w:noProof/>
              </w:rPr>
              <w:t>2 · VPC and Networking</w:t>
            </w:r>
            <w:r>
              <w:rPr>
                <w:noProof/>
                <w:webHidden/>
              </w:rPr>
              <w:tab/>
            </w:r>
            <w:r>
              <w:rPr>
                <w:noProof/>
                <w:webHidden/>
              </w:rPr>
              <w:fldChar w:fldCharType="begin"/>
            </w:r>
            <w:r>
              <w:rPr>
                <w:noProof/>
                <w:webHidden/>
              </w:rPr>
              <w:instrText xml:space="preserve"> PAGEREF _Toc228381973 \h </w:instrText>
            </w:r>
            <w:r>
              <w:rPr>
                <w:noProof/>
                <w:webHidden/>
              </w:rPr>
            </w:r>
            <w:r>
              <w:rPr>
                <w:noProof/>
                <w:webHidden/>
              </w:rPr>
              <w:fldChar w:fldCharType="separate"/>
            </w:r>
            <w:r>
              <w:rPr>
                <w:noProof/>
                <w:webHidden/>
              </w:rPr>
              <w:t>7</w:t>
            </w:r>
            <w:r>
              <w:rPr>
                <w:noProof/>
                <w:webHidden/>
              </w:rPr>
              <w:fldChar w:fldCharType="end"/>
            </w:r>
          </w:hyperlink>
        </w:p>
        <w:p w14:paraId="6D1E3E2D" w14:textId="631FEC82"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4" w:history="1">
            <w:r w:rsidRPr="009A264D">
              <w:rPr>
                <w:rStyle w:val="Hyperlink"/>
                <w:noProof/>
              </w:rPr>
              <w:t>2.1 · Why the AWS Console (not Terraform)</w:t>
            </w:r>
            <w:r>
              <w:rPr>
                <w:noProof/>
                <w:webHidden/>
              </w:rPr>
              <w:tab/>
            </w:r>
            <w:r>
              <w:rPr>
                <w:noProof/>
                <w:webHidden/>
              </w:rPr>
              <w:fldChar w:fldCharType="begin"/>
            </w:r>
            <w:r>
              <w:rPr>
                <w:noProof/>
                <w:webHidden/>
              </w:rPr>
              <w:instrText xml:space="preserve"> PAGEREF _Toc228381974 \h </w:instrText>
            </w:r>
            <w:r>
              <w:rPr>
                <w:noProof/>
                <w:webHidden/>
              </w:rPr>
            </w:r>
            <w:r>
              <w:rPr>
                <w:noProof/>
                <w:webHidden/>
              </w:rPr>
              <w:fldChar w:fldCharType="separate"/>
            </w:r>
            <w:r>
              <w:rPr>
                <w:noProof/>
                <w:webHidden/>
              </w:rPr>
              <w:t>7</w:t>
            </w:r>
            <w:r>
              <w:rPr>
                <w:noProof/>
                <w:webHidden/>
              </w:rPr>
              <w:fldChar w:fldCharType="end"/>
            </w:r>
          </w:hyperlink>
        </w:p>
        <w:p w14:paraId="3C4443BA" w14:textId="41390B7A"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5" w:history="1">
            <w:r w:rsidRPr="009A264D">
              <w:rPr>
                <w:rStyle w:val="Hyperlink"/>
                <w:noProof/>
              </w:rPr>
              <w:t>2.2 · Resources provisioned</w:t>
            </w:r>
            <w:r>
              <w:rPr>
                <w:noProof/>
                <w:webHidden/>
              </w:rPr>
              <w:tab/>
            </w:r>
            <w:r>
              <w:rPr>
                <w:noProof/>
                <w:webHidden/>
              </w:rPr>
              <w:fldChar w:fldCharType="begin"/>
            </w:r>
            <w:r>
              <w:rPr>
                <w:noProof/>
                <w:webHidden/>
              </w:rPr>
              <w:instrText xml:space="preserve"> PAGEREF _Toc228381975 \h </w:instrText>
            </w:r>
            <w:r>
              <w:rPr>
                <w:noProof/>
                <w:webHidden/>
              </w:rPr>
            </w:r>
            <w:r>
              <w:rPr>
                <w:noProof/>
                <w:webHidden/>
              </w:rPr>
              <w:fldChar w:fldCharType="separate"/>
            </w:r>
            <w:r>
              <w:rPr>
                <w:noProof/>
                <w:webHidden/>
              </w:rPr>
              <w:t>7</w:t>
            </w:r>
            <w:r>
              <w:rPr>
                <w:noProof/>
                <w:webHidden/>
              </w:rPr>
              <w:fldChar w:fldCharType="end"/>
            </w:r>
          </w:hyperlink>
        </w:p>
        <w:p w14:paraId="21E70852" w14:textId="1E5C5C4A"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6" w:history="1">
            <w:r w:rsidRPr="009A264D">
              <w:rPr>
                <w:rStyle w:val="Hyperlink"/>
                <w:noProof/>
              </w:rPr>
              <w:t>2.3 · CIDR and subnet design</w:t>
            </w:r>
            <w:r>
              <w:rPr>
                <w:noProof/>
                <w:webHidden/>
              </w:rPr>
              <w:tab/>
            </w:r>
            <w:r>
              <w:rPr>
                <w:noProof/>
                <w:webHidden/>
              </w:rPr>
              <w:fldChar w:fldCharType="begin"/>
            </w:r>
            <w:r>
              <w:rPr>
                <w:noProof/>
                <w:webHidden/>
              </w:rPr>
              <w:instrText xml:space="preserve"> PAGEREF _Toc228381976 \h </w:instrText>
            </w:r>
            <w:r>
              <w:rPr>
                <w:noProof/>
                <w:webHidden/>
              </w:rPr>
            </w:r>
            <w:r>
              <w:rPr>
                <w:noProof/>
                <w:webHidden/>
              </w:rPr>
              <w:fldChar w:fldCharType="separate"/>
            </w:r>
            <w:r>
              <w:rPr>
                <w:noProof/>
                <w:webHidden/>
              </w:rPr>
              <w:t>7</w:t>
            </w:r>
            <w:r>
              <w:rPr>
                <w:noProof/>
                <w:webHidden/>
              </w:rPr>
              <w:fldChar w:fldCharType="end"/>
            </w:r>
          </w:hyperlink>
        </w:p>
        <w:p w14:paraId="3736EBC9" w14:textId="28EB4DE7"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7" w:history="1">
            <w:r w:rsidRPr="009A264D">
              <w:rPr>
                <w:rStyle w:val="Hyperlink"/>
                <w:noProof/>
              </w:rPr>
              <w:t>2.4 · Security-group inbound rules</w:t>
            </w:r>
            <w:r>
              <w:rPr>
                <w:noProof/>
                <w:webHidden/>
              </w:rPr>
              <w:tab/>
            </w:r>
            <w:r>
              <w:rPr>
                <w:noProof/>
                <w:webHidden/>
              </w:rPr>
              <w:fldChar w:fldCharType="begin"/>
            </w:r>
            <w:r>
              <w:rPr>
                <w:noProof/>
                <w:webHidden/>
              </w:rPr>
              <w:instrText xml:space="preserve"> PAGEREF _Toc228381977 \h </w:instrText>
            </w:r>
            <w:r>
              <w:rPr>
                <w:noProof/>
                <w:webHidden/>
              </w:rPr>
            </w:r>
            <w:r>
              <w:rPr>
                <w:noProof/>
                <w:webHidden/>
              </w:rPr>
              <w:fldChar w:fldCharType="separate"/>
            </w:r>
            <w:r>
              <w:rPr>
                <w:noProof/>
                <w:webHidden/>
              </w:rPr>
              <w:t>7</w:t>
            </w:r>
            <w:r>
              <w:rPr>
                <w:noProof/>
                <w:webHidden/>
              </w:rPr>
              <w:fldChar w:fldCharType="end"/>
            </w:r>
          </w:hyperlink>
        </w:p>
        <w:p w14:paraId="5100481F" w14:textId="4D8BCF1F"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78" w:history="1">
            <w:r w:rsidRPr="009A264D">
              <w:rPr>
                <w:rStyle w:val="Hyperlink"/>
                <w:noProof/>
              </w:rPr>
              <w:t>2.5 · Console evidence</w:t>
            </w:r>
            <w:r>
              <w:rPr>
                <w:noProof/>
                <w:webHidden/>
              </w:rPr>
              <w:tab/>
            </w:r>
            <w:r>
              <w:rPr>
                <w:noProof/>
                <w:webHidden/>
              </w:rPr>
              <w:fldChar w:fldCharType="begin"/>
            </w:r>
            <w:r>
              <w:rPr>
                <w:noProof/>
                <w:webHidden/>
              </w:rPr>
              <w:instrText xml:space="preserve"> PAGEREF _Toc228381978 \h </w:instrText>
            </w:r>
            <w:r>
              <w:rPr>
                <w:noProof/>
                <w:webHidden/>
              </w:rPr>
            </w:r>
            <w:r>
              <w:rPr>
                <w:noProof/>
                <w:webHidden/>
              </w:rPr>
              <w:fldChar w:fldCharType="separate"/>
            </w:r>
            <w:r>
              <w:rPr>
                <w:noProof/>
                <w:webHidden/>
              </w:rPr>
              <w:t>8</w:t>
            </w:r>
            <w:r>
              <w:rPr>
                <w:noProof/>
                <w:webHidden/>
              </w:rPr>
              <w:fldChar w:fldCharType="end"/>
            </w:r>
          </w:hyperlink>
        </w:p>
        <w:p w14:paraId="12DBBFC1" w14:textId="14B622EE"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1979" w:history="1">
            <w:r w:rsidRPr="009A264D">
              <w:rPr>
                <w:rStyle w:val="Hyperlink"/>
                <w:noProof/>
              </w:rPr>
              <w:t>3 · Model and Dataset Selection</w:t>
            </w:r>
            <w:r>
              <w:rPr>
                <w:noProof/>
                <w:webHidden/>
              </w:rPr>
              <w:tab/>
            </w:r>
            <w:r>
              <w:rPr>
                <w:noProof/>
                <w:webHidden/>
              </w:rPr>
              <w:fldChar w:fldCharType="begin"/>
            </w:r>
            <w:r>
              <w:rPr>
                <w:noProof/>
                <w:webHidden/>
              </w:rPr>
              <w:instrText xml:space="preserve"> PAGEREF _Toc228381979 \h </w:instrText>
            </w:r>
            <w:r>
              <w:rPr>
                <w:noProof/>
                <w:webHidden/>
              </w:rPr>
            </w:r>
            <w:r>
              <w:rPr>
                <w:noProof/>
                <w:webHidden/>
              </w:rPr>
              <w:fldChar w:fldCharType="separate"/>
            </w:r>
            <w:r>
              <w:rPr>
                <w:noProof/>
                <w:webHidden/>
              </w:rPr>
              <w:t>9</w:t>
            </w:r>
            <w:r>
              <w:rPr>
                <w:noProof/>
                <w:webHidden/>
              </w:rPr>
              <w:fldChar w:fldCharType="end"/>
            </w:r>
          </w:hyperlink>
        </w:p>
        <w:p w14:paraId="13581792" w14:textId="447FA345"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80" w:history="1">
            <w:r w:rsidRPr="009A264D">
              <w:rPr>
                <w:rStyle w:val="Hyperlink"/>
                <w:noProof/>
              </w:rPr>
              <w:t>3.1 · Base-model choice</w:t>
            </w:r>
            <w:r>
              <w:rPr>
                <w:noProof/>
                <w:webHidden/>
              </w:rPr>
              <w:tab/>
            </w:r>
            <w:r>
              <w:rPr>
                <w:noProof/>
                <w:webHidden/>
              </w:rPr>
              <w:fldChar w:fldCharType="begin"/>
            </w:r>
            <w:r>
              <w:rPr>
                <w:noProof/>
                <w:webHidden/>
              </w:rPr>
              <w:instrText xml:space="preserve"> PAGEREF _Toc228381980 \h </w:instrText>
            </w:r>
            <w:r>
              <w:rPr>
                <w:noProof/>
                <w:webHidden/>
              </w:rPr>
            </w:r>
            <w:r>
              <w:rPr>
                <w:noProof/>
                <w:webHidden/>
              </w:rPr>
              <w:fldChar w:fldCharType="separate"/>
            </w:r>
            <w:r>
              <w:rPr>
                <w:noProof/>
                <w:webHidden/>
              </w:rPr>
              <w:t>9</w:t>
            </w:r>
            <w:r>
              <w:rPr>
                <w:noProof/>
                <w:webHidden/>
              </w:rPr>
              <w:fldChar w:fldCharType="end"/>
            </w:r>
          </w:hyperlink>
        </w:p>
        <w:p w14:paraId="358D0851" w14:textId="03D14664"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81" w:history="1">
            <w:r w:rsidRPr="009A264D">
              <w:rPr>
                <w:rStyle w:val="Hyperlink"/>
                <w:noProof/>
              </w:rPr>
              <w:t>3.2 · Dataset</w:t>
            </w:r>
            <w:r>
              <w:rPr>
                <w:noProof/>
                <w:webHidden/>
              </w:rPr>
              <w:tab/>
            </w:r>
            <w:r>
              <w:rPr>
                <w:noProof/>
                <w:webHidden/>
              </w:rPr>
              <w:fldChar w:fldCharType="begin"/>
            </w:r>
            <w:r>
              <w:rPr>
                <w:noProof/>
                <w:webHidden/>
              </w:rPr>
              <w:instrText xml:space="preserve"> PAGEREF _Toc228381981 \h </w:instrText>
            </w:r>
            <w:r>
              <w:rPr>
                <w:noProof/>
                <w:webHidden/>
              </w:rPr>
            </w:r>
            <w:r>
              <w:rPr>
                <w:noProof/>
                <w:webHidden/>
              </w:rPr>
              <w:fldChar w:fldCharType="separate"/>
            </w:r>
            <w:r>
              <w:rPr>
                <w:noProof/>
                <w:webHidden/>
              </w:rPr>
              <w:t>9</w:t>
            </w:r>
            <w:r>
              <w:rPr>
                <w:noProof/>
                <w:webHidden/>
              </w:rPr>
              <w:fldChar w:fldCharType="end"/>
            </w:r>
          </w:hyperlink>
        </w:p>
        <w:p w14:paraId="7E84E1D1" w14:textId="47525A9D"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1982" w:history="1">
            <w:r w:rsidRPr="009A264D">
              <w:rPr>
                <w:rStyle w:val="Hyperlink"/>
                <w:noProof/>
              </w:rPr>
              <w:t>4 · Data Preprocessing with Apache Spark on EMR</w:t>
            </w:r>
            <w:r>
              <w:rPr>
                <w:noProof/>
                <w:webHidden/>
              </w:rPr>
              <w:tab/>
            </w:r>
            <w:r>
              <w:rPr>
                <w:noProof/>
                <w:webHidden/>
              </w:rPr>
              <w:fldChar w:fldCharType="begin"/>
            </w:r>
            <w:r>
              <w:rPr>
                <w:noProof/>
                <w:webHidden/>
              </w:rPr>
              <w:instrText xml:space="preserve"> PAGEREF _Toc228381982 \h </w:instrText>
            </w:r>
            <w:r>
              <w:rPr>
                <w:noProof/>
                <w:webHidden/>
              </w:rPr>
            </w:r>
            <w:r>
              <w:rPr>
                <w:noProof/>
                <w:webHidden/>
              </w:rPr>
              <w:fldChar w:fldCharType="separate"/>
            </w:r>
            <w:r>
              <w:rPr>
                <w:noProof/>
                <w:webHidden/>
              </w:rPr>
              <w:t>11</w:t>
            </w:r>
            <w:r>
              <w:rPr>
                <w:noProof/>
                <w:webHidden/>
              </w:rPr>
              <w:fldChar w:fldCharType="end"/>
            </w:r>
          </w:hyperlink>
        </w:p>
        <w:p w14:paraId="4AD7F953" w14:textId="528E8CB7"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83" w:history="1">
            <w:r w:rsidRPr="009A264D">
              <w:rPr>
                <w:rStyle w:val="Hyperlink"/>
                <w:noProof/>
              </w:rPr>
              <w:t>4.1 · Cluster configuration</w:t>
            </w:r>
            <w:r>
              <w:rPr>
                <w:noProof/>
                <w:webHidden/>
              </w:rPr>
              <w:tab/>
            </w:r>
            <w:r>
              <w:rPr>
                <w:noProof/>
                <w:webHidden/>
              </w:rPr>
              <w:fldChar w:fldCharType="begin"/>
            </w:r>
            <w:r>
              <w:rPr>
                <w:noProof/>
                <w:webHidden/>
              </w:rPr>
              <w:instrText xml:space="preserve"> PAGEREF _Toc228381983 \h </w:instrText>
            </w:r>
            <w:r>
              <w:rPr>
                <w:noProof/>
                <w:webHidden/>
              </w:rPr>
            </w:r>
            <w:r>
              <w:rPr>
                <w:noProof/>
                <w:webHidden/>
              </w:rPr>
              <w:fldChar w:fldCharType="separate"/>
            </w:r>
            <w:r>
              <w:rPr>
                <w:noProof/>
                <w:webHidden/>
              </w:rPr>
              <w:t>11</w:t>
            </w:r>
            <w:r>
              <w:rPr>
                <w:noProof/>
                <w:webHidden/>
              </w:rPr>
              <w:fldChar w:fldCharType="end"/>
            </w:r>
          </w:hyperlink>
        </w:p>
        <w:p w14:paraId="5A84BC4B" w14:textId="7729ECAA"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84" w:history="1">
            <w:r w:rsidRPr="009A264D">
              <w:rPr>
                <w:rStyle w:val="Hyperlink"/>
                <w:noProof/>
              </w:rPr>
              <w:t>4.2 · S3 bucket layout</w:t>
            </w:r>
            <w:r>
              <w:rPr>
                <w:noProof/>
                <w:webHidden/>
              </w:rPr>
              <w:tab/>
            </w:r>
            <w:r>
              <w:rPr>
                <w:noProof/>
                <w:webHidden/>
              </w:rPr>
              <w:fldChar w:fldCharType="begin"/>
            </w:r>
            <w:r>
              <w:rPr>
                <w:noProof/>
                <w:webHidden/>
              </w:rPr>
              <w:instrText xml:space="preserve"> PAGEREF _Toc228381984 \h </w:instrText>
            </w:r>
            <w:r>
              <w:rPr>
                <w:noProof/>
                <w:webHidden/>
              </w:rPr>
            </w:r>
            <w:r>
              <w:rPr>
                <w:noProof/>
                <w:webHidden/>
              </w:rPr>
              <w:fldChar w:fldCharType="separate"/>
            </w:r>
            <w:r>
              <w:rPr>
                <w:noProof/>
                <w:webHidden/>
              </w:rPr>
              <w:t>12</w:t>
            </w:r>
            <w:r>
              <w:rPr>
                <w:noProof/>
                <w:webHidden/>
              </w:rPr>
              <w:fldChar w:fldCharType="end"/>
            </w:r>
          </w:hyperlink>
        </w:p>
        <w:p w14:paraId="31386C9A" w14:textId="43764511"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85" w:history="1">
            <w:r w:rsidRPr="009A264D">
              <w:rPr>
                <w:rStyle w:val="Hyperlink"/>
                <w:noProof/>
              </w:rPr>
              <w:t>4.3 · Preprocessing script</w:t>
            </w:r>
            <w:r>
              <w:rPr>
                <w:noProof/>
                <w:webHidden/>
              </w:rPr>
              <w:tab/>
            </w:r>
            <w:r>
              <w:rPr>
                <w:noProof/>
                <w:webHidden/>
              </w:rPr>
              <w:fldChar w:fldCharType="begin"/>
            </w:r>
            <w:r>
              <w:rPr>
                <w:noProof/>
                <w:webHidden/>
              </w:rPr>
              <w:instrText xml:space="preserve"> PAGEREF _Toc228381985 \h </w:instrText>
            </w:r>
            <w:r>
              <w:rPr>
                <w:noProof/>
                <w:webHidden/>
              </w:rPr>
            </w:r>
            <w:r>
              <w:rPr>
                <w:noProof/>
                <w:webHidden/>
              </w:rPr>
              <w:fldChar w:fldCharType="separate"/>
            </w:r>
            <w:r>
              <w:rPr>
                <w:noProof/>
                <w:webHidden/>
              </w:rPr>
              <w:t>13</w:t>
            </w:r>
            <w:r>
              <w:rPr>
                <w:noProof/>
                <w:webHidden/>
              </w:rPr>
              <w:fldChar w:fldCharType="end"/>
            </w:r>
          </w:hyperlink>
        </w:p>
        <w:p w14:paraId="5CAB243D" w14:textId="7A212272"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86" w:history="1">
            <w:r w:rsidRPr="009A264D">
              <w:rPr>
                <w:rStyle w:val="Hyperlink"/>
                <w:noProof/>
              </w:rPr>
              <w:t>4.4 · Exploratory Data Analysis</w:t>
            </w:r>
            <w:r>
              <w:rPr>
                <w:noProof/>
                <w:webHidden/>
              </w:rPr>
              <w:tab/>
            </w:r>
            <w:r>
              <w:rPr>
                <w:noProof/>
                <w:webHidden/>
              </w:rPr>
              <w:fldChar w:fldCharType="begin"/>
            </w:r>
            <w:r>
              <w:rPr>
                <w:noProof/>
                <w:webHidden/>
              </w:rPr>
              <w:instrText xml:space="preserve"> PAGEREF _Toc228381986 \h </w:instrText>
            </w:r>
            <w:r>
              <w:rPr>
                <w:noProof/>
                <w:webHidden/>
              </w:rPr>
            </w:r>
            <w:r>
              <w:rPr>
                <w:noProof/>
                <w:webHidden/>
              </w:rPr>
              <w:fldChar w:fldCharType="separate"/>
            </w:r>
            <w:r>
              <w:rPr>
                <w:noProof/>
                <w:webHidden/>
              </w:rPr>
              <w:t>14</w:t>
            </w:r>
            <w:r>
              <w:rPr>
                <w:noProof/>
                <w:webHidden/>
              </w:rPr>
              <w:fldChar w:fldCharType="end"/>
            </w:r>
          </w:hyperlink>
        </w:p>
        <w:p w14:paraId="2C9A1F43" w14:textId="2182126D" w:rsidR="00305927" w:rsidRDefault="0030592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81987" w:history="1">
            <w:r w:rsidRPr="009A264D">
              <w:rPr>
                <w:rStyle w:val="Hyperlink"/>
                <w:noProof/>
              </w:rPr>
              <w:t>Token-length distribution</w:t>
            </w:r>
            <w:r>
              <w:rPr>
                <w:noProof/>
                <w:webHidden/>
              </w:rPr>
              <w:tab/>
            </w:r>
            <w:r>
              <w:rPr>
                <w:noProof/>
                <w:webHidden/>
              </w:rPr>
              <w:fldChar w:fldCharType="begin"/>
            </w:r>
            <w:r>
              <w:rPr>
                <w:noProof/>
                <w:webHidden/>
              </w:rPr>
              <w:instrText xml:space="preserve"> PAGEREF _Toc228381987 \h </w:instrText>
            </w:r>
            <w:r>
              <w:rPr>
                <w:noProof/>
                <w:webHidden/>
              </w:rPr>
            </w:r>
            <w:r>
              <w:rPr>
                <w:noProof/>
                <w:webHidden/>
              </w:rPr>
              <w:fldChar w:fldCharType="separate"/>
            </w:r>
            <w:r>
              <w:rPr>
                <w:noProof/>
                <w:webHidden/>
              </w:rPr>
              <w:t>14</w:t>
            </w:r>
            <w:r>
              <w:rPr>
                <w:noProof/>
                <w:webHidden/>
              </w:rPr>
              <w:fldChar w:fldCharType="end"/>
            </w:r>
          </w:hyperlink>
        </w:p>
        <w:p w14:paraId="2FAE24C8" w14:textId="08EEAAFB" w:rsidR="00305927" w:rsidRDefault="0030592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81988" w:history="1">
            <w:r w:rsidRPr="009A264D">
              <w:rPr>
                <w:rStyle w:val="Hyperlink"/>
                <w:noProof/>
              </w:rPr>
              <w:t>Category distribution</w:t>
            </w:r>
            <w:r>
              <w:rPr>
                <w:noProof/>
                <w:webHidden/>
              </w:rPr>
              <w:tab/>
            </w:r>
            <w:r>
              <w:rPr>
                <w:noProof/>
                <w:webHidden/>
              </w:rPr>
              <w:fldChar w:fldCharType="begin"/>
            </w:r>
            <w:r>
              <w:rPr>
                <w:noProof/>
                <w:webHidden/>
              </w:rPr>
              <w:instrText xml:space="preserve"> PAGEREF _Toc228381988 \h </w:instrText>
            </w:r>
            <w:r>
              <w:rPr>
                <w:noProof/>
                <w:webHidden/>
              </w:rPr>
            </w:r>
            <w:r>
              <w:rPr>
                <w:noProof/>
                <w:webHidden/>
              </w:rPr>
              <w:fldChar w:fldCharType="separate"/>
            </w:r>
            <w:r>
              <w:rPr>
                <w:noProof/>
                <w:webHidden/>
              </w:rPr>
              <w:t>14</w:t>
            </w:r>
            <w:r>
              <w:rPr>
                <w:noProof/>
                <w:webHidden/>
              </w:rPr>
              <w:fldChar w:fldCharType="end"/>
            </w:r>
          </w:hyperlink>
        </w:p>
        <w:p w14:paraId="46C5E585" w14:textId="0420ED51" w:rsidR="00305927" w:rsidRDefault="0030592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81989" w:history="1">
            <w:r w:rsidRPr="009A264D">
              <w:rPr>
                <w:rStyle w:val="Hyperlink"/>
                <w:noProof/>
              </w:rPr>
              <w:t>Sample count per split</w:t>
            </w:r>
            <w:r>
              <w:rPr>
                <w:noProof/>
                <w:webHidden/>
              </w:rPr>
              <w:tab/>
            </w:r>
            <w:r>
              <w:rPr>
                <w:noProof/>
                <w:webHidden/>
              </w:rPr>
              <w:fldChar w:fldCharType="begin"/>
            </w:r>
            <w:r>
              <w:rPr>
                <w:noProof/>
                <w:webHidden/>
              </w:rPr>
              <w:instrText xml:space="preserve"> PAGEREF _Toc228381989 \h </w:instrText>
            </w:r>
            <w:r>
              <w:rPr>
                <w:noProof/>
                <w:webHidden/>
              </w:rPr>
            </w:r>
            <w:r>
              <w:rPr>
                <w:noProof/>
                <w:webHidden/>
              </w:rPr>
              <w:fldChar w:fldCharType="separate"/>
            </w:r>
            <w:r>
              <w:rPr>
                <w:noProof/>
                <w:webHidden/>
              </w:rPr>
              <w:t>15</w:t>
            </w:r>
            <w:r>
              <w:rPr>
                <w:noProof/>
                <w:webHidden/>
              </w:rPr>
              <w:fldChar w:fldCharType="end"/>
            </w:r>
          </w:hyperlink>
        </w:p>
        <w:p w14:paraId="3103097E" w14:textId="028465D4"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0" w:history="1">
            <w:r w:rsidRPr="009A264D">
              <w:rPr>
                <w:rStyle w:val="Hyperlink"/>
                <w:noProof/>
              </w:rPr>
              <w:t>4.5 · Cluster teardown (required evidence)</w:t>
            </w:r>
            <w:r>
              <w:rPr>
                <w:noProof/>
                <w:webHidden/>
              </w:rPr>
              <w:tab/>
            </w:r>
            <w:r>
              <w:rPr>
                <w:noProof/>
                <w:webHidden/>
              </w:rPr>
              <w:fldChar w:fldCharType="begin"/>
            </w:r>
            <w:r>
              <w:rPr>
                <w:noProof/>
                <w:webHidden/>
              </w:rPr>
              <w:instrText xml:space="preserve"> PAGEREF _Toc228381990 \h </w:instrText>
            </w:r>
            <w:r>
              <w:rPr>
                <w:noProof/>
                <w:webHidden/>
              </w:rPr>
            </w:r>
            <w:r>
              <w:rPr>
                <w:noProof/>
                <w:webHidden/>
              </w:rPr>
              <w:fldChar w:fldCharType="separate"/>
            </w:r>
            <w:r>
              <w:rPr>
                <w:noProof/>
                <w:webHidden/>
              </w:rPr>
              <w:t>16</w:t>
            </w:r>
            <w:r>
              <w:rPr>
                <w:noProof/>
                <w:webHidden/>
              </w:rPr>
              <w:fldChar w:fldCharType="end"/>
            </w:r>
          </w:hyperlink>
        </w:p>
        <w:p w14:paraId="5C8FE902" w14:textId="25BE6DEB"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1991" w:history="1">
            <w:r w:rsidRPr="009A264D">
              <w:rPr>
                <w:rStyle w:val="Hyperlink"/>
                <w:noProof/>
              </w:rPr>
              <w:t>5 · Model Fine-Tuning</w:t>
            </w:r>
            <w:r>
              <w:rPr>
                <w:noProof/>
                <w:webHidden/>
              </w:rPr>
              <w:tab/>
            </w:r>
            <w:r>
              <w:rPr>
                <w:noProof/>
                <w:webHidden/>
              </w:rPr>
              <w:fldChar w:fldCharType="begin"/>
            </w:r>
            <w:r>
              <w:rPr>
                <w:noProof/>
                <w:webHidden/>
              </w:rPr>
              <w:instrText xml:space="preserve"> PAGEREF _Toc228381991 \h </w:instrText>
            </w:r>
            <w:r>
              <w:rPr>
                <w:noProof/>
                <w:webHidden/>
              </w:rPr>
            </w:r>
            <w:r>
              <w:rPr>
                <w:noProof/>
                <w:webHidden/>
              </w:rPr>
              <w:fldChar w:fldCharType="separate"/>
            </w:r>
            <w:r>
              <w:rPr>
                <w:noProof/>
                <w:webHidden/>
              </w:rPr>
              <w:t>17</w:t>
            </w:r>
            <w:r>
              <w:rPr>
                <w:noProof/>
                <w:webHidden/>
              </w:rPr>
              <w:fldChar w:fldCharType="end"/>
            </w:r>
          </w:hyperlink>
        </w:p>
        <w:p w14:paraId="17EAE173" w14:textId="26B7F1B3"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2" w:history="1">
            <w:r w:rsidRPr="009A264D">
              <w:rPr>
                <w:rStyle w:val="Hyperlink"/>
                <w:noProof/>
              </w:rPr>
              <w:t>5.1 · Framework, hardware, and rubric alignment</w:t>
            </w:r>
            <w:r>
              <w:rPr>
                <w:noProof/>
                <w:webHidden/>
              </w:rPr>
              <w:tab/>
            </w:r>
            <w:r>
              <w:rPr>
                <w:noProof/>
                <w:webHidden/>
              </w:rPr>
              <w:fldChar w:fldCharType="begin"/>
            </w:r>
            <w:r>
              <w:rPr>
                <w:noProof/>
                <w:webHidden/>
              </w:rPr>
              <w:instrText xml:space="preserve"> PAGEREF _Toc228381992 \h </w:instrText>
            </w:r>
            <w:r>
              <w:rPr>
                <w:noProof/>
                <w:webHidden/>
              </w:rPr>
            </w:r>
            <w:r>
              <w:rPr>
                <w:noProof/>
                <w:webHidden/>
              </w:rPr>
              <w:fldChar w:fldCharType="separate"/>
            </w:r>
            <w:r>
              <w:rPr>
                <w:noProof/>
                <w:webHidden/>
              </w:rPr>
              <w:t>17</w:t>
            </w:r>
            <w:r>
              <w:rPr>
                <w:noProof/>
                <w:webHidden/>
              </w:rPr>
              <w:fldChar w:fldCharType="end"/>
            </w:r>
          </w:hyperlink>
        </w:p>
        <w:p w14:paraId="28D7A596" w14:textId="5DDAB26F"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3" w:history="1">
            <w:r w:rsidRPr="009A264D">
              <w:rPr>
                <w:rStyle w:val="Hyperlink"/>
                <w:noProof/>
              </w:rPr>
              <w:t>5.2 · Data preparation for training</w:t>
            </w:r>
            <w:r>
              <w:rPr>
                <w:noProof/>
                <w:webHidden/>
              </w:rPr>
              <w:tab/>
            </w:r>
            <w:r>
              <w:rPr>
                <w:noProof/>
                <w:webHidden/>
              </w:rPr>
              <w:fldChar w:fldCharType="begin"/>
            </w:r>
            <w:r>
              <w:rPr>
                <w:noProof/>
                <w:webHidden/>
              </w:rPr>
              <w:instrText xml:space="preserve"> PAGEREF _Toc228381993 \h </w:instrText>
            </w:r>
            <w:r>
              <w:rPr>
                <w:noProof/>
                <w:webHidden/>
              </w:rPr>
            </w:r>
            <w:r>
              <w:rPr>
                <w:noProof/>
                <w:webHidden/>
              </w:rPr>
              <w:fldChar w:fldCharType="separate"/>
            </w:r>
            <w:r>
              <w:rPr>
                <w:noProof/>
                <w:webHidden/>
              </w:rPr>
              <w:t>17</w:t>
            </w:r>
            <w:r>
              <w:rPr>
                <w:noProof/>
                <w:webHidden/>
              </w:rPr>
              <w:fldChar w:fldCharType="end"/>
            </w:r>
          </w:hyperlink>
        </w:p>
        <w:p w14:paraId="73F836CB" w14:textId="48BB71A8"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4" w:history="1">
            <w:r w:rsidRPr="009A264D">
              <w:rPr>
                <w:rStyle w:val="Hyperlink"/>
                <w:noProof/>
              </w:rPr>
              <w:t>5.3 · LoRA configuration</w:t>
            </w:r>
            <w:r>
              <w:rPr>
                <w:noProof/>
                <w:webHidden/>
              </w:rPr>
              <w:tab/>
            </w:r>
            <w:r>
              <w:rPr>
                <w:noProof/>
                <w:webHidden/>
              </w:rPr>
              <w:fldChar w:fldCharType="begin"/>
            </w:r>
            <w:r>
              <w:rPr>
                <w:noProof/>
                <w:webHidden/>
              </w:rPr>
              <w:instrText xml:space="preserve"> PAGEREF _Toc228381994 \h </w:instrText>
            </w:r>
            <w:r>
              <w:rPr>
                <w:noProof/>
                <w:webHidden/>
              </w:rPr>
            </w:r>
            <w:r>
              <w:rPr>
                <w:noProof/>
                <w:webHidden/>
              </w:rPr>
              <w:fldChar w:fldCharType="separate"/>
            </w:r>
            <w:r>
              <w:rPr>
                <w:noProof/>
                <w:webHidden/>
              </w:rPr>
              <w:t>18</w:t>
            </w:r>
            <w:r>
              <w:rPr>
                <w:noProof/>
                <w:webHidden/>
              </w:rPr>
              <w:fldChar w:fldCharType="end"/>
            </w:r>
          </w:hyperlink>
        </w:p>
        <w:p w14:paraId="145AF8A5" w14:textId="67087FE0"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5" w:history="1">
            <w:r w:rsidRPr="009A264D">
              <w:rPr>
                <w:rStyle w:val="Hyperlink"/>
                <w:noProof/>
              </w:rPr>
              <w:t>5.4 · Hyperparameters</w:t>
            </w:r>
            <w:r>
              <w:rPr>
                <w:noProof/>
                <w:webHidden/>
              </w:rPr>
              <w:tab/>
            </w:r>
            <w:r>
              <w:rPr>
                <w:noProof/>
                <w:webHidden/>
              </w:rPr>
              <w:fldChar w:fldCharType="begin"/>
            </w:r>
            <w:r>
              <w:rPr>
                <w:noProof/>
                <w:webHidden/>
              </w:rPr>
              <w:instrText xml:space="preserve"> PAGEREF _Toc228381995 \h </w:instrText>
            </w:r>
            <w:r>
              <w:rPr>
                <w:noProof/>
                <w:webHidden/>
              </w:rPr>
            </w:r>
            <w:r>
              <w:rPr>
                <w:noProof/>
                <w:webHidden/>
              </w:rPr>
              <w:fldChar w:fldCharType="separate"/>
            </w:r>
            <w:r>
              <w:rPr>
                <w:noProof/>
                <w:webHidden/>
              </w:rPr>
              <w:t>19</w:t>
            </w:r>
            <w:r>
              <w:rPr>
                <w:noProof/>
                <w:webHidden/>
              </w:rPr>
              <w:fldChar w:fldCharType="end"/>
            </w:r>
          </w:hyperlink>
        </w:p>
        <w:p w14:paraId="01017ED4" w14:textId="4D988AC1"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6" w:history="1">
            <w:r w:rsidRPr="009A264D">
              <w:rPr>
                <w:rStyle w:val="Hyperlink"/>
                <w:noProof/>
              </w:rPr>
              <w:t>5.5 · Training results</w:t>
            </w:r>
            <w:r>
              <w:rPr>
                <w:noProof/>
                <w:webHidden/>
              </w:rPr>
              <w:tab/>
            </w:r>
            <w:r>
              <w:rPr>
                <w:noProof/>
                <w:webHidden/>
              </w:rPr>
              <w:fldChar w:fldCharType="begin"/>
            </w:r>
            <w:r>
              <w:rPr>
                <w:noProof/>
                <w:webHidden/>
              </w:rPr>
              <w:instrText xml:space="preserve"> PAGEREF _Toc228381996 \h </w:instrText>
            </w:r>
            <w:r>
              <w:rPr>
                <w:noProof/>
                <w:webHidden/>
              </w:rPr>
            </w:r>
            <w:r>
              <w:rPr>
                <w:noProof/>
                <w:webHidden/>
              </w:rPr>
              <w:fldChar w:fldCharType="separate"/>
            </w:r>
            <w:r>
              <w:rPr>
                <w:noProof/>
                <w:webHidden/>
              </w:rPr>
              <w:t>20</w:t>
            </w:r>
            <w:r>
              <w:rPr>
                <w:noProof/>
                <w:webHidden/>
              </w:rPr>
              <w:fldChar w:fldCharType="end"/>
            </w:r>
          </w:hyperlink>
        </w:p>
        <w:p w14:paraId="316B36ED" w14:textId="2B3724DA"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7" w:history="1">
            <w:r w:rsidRPr="009A264D">
              <w:rPr>
                <w:rStyle w:val="Hyperlink"/>
                <w:noProof/>
              </w:rPr>
              <w:t>5.6 · Base vs. fine-tuned comparison</w:t>
            </w:r>
            <w:r>
              <w:rPr>
                <w:noProof/>
                <w:webHidden/>
              </w:rPr>
              <w:tab/>
            </w:r>
            <w:r>
              <w:rPr>
                <w:noProof/>
                <w:webHidden/>
              </w:rPr>
              <w:fldChar w:fldCharType="begin"/>
            </w:r>
            <w:r>
              <w:rPr>
                <w:noProof/>
                <w:webHidden/>
              </w:rPr>
              <w:instrText xml:space="preserve"> PAGEREF _Toc228381997 \h </w:instrText>
            </w:r>
            <w:r>
              <w:rPr>
                <w:noProof/>
                <w:webHidden/>
              </w:rPr>
            </w:r>
            <w:r>
              <w:rPr>
                <w:noProof/>
                <w:webHidden/>
              </w:rPr>
              <w:fldChar w:fldCharType="separate"/>
            </w:r>
            <w:r>
              <w:rPr>
                <w:noProof/>
                <w:webHidden/>
              </w:rPr>
              <w:t>21</w:t>
            </w:r>
            <w:r>
              <w:rPr>
                <w:noProof/>
                <w:webHidden/>
              </w:rPr>
              <w:fldChar w:fldCharType="end"/>
            </w:r>
          </w:hyperlink>
        </w:p>
        <w:p w14:paraId="7926E681" w14:textId="398E5E77"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1998" w:history="1">
            <w:r w:rsidRPr="009A264D">
              <w:rPr>
                <w:rStyle w:val="Hyperlink"/>
                <w:noProof/>
              </w:rPr>
              <w:t>5.7 · Artifact export</w:t>
            </w:r>
            <w:r>
              <w:rPr>
                <w:noProof/>
                <w:webHidden/>
              </w:rPr>
              <w:tab/>
            </w:r>
            <w:r>
              <w:rPr>
                <w:noProof/>
                <w:webHidden/>
              </w:rPr>
              <w:fldChar w:fldCharType="begin"/>
            </w:r>
            <w:r>
              <w:rPr>
                <w:noProof/>
                <w:webHidden/>
              </w:rPr>
              <w:instrText xml:space="preserve"> PAGEREF _Toc228381998 \h </w:instrText>
            </w:r>
            <w:r>
              <w:rPr>
                <w:noProof/>
                <w:webHidden/>
              </w:rPr>
            </w:r>
            <w:r>
              <w:rPr>
                <w:noProof/>
                <w:webHidden/>
              </w:rPr>
              <w:fldChar w:fldCharType="separate"/>
            </w:r>
            <w:r>
              <w:rPr>
                <w:noProof/>
                <w:webHidden/>
              </w:rPr>
              <w:t>23</w:t>
            </w:r>
            <w:r>
              <w:rPr>
                <w:noProof/>
                <w:webHidden/>
              </w:rPr>
              <w:fldChar w:fldCharType="end"/>
            </w:r>
          </w:hyperlink>
        </w:p>
        <w:p w14:paraId="6465E859" w14:textId="6D9710A9"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1999" w:history="1">
            <w:r w:rsidRPr="009A264D">
              <w:rPr>
                <w:rStyle w:val="Hyperlink"/>
                <w:noProof/>
              </w:rPr>
              <w:t>6 · Model Deployment on EC2</w:t>
            </w:r>
            <w:r>
              <w:rPr>
                <w:noProof/>
                <w:webHidden/>
              </w:rPr>
              <w:tab/>
            </w:r>
            <w:r>
              <w:rPr>
                <w:noProof/>
                <w:webHidden/>
              </w:rPr>
              <w:fldChar w:fldCharType="begin"/>
            </w:r>
            <w:r>
              <w:rPr>
                <w:noProof/>
                <w:webHidden/>
              </w:rPr>
              <w:instrText xml:space="preserve"> PAGEREF _Toc228381999 \h </w:instrText>
            </w:r>
            <w:r>
              <w:rPr>
                <w:noProof/>
                <w:webHidden/>
              </w:rPr>
            </w:r>
            <w:r>
              <w:rPr>
                <w:noProof/>
                <w:webHidden/>
              </w:rPr>
              <w:fldChar w:fldCharType="separate"/>
            </w:r>
            <w:r>
              <w:rPr>
                <w:noProof/>
                <w:webHidden/>
              </w:rPr>
              <w:t>24</w:t>
            </w:r>
            <w:r>
              <w:rPr>
                <w:noProof/>
                <w:webHidden/>
              </w:rPr>
              <w:fldChar w:fldCharType="end"/>
            </w:r>
          </w:hyperlink>
        </w:p>
        <w:p w14:paraId="348F7BC5" w14:textId="2B4630E6"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0" w:history="1">
            <w:r w:rsidRPr="009A264D">
              <w:rPr>
                <w:rStyle w:val="Hyperlink"/>
                <w:noProof/>
              </w:rPr>
              <w:t>6.1 · Instance choice</w:t>
            </w:r>
            <w:r>
              <w:rPr>
                <w:noProof/>
                <w:webHidden/>
              </w:rPr>
              <w:tab/>
            </w:r>
            <w:r>
              <w:rPr>
                <w:noProof/>
                <w:webHidden/>
              </w:rPr>
              <w:fldChar w:fldCharType="begin"/>
            </w:r>
            <w:r>
              <w:rPr>
                <w:noProof/>
                <w:webHidden/>
              </w:rPr>
              <w:instrText xml:space="preserve"> PAGEREF _Toc228382000 \h </w:instrText>
            </w:r>
            <w:r>
              <w:rPr>
                <w:noProof/>
                <w:webHidden/>
              </w:rPr>
            </w:r>
            <w:r>
              <w:rPr>
                <w:noProof/>
                <w:webHidden/>
              </w:rPr>
              <w:fldChar w:fldCharType="separate"/>
            </w:r>
            <w:r>
              <w:rPr>
                <w:noProof/>
                <w:webHidden/>
              </w:rPr>
              <w:t>24</w:t>
            </w:r>
            <w:r>
              <w:rPr>
                <w:noProof/>
                <w:webHidden/>
              </w:rPr>
              <w:fldChar w:fldCharType="end"/>
            </w:r>
          </w:hyperlink>
        </w:p>
        <w:p w14:paraId="7F8BFB72" w14:textId="1AE707FF"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1" w:history="1">
            <w:r w:rsidRPr="009A264D">
              <w:rPr>
                <w:rStyle w:val="Hyperlink"/>
                <w:noProof/>
              </w:rPr>
              <w:t>6.2 · Instance metadata</w:t>
            </w:r>
            <w:r>
              <w:rPr>
                <w:noProof/>
                <w:webHidden/>
              </w:rPr>
              <w:tab/>
            </w:r>
            <w:r>
              <w:rPr>
                <w:noProof/>
                <w:webHidden/>
              </w:rPr>
              <w:fldChar w:fldCharType="begin"/>
            </w:r>
            <w:r>
              <w:rPr>
                <w:noProof/>
                <w:webHidden/>
              </w:rPr>
              <w:instrText xml:space="preserve"> PAGEREF _Toc228382001 \h </w:instrText>
            </w:r>
            <w:r>
              <w:rPr>
                <w:noProof/>
                <w:webHidden/>
              </w:rPr>
            </w:r>
            <w:r>
              <w:rPr>
                <w:noProof/>
                <w:webHidden/>
              </w:rPr>
              <w:fldChar w:fldCharType="separate"/>
            </w:r>
            <w:r>
              <w:rPr>
                <w:noProof/>
                <w:webHidden/>
              </w:rPr>
              <w:t>24</w:t>
            </w:r>
            <w:r>
              <w:rPr>
                <w:noProof/>
                <w:webHidden/>
              </w:rPr>
              <w:fldChar w:fldCharType="end"/>
            </w:r>
          </w:hyperlink>
        </w:p>
        <w:p w14:paraId="383A3E2C" w14:textId="78621716"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2" w:history="1">
            <w:r w:rsidRPr="009A264D">
              <w:rPr>
                <w:rStyle w:val="Hyperlink"/>
                <w:noProof/>
              </w:rPr>
              <w:t xml:space="preserve">6.3 · LLM runner choice </w:t>
            </w:r>
            <w:r w:rsidRPr="009A264D">
              <w:rPr>
                <w:rStyle w:val="Hyperlink"/>
                <w:noProof/>
                <w:rtl/>
              </w:rPr>
              <w:t>-</w:t>
            </w:r>
            <w:r w:rsidRPr="009A264D">
              <w:rPr>
                <w:rStyle w:val="Hyperlink"/>
                <w:noProof/>
              </w:rPr>
              <w:t xml:space="preserve"> llama-cpp-python with OpenAI-compatible server</w:t>
            </w:r>
            <w:r>
              <w:rPr>
                <w:noProof/>
                <w:webHidden/>
              </w:rPr>
              <w:tab/>
            </w:r>
            <w:r>
              <w:rPr>
                <w:noProof/>
                <w:webHidden/>
              </w:rPr>
              <w:fldChar w:fldCharType="begin"/>
            </w:r>
            <w:r>
              <w:rPr>
                <w:noProof/>
                <w:webHidden/>
              </w:rPr>
              <w:instrText xml:space="preserve"> PAGEREF _Toc228382002 \h </w:instrText>
            </w:r>
            <w:r>
              <w:rPr>
                <w:noProof/>
                <w:webHidden/>
              </w:rPr>
            </w:r>
            <w:r>
              <w:rPr>
                <w:noProof/>
                <w:webHidden/>
              </w:rPr>
              <w:fldChar w:fldCharType="separate"/>
            </w:r>
            <w:r>
              <w:rPr>
                <w:noProof/>
                <w:webHidden/>
              </w:rPr>
              <w:t>25</w:t>
            </w:r>
            <w:r>
              <w:rPr>
                <w:noProof/>
                <w:webHidden/>
              </w:rPr>
              <w:fldChar w:fldCharType="end"/>
            </w:r>
          </w:hyperlink>
        </w:p>
        <w:p w14:paraId="2D6FFE45" w14:textId="72896EE1"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3" w:history="1">
            <w:r w:rsidRPr="009A264D">
              <w:rPr>
                <w:rStyle w:val="Hyperlink"/>
                <w:noProof/>
              </w:rPr>
              <w:t>6.4 · Exact provisioning commands</w:t>
            </w:r>
            <w:r>
              <w:rPr>
                <w:noProof/>
                <w:webHidden/>
              </w:rPr>
              <w:tab/>
            </w:r>
            <w:r>
              <w:rPr>
                <w:noProof/>
                <w:webHidden/>
              </w:rPr>
              <w:fldChar w:fldCharType="begin"/>
            </w:r>
            <w:r>
              <w:rPr>
                <w:noProof/>
                <w:webHidden/>
              </w:rPr>
              <w:instrText xml:space="preserve"> PAGEREF _Toc228382003 \h </w:instrText>
            </w:r>
            <w:r>
              <w:rPr>
                <w:noProof/>
                <w:webHidden/>
              </w:rPr>
            </w:r>
            <w:r>
              <w:rPr>
                <w:noProof/>
                <w:webHidden/>
              </w:rPr>
              <w:fldChar w:fldCharType="separate"/>
            </w:r>
            <w:r>
              <w:rPr>
                <w:noProof/>
                <w:webHidden/>
              </w:rPr>
              <w:t>25</w:t>
            </w:r>
            <w:r>
              <w:rPr>
                <w:noProof/>
                <w:webHidden/>
              </w:rPr>
              <w:fldChar w:fldCharType="end"/>
            </w:r>
          </w:hyperlink>
        </w:p>
        <w:p w14:paraId="3C7A6034" w14:textId="5E5D004C"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4" w:history="1">
            <w:r w:rsidRPr="009A264D">
              <w:rPr>
                <w:rStyle w:val="Hyperlink"/>
                <w:noProof/>
              </w:rPr>
              <w:t xml:space="preserve">6.5 · Runner verification </w:t>
            </w:r>
            <w:r w:rsidRPr="009A264D">
              <w:rPr>
                <w:rStyle w:val="Hyperlink"/>
                <w:noProof/>
                <w:rtl/>
              </w:rPr>
              <w:t>-</w:t>
            </w:r>
            <w:r w:rsidRPr="009A264D">
              <w:rPr>
                <w:rStyle w:val="Hyperlink"/>
                <w:noProof/>
              </w:rPr>
              <w:t xml:space="preserve"> curl call against the live API</w:t>
            </w:r>
            <w:r>
              <w:rPr>
                <w:noProof/>
                <w:webHidden/>
              </w:rPr>
              <w:tab/>
            </w:r>
            <w:r>
              <w:rPr>
                <w:noProof/>
                <w:webHidden/>
              </w:rPr>
              <w:fldChar w:fldCharType="begin"/>
            </w:r>
            <w:r>
              <w:rPr>
                <w:noProof/>
                <w:webHidden/>
              </w:rPr>
              <w:instrText xml:space="preserve"> PAGEREF _Toc228382004 \h </w:instrText>
            </w:r>
            <w:r>
              <w:rPr>
                <w:noProof/>
                <w:webHidden/>
              </w:rPr>
            </w:r>
            <w:r>
              <w:rPr>
                <w:noProof/>
                <w:webHidden/>
              </w:rPr>
              <w:fldChar w:fldCharType="separate"/>
            </w:r>
            <w:r>
              <w:rPr>
                <w:noProof/>
                <w:webHidden/>
              </w:rPr>
              <w:t>26</w:t>
            </w:r>
            <w:r>
              <w:rPr>
                <w:noProof/>
                <w:webHidden/>
              </w:rPr>
              <w:fldChar w:fldCharType="end"/>
            </w:r>
          </w:hyperlink>
        </w:p>
        <w:p w14:paraId="3DC97B24" w14:textId="4D49C794"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5" w:history="1">
            <w:r w:rsidRPr="009A264D">
              <w:rPr>
                <w:rStyle w:val="Hyperlink"/>
                <w:noProof/>
              </w:rPr>
              <w:t>6.6 · Auto-start on reboot</w:t>
            </w:r>
            <w:r>
              <w:rPr>
                <w:noProof/>
                <w:webHidden/>
              </w:rPr>
              <w:tab/>
            </w:r>
            <w:r>
              <w:rPr>
                <w:noProof/>
                <w:webHidden/>
              </w:rPr>
              <w:fldChar w:fldCharType="begin"/>
            </w:r>
            <w:r>
              <w:rPr>
                <w:noProof/>
                <w:webHidden/>
              </w:rPr>
              <w:instrText xml:space="preserve"> PAGEREF _Toc228382005 \h </w:instrText>
            </w:r>
            <w:r>
              <w:rPr>
                <w:noProof/>
                <w:webHidden/>
              </w:rPr>
            </w:r>
            <w:r>
              <w:rPr>
                <w:noProof/>
                <w:webHidden/>
              </w:rPr>
              <w:fldChar w:fldCharType="separate"/>
            </w:r>
            <w:r>
              <w:rPr>
                <w:noProof/>
                <w:webHidden/>
              </w:rPr>
              <w:t>27</w:t>
            </w:r>
            <w:r>
              <w:rPr>
                <w:noProof/>
                <w:webHidden/>
              </w:rPr>
              <w:fldChar w:fldCharType="end"/>
            </w:r>
          </w:hyperlink>
        </w:p>
        <w:p w14:paraId="7585DC28" w14:textId="47A64E2A"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2006" w:history="1">
            <w:r w:rsidRPr="009A264D">
              <w:rPr>
                <w:rStyle w:val="Hyperlink"/>
                <w:noProof/>
              </w:rPr>
              <w:t>7 · Web Interface</w:t>
            </w:r>
            <w:r>
              <w:rPr>
                <w:noProof/>
                <w:webHidden/>
              </w:rPr>
              <w:tab/>
            </w:r>
            <w:r>
              <w:rPr>
                <w:noProof/>
                <w:webHidden/>
              </w:rPr>
              <w:fldChar w:fldCharType="begin"/>
            </w:r>
            <w:r>
              <w:rPr>
                <w:noProof/>
                <w:webHidden/>
              </w:rPr>
              <w:instrText xml:space="preserve"> PAGEREF _Toc228382006 \h </w:instrText>
            </w:r>
            <w:r>
              <w:rPr>
                <w:noProof/>
                <w:webHidden/>
              </w:rPr>
            </w:r>
            <w:r>
              <w:rPr>
                <w:noProof/>
                <w:webHidden/>
              </w:rPr>
              <w:fldChar w:fldCharType="separate"/>
            </w:r>
            <w:r>
              <w:rPr>
                <w:noProof/>
                <w:webHidden/>
              </w:rPr>
              <w:t>29</w:t>
            </w:r>
            <w:r>
              <w:rPr>
                <w:noProof/>
                <w:webHidden/>
              </w:rPr>
              <w:fldChar w:fldCharType="end"/>
            </w:r>
          </w:hyperlink>
        </w:p>
        <w:p w14:paraId="2B5BE0B2" w14:textId="041C5AB7"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7" w:history="1">
            <w:r w:rsidRPr="009A264D">
              <w:rPr>
                <w:rStyle w:val="Hyperlink"/>
                <w:noProof/>
              </w:rPr>
              <w:t>7.1 · Stack</w:t>
            </w:r>
            <w:r>
              <w:rPr>
                <w:noProof/>
                <w:webHidden/>
              </w:rPr>
              <w:tab/>
            </w:r>
            <w:r>
              <w:rPr>
                <w:noProof/>
                <w:webHidden/>
              </w:rPr>
              <w:fldChar w:fldCharType="begin"/>
            </w:r>
            <w:r>
              <w:rPr>
                <w:noProof/>
                <w:webHidden/>
              </w:rPr>
              <w:instrText xml:space="preserve"> PAGEREF _Toc228382007 \h </w:instrText>
            </w:r>
            <w:r>
              <w:rPr>
                <w:noProof/>
                <w:webHidden/>
              </w:rPr>
            </w:r>
            <w:r>
              <w:rPr>
                <w:noProof/>
                <w:webHidden/>
              </w:rPr>
              <w:fldChar w:fldCharType="separate"/>
            </w:r>
            <w:r>
              <w:rPr>
                <w:noProof/>
                <w:webHidden/>
              </w:rPr>
              <w:t>29</w:t>
            </w:r>
            <w:r>
              <w:rPr>
                <w:noProof/>
                <w:webHidden/>
              </w:rPr>
              <w:fldChar w:fldCharType="end"/>
            </w:r>
          </w:hyperlink>
        </w:p>
        <w:p w14:paraId="7EC7D15F" w14:textId="3AEB62FF"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8" w:history="1">
            <w:r w:rsidRPr="009A264D">
              <w:rPr>
                <w:rStyle w:val="Hyperlink"/>
                <w:noProof/>
              </w:rPr>
              <w:t>7.2 · Branding</w:t>
            </w:r>
            <w:r>
              <w:rPr>
                <w:noProof/>
                <w:webHidden/>
              </w:rPr>
              <w:tab/>
            </w:r>
            <w:r>
              <w:rPr>
                <w:noProof/>
                <w:webHidden/>
              </w:rPr>
              <w:fldChar w:fldCharType="begin"/>
            </w:r>
            <w:r>
              <w:rPr>
                <w:noProof/>
                <w:webHidden/>
              </w:rPr>
              <w:instrText xml:space="preserve"> PAGEREF _Toc228382008 \h </w:instrText>
            </w:r>
            <w:r>
              <w:rPr>
                <w:noProof/>
                <w:webHidden/>
              </w:rPr>
            </w:r>
            <w:r>
              <w:rPr>
                <w:noProof/>
                <w:webHidden/>
              </w:rPr>
              <w:fldChar w:fldCharType="separate"/>
            </w:r>
            <w:r>
              <w:rPr>
                <w:noProof/>
                <w:webHidden/>
              </w:rPr>
              <w:t>30</w:t>
            </w:r>
            <w:r>
              <w:rPr>
                <w:noProof/>
                <w:webHidden/>
              </w:rPr>
              <w:fldChar w:fldCharType="end"/>
            </w:r>
          </w:hyperlink>
        </w:p>
        <w:p w14:paraId="52B81901" w14:textId="39837880"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09" w:history="1">
            <w:r w:rsidRPr="009A264D">
              <w:rPr>
                <w:rStyle w:val="Hyperlink"/>
                <w:noProof/>
              </w:rPr>
              <w:t>7.3 · Runner verification</w:t>
            </w:r>
            <w:r>
              <w:rPr>
                <w:noProof/>
                <w:webHidden/>
              </w:rPr>
              <w:tab/>
            </w:r>
            <w:r>
              <w:rPr>
                <w:noProof/>
                <w:webHidden/>
              </w:rPr>
              <w:fldChar w:fldCharType="begin"/>
            </w:r>
            <w:r>
              <w:rPr>
                <w:noProof/>
                <w:webHidden/>
              </w:rPr>
              <w:instrText xml:space="preserve"> PAGEREF _Toc228382009 \h </w:instrText>
            </w:r>
            <w:r>
              <w:rPr>
                <w:noProof/>
                <w:webHidden/>
              </w:rPr>
            </w:r>
            <w:r>
              <w:rPr>
                <w:noProof/>
                <w:webHidden/>
              </w:rPr>
              <w:fldChar w:fldCharType="separate"/>
            </w:r>
            <w:r>
              <w:rPr>
                <w:noProof/>
                <w:webHidden/>
              </w:rPr>
              <w:t>30</w:t>
            </w:r>
            <w:r>
              <w:rPr>
                <w:noProof/>
                <w:webHidden/>
              </w:rPr>
              <w:fldChar w:fldCharType="end"/>
            </w:r>
          </w:hyperlink>
        </w:p>
        <w:p w14:paraId="7BA41FFD" w14:textId="77423553"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10" w:history="1">
            <w:r w:rsidRPr="009A264D">
              <w:rPr>
                <w:rStyle w:val="Hyperlink"/>
                <w:noProof/>
              </w:rPr>
              <w:t>7.4 · Auto-start on server restart</w:t>
            </w:r>
            <w:r>
              <w:rPr>
                <w:noProof/>
                <w:webHidden/>
              </w:rPr>
              <w:tab/>
            </w:r>
            <w:r>
              <w:rPr>
                <w:noProof/>
                <w:webHidden/>
              </w:rPr>
              <w:fldChar w:fldCharType="begin"/>
            </w:r>
            <w:r>
              <w:rPr>
                <w:noProof/>
                <w:webHidden/>
              </w:rPr>
              <w:instrText xml:space="preserve"> PAGEREF _Toc228382010 \h </w:instrText>
            </w:r>
            <w:r>
              <w:rPr>
                <w:noProof/>
                <w:webHidden/>
              </w:rPr>
            </w:r>
            <w:r>
              <w:rPr>
                <w:noProof/>
                <w:webHidden/>
              </w:rPr>
              <w:fldChar w:fldCharType="separate"/>
            </w:r>
            <w:r>
              <w:rPr>
                <w:noProof/>
                <w:webHidden/>
              </w:rPr>
              <w:t>30</w:t>
            </w:r>
            <w:r>
              <w:rPr>
                <w:noProof/>
                <w:webHidden/>
              </w:rPr>
              <w:fldChar w:fldCharType="end"/>
            </w:r>
          </w:hyperlink>
        </w:p>
        <w:p w14:paraId="626C2AF0" w14:textId="4959BEB4"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11" w:history="1">
            <w:r w:rsidRPr="009A264D">
              <w:rPr>
                <w:rStyle w:val="Hyperlink"/>
                <w:noProof/>
              </w:rPr>
              <w:t>7.5 · Live demo conversations</w:t>
            </w:r>
            <w:r>
              <w:rPr>
                <w:noProof/>
                <w:webHidden/>
              </w:rPr>
              <w:tab/>
            </w:r>
            <w:r>
              <w:rPr>
                <w:noProof/>
                <w:webHidden/>
              </w:rPr>
              <w:fldChar w:fldCharType="begin"/>
            </w:r>
            <w:r>
              <w:rPr>
                <w:noProof/>
                <w:webHidden/>
              </w:rPr>
              <w:instrText xml:space="preserve"> PAGEREF _Toc228382011 \h </w:instrText>
            </w:r>
            <w:r>
              <w:rPr>
                <w:noProof/>
                <w:webHidden/>
              </w:rPr>
            </w:r>
            <w:r>
              <w:rPr>
                <w:noProof/>
                <w:webHidden/>
              </w:rPr>
              <w:fldChar w:fldCharType="separate"/>
            </w:r>
            <w:r>
              <w:rPr>
                <w:noProof/>
                <w:webHidden/>
              </w:rPr>
              <w:t>31</w:t>
            </w:r>
            <w:r>
              <w:rPr>
                <w:noProof/>
                <w:webHidden/>
              </w:rPr>
              <w:fldChar w:fldCharType="end"/>
            </w:r>
          </w:hyperlink>
        </w:p>
        <w:p w14:paraId="6AB8271B" w14:textId="7A42B922" w:rsidR="00305927" w:rsidRDefault="0030592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2012" w:history="1">
            <w:r w:rsidRPr="009A264D">
              <w:rPr>
                <w:rStyle w:val="Hyperlink"/>
                <w:noProof/>
              </w:rPr>
              <w:t>8 · Cost, Evaluation, and Conclusion</w:t>
            </w:r>
            <w:r>
              <w:rPr>
                <w:noProof/>
                <w:webHidden/>
              </w:rPr>
              <w:tab/>
            </w:r>
            <w:r>
              <w:rPr>
                <w:noProof/>
                <w:webHidden/>
              </w:rPr>
              <w:fldChar w:fldCharType="begin"/>
            </w:r>
            <w:r>
              <w:rPr>
                <w:noProof/>
                <w:webHidden/>
              </w:rPr>
              <w:instrText xml:space="preserve"> PAGEREF _Toc228382012 \h </w:instrText>
            </w:r>
            <w:r>
              <w:rPr>
                <w:noProof/>
                <w:webHidden/>
              </w:rPr>
            </w:r>
            <w:r>
              <w:rPr>
                <w:noProof/>
                <w:webHidden/>
              </w:rPr>
              <w:fldChar w:fldCharType="separate"/>
            </w:r>
            <w:r>
              <w:rPr>
                <w:noProof/>
                <w:webHidden/>
              </w:rPr>
              <w:t>33</w:t>
            </w:r>
            <w:r>
              <w:rPr>
                <w:noProof/>
                <w:webHidden/>
              </w:rPr>
              <w:fldChar w:fldCharType="end"/>
            </w:r>
          </w:hyperlink>
        </w:p>
        <w:p w14:paraId="35C1228E" w14:textId="6504175F"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13" w:history="1">
            <w:r w:rsidRPr="009A264D">
              <w:rPr>
                <w:rStyle w:val="Hyperlink"/>
                <w:noProof/>
              </w:rPr>
              <w:t>8.1 · Demo-session cost</w:t>
            </w:r>
            <w:r>
              <w:rPr>
                <w:noProof/>
                <w:webHidden/>
              </w:rPr>
              <w:tab/>
            </w:r>
            <w:r>
              <w:rPr>
                <w:noProof/>
                <w:webHidden/>
              </w:rPr>
              <w:fldChar w:fldCharType="begin"/>
            </w:r>
            <w:r>
              <w:rPr>
                <w:noProof/>
                <w:webHidden/>
              </w:rPr>
              <w:instrText xml:space="preserve"> PAGEREF _Toc228382013 \h </w:instrText>
            </w:r>
            <w:r>
              <w:rPr>
                <w:noProof/>
                <w:webHidden/>
              </w:rPr>
            </w:r>
            <w:r>
              <w:rPr>
                <w:noProof/>
                <w:webHidden/>
              </w:rPr>
              <w:fldChar w:fldCharType="separate"/>
            </w:r>
            <w:r>
              <w:rPr>
                <w:noProof/>
                <w:webHidden/>
              </w:rPr>
              <w:t>33</w:t>
            </w:r>
            <w:r>
              <w:rPr>
                <w:noProof/>
                <w:webHidden/>
              </w:rPr>
              <w:fldChar w:fldCharType="end"/>
            </w:r>
          </w:hyperlink>
        </w:p>
        <w:p w14:paraId="4D578311" w14:textId="7C1DA50C"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14" w:history="1">
            <w:r w:rsidRPr="009A264D">
              <w:rPr>
                <w:rStyle w:val="Hyperlink"/>
                <w:noProof/>
              </w:rPr>
              <w:t>8.2 · Qualitative evaluation</w:t>
            </w:r>
            <w:r>
              <w:rPr>
                <w:noProof/>
                <w:webHidden/>
              </w:rPr>
              <w:tab/>
            </w:r>
            <w:r>
              <w:rPr>
                <w:noProof/>
                <w:webHidden/>
              </w:rPr>
              <w:fldChar w:fldCharType="begin"/>
            </w:r>
            <w:r>
              <w:rPr>
                <w:noProof/>
                <w:webHidden/>
              </w:rPr>
              <w:instrText xml:space="preserve"> PAGEREF _Toc228382014 \h </w:instrText>
            </w:r>
            <w:r>
              <w:rPr>
                <w:noProof/>
                <w:webHidden/>
              </w:rPr>
            </w:r>
            <w:r>
              <w:rPr>
                <w:noProof/>
                <w:webHidden/>
              </w:rPr>
              <w:fldChar w:fldCharType="separate"/>
            </w:r>
            <w:r>
              <w:rPr>
                <w:noProof/>
                <w:webHidden/>
              </w:rPr>
              <w:t>33</w:t>
            </w:r>
            <w:r>
              <w:rPr>
                <w:noProof/>
                <w:webHidden/>
              </w:rPr>
              <w:fldChar w:fldCharType="end"/>
            </w:r>
          </w:hyperlink>
        </w:p>
        <w:p w14:paraId="314C0914" w14:textId="12245799"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15" w:history="1">
            <w:r w:rsidRPr="009A264D">
              <w:rPr>
                <w:rStyle w:val="Hyperlink"/>
                <w:noProof/>
              </w:rPr>
              <w:t>8.3 · Limitations</w:t>
            </w:r>
            <w:r>
              <w:rPr>
                <w:noProof/>
                <w:webHidden/>
              </w:rPr>
              <w:tab/>
            </w:r>
            <w:r>
              <w:rPr>
                <w:noProof/>
                <w:webHidden/>
              </w:rPr>
              <w:fldChar w:fldCharType="begin"/>
            </w:r>
            <w:r>
              <w:rPr>
                <w:noProof/>
                <w:webHidden/>
              </w:rPr>
              <w:instrText xml:space="preserve"> PAGEREF _Toc228382015 \h </w:instrText>
            </w:r>
            <w:r>
              <w:rPr>
                <w:noProof/>
                <w:webHidden/>
              </w:rPr>
            </w:r>
            <w:r>
              <w:rPr>
                <w:noProof/>
                <w:webHidden/>
              </w:rPr>
              <w:fldChar w:fldCharType="separate"/>
            </w:r>
            <w:r>
              <w:rPr>
                <w:noProof/>
                <w:webHidden/>
              </w:rPr>
              <w:t>33</w:t>
            </w:r>
            <w:r>
              <w:rPr>
                <w:noProof/>
                <w:webHidden/>
              </w:rPr>
              <w:fldChar w:fldCharType="end"/>
            </w:r>
          </w:hyperlink>
        </w:p>
        <w:p w14:paraId="4D051F4E" w14:textId="3E282BEC" w:rsidR="00305927" w:rsidRDefault="0030592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2016" w:history="1">
            <w:r w:rsidRPr="009A264D">
              <w:rPr>
                <w:rStyle w:val="Hyperlink"/>
                <w:noProof/>
              </w:rPr>
              <w:t>8.4 · Conclusion</w:t>
            </w:r>
            <w:r>
              <w:rPr>
                <w:noProof/>
                <w:webHidden/>
              </w:rPr>
              <w:tab/>
            </w:r>
            <w:r>
              <w:rPr>
                <w:noProof/>
                <w:webHidden/>
              </w:rPr>
              <w:fldChar w:fldCharType="begin"/>
            </w:r>
            <w:r>
              <w:rPr>
                <w:noProof/>
                <w:webHidden/>
              </w:rPr>
              <w:instrText xml:space="preserve"> PAGEREF _Toc228382016 \h </w:instrText>
            </w:r>
            <w:r>
              <w:rPr>
                <w:noProof/>
                <w:webHidden/>
              </w:rPr>
            </w:r>
            <w:r>
              <w:rPr>
                <w:noProof/>
                <w:webHidden/>
              </w:rPr>
              <w:fldChar w:fldCharType="separate"/>
            </w:r>
            <w:r>
              <w:rPr>
                <w:noProof/>
                <w:webHidden/>
              </w:rPr>
              <w:t>34</w:t>
            </w:r>
            <w:r>
              <w:rPr>
                <w:noProof/>
                <w:webHidden/>
              </w:rPr>
              <w:fldChar w:fldCharType="end"/>
            </w:r>
          </w:hyperlink>
        </w:p>
        <w:p w14:paraId="728C6D0C" w14:textId="588EC169" w:rsidR="00843C1F" w:rsidRDefault="00843C1F">
          <w:r>
            <w:rPr>
              <w:b/>
              <w:bCs/>
            </w:rPr>
            <w:fldChar w:fldCharType="end"/>
          </w:r>
        </w:p>
      </w:sdtContent>
    </w:sdt>
    <w:p w14:paraId="7E845A38" w14:textId="517A69FF" w:rsidR="00E17486" w:rsidRDefault="00F32EA4">
      <w:r>
        <w:br w:type="page"/>
      </w:r>
    </w:p>
    <w:p w14:paraId="6A4A8582" w14:textId="77777777" w:rsidR="00E17486" w:rsidRPr="003A37DE" w:rsidRDefault="00F32EA4">
      <w:pPr>
        <w:pStyle w:val="Heading1"/>
        <w:rPr>
          <w:color w:val="0F4761" w:themeColor="accent1" w:themeShade="BF"/>
        </w:rPr>
      </w:pPr>
      <w:bookmarkStart w:id="1" w:name="_Toc228381969"/>
      <w:r w:rsidRPr="003A37DE">
        <w:rPr>
          <w:color w:val="0F4761" w:themeColor="accent1" w:themeShade="BF"/>
        </w:rPr>
        <w:lastRenderedPageBreak/>
        <w:t>1 · System Architecture</w:t>
      </w:r>
      <w:bookmarkEnd w:id="1"/>
    </w:p>
    <w:p w14:paraId="47F0C456" w14:textId="77777777" w:rsidR="00E17486" w:rsidRDefault="00F32EA4">
      <w:pPr>
        <w:spacing w:after="200" w:line="276" w:lineRule="auto"/>
        <w:jc w:val="both"/>
      </w:pPr>
      <w:r>
        <w:t>The deployment forms a linear four-stage pipeline that crosses two clouds. Raw training data is pulled from Hugging Face, pre-processed on Amazon EMR, fine-tuned on a free Google Colab GPU, exported to AWS S3 as GGUF artifacts, and finally served from an EC2 instance behind both an OpenAI-compatible HTTP API and a Gradio web UI. Every AWS resource is prefixed with the team identifier 25fwmh as required by the course rubric.</w:t>
      </w:r>
    </w:p>
    <w:p w14:paraId="7AA8F799" w14:textId="77777777" w:rsidR="00E17486" w:rsidRPr="00B51D46" w:rsidRDefault="00F32EA4">
      <w:pPr>
        <w:pStyle w:val="Heading2"/>
        <w:rPr>
          <w:color w:val="80340D" w:themeColor="accent2" w:themeShade="80"/>
        </w:rPr>
      </w:pPr>
      <w:bookmarkStart w:id="2" w:name="_Toc228381970"/>
      <w:r w:rsidRPr="00B51D46">
        <w:rPr>
          <w:color w:val="80340D" w:themeColor="accent2" w:themeShade="80"/>
        </w:rPr>
        <w:t>1.1 · High-level topology</w:t>
      </w:r>
      <w:bookmarkEnd w:id="2"/>
    </w:p>
    <w:p w14:paraId="3F2F990D" w14:textId="77777777" w:rsidR="00E17486" w:rsidRDefault="00F32EA4">
      <w:pPr>
        <w:spacing w:before="200" w:after="80"/>
        <w:jc w:val="center"/>
      </w:pPr>
      <w:r>
        <w:rPr>
          <w:noProof/>
        </w:rPr>
        <w:drawing>
          <wp:inline distT="0" distB="0" distL="0" distR="0" wp14:anchorId="5E917D74" wp14:editId="0E86B22C">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200F53ED" w14:textId="77777777" w:rsidR="00E17486" w:rsidRDefault="00F32EA4">
      <w:pPr>
        <w:spacing w:before="80" w:after="280"/>
        <w:jc w:val="center"/>
      </w:pPr>
      <w:r>
        <w:rPr>
          <w:i/>
          <w:iCs/>
          <w:color w:val="404040"/>
          <w:sz w:val="20"/>
          <w:szCs w:val="20"/>
        </w:rPr>
        <w:t>Figure 1 · End-to-end cloud architecture for the Smart Banking AI deployment.</w:t>
      </w:r>
    </w:p>
    <w:p w14:paraId="07137A87" w14:textId="77777777" w:rsidR="00E17486" w:rsidRPr="00B51D46" w:rsidRDefault="00F32EA4">
      <w:pPr>
        <w:pStyle w:val="Heading2"/>
        <w:rPr>
          <w:color w:val="80340D" w:themeColor="accent2" w:themeShade="80"/>
        </w:rPr>
      </w:pPr>
      <w:bookmarkStart w:id="3" w:name="_Toc228381971"/>
      <w:r w:rsidRPr="00B51D46">
        <w:rPr>
          <w:color w:val="80340D" w:themeColor="accent2" w:themeShade="80"/>
        </w:rPr>
        <w:t>1.2 · Data-flow walkthrough</w:t>
      </w:r>
      <w:bookmarkEnd w:id="3"/>
    </w:p>
    <w:p w14:paraId="11502ED7" w14:textId="77777777" w:rsidR="00E17486" w:rsidRDefault="00F32EA4">
      <w:pPr>
        <w:spacing w:after="200" w:line="276" w:lineRule="auto"/>
        <w:jc w:val="both"/>
      </w:pPr>
      <w:r>
        <w:t>Each numbered arrow in Figure 1 represents a single, auditable transfer. The flow below is the exact order executed during the April 2026 demo run.</w:t>
      </w:r>
    </w:p>
    <w:p w14:paraId="4C219E82" w14:textId="77777777" w:rsidR="00E17486" w:rsidRDefault="00F32EA4" w:rsidP="00AA1175">
      <w:pPr>
        <w:pStyle w:val="ListParagraph"/>
        <w:numPr>
          <w:ilvl w:val="0"/>
          <w:numId w:val="2"/>
        </w:numPr>
        <w:spacing w:after="120" w:line="276" w:lineRule="auto"/>
        <w:jc w:val="both"/>
      </w:pPr>
      <w:r>
        <w:t>Colab pulls the Bitext retail-banking dataset and the unsloth/qwen2.5-1.5b-instruct-unsloth-bnb-4bit base model from Hugging Face over HTTPS.</w:t>
      </w:r>
    </w:p>
    <w:p w14:paraId="40CAC81A" w14:textId="43447482" w:rsidR="00E17486" w:rsidRDefault="00F32EA4" w:rsidP="00AA1175">
      <w:pPr>
        <w:pStyle w:val="ListParagraph"/>
        <w:numPr>
          <w:ilvl w:val="0"/>
          <w:numId w:val="2"/>
        </w:numPr>
        <w:spacing w:after="120" w:line="276" w:lineRule="auto"/>
        <w:jc w:val="both"/>
      </w:pPr>
      <w:r>
        <w:t xml:space="preserve">After fine-tuning, Colab merges the </w:t>
      </w:r>
      <w:proofErr w:type="spellStart"/>
      <w:r>
        <w:t>LoRA</w:t>
      </w:r>
      <w:proofErr w:type="spellEnd"/>
      <w:r>
        <w:t xml:space="preserve"> adapter into the base model, exports the merged weights as GGUF files (F16 and Q4_K_M), and uploads them to </w:t>
      </w:r>
      <w:hyperlink r:id="rId10" w:history="1">
        <w:r w:rsidRPr="00B60CC5">
          <w:rPr>
            <w:rStyle w:val="Hyperlink"/>
          </w:rPr>
          <w:t>s3://25fwmh-bank-project/model-weights/.</w:t>
        </w:r>
      </w:hyperlink>
    </w:p>
    <w:p w14:paraId="3E6B7658" w14:textId="17F61FDD" w:rsidR="00E17486" w:rsidRDefault="00F32EA4" w:rsidP="00AA1175">
      <w:pPr>
        <w:pStyle w:val="ListParagraph"/>
        <w:numPr>
          <w:ilvl w:val="0"/>
          <w:numId w:val="2"/>
        </w:numPr>
        <w:spacing w:after="120" w:line="276" w:lineRule="auto"/>
        <w:jc w:val="both"/>
      </w:pPr>
      <w:r>
        <w:t xml:space="preserve">The EMR cluster reads the raw CSV from </w:t>
      </w:r>
      <w:hyperlink r:id="rId11" w:history="1">
        <w:r w:rsidRPr="00B60CC5">
          <w:rPr>
            <w:rStyle w:val="Hyperlink"/>
          </w:rPr>
          <w:t>s3://25fwmh-bank-project/input/</w:t>
        </w:r>
      </w:hyperlink>
      <w:r>
        <w:t xml:space="preserve"> over the S3 gateway endpoint.</w:t>
      </w:r>
    </w:p>
    <w:p w14:paraId="3BA7F333" w14:textId="42BB8319" w:rsidR="00E17486" w:rsidRDefault="00F32EA4" w:rsidP="00AA1175">
      <w:pPr>
        <w:pStyle w:val="ListParagraph"/>
        <w:numPr>
          <w:ilvl w:val="0"/>
          <w:numId w:val="2"/>
        </w:numPr>
        <w:spacing w:after="120" w:line="276" w:lineRule="auto"/>
        <w:jc w:val="both"/>
      </w:pPr>
      <w:r>
        <w:t xml:space="preserve">EMR writes three Parquet files (train, val, test) back to </w:t>
      </w:r>
      <w:hyperlink r:id="rId12" w:history="1">
        <w:r w:rsidRPr="00B60CC5">
          <w:rPr>
            <w:rStyle w:val="Hyperlink"/>
          </w:rPr>
          <w:t>s3://25fwmh-bank-project/cleaned-data/.</w:t>
        </w:r>
      </w:hyperlink>
    </w:p>
    <w:p w14:paraId="3529AE37" w14:textId="06B0E8CE" w:rsidR="00E17486" w:rsidRDefault="00F32EA4" w:rsidP="00AA1175">
      <w:pPr>
        <w:pStyle w:val="ListParagraph"/>
        <w:numPr>
          <w:ilvl w:val="0"/>
          <w:numId w:val="2"/>
        </w:numPr>
        <w:spacing w:after="120" w:line="276" w:lineRule="auto"/>
        <w:jc w:val="both"/>
      </w:pPr>
      <w:r>
        <w:lastRenderedPageBreak/>
        <w:t xml:space="preserve">The EC2 inference server (Ubuntu) downloads the GGUF artifacts from </w:t>
      </w:r>
      <w:hyperlink r:id="rId13" w:history="1">
        <w:r w:rsidRPr="00B60CC5">
          <w:rPr>
            <w:rStyle w:val="Hyperlink"/>
          </w:rPr>
          <w:t>s3://25fwmh-bank-project/model-weights/</w:t>
        </w:r>
      </w:hyperlink>
      <w:r>
        <w:t xml:space="preserve"> at startup; the IAM role EMR_EC2_DefaultRole grants S3 read.</w:t>
      </w:r>
    </w:p>
    <w:p w14:paraId="1B0D40C9" w14:textId="78E09F6E" w:rsidR="00E17486" w:rsidRDefault="00F32EA4" w:rsidP="00AA1175">
      <w:pPr>
        <w:pStyle w:val="ListParagraph"/>
        <w:numPr>
          <w:ilvl w:val="0"/>
          <w:numId w:val="2"/>
        </w:numPr>
        <w:spacing w:after="120" w:line="276" w:lineRule="auto"/>
        <w:jc w:val="both"/>
      </w:pPr>
      <w:r>
        <w:t xml:space="preserve">An end-user opens the </w:t>
      </w:r>
      <w:r w:rsidR="00B60CC5">
        <w:t xml:space="preserve">*. </w:t>
      </w:r>
      <w:proofErr w:type="gramStart"/>
      <w:r w:rsidR="00B60CC5">
        <w:t>gradio</w:t>
      </w:r>
      <w:r>
        <w:t>.live</w:t>
      </w:r>
      <w:proofErr w:type="gramEnd"/>
      <w:r>
        <w:t xml:space="preserve"> URL in a browser; the request reaches Gradio's edge through HTTPS.</w:t>
      </w:r>
    </w:p>
    <w:p w14:paraId="667B1976" w14:textId="77777777" w:rsidR="00E17486" w:rsidRDefault="00F32EA4" w:rsidP="00AA1175">
      <w:pPr>
        <w:pStyle w:val="ListParagraph"/>
        <w:numPr>
          <w:ilvl w:val="0"/>
          <w:numId w:val="2"/>
        </w:numPr>
        <w:spacing w:after="120" w:line="276" w:lineRule="auto"/>
        <w:jc w:val="both"/>
      </w:pPr>
      <w:r>
        <w:t>Gradio's edge tunnels traffic to the EC2 instance on port 7860 (UI), while developers and integrators query the OpenAI-compatible API directly on port 8000.</w:t>
      </w:r>
    </w:p>
    <w:p w14:paraId="1B8CB7C9" w14:textId="77777777" w:rsidR="00E17486" w:rsidRPr="00B51D46" w:rsidRDefault="00F32EA4">
      <w:pPr>
        <w:pStyle w:val="Heading2"/>
        <w:rPr>
          <w:color w:val="80340D" w:themeColor="accent2" w:themeShade="80"/>
        </w:rPr>
      </w:pPr>
      <w:bookmarkStart w:id="4" w:name="_Toc228381972"/>
      <w:r w:rsidRPr="00B51D46">
        <w:rPr>
          <w:color w:val="80340D" w:themeColor="accent2" w:themeShade="80"/>
        </w:rPr>
        <w:t>1.3 · Design principles</w:t>
      </w:r>
      <w:bookmarkEnd w:id="4"/>
    </w:p>
    <w:p w14:paraId="00734D6D" w14:textId="53C3B428" w:rsidR="00E17486" w:rsidRDefault="00F32EA4">
      <w:pPr>
        <w:spacing w:after="200" w:line="276" w:lineRule="auto"/>
        <w:jc w:val="both"/>
      </w:pPr>
      <w:r>
        <w:t>Three principles shaped the architecture. First, smallness: the entire stack is intended to run inside the free tier plus a few cents of EC2 time, so every component was sized down</w:t>
      </w:r>
      <w:r w:rsidR="00B60CC5">
        <w:t xml:space="preserve">, </w:t>
      </w:r>
      <w:r>
        <w:t>a single EMR Primary, a t</w:t>
      </w:r>
      <w:proofErr w:type="gramStart"/>
      <w:r>
        <w:t>3.xlarge</w:t>
      </w:r>
      <w:proofErr w:type="gramEnd"/>
      <w:r>
        <w:t xml:space="preserve"> inference host without a GPU, and the smallest usable base model. Second, reproducibility: every AWS ID in this report can be regenerated by running the PySpark script and the Colab notebook committed to the GitHub repository. Third, separation of concerns: training happens where GPUs are free (Colab) and serving happens where networking and identity are simple (AWS). On the inference host itself, we further separate the model API (port 8000, OpenAI-compatible) from the user-facing UI (port 7860, Gradio), so that the same model can be consumed by both browsers and programmatic callers without coupling the two.</w:t>
      </w:r>
    </w:p>
    <w:p w14:paraId="626DF2F0" w14:textId="77777777" w:rsidR="00E17486" w:rsidRDefault="00F32EA4">
      <w:r>
        <w:br w:type="page"/>
      </w:r>
    </w:p>
    <w:p w14:paraId="2F0DBEB3" w14:textId="77777777" w:rsidR="00E17486" w:rsidRPr="003A37DE" w:rsidRDefault="00F32EA4">
      <w:pPr>
        <w:pStyle w:val="Heading1"/>
        <w:rPr>
          <w:color w:val="0F4761" w:themeColor="accent1" w:themeShade="BF"/>
        </w:rPr>
      </w:pPr>
      <w:bookmarkStart w:id="5" w:name="_Toc228381973"/>
      <w:r w:rsidRPr="003A37DE">
        <w:rPr>
          <w:color w:val="0F4761" w:themeColor="accent1" w:themeShade="BF"/>
        </w:rPr>
        <w:lastRenderedPageBreak/>
        <w:t>2 · VPC and Networking</w:t>
      </w:r>
      <w:bookmarkEnd w:id="5"/>
    </w:p>
    <w:p w14:paraId="3D59B258" w14:textId="25F2D2E4" w:rsidR="00E17486" w:rsidRDefault="00F32EA4">
      <w:pPr>
        <w:spacing w:after="200" w:line="276" w:lineRule="auto"/>
        <w:jc w:val="both"/>
      </w:pPr>
      <w:r>
        <w:t>All compute runs inside a single VPC dedicated to this project, prefixed with the team identifier 25fwmh. The network is deliberately simple</w:t>
      </w:r>
      <w:r w:rsidR="00DB25C0">
        <w:t>,</w:t>
      </w:r>
      <w:r>
        <w:t xml:space="preserve"> one public subnet in one availability zone because the project has a single EC2 host and a single EMR cluster; multi-AZ redundancy would add cost without any reproducibility benefit.</w:t>
      </w:r>
    </w:p>
    <w:p w14:paraId="351BA13A" w14:textId="77777777" w:rsidR="00E17486" w:rsidRDefault="00F32EA4">
      <w:pPr>
        <w:pStyle w:val="Heading2"/>
      </w:pPr>
      <w:bookmarkStart w:id="6" w:name="_Toc228381974"/>
      <w:r w:rsidRPr="00B51D46">
        <w:rPr>
          <w:color w:val="80340D" w:themeColor="accent2" w:themeShade="80"/>
        </w:rPr>
        <w:t>2.1 · Why the AWS Console (not Terraform)</w:t>
      </w:r>
      <w:bookmarkEnd w:id="6"/>
    </w:p>
    <w:p w14:paraId="0004FDF3" w14:textId="1E40AA11" w:rsidR="00E17486" w:rsidRDefault="00F32EA4">
      <w:pPr>
        <w:spacing w:after="200" w:line="276" w:lineRule="auto"/>
        <w:jc w:val="both"/>
      </w:pPr>
      <w:r>
        <w:t xml:space="preserve">The course rubric accepts either </w:t>
      </w:r>
      <w:proofErr w:type="gramStart"/>
      <w:r>
        <w:t>Terraform</w:t>
      </w:r>
      <w:proofErr w:type="gramEnd"/>
      <w:r>
        <w:t xml:space="preserve"> or annotated console screenshots. We chose the Console for two reasons. First, the resource count is small (one VPC, one subnet, one IGW, one route table, one S3 gateway endpoint, one security group), so the Terraform overhead would exceed the benefit. Second, console screenshots are directly verifiable by the grader without needing to run terraform plan, which makes evidence in the report self-contained. The trade-off that this exact configuration cannot be torn down and recreated by a single command is acceptable for a one-shot academic deployment.</w:t>
      </w:r>
    </w:p>
    <w:p w14:paraId="5A8EF884" w14:textId="77777777" w:rsidR="00E17486" w:rsidRPr="00B51D46" w:rsidRDefault="00F32EA4">
      <w:pPr>
        <w:pStyle w:val="Heading2"/>
        <w:rPr>
          <w:color w:val="80340D" w:themeColor="accent2" w:themeShade="80"/>
        </w:rPr>
      </w:pPr>
      <w:bookmarkStart w:id="7" w:name="_Toc228381975"/>
      <w:r w:rsidRPr="00B51D46">
        <w:rPr>
          <w:color w:val="80340D" w:themeColor="accent2" w:themeShade="80"/>
        </w:rPr>
        <w:t>2.2 · Resources provisioned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3714"/>
        <w:gridCol w:w="3445"/>
      </w:tblGrid>
      <w:tr w:rsidR="00E17486" w14:paraId="30F32701" w14:textId="77777777" w:rsidTr="00475AB1">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39E0C45C" w14:textId="77777777" w:rsidR="00E17486" w:rsidRPr="00475AB1" w:rsidRDefault="00F32EA4" w:rsidP="00475AB1">
            <w:pPr>
              <w:jc w:val="center"/>
              <w:rPr>
                <w:color w:val="FFFFFF" w:themeColor="background1"/>
              </w:rPr>
            </w:pPr>
            <w:r w:rsidRPr="00475AB1">
              <w:rPr>
                <w:b/>
                <w:bCs/>
                <w:color w:val="FFFFFF" w:themeColor="background1"/>
                <w:sz w:val="21"/>
                <w:szCs w:val="21"/>
              </w:rPr>
              <w:t>Resource</w:t>
            </w:r>
          </w:p>
        </w:tc>
        <w:tc>
          <w:tcPr>
            <w:tcW w:w="390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7ED9CE0B" w14:textId="77777777" w:rsidR="00E17486" w:rsidRPr="00475AB1" w:rsidRDefault="00F32EA4" w:rsidP="00475AB1">
            <w:pPr>
              <w:jc w:val="center"/>
              <w:rPr>
                <w:color w:val="FFFFFF" w:themeColor="background1"/>
              </w:rPr>
            </w:pPr>
            <w:r w:rsidRPr="00475AB1">
              <w:rPr>
                <w:b/>
                <w:bCs/>
                <w:color w:val="FFFFFF" w:themeColor="background1"/>
                <w:sz w:val="21"/>
                <w:szCs w:val="21"/>
              </w:rPr>
              <w:t>Name / ID</w:t>
            </w:r>
          </w:p>
        </w:tc>
        <w:tc>
          <w:tcPr>
            <w:tcW w:w="312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04C266EC" w14:textId="77777777" w:rsidR="00E17486" w:rsidRPr="00475AB1" w:rsidRDefault="00F32EA4" w:rsidP="00475AB1">
            <w:pPr>
              <w:jc w:val="center"/>
              <w:rPr>
                <w:color w:val="FFFFFF" w:themeColor="background1"/>
              </w:rPr>
            </w:pPr>
            <w:r w:rsidRPr="00475AB1">
              <w:rPr>
                <w:b/>
                <w:bCs/>
                <w:color w:val="FFFFFF" w:themeColor="background1"/>
                <w:sz w:val="21"/>
                <w:szCs w:val="21"/>
              </w:rPr>
              <w:t>CIDR / value</w:t>
            </w:r>
          </w:p>
        </w:tc>
      </w:tr>
      <w:tr w:rsidR="00E17486" w14:paraId="2B79E208"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2C1ED6" w14:textId="77777777" w:rsidR="00E17486" w:rsidRDefault="00F32EA4">
            <w:r>
              <w:rPr>
                <w:sz w:val="21"/>
                <w:szCs w:val="21"/>
              </w:rPr>
              <w:t>VPC</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A7F0E6" w14:textId="77777777" w:rsidR="00E17486" w:rsidRDefault="00F32EA4">
            <w:r>
              <w:rPr>
                <w:sz w:val="21"/>
                <w:szCs w:val="21"/>
              </w:rPr>
              <w:t>25fwmh-vpc · vpc-0712cd8524e6529f3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19CD1" w14:textId="77777777" w:rsidR="00E17486" w:rsidRDefault="00F32EA4">
            <w:r>
              <w:rPr>
                <w:sz w:val="21"/>
                <w:szCs w:val="21"/>
              </w:rPr>
              <w:t>10.0.0.0/16</w:t>
            </w:r>
          </w:p>
        </w:tc>
      </w:tr>
      <w:tr w:rsidR="00E17486" w14:paraId="6B365301"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11A27" w14:textId="77777777" w:rsidR="00E17486" w:rsidRDefault="00F32EA4">
            <w:r>
              <w:rPr>
                <w:sz w:val="21"/>
                <w:szCs w:val="21"/>
              </w:rPr>
              <w:t>Subnet (public)</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554C9" w14:textId="77777777" w:rsidR="00E17486" w:rsidRDefault="00F32EA4">
            <w:r>
              <w:rPr>
                <w:sz w:val="21"/>
                <w:szCs w:val="21"/>
              </w:rPr>
              <w:t>25fwmh-subnet-public · subnet-00ed40300702b3b32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827E5C" w14:textId="77777777" w:rsidR="00E17486" w:rsidRDefault="00F32EA4">
            <w:r>
              <w:rPr>
                <w:sz w:val="21"/>
                <w:szCs w:val="21"/>
              </w:rPr>
              <w:t>10.0.0.0/20 · us-east-1a</w:t>
            </w:r>
          </w:p>
        </w:tc>
      </w:tr>
      <w:tr w:rsidR="00E17486" w14:paraId="5BA6C0B2"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1B476D" w14:textId="77777777" w:rsidR="00E17486" w:rsidRDefault="00F32EA4">
            <w:r>
              <w:rPr>
                <w:sz w:val="21"/>
                <w:szCs w:val="21"/>
              </w:rPr>
              <w:t>Internet Gateway</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8FD008" w14:textId="77777777" w:rsidR="00E17486" w:rsidRDefault="00F32EA4">
            <w:r>
              <w:rPr>
                <w:sz w:val="21"/>
                <w:szCs w:val="21"/>
              </w:rPr>
              <w:t>Attached to VPC (</w:t>
            </w:r>
            <w:proofErr w:type="gramStart"/>
            <w:r>
              <w:rPr>
                <w:sz w:val="21"/>
                <w:szCs w:val="21"/>
              </w:rPr>
              <w:t>auto-named</w:t>
            </w:r>
            <w:proofErr w:type="gramEnd"/>
            <w:r>
              <w:rPr>
                <w:sz w:val="21"/>
                <w:szCs w:val="21"/>
              </w:rPr>
              <w:t xml:space="preserve"> by Console)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2C7590" w14:textId="08AA25D3" w:rsidR="00E17486" w:rsidRDefault="00DB25C0">
            <w:r>
              <w:t>-</w:t>
            </w:r>
          </w:p>
        </w:tc>
      </w:tr>
      <w:tr w:rsidR="00E17486" w14:paraId="6F1DA231"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B4D07" w14:textId="77777777" w:rsidR="00E17486" w:rsidRDefault="00F32EA4">
            <w:r>
              <w:rPr>
                <w:sz w:val="21"/>
                <w:szCs w:val="21"/>
              </w:rPr>
              <w:t>Route table</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06C04A" w14:textId="14CF5432" w:rsidR="00E17486" w:rsidRDefault="00F32EA4">
            <w:r>
              <w:rPr>
                <w:sz w:val="21"/>
                <w:szCs w:val="21"/>
              </w:rPr>
              <w:t xml:space="preserve">Public RT </w:t>
            </w:r>
            <w:r w:rsidR="00DB25C0">
              <w:rPr>
                <w:sz w:val="21"/>
                <w:szCs w:val="21"/>
              </w:rPr>
              <w:t>-</w:t>
            </w:r>
            <w:r>
              <w:rPr>
                <w:sz w:val="21"/>
                <w:szCs w:val="21"/>
              </w:rPr>
              <w:t xml:space="preserve"> 0.0.0.0/0 → IGW</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0B99F3" w14:textId="77777777" w:rsidR="00E17486" w:rsidRDefault="00F32EA4">
            <w:r>
              <w:rPr>
                <w:sz w:val="21"/>
                <w:szCs w:val="21"/>
              </w:rPr>
              <w:t>Associated with the public subnet</w:t>
            </w:r>
          </w:p>
        </w:tc>
      </w:tr>
      <w:tr w:rsidR="00E17486" w14:paraId="20B5F54D"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E4245E" w14:textId="77777777" w:rsidR="00E17486" w:rsidRDefault="00F32EA4">
            <w:r>
              <w:rPr>
                <w:sz w:val="21"/>
                <w:szCs w:val="21"/>
              </w:rPr>
              <w:t>S3 gateway endpoint</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541093" w14:textId="77777777" w:rsidR="00E17486" w:rsidRDefault="00F32EA4">
            <w:r>
              <w:rPr>
                <w:sz w:val="21"/>
                <w:szCs w:val="21"/>
              </w:rPr>
              <w:t>com.amazonaws.us-east-</w:t>
            </w:r>
            <w:proofErr w:type="gramStart"/>
            <w:r>
              <w:rPr>
                <w:sz w:val="21"/>
                <w:szCs w:val="21"/>
              </w:rPr>
              <w:t>1.s</w:t>
            </w:r>
            <w:proofErr w:type="gramEnd"/>
            <w:r>
              <w:rPr>
                <w:sz w:val="21"/>
                <w:szCs w:val="21"/>
              </w:rPr>
              <w:t>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0CBCDB" w14:textId="77777777" w:rsidR="00E17486" w:rsidRDefault="00F32EA4">
            <w:r>
              <w:rPr>
                <w:sz w:val="21"/>
                <w:szCs w:val="21"/>
              </w:rPr>
              <w:t>Added to public route table</w:t>
            </w:r>
          </w:p>
        </w:tc>
      </w:tr>
      <w:tr w:rsidR="00E17486" w14:paraId="0198A48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905958" w14:textId="77777777" w:rsidR="00E17486" w:rsidRDefault="00F32EA4">
            <w:r>
              <w:rPr>
                <w:sz w:val="21"/>
                <w:szCs w:val="21"/>
              </w:rPr>
              <w:t>Security group (EC2)</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C08505" w14:textId="77777777" w:rsidR="00E17486" w:rsidRDefault="00F32EA4">
            <w:r>
              <w:rPr>
                <w:sz w:val="21"/>
                <w:szCs w:val="21"/>
              </w:rPr>
              <w:t>25fwmh-inference-sg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BBFAFD" w14:textId="77777777" w:rsidR="00E17486" w:rsidRDefault="00F32EA4">
            <w:r>
              <w:rPr>
                <w:sz w:val="21"/>
                <w:szCs w:val="21"/>
              </w:rPr>
              <w:t>See Section 2.4</w:t>
            </w:r>
          </w:p>
        </w:tc>
      </w:tr>
      <w:tr w:rsidR="00E17486" w14:paraId="05A4585B"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EBFEF2" w14:textId="77777777" w:rsidR="00E17486" w:rsidRDefault="00F32EA4">
            <w:r>
              <w:rPr>
                <w:sz w:val="21"/>
                <w:szCs w:val="21"/>
              </w:rPr>
              <w:t>S3 bucket</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A05D17" w14:textId="77777777" w:rsidR="00E17486" w:rsidRDefault="00F32EA4">
            <w:r>
              <w:rPr>
                <w:sz w:val="21"/>
                <w:szCs w:val="21"/>
              </w:rPr>
              <w:t>25fwmh-bank-project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FEBC3" w14:textId="77777777" w:rsidR="00E17486" w:rsidRDefault="00F32EA4">
            <w:r>
              <w:rPr>
                <w:sz w:val="21"/>
                <w:szCs w:val="21"/>
              </w:rPr>
              <w:t>Versioned, SSE-S3, us-east-1</w:t>
            </w:r>
          </w:p>
        </w:tc>
      </w:tr>
      <w:tr w:rsidR="00E17486" w14:paraId="01B5C509"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DE5D99" w14:textId="77777777" w:rsidR="00E17486" w:rsidRDefault="00F32EA4">
            <w:r>
              <w:rPr>
                <w:sz w:val="21"/>
                <w:szCs w:val="21"/>
              </w:rPr>
              <w:t>IAM role (EC2)</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B97572" w14:textId="081A9464" w:rsidR="00E17486" w:rsidRDefault="00F32EA4">
            <w:r>
              <w:rPr>
                <w:sz w:val="21"/>
                <w:szCs w:val="21"/>
              </w:rPr>
              <w:t>EMR_EC2</w:t>
            </w:r>
            <w:r w:rsidR="00DB25C0">
              <w:rPr>
                <w:sz w:val="21"/>
                <w:szCs w:val="21"/>
              </w:rPr>
              <w:t>_</w:t>
            </w:r>
            <w:r>
              <w:rPr>
                <w:sz w:val="21"/>
                <w:szCs w:val="21"/>
              </w:rPr>
              <w:t>DefaultRole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DB7F76" w14:textId="77777777" w:rsidR="00E17486" w:rsidRDefault="00F32EA4">
            <w:r>
              <w:rPr>
                <w:sz w:val="21"/>
                <w:szCs w:val="21"/>
              </w:rPr>
              <w:t>AmazonElasticMapReduceforEC2Role</w:t>
            </w:r>
          </w:p>
        </w:tc>
      </w:tr>
    </w:tbl>
    <w:p w14:paraId="3554A4CA" w14:textId="77777777" w:rsidR="00E17486" w:rsidRPr="00B51D46" w:rsidRDefault="00F32EA4">
      <w:pPr>
        <w:pStyle w:val="Heading2"/>
        <w:rPr>
          <w:color w:val="80340D" w:themeColor="accent2" w:themeShade="80"/>
        </w:rPr>
      </w:pPr>
      <w:bookmarkStart w:id="8" w:name="_Toc228381976"/>
      <w:r w:rsidRPr="00B51D46">
        <w:rPr>
          <w:color w:val="80340D" w:themeColor="accent2" w:themeShade="80"/>
        </w:rPr>
        <w:t>2.3 · CIDR and subnet design</w:t>
      </w:r>
      <w:bookmarkEnd w:id="8"/>
    </w:p>
    <w:p w14:paraId="0B42ADE8" w14:textId="77777777" w:rsidR="00E17486" w:rsidRDefault="00F32EA4">
      <w:pPr>
        <w:spacing w:after="200" w:line="276" w:lineRule="auto"/>
        <w:jc w:val="both"/>
      </w:pPr>
      <w:r>
        <w:t>The VPC is allocated 10.0.0.0/16, providing 65,536 addresses. Although only a few dozen are used, the /16 was chosen so that future expansion (e.g. adding a private subnet for an RDS database, or a second AZ for HA) does not require reworking the CIDR plan. The single public subnet uses 10.0.0.0/20 (4,096 addresses), which is more than enough for the EMR primary and the t</w:t>
      </w:r>
      <w:proofErr w:type="gramStart"/>
      <w:r>
        <w:t>3.xlarge</w:t>
      </w:r>
      <w:proofErr w:type="gramEnd"/>
      <w:r>
        <w:t xml:space="preserve"> inference host. AWS reserves five addresses per subnet (the network address, VPC router, DNS, future use, and broadcast); the EMR step and the EC2 host each consume one IP.</w:t>
      </w:r>
    </w:p>
    <w:p w14:paraId="10D371DA" w14:textId="77777777" w:rsidR="00475AB1" w:rsidRDefault="00475AB1">
      <w:pPr>
        <w:spacing w:after="200" w:line="276" w:lineRule="auto"/>
        <w:jc w:val="both"/>
      </w:pPr>
    </w:p>
    <w:p w14:paraId="18166391" w14:textId="77777777" w:rsidR="00E17486" w:rsidRPr="00B51D46" w:rsidRDefault="00F32EA4">
      <w:pPr>
        <w:pStyle w:val="Heading2"/>
        <w:rPr>
          <w:color w:val="80340D" w:themeColor="accent2" w:themeShade="80"/>
        </w:rPr>
      </w:pPr>
      <w:bookmarkStart w:id="9" w:name="_Toc228381977"/>
      <w:r w:rsidRPr="00B51D46">
        <w:rPr>
          <w:color w:val="80340D" w:themeColor="accent2" w:themeShade="80"/>
        </w:rPr>
        <w:lastRenderedPageBreak/>
        <w:t>2.4 · Security-group inbound rules</w:t>
      </w:r>
      <w:bookmarkEnd w:id="9"/>
    </w:p>
    <w:p w14:paraId="2DF673B0" w14:textId="77777777" w:rsidR="00E17486" w:rsidRDefault="00F32EA4">
      <w:pPr>
        <w:spacing w:after="200" w:line="276" w:lineRule="auto"/>
        <w:jc w:val="both"/>
      </w:pPr>
      <w:r>
        <w:t xml:space="preserve">The inference security group accepts four inbound protocols. SSH (TCP :22) is only needed for occasional administration; in practice the team's home IP was whitelisted and broadened to 0.0.0.0/0 only during the graded demo window. The Gradio UI port (TCP :7860) is open to the world but does not strictly need to be, because the </w:t>
      </w:r>
      <w:proofErr w:type="gramStart"/>
      <w:r>
        <w:t>*.gradio</w:t>
      </w:r>
      <w:proofErr w:type="gramEnd"/>
      <w:r>
        <w:t>.live tunnel is an outbound WebSocket from the instance. The OpenAI-compatible API port (TCP :8000) is exposed for direct curl access from authorised testers. The EMR primary port (TCP :8998, Livy) is restricted to the VPC CIDR.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978"/>
        <w:gridCol w:w="3724"/>
        <w:gridCol w:w="3724"/>
      </w:tblGrid>
      <w:tr w:rsidR="00E17486" w14:paraId="61C0F208" w14:textId="77777777" w:rsidTr="00CB634D">
        <w:trPr>
          <w:tblHeader/>
        </w:trPr>
        <w:tc>
          <w:tcPr>
            <w:tcW w:w="936"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62C101C0" w14:textId="2113ABA8" w:rsidR="00E17486" w:rsidRPr="0020618F" w:rsidRDefault="00CB634D">
            <w:pPr>
              <w:rPr>
                <w:color w:val="FFFFFF" w:themeColor="background1"/>
              </w:rPr>
            </w:pPr>
            <w:r>
              <w:rPr>
                <w:b/>
                <w:bCs/>
                <w:color w:val="FFFFFF" w:themeColor="background1"/>
                <w:sz w:val="21"/>
                <w:szCs w:val="21"/>
              </w:rPr>
              <w:t>s</w:t>
            </w:r>
          </w:p>
        </w:tc>
        <w:tc>
          <w:tcPr>
            <w:tcW w:w="936"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216D0249" w14:textId="77777777" w:rsidR="00E17486" w:rsidRPr="0020618F" w:rsidRDefault="00F32EA4">
            <w:pPr>
              <w:rPr>
                <w:color w:val="FFFFFF" w:themeColor="background1"/>
              </w:rPr>
            </w:pPr>
            <w:r w:rsidRPr="0020618F">
              <w:rPr>
                <w:b/>
                <w:bCs/>
                <w:color w:val="FFFFFF" w:themeColor="background1"/>
                <w:sz w:val="21"/>
                <w:szCs w:val="21"/>
              </w:rPr>
              <w:t>Protocol</w:t>
            </w:r>
          </w:p>
        </w:tc>
        <w:tc>
          <w:tcPr>
            <w:tcW w:w="3744"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6DFD74B2" w14:textId="77777777" w:rsidR="00E17486" w:rsidRPr="0020618F" w:rsidRDefault="00F32EA4">
            <w:pPr>
              <w:rPr>
                <w:color w:val="FFFFFF" w:themeColor="background1"/>
              </w:rPr>
            </w:pPr>
            <w:r w:rsidRPr="0020618F">
              <w:rPr>
                <w:b/>
                <w:bCs/>
                <w:color w:val="FFFFFF" w:themeColor="background1"/>
                <w:sz w:val="21"/>
                <w:szCs w:val="21"/>
              </w:rPr>
              <w:t>Source</w:t>
            </w:r>
          </w:p>
        </w:tc>
        <w:tc>
          <w:tcPr>
            <w:tcW w:w="3744"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2F72CA20" w14:textId="77777777" w:rsidR="00E17486" w:rsidRPr="0020618F" w:rsidRDefault="00F32EA4">
            <w:pPr>
              <w:rPr>
                <w:color w:val="FFFFFF" w:themeColor="background1"/>
              </w:rPr>
            </w:pPr>
            <w:r w:rsidRPr="0020618F">
              <w:rPr>
                <w:b/>
                <w:bCs/>
                <w:color w:val="FFFFFF" w:themeColor="background1"/>
                <w:sz w:val="21"/>
                <w:szCs w:val="21"/>
              </w:rPr>
              <w:t>Purpose</w:t>
            </w:r>
          </w:p>
        </w:tc>
      </w:tr>
      <w:tr w:rsidR="00E17486" w14:paraId="062E82EF"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1216E4" w14:textId="77777777" w:rsidR="00E17486" w:rsidRDefault="00F32EA4">
            <w:r>
              <w:rPr>
                <w:sz w:val="21"/>
                <w:szCs w:val="21"/>
              </w:rPr>
              <w:t>22</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04F794" w14:textId="77777777" w:rsidR="00E17486" w:rsidRDefault="00F32EA4">
            <w:r>
              <w:rPr>
                <w:sz w:val="21"/>
                <w:szCs w:val="21"/>
              </w:rPr>
              <w:t>TCP</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9ABEF0" w14:textId="77777777" w:rsidR="00E17486" w:rsidRDefault="00F32EA4">
            <w:r>
              <w:rPr>
                <w:sz w:val="21"/>
                <w:szCs w:val="21"/>
              </w:rPr>
              <w:t>Student IP /32 (demo: 0.0.0.0/0)</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9BAC52" w14:textId="77777777" w:rsidR="00E17486" w:rsidRDefault="00F32EA4">
            <w:r>
              <w:rPr>
                <w:sz w:val="21"/>
                <w:szCs w:val="21"/>
              </w:rPr>
              <w:t>SSH</w:t>
            </w:r>
          </w:p>
        </w:tc>
      </w:tr>
      <w:tr w:rsidR="00E17486" w14:paraId="632FDFE3"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61C6B1" w14:textId="77777777" w:rsidR="00E17486" w:rsidRDefault="00F32EA4">
            <w:r>
              <w:rPr>
                <w:sz w:val="21"/>
                <w:szCs w:val="21"/>
              </w:rPr>
              <w:t>7860</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105329" w14:textId="77777777" w:rsidR="00E17486" w:rsidRDefault="00F32EA4">
            <w:r>
              <w:rPr>
                <w:sz w:val="21"/>
                <w:szCs w:val="21"/>
              </w:rPr>
              <w:t>TCP</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532417" w14:textId="77777777" w:rsidR="00E17486" w:rsidRDefault="00F32EA4">
            <w:r>
              <w:rPr>
                <w:sz w:val="21"/>
                <w:szCs w:val="21"/>
              </w:rPr>
              <w:t>0.0.0.0/0 (tunnel preferred)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9C31D0" w14:textId="77777777" w:rsidR="00E17486" w:rsidRDefault="00F32EA4">
            <w:r>
              <w:rPr>
                <w:sz w:val="21"/>
                <w:szCs w:val="21"/>
              </w:rPr>
              <w:t>Gradio UI</w:t>
            </w:r>
          </w:p>
        </w:tc>
      </w:tr>
      <w:tr w:rsidR="00E17486" w14:paraId="600E6D85"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ACF3D0" w14:textId="77777777" w:rsidR="00E17486" w:rsidRDefault="00F32EA4">
            <w:r>
              <w:rPr>
                <w:sz w:val="21"/>
                <w:szCs w:val="21"/>
              </w:rPr>
              <w:t>8000</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23F11" w14:textId="77777777" w:rsidR="00E17486" w:rsidRDefault="00F32EA4">
            <w:r>
              <w:rPr>
                <w:sz w:val="21"/>
                <w:szCs w:val="21"/>
              </w:rPr>
              <w:t>TCP</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0A341C" w14:textId="77777777" w:rsidR="00E17486" w:rsidRDefault="00F32EA4">
            <w:r>
              <w:rPr>
                <w:sz w:val="21"/>
                <w:szCs w:val="21"/>
              </w:rPr>
              <w:t>0.0.0.0/0 (demo only)</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DF435" w14:textId="77777777" w:rsidR="00E17486" w:rsidRDefault="00F32EA4">
            <w:r>
              <w:rPr>
                <w:sz w:val="21"/>
                <w:szCs w:val="21"/>
              </w:rPr>
              <w:t>OpenAI-compatible API (curl)</w:t>
            </w:r>
          </w:p>
        </w:tc>
      </w:tr>
      <w:tr w:rsidR="00E17486" w14:paraId="0E3AF131"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8C601C" w14:textId="77777777" w:rsidR="00E17486" w:rsidRDefault="00F32EA4">
            <w:r>
              <w:rPr>
                <w:sz w:val="21"/>
                <w:szCs w:val="21"/>
              </w:rPr>
              <w:t>8998</w:t>
            </w:r>
          </w:p>
        </w:tc>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4FCF04" w14:textId="77777777" w:rsidR="00E17486" w:rsidRDefault="00F32EA4">
            <w:r>
              <w:rPr>
                <w:sz w:val="21"/>
                <w:szCs w:val="21"/>
              </w:rPr>
              <w:t>TCP</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592CF" w14:textId="77777777" w:rsidR="00E17486" w:rsidRDefault="00F32EA4">
            <w:r>
              <w:rPr>
                <w:sz w:val="21"/>
                <w:szCs w:val="21"/>
              </w:rPr>
              <w:t>10.0.0.0/16 (VPC only)</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9DFE8A" w14:textId="77777777" w:rsidR="00E17486" w:rsidRDefault="00F32EA4">
            <w:r>
              <w:rPr>
                <w:sz w:val="21"/>
                <w:szCs w:val="21"/>
              </w:rPr>
              <w:t>EMR Livy</w:t>
            </w:r>
          </w:p>
        </w:tc>
      </w:tr>
    </w:tbl>
    <w:p w14:paraId="06439E6D" w14:textId="77777777" w:rsidR="00E17486" w:rsidRDefault="00E17486">
      <w:pPr>
        <w:spacing w:after="120"/>
      </w:pPr>
    </w:p>
    <w:p w14:paraId="6B2162DC" w14:textId="77777777" w:rsidR="00E17486" w:rsidRDefault="00F32EA4">
      <w:pPr>
        <w:spacing w:after="200" w:line="276" w:lineRule="auto"/>
        <w:jc w:val="both"/>
      </w:pPr>
      <w:r>
        <w:t xml:space="preserve">Outbound is unrestricted so that the instance can reach s3.us-east-1.amazonaws.com (via the gateway endpoint), </w:t>
      </w:r>
      <w:proofErr w:type="spellStart"/>
      <w:proofErr w:type="gramStart"/>
      <w:r>
        <w:t>api.gradio</w:t>
      </w:r>
      <w:proofErr w:type="gramEnd"/>
      <w:r>
        <w:t>.live</w:t>
      </w:r>
      <w:proofErr w:type="spellEnd"/>
      <w:r>
        <w:t xml:space="preserve"> (for the tunnel), and huggingface.co (for occasional model re-downloads).</w:t>
      </w:r>
    </w:p>
    <w:p w14:paraId="7ADA72A7" w14:textId="77777777" w:rsidR="00E17486" w:rsidRPr="00B51D46" w:rsidRDefault="00F32EA4">
      <w:pPr>
        <w:pStyle w:val="Heading2"/>
        <w:rPr>
          <w:color w:val="80340D" w:themeColor="accent2" w:themeShade="80"/>
        </w:rPr>
      </w:pPr>
      <w:bookmarkStart w:id="10" w:name="_Toc228381978"/>
      <w:r w:rsidRPr="00B51D46">
        <w:rPr>
          <w:color w:val="80340D" w:themeColor="accent2" w:themeShade="80"/>
        </w:rPr>
        <w:t>2.5 · Console evidence</w:t>
      </w:r>
      <w:bookmarkEnd w:id="10"/>
    </w:p>
    <w:p w14:paraId="296D5DB1" w14:textId="77777777" w:rsidR="00E17486" w:rsidRDefault="00F32EA4">
      <w:pPr>
        <w:spacing w:before="200" w:after="80"/>
        <w:jc w:val="center"/>
      </w:pPr>
      <w:r>
        <w:rPr>
          <w:noProof/>
        </w:rPr>
        <w:drawing>
          <wp:inline distT="0" distB="0" distL="0" distR="0" wp14:anchorId="606DEC18" wp14:editId="740731B4">
            <wp:extent cx="5143500" cy="2895600"/>
            <wp:effectExtent l="0" t="0" r="0" b="0"/>
            <wp:docPr id="407018303" name="Picture 40701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895600"/>
                    </a:xfrm>
                    <a:prstGeom prst="rect">
                      <a:avLst/>
                    </a:prstGeom>
                  </pic:spPr>
                </pic:pic>
              </a:graphicData>
            </a:graphic>
          </wp:inline>
        </w:drawing>
      </w:r>
    </w:p>
    <w:p w14:paraId="63B00DDD" w14:textId="77777777" w:rsidR="00E17486" w:rsidRDefault="00F32EA4">
      <w:pPr>
        <w:spacing w:before="80" w:after="280"/>
        <w:jc w:val="center"/>
      </w:pPr>
      <w:r>
        <w:rPr>
          <w:i/>
          <w:iCs/>
          <w:color w:val="404040"/>
          <w:sz w:val="20"/>
          <w:szCs w:val="20"/>
        </w:rPr>
        <w:t>Figure 2 · EC2 instance Console view confirming VPC, subnet, region, and IAM role bindings.</w:t>
      </w:r>
    </w:p>
    <w:p w14:paraId="7410CAD2" w14:textId="77777777" w:rsidR="00E17486" w:rsidRDefault="00F32EA4">
      <w:r>
        <w:br w:type="page"/>
      </w:r>
    </w:p>
    <w:p w14:paraId="4341DDF0" w14:textId="77777777" w:rsidR="00E17486" w:rsidRPr="003A37DE" w:rsidRDefault="00F32EA4">
      <w:pPr>
        <w:pStyle w:val="Heading1"/>
        <w:rPr>
          <w:color w:val="0F4761" w:themeColor="accent1" w:themeShade="BF"/>
        </w:rPr>
      </w:pPr>
      <w:bookmarkStart w:id="11" w:name="_Toc228381979"/>
      <w:r w:rsidRPr="003A37DE">
        <w:rPr>
          <w:color w:val="0F4761" w:themeColor="accent1" w:themeShade="BF"/>
        </w:rPr>
        <w:lastRenderedPageBreak/>
        <w:t>3 · Model and Dataset Selection</w:t>
      </w:r>
      <w:bookmarkEnd w:id="11"/>
    </w:p>
    <w:p w14:paraId="50EC1F92" w14:textId="77777777" w:rsidR="00E17486" w:rsidRPr="00B51D46" w:rsidRDefault="00F32EA4">
      <w:pPr>
        <w:pStyle w:val="Heading2"/>
        <w:rPr>
          <w:color w:val="80340D" w:themeColor="accent2" w:themeShade="80"/>
        </w:rPr>
      </w:pPr>
      <w:bookmarkStart w:id="12" w:name="_Toc228381980"/>
      <w:r w:rsidRPr="00B51D46">
        <w:rPr>
          <w:color w:val="80340D" w:themeColor="accent2" w:themeShade="80"/>
        </w:rPr>
        <w:t>3.1 · Base-model choice</w:t>
      </w:r>
      <w:bookmarkEnd w:id="12"/>
    </w:p>
    <w:p w14:paraId="0D8406A6" w14:textId="77777777" w:rsidR="00E17486" w:rsidRDefault="00F32EA4">
      <w:pPr>
        <w:spacing w:after="200" w:line="276" w:lineRule="auto"/>
        <w:jc w:val="both"/>
      </w:pPr>
      <w:r>
        <w:t>The course resource guide recommends open-source base models under 10 B parameters, preferring those that are quantisation-friendly and compatible with Unsloth. Four candidates were evaluated against the constraints of free Colab (16 GB VRAM) and the t</w:t>
      </w:r>
      <w:proofErr w:type="gramStart"/>
      <w:r>
        <w:t>3.xlarge</w:t>
      </w:r>
      <w:proofErr w:type="gramEnd"/>
      <w:r>
        <w:t xml:space="preserve"> serving target (16 GB system RAM, no GPU).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1170"/>
        <w:gridCol w:w="1170"/>
        <w:gridCol w:w="3510"/>
      </w:tblGrid>
      <w:tr w:rsidR="00E17486" w14:paraId="2E5E754B" w14:textId="77777777" w:rsidTr="006A571B">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vAlign w:val="center"/>
          </w:tcPr>
          <w:p w14:paraId="1CFFC348" w14:textId="77777777" w:rsidR="00E17486" w:rsidRPr="006A571B" w:rsidRDefault="00F32EA4" w:rsidP="00475AB1">
            <w:pPr>
              <w:jc w:val="center"/>
              <w:rPr>
                <w:color w:val="FFFFFF" w:themeColor="background1"/>
              </w:rPr>
            </w:pPr>
            <w:r w:rsidRPr="006A571B">
              <w:rPr>
                <w:b/>
                <w:bCs/>
                <w:color w:val="FFFFFF" w:themeColor="background1"/>
                <w:sz w:val="21"/>
                <w:szCs w:val="21"/>
              </w:rPr>
              <w:t>Candidate</w:t>
            </w:r>
          </w:p>
        </w:tc>
        <w:tc>
          <w:tcPr>
            <w:tcW w:w="117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vAlign w:val="center"/>
          </w:tcPr>
          <w:p w14:paraId="1AF364BF" w14:textId="77777777" w:rsidR="00E17486" w:rsidRPr="006A571B" w:rsidRDefault="00F32EA4" w:rsidP="00475AB1">
            <w:pPr>
              <w:jc w:val="center"/>
              <w:rPr>
                <w:color w:val="FFFFFF" w:themeColor="background1"/>
              </w:rPr>
            </w:pPr>
            <w:r w:rsidRPr="006A571B">
              <w:rPr>
                <w:b/>
                <w:bCs/>
                <w:color w:val="FFFFFF" w:themeColor="background1"/>
                <w:sz w:val="21"/>
                <w:szCs w:val="21"/>
              </w:rPr>
              <w:t>Params</w:t>
            </w:r>
          </w:p>
        </w:tc>
        <w:tc>
          <w:tcPr>
            <w:tcW w:w="117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vAlign w:val="center"/>
          </w:tcPr>
          <w:p w14:paraId="066CA0B9" w14:textId="77777777" w:rsidR="00E17486" w:rsidRPr="006A571B" w:rsidRDefault="00F32EA4" w:rsidP="00475AB1">
            <w:pPr>
              <w:jc w:val="center"/>
              <w:rPr>
                <w:color w:val="FFFFFF" w:themeColor="background1"/>
              </w:rPr>
            </w:pPr>
            <w:r w:rsidRPr="006A571B">
              <w:rPr>
                <w:b/>
                <w:bCs/>
                <w:color w:val="FFFFFF" w:themeColor="background1"/>
                <w:sz w:val="21"/>
                <w:szCs w:val="21"/>
              </w:rPr>
              <w:t>GGUF support</w:t>
            </w:r>
          </w:p>
        </w:tc>
        <w:tc>
          <w:tcPr>
            <w:tcW w:w="117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vAlign w:val="center"/>
          </w:tcPr>
          <w:p w14:paraId="105E8891" w14:textId="77777777" w:rsidR="00E17486" w:rsidRPr="006A571B" w:rsidRDefault="00F32EA4" w:rsidP="00475AB1">
            <w:pPr>
              <w:jc w:val="center"/>
              <w:rPr>
                <w:color w:val="FFFFFF" w:themeColor="background1"/>
              </w:rPr>
            </w:pPr>
            <w:r w:rsidRPr="006A571B">
              <w:rPr>
                <w:b/>
                <w:bCs/>
                <w:color w:val="FFFFFF" w:themeColor="background1"/>
                <w:sz w:val="21"/>
                <w:szCs w:val="21"/>
              </w:rPr>
              <w:t>F16 size</w:t>
            </w:r>
          </w:p>
        </w:tc>
        <w:tc>
          <w:tcPr>
            <w:tcW w:w="351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vAlign w:val="center"/>
          </w:tcPr>
          <w:p w14:paraId="15A9CE5D" w14:textId="77777777" w:rsidR="00E17486" w:rsidRPr="006A571B" w:rsidRDefault="00F32EA4" w:rsidP="00475AB1">
            <w:pPr>
              <w:jc w:val="center"/>
              <w:rPr>
                <w:color w:val="FFFFFF" w:themeColor="background1"/>
              </w:rPr>
            </w:pPr>
            <w:r w:rsidRPr="006A571B">
              <w:rPr>
                <w:b/>
                <w:bCs/>
                <w:color w:val="FFFFFF" w:themeColor="background1"/>
                <w:sz w:val="21"/>
                <w:szCs w:val="21"/>
              </w:rPr>
              <w:t>Decision</w:t>
            </w:r>
          </w:p>
        </w:tc>
      </w:tr>
      <w:tr w:rsidR="00E17486" w14:paraId="4C5FD15D"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C677DD" w14:textId="77777777" w:rsidR="00E17486" w:rsidRDefault="00F32EA4">
            <w:r>
              <w:rPr>
                <w:sz w:val="21"/>
                <w:szCs w:val="21"/>
              </w:rPr>
              <w:t>Qwen2.5-1.5B-Instruct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F14D46" w14:textId="77777777" w:rsidR="00E17486" w:rsidRDefault="00F32EA4">
            <w:r>
              <w:rPr>
                <w:sz w:val="21"/>
                <w:szCs w:val="21"/>
              </w:rPr>
              <w:t>1.56 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2E5729" w14:textId="77777777" w:rsidR="00E17486" w:rsidRDefault="00F32EA4">
            <w:r>
              <w:rPr>
                <w:sz w:val="21"/>
                <w:szCs w:val="21"/>
              </w:rPr>
              <w:t>Yes (Unsloth)</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2ACEB" w14:textId="77777777" w:rsidR="00E17486" w:rsidRDefault="00F32EA4">
            <w:r>
              <w:rPr>
                <w:sz w:val="21"/>
                <w:szCs w:val="21"/>
              </w:rPr>
              <w:t>2.9 GB</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4071F0" w14:textId="77777777" w:rsidR="00E17486" w:rsidRDefault="00F32EA4">
            <w:r>
              <w:rPr>
                <w:sz w:val="21"/>
                <w:szCs w:val="21"/>
              </w:rPr>
              <w:t>Selected</w:t>
            </w:r>
          </w:p>
        </w:tc>
      </w:tr>
      <w:tr w:rsidR="00E17486" w14:paraId="32858CD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EFBA13" w14:textId="77777777" w:rsidR="00E17486" w:rsidRDefault="00F32EA4">
            <w:r>
              <w:rPr>
                <w:sz w:val="21"/>
                <w:szCs w:val="21"/>
              </w:rPr>
              <w:t>TinyLlama-1.1B-Chat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C223DA" w14:textId="77777777" w:rsidR="00E17486" w:rsidRDefault="00F32EA4">
            <w:r>
              <w:rPr>
                <w:sz w:val="21"/>
                <w:szCs w:val="21"/>
              </w:rPr>
              <w:t>1.10 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E61778" w14:textId="77777777" w:rsidR="00E17486" w:rsidRDefault="00F32EA4">
            <w:r>
              <w:rPr>
                <w:sz w:val="21"/>
                <w:szCs w:val="21"/>
              </w:rPr>
              <w:t>Yes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1F360E" w14:textId="77777777" w:rsidR="00E17486" w:rsidRDefault="00F32EA4">
            <w:r>
              <w:rPr>
                <w:sz w:val="21"/>
                <w:szCs w:val="21"/>
              </w:rPr>
              <w:t>2.2 GB</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97A4C" w14:textId="773CC42E" w:rsidR="00E17486" w:rsidRDefault="00F32EA4">
            <w:r>
              <w:rPr>
                <w:sz w:val="21"/>
                <w:szCs w:val="21"/>
              </w:rPr>
              <w:t xml:space="preserve">Too small </w:t>
            </w:r>
            <w:r w:rsidR="00DB25C0">
              <w:rPr>
                <w:sz w:val="21"/>
                <w:szCs w:val="21"/>
              </w:rPr>
              <w:t>-</w:t>
            </w:r>
            <w:r>
              <w:rPr>
                <w:sz w:val="21"/>
                <w:szCs w:val="21"/>
              </w:rPr>
              <w:t xml:space="preserve"> weaker instruction-following</w:t>
            </w:r>
          </w:p>
        </w:tc>
      </w:tr>
      <w:tr w:rsidR="00E17486" w14:paraId="76543511"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864FA" w14:textId="77777777" w:rsidR="00E17486" w:rsidRDefault="00F32EA4">
            <w:r>
              <w:rPr>
                <w:sz w:val="21"/>
                <w:szCs w:val="21"/>
              </w:rPr>
              <w:t>Gemma-2-2B-IT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C69AFE" w14:textId="77777777" w:rsidR="00E17486" w:rsidRDefault="00F32EA4">
            <w:r>
              <w:rPr>
                <w:sz w:val="21"/>
                <w:szCs w:val="21"/>
              </w:rPr>
              <w:t>2.51 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34E9C0" w14:textId="77777777" w:rsidR="00E17486" w:rsidRDefault="00F32EA4">
            <w:r>
              <w:rPr>
                <w:sz w:val="21"/>
                <w:szCs w:val="21"/>
              </w:rPr>
              <w:t>Yes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F83EAC" w14:textId="77777777" w:rsidR="00E17486" w:rsidRDefault="00F32EA4">
            <w:r>
              <w:rPr>
                <w:sz w:val="21"/>
                <w:szCs w:val="21"/>
              </w:rPr>
              <w:t>5.0 GB</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8910BF" w14:textId="77777777" w:rsidR="00E17486" w:rsidRDefault="00F32EA4">
            <w:r>
              <w:rPr>
                <w:sz w:val="21"/>
                <w:szCs w:val="21"/>
              </w:rPr>
              <w:t>Too large for 16 GB CPU inference at F16</w:t>
            </w:r>
          </w:p>
        </w:tc>
      </w:tr>
      <w:tr w:rsidR="00E17486" w14:paraId="2A823CBB"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84CA89" w14:textId="77777777" w:rsidR="00E17486" w:rsidRDefault="00F32EA4">
            <w:r>
              <w:rPr>
                <w:sz w:val="21"/>
                <w:szCs w:val="21"/>
              </w:rPr>
              <w:t>Phi-3-mini-4k-instruct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A98E6" w14:textId="77777777" w:rsidR="00E17486" w:rsidRDefault="00F32EA4">
            <w:r>
              <w:rPr>
                <w:sz w:val="21"/>
                <w:szCs w:val="21"/>
              </w:rPr>
              <w:t>3.82 B</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A89310" w14:textId="77777777" w:rsidR="00E17486" w:rsidRDefault="00F32EA4">
            <w:r>
              <w:rPr>
                <w:sz w:val="21"/>
                <w:szCs w:val="21"/>
              </w:rPr>
              <w:t>Partial</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E88AE" w14:textId="77777777" w:rsidR="00E17486" w:rsidRDefault="00F32EA4">
            <w:r>
              <w:rPr>
                <w:sz w:val="21"/>
                <w:szCs w:val="21"/>
              </w:rPr>
              <w:t>7.1 GB</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6E5A12" w14:textId="77777777" w:rsidR="00E17486" w:rsidRDefault="00F32EA4">
            <w:r>
              <w:rPr>
                <w:sz w:val="21"/>
                <w:szCs w:val="21"/>
              </w:rPr>
              <w:t>Too large; license restricts commercial use</w:t>
            </w:r>
          </w:p>
        </w:tc>
      </w:tr>
    </w:tbl>
    <w:p w14:paraId="6160A3C1" w14:textId="77777777" w:rsidR="00E17486" w:rsidRDefault="00E17486">
      <w:pPr>
        <w:spacing w:after="120"/>
      </w:pPr>
    </w:p>
    <w:p w14:paraId="53770A70" w14:textId="19E2BAD4" w:rsidR="00E17486" w:rsidRDefault="00F32EA4">
      <w:pPr>
        <w:spacing w:after="200" w:line="276" w:lineRule="auto"/>
        <w:jc w:val="both"/>
      </w:pPr>
      <w:r>
        <w:t>Qwen2.5-1.5B-Instruct was selected. At 1.56 B parameters it is substantially stronger than TinyLlama on instruction-following benchmarks while still fitting comfortably in the T4's 15 GB VRAM for 4-bit QLoRA training and in the t</w:t>
      </w:r>
      <w:proofErr w:type="gramStart"/>
      <w:r>
        <w:t>3.xlarge's</w:t>
      </w:r>
      <w:proofErr w:type="gramEnd"/>
      <w:r>
        <w:t xml:space="preserve"> 16 GB RAM for both F16 and Q4_K_M GGUF inference. It is Apache-2.0 licensed and has first-class Unsloth support specifically, Unsloth ships a pre-quantised variant unsloth/qwen2.5-1.5b-instruct-unsloth-bnb-4bit which loads in roughly half the time of the upstream HF checkpoint.</w:t>
      </w:r>
    </w:p>
    <w:p w14:paraId="18D85709" w14:textId="77777777" w:rsidR="00E17486" w:rsidRPr="00B51D46" w:rsidRDefault="00F32EA4">
      <w:pPr>
        <w:pStyle w:val="Heading2"/>
        <w:rPr>
          <w:color w:val="80340D" w:themeColor="accent2" w:themeShade="80"/>
        </w:rPr>
      </w:pPr>
      <w:bookmarkStart w:id="13" w:name="_Toc228381981"/>
      <w:r w:rsidRPr="00B51D46">
        <w:rPr>
          <w:color w:val="80340D" w:themeColor="accent2" w:themeShade="80"/>
        </w:rPr>
        <w:t>3.2 · Dataset</w:t>
      </w:r>
      <w:bookmarkEnd w:id="13"/>
    </w:p>
    <w:p w14:paraId="3E8FC0C6" w14:textId="77777777" w:rsidR="00E17486" w:rsidRDefault="00F32EA4">
      <w:pPr>
        <w:spacing w:after="200" w:line="276" w:lineRule="auto"/>
        <w:jc w:val="both"/>
      </w:pPr>
      <w:r>
        <w:t>The Bitext Retail Banking LLM Chatbot Training Dataset (Hugging Face: bitext/Bitext-retail-banking-</w:t>
      </w:r>
      <w:proofErr w:type="spellStart"/>
      <w:r>
        <w:t>llm</w:t>
      </w:r>
      <w:proofErr w:type="spellEnd"/>
      <w:r>
        <w:t>-chatbot-training-dataset) was chosen for four reasons: it is licensed under CDLA-Sharing 1.0 which permits fine-tuning; its 25,545 rows are already structured as (instruction, response) pairs; it spans realistic retail-banking intents; and it is small enough to preprocess on a single Spark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2006"/>
        <w:gridCol w:w="5348"/>
      </w:tblGrid>
      <w:tr w:rsidR="00E17486" w14:paraId="655317E0" w14:textId="77777777" w:rsidTr="006A571B">
        <w:trPr>
          <w:tblHeader/>
        </w:trPr>
        <w:tc>
          <w:tcPr>
            <w:tcW w:w="2006"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2BE330DE" w14:textId="77777777" w:rsidR="00E17486" w:rsidRPr="006A571B" w:rsidRDefault="00F32EA4" w:rsidP="00475AB1">
            <w:pPr>
              <w:jc w:val="center"/>
              <w:rPr>
                <w:color w:val="FFFFFF" w:themeColor="background1"/>
              </w:rPr>
            </w:pPr>
            <w:r w:rsidRPr="006A571B">
              <w:rPr>
                <w:b/>
                <w:bCs/>
                <w:color w:val="FFFFFF" w:themeColor="background1"/>
                <w:sz w:val="21"/>
                <w:szCs w:val="21"/>
              </w:rPr>
              <w:t>Field</w:t>
            </w:r>
          </w:p>
        </w:tc>
        <w:tc>
          <w:tcPr>
            <w:tcW w:w="2006"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45D66C52" w14:textId="77777777" w:rsidR="00E17486" w:rsidRPr="006A571B" w:rsidRDefault="00F32EA4" w:rsidP="00475AB1">
            <w:pPr>
              <w:jc w:val="center"/>
              <w:rPr>
                <w:color w:val="FFFFFF" w:themeColor="background1"/>
              </w:rPr>
            </w:pPr>
            <w:r w:rsidRPr="006A571B">
              <w:rPr>
                <w:b/>
                <w:bCs/>
                <w:color w:val="FFFFFF" w:themeColor="background1"/>
                <w:sz w:val="21"/>
                <w:szCs w:val="21"/>
              </w:rPr>
              <w:t>Type</w:t>
            </w:r>
          </w:p>
        </w:tc>
        <w:tc>
          <w:tcPr>
            <w:tcW w:w="5348"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4E065E0E" w14:textId="77777777" w:rsidR="00E17486" w:rsidRPr="006A571B" w:rsidRDefault="00F32EA4" w:rsidP="00475AB1">
            <w:pPr>
              <w:jc w:val="center"/>
              <w:rPr>
                <w:color w:val="FFFFFF" w:themeColor="background1"/>
              </w:rPr>
            </w:pPr>
            <w:r w:rsidRPr="006A571B">
              <w:rPr>
                <w:b/>
                <w:bCs/>
                <w:color w:val="FFFFFF" w:themeColor="background1"/>
                <w:sz w:val="21"/>
                <w:szCs w:val="21"/>
              </w:rPr>
              <w:t>Example</w:t>
            </w:r>
          </w:p>
        </w:tc>
      </w:tr>
      <w:tr w:rsidR="00E17486" w14:paraId="37873C2C" w14:textId="77777777">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7CF95" w14:textId="77777777" w:rsidR="00E17486" w:rsidRDefault="00F32EA4">
            <w:r>
              <w:rPr>
                <w:sz w:val="21"/>
                <w:szCs w:val="21"/>
              </w:rPr>
              <w:t>tags</w:t>
            </w:r>
          </w:p>
        </w:tc>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734D7C" w14:textId="77777777" w:rsidR="00E17486" w:rsidRDefault="00F32EA4">
            <w:r>
              <w:rPr>
                <w:sz w:val="21"/>
                <w:szCs w:val="21"/>
              </w:rPr>
              <w:t>string</w:t>
            </w:r>
          </w:p>
        </w:tc>
        <w:tc>
          <w:tcPr>
            <w:tcW w:w="53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707D64" w14:textId="77777777" w:rsidR="00E17486" w:rsidRDefault="00F32EA4">
            <w:r>
              <w:rPr>
                <w:sz w:val="21"/>
                <w:szCs w:val="21"/>
              </w:rPr>
              <w:t>BCIPZ (language variation flags)</w:t>
            </w:r>
          </w:p>
        </w:tc>
      </w:tr>
      <w:tr w:rsidR="00E17486" w14:paraId="59E7870B" w14:textId="77777777">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1C2B77" w14:textId="77777777" w:rsidR="00E17486" w:rsidRDefault="00F32EA4">
            <w:r>
              <w:rPr>
                <w:sz w:val="21"/>
                <w:szCs w:val="21"/>
              </w:rPr>
              <w:t>instruction</w:t>
            </w:r>
          </w:p>
        </w:tc>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BC5903" w14:textId="77777777" w:rsidR="00E17486" w:rsidRDefault="00F32EA4">
            <w:r>
              <w:rPr>
                <w:sz w:val="21"/>
                <w:szCs w:val="21"/>
              </w:rPr>
              <w:t>string</w:t>
            </w:r>
          </w:p>
        </w:tc>
        <w:tc>
          <w:tcPr>
            <w:tcW w:w="53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AF8755" w14:textId="77777777" w:rsidR="00E17486" w:rsidRDefault="00F32EA4">
            <w:r>
              <w:rPr>
                <w:sz w:val="21"/>
                <w:szCs w:val="21"/>
              </w:rPr>
              <w:t xml:space="preserve">I would like to </w:t>
            </w:r>
            <w:proofErr w:type="spellStart"/>
            <w:r>
              <w:rPr>
                <w:sz w:val="21"/>
                <w:szCs w:val="21"/>
              </w:rPr>
              <w:t>acivate</w:t>
            </w:r>
            <w:proofErr w:type="spellEnd"/>
            <w:r>
              <w:rPr>
                <w:sz w:val="21"/>
                <w:szCs w:val="21"/>
              </w:rPr>
              <w:t xml:space="preserve"> a card, can you help me?</w:t>
            </w:r>
          </w:p>
        </w:tc>
      </w:tr>
      <w:tr w:rsidR="00E17486" w14:paraId="53D4DE8E" w14:textId="77777777">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348F8F" w14:textId="77777777" w:rsidR="00E17486" w:rsidRDefault="00F32EA4">
            <w:r>
              <w:rPr>
                <w:sz w:val="21"/>
                <w:szCs w:val="21"/>
              </w:rPr>
              <w:t>category</w:t>
            </w:r>
          </w:p>
        </w:tc>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741D44" w14:textId="77777777" w:rsidR="00E17486" w:rsidRDefault="00F32EA4">
            <w:r>
              <w:rPr>
                <w:sz w:val="21"/>
                <w:szCs w:val="21"/>
              </w:rPr>
              <w:t>string (9 values)</w:t>
            </w:r>
          </w:p>
        </w:tc>
        <w:tc>
          <w:tcPr>
            <w:tcW w:w="53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939C02" w14:textId="77777777" w:rsidR="00E17486" w:rsidRDefault="00F32EA4">
            <w:r>
              <w:rPr>
                <w:sz w:val="21"/>
                <w:szCs w:val="21"/>
              </w:rPr>
              <w:t>CARD, LOAN, ACCOUNT, FIND, CONTACT, TRANSFER, ATM, PASSWORD, FEES</w:t>
            </w:r>
          </w:p>
        </w:tc>
      </w:tr>
      <w:tr w:rsidR="00E17486" w14:paraId="08F3291F" w14:textId="77777777">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6AC1A8" w14:textId="77777777" w:rsidR="00E17486" w:rsidRDefault="00F32EA4">
            <w:r>
              <w:rPr>
                <w:sz w:val="21"/>
                <w:szCs w:val="21"/>
              </w:rPr>
              <w:t>intent</w:t>
            </w:r>
          </w:p>
        </w:tc>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941C3B" w14:textId="77777777" w:rsidR="00E17486" w:rsidRDefault="00F32EA4">
            <w:r>
              <w:rPr>
                <w:sz w:val="21"/>
                <w:szCs w:val="21"/>
              </w:rPr>
              <w:t>string (26 values)</w:t>
            </w:r>
          </w:p>
        </w:tc>
        <w:tc>
          <w:tcPr>
            <w:tcW w:w="53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0BC0E0" w14:textId="77777777" w:rsidR="00E17486" w:rsidRDefault="00F32EA4">
            <w:proofErr w:type="spellStart"/>
            <w:r>
              <w:rPr>
                <w:sz w:val="21"/>
                <w:szCs w:val="21"/>
              </w:rPr>
              <w:t>activate_card</w:t>
            </w:r>
            <w:proofErr w:type="spellEnd"/>
            <w:r>
              <w:rPr>
                <w:sz w:val="21"/>
                <w:szCs w:val="21"/>
              </w:rPr>
              <w:t xml:space="preserve">, </w:t>
            </w:r>
            <w:proofErr w:type="spellStart"/>
            <w:r>
              <w:rPr>
                <w:sz w:val="21"/>
                <w:szCs w:val="21"/>
              </w:rPr>
              <w:t>block_card</w:t>
            </w:r>
            <w:proofErr w:type="spellEnd"/>
            <w:r>
              <w:rPr>
                <w:sz w:val="21"/>
                <w:szCs w:val="21"/>
              </w:rPr>
              <w:t xml:space="preserve">, </w:t>
            </w:r>
            <w:proofErr w:type="spellStart"/>
            <w:r>
              <w:rPr>
                <w:sz w:val="21"/>
                <w:szCs w:val="21"/>
              </w:rPr>
              <w:t>apply_for_loan</w:t>
            </w:r>
            <w:proofErr w:type="spellEnd"/>
            <w:r>
              <w:rPr>
                <w:sz w:val="21"/>
                <w:szCs w:val="21"/>
              </w:rPr>
              <w:t>, …</w:t>
            </w:r>
          </w:p>
        </w:tc>
      </w:tr>
      <w:tr w:rsidR="00E17486" w14:paraId="36090924" w14:textId="77777777">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7D3245" w14:textId="77777777" w:rsidR="00E17486" w:rsidRDefault="00F32EA4">
            <w:r>
              <w:rPr>
                <w:sz w:val="21"/>
                <w:szCs w:val="21"/>
              </w:rPr>
              <w:lastRenderedPageBreak/>
              <w:t>response</w:t>
            </w:r>
          </w:p>
        </w:tc>
        <w:tc>
          <w:tcPr>
            <w:tcW w:w="20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FE811F" w14:textId="77777777" w:rsidR="00E17486" w:rsidRDefault="00F32EA4">
            <w:r>
              <w:rPr>
                <w:sz w:val="21"/>
                <w:szCs w:val="21"/>
              </w:rPr>
              <w:t>string</w:t>
            </w:r>
          </w:p>
        </w:tc>
        <w:tc>
          <w:tcPr>
            <w:tcW w:w="53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AC4612" w14:textId="77777777" w:rsidR="00E17486" w:rsidRDefault="00F32EA4">
            <w:r>
              <w:rPr>
                <w:sz w:val="21"/>
                <w:szCs w:val="21"/>
              </w:rPr>
              <w:t>I'm here to assist you with that! Activating your card is an important step…</w:t>
            </w:r>
          </w:p>
        </w:tc>
      </w:tr>
    </w:tbl>
    <w:p w14:paraId="13B07370" w14:textId="77777777" w:rsidR="00E17486" w:rsidRDefault="00E17486">
      <w:pPr>
        <w:spacing w:after="120"/>
      </w:pPr>
    </w:p>
    <w:p w14:paraId="73493C7E" w14:textId="456082A6" w:rsidR="00E17486" w:rsidRDefault="00F32EA4">
      <w:pPr>
        <w:spacing w:after="200" w:line="276" w:lineRule="auto"/>
        <w:jc w:val="both"/>
      </w:pPr>
      <w:r>
        <w:t>The dataset has 9 top-level categories and 26 intents. In the 3,000-row training subset used by this project, LOAN and CARD together account for roughly half of all examples (≈ 47 %), with the remaining 7 categories distributed between 3 % (FEES) and 12 % (ACCOUNT). Splits are performed before any tokenisation, mapping, or batching, using a fixed seed=42 in both the EMR PySpark job and the Colab notebook guaranteeing zero data leakage between preprocessing and training.</w:t>
      </w:r>
    </w:p>
    <w:p w14:paraId="5BA29F70" w14:textId="77777777" w:rsidR="00E17486" w:rsidRDefault="00F32EA4">
      <w:pPr>
        <w:spacing w:after="200" w:line="276" w:lineRule="auto"/>
        <w:jc w:val="both"/>
      </w:pPr>
      <w:r>
        <w:t>The first row of the dataset is shown below verbatim, exactly as printed by the Colab notebook in Cell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6B5796D0"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08CB7AA9" w14:textId="77777777" w:rsidR="00E17486" w:rsidRDefault="00F32EA4">
            <w:pPr>
              <w:spacing w:line="260" w:lineRule="auto"/>
            </w:pPr>
            <w:r>
              <w:rPr>
                <w:rFonts w:ascii="Consolas" w:eastAsia="Consolas" w:hAnsi="Consolas" w:cs="Consolas"/>
                <w:sz w:val="18"/>
                <w:szCs w:val="18"/>
              </w:rPr>
              <w:t>{'tags': 'BCIPZ',</w:t>
            </w:r>
          </w:p>
          <w:p w14:paraId="012D5940" w14:textId="77777777" w:rsidR="00E17486" w:rsidRDefault="00F32EA4">
            <w:pPr>
              <w:spacing w:line="260" w:lineRule="auto"/>
            </w:pPr>
            <w:r>
              <w:rPr>
                <w:rFonts w:ascii="Consolas" w:eastAsia="Consolas" w:hAnsi="Consolas" w:cs="Consolas"/>
                <w:sz w:val="18"/>
                <w:szCs w:val="18"/>
              </w:rPr>
              <w:t xml:space="preserve"> 'instruction': 'I would like to </w:t>
            </w:r>
            <w:proofErr w:type="spellStart"/>
            <w:r>
              <w:rPr>
                <w:rFonts w:ascii="Consolas" w:eastAsia="Consolas" w:hAnsi="Consolas" w:cs="Consolas"/>
                <w:sz w:val="18"/>
                <w:szCs w:val="18"/>
              </w:rPr>
              <w:t>acivate</w:t>
            </w:r>
            <w:proofErr w:type="spellEnd"/>
            <w:r>
              <w:rPr>
                <w:rFonts w:ascii="Consolas" w:eastAsia="Consolas" w:hAnsi="Consolas" w:cs="Consolas"/>
                <w:sz w:val="18"/>
                <w:szCs w:val="18"/>
              </w:rPr>
              <w:t xml:space="preserve"> a card, can you help me?',</w:t>
            </w:r>
          </w:p>
          <w:p w14:paraId="43C59409" w14:textId="77777777" w:rsidR="00E17486" w:rsidRDefault="00F32EA4">
            <w:pPr>
              <w:spacing w:line="260" w:lineRule="auto"/>
            </w:pPr>
            <w:r>
              <w:rPr>
                <w:rFonts w:ascii="Consolas" w:eastAsia="Consolas" w:hAnsi="Consolas" w:cs="Consolas"/>
                <w:sz w:val="18"/>
                <w:szCs w:val="18"/>
              </w:rPr>
              <w:t xml:space="preserve"> 'category': 'CARD',</w:t>
            </w:r>
          </w:p>
          <w:p w14:paraId="0DCD086C" w14:textId="77777777" w:rsidR="00E17486" w:rsidRDefault="00F32EA4">
            <w:pPr>
              <w:spacing w:line="260" w:lineRule="auto"/>
            </w:pPr>
            <w:r>
              <w:rPr>
                <w:rFonts w:ascii="Consolas" w:eastAsia="Consolas" w:hAnsi="Consolas" w:cs="Consolas"/>
                <w:sz w:val="18"/>
                <w:szCs w:val="18"/>
              </w:rPr>
              <w:t xml:space="preserve"> 'intent': '</w:t>
            </w:r>
            <w:proofErr w:type="spellStart"/>
            <w:r>
              <w:rPr>
                <w:rFonts w:ascii="Consolas" w:eastAsia="Consolas" w:hAnsi="Consolas" w:cs="Consolas"/>
                <w:sz w:val="18"/>
                <w:szCs w:val="18"/>
              </w:rPr>
              <w:t>activate_card</w:t>
            </w:r>
            <w:proofErr w:type="spellEnd"/>
            <w:r>
              <w:rPr>
                <w:rFonts w:ascii="Consolas" w:eastAsia="Consolas" w:hAnsi="Consolas" w:cs="Consolas"/>
                <w:sz w:val="18"/>
                <w:szCs w:val="18"/>
              </w:rPr>
              <w:t>',</w:t>
            </w:r>
          </w:p>
          <w:p w14:paraId="0DC8CC70" w14:textId="77777777" w:rsidR="00E17486" w:rsidRDefault="00F32EA4">
            <w:pPr>
              <w:spacing w:line="260" w:lineRule="auto"/>
            </w:pPr>
            <w:r>
              <w:rPr>
                <w:rFonts w:ascii="Consolas" w:eastAsia="Consolas" w:hAnsi="Consolas" w:cs="Consolas"/>
                <w:sz w:val="18"/>
                <w:szCs w:val="18"/>
              </w:rPr>
              <w:t xml:space="preserve"> 'response': "I'm here to assist you with that! Activating your card is an important step..."}</w:t>
            </w:r>
          </w:p>
        </w:tc>
      </w:tr>
    </w:tbl>
    <w:p w14:paraId="1A419743" w14:textId="77777777" w:rsidR="00E17486" w:rsidRDefault="00F32EA4">
      <w:r>
        <w:br w:type="page"/>
      </w:r>
    </w:p>
    <w:p w14:paraId="615495D1" w14:textId="77777777" w:rsidR="00E17486" w:rsidRPr="003A37DE" w:rsidRDefault="00F32EA4">
      <w:pPr>
        <w:pStyle w:val="Heading1"/>
        <w:rPr>
          <w:color w:val="0F4761" w:themeColor="accent1" w:themeShade="BF"/>
        </w:rPr>
      </w:pPr>
      <w:bookmarkStart w:id="14" w:name="_Toc228381982"/>
      <w:r w:rsidRPr="003A37DE">
        <w:rPr>
          <w:color w:val="0F4761" w:themeColor="accent1" w:themeShade="BF"/>
        </w:rPr>
        <w:lastRenderedPageBreak/>
        <w:t>4 · Data Preprocessing with Apache Spark on EMR</w:t>
      </w:r>
      <w:bookmarkEnd w:id="14"/>
    </w:p>
    <w:p w14:paraId="050460C6" w14:textId="77777777" w:rsidR="00E17486" w:rsidRPr="00B51D46" w:rsidRDefault="00F32EA4">
      <w:pPr>
        <w:pStyle w:val="Heading2"/>
        <w:rPr>
          <w:color w:val="80340D" w:themeColor="accent2" w:themeShade="80"/>
        </w:rPr>
      </w:pPr>
      <w:bookmarkStart w:id="15" w:name="_Toc228381983"/>
      <w:r w:rsidRPr="00B51D46">
        <w:rPr>
          <w:color w:val="80340D" w:themeColor="accent2" w:themeShade="80"/>
        </w:rPr>
        <w:t>4.1 · Cluster configuration</w:t>
      </w:r>
      <w:bookmarkEnd w:id="15"/>
    </w:p>
    <w:p w14:paraId="14014A59" w14:textId="537218E0" w:rsidR="00E17486" w:rsidRDefault="00F32EA4">
      <w:pPr>
        <w:spacing w:after="200" w:line="276" w:lineRule="auto"/>
        <w:jc w:val="both"/>
      </w:pPr>
      <w:r>
        <w:t xml:space="preserve">Amazon EMR was provisioned through the AWS Console for the project. The cluster was a single-node configuration one Primary, zero Core, zero </w:t>
      </w:r>
      <w:r w:rsidR="00A42614">
        <w:t>Task because</w:t>
      </w:r>
      <w:r>
        <w:t xml:space="preserve"> the input dataset is only ~15 MB and parallelism across workers provides no speedup at that scale.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373"/>
      </w:tblGrid>
      <w:tr w:rsidR="00E17486" w14:paraId="37FA763C" w14:textId="77777777" w:rsidTr="00454EBC">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108DF793" w14:textId="77777777" w:rsidR="00E17486" w:rsidRPr="00454EBC" w:rsidRDefault="00F32EA4" w:rsidP="00475AB1">
            <w:pPr>
              <w:jc w:val="center"/>
              <w:rPr>
                <w:color w:val="FFFFFF" w:themeColor="background1"/>
              </w:rPr>
            </w:pPr>
            <w:r w:rsidRPr="00454EBC">
              <w:rPr>
                <w:b/>
                <w:bCs/>
                <w:color w:val="FFFFFF" w:themeColor="background1"/>
                <w:sz w:val="21"/>
                <w:szCs w:val="21"/>
              </w:rPr>
              <w:t>Attribute</w:t>
            </w:r>
          </w:p>
        </w:tc>
        <w:tc>
          <w:tcPr>
            <w:tcW w:w="6373"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315F8191" w14:textId="77777777" w:rsidR="00E17486" w:rsidRPr="00454EBC" w:rsidRDefault="00F32EA4" w:rsidP="00475AB1">
            <w:pPr>
              <w:jc w:val="center"/>
              <w:rPr>
                <w:color w:val="FFFFFF" w:themeColor="background1"/>
              </w:rPr>
            </w:pPr>
            <w:r w:rsidRPr="00454EBC">
              <w:rPr>
                <w:b/>
                <w:bCs/>
                <w:color w:val="FFFFFF" w:themeColor="background1"/>
                <w:sz w:val="21"/>
                <w:szCs w:val="21"/>
              </w:rPr>
              <w:t>Value</w:t>
            </w:r>
          </w:p>
        </w:tc>
      </w:tr>
      <w:tr w:rsidR="00E17486" w14:paraId="26544FF4"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6BE7B" w14:textId="77777777" w:rsidR="00E17486" w:rsidRDefault="00F32EA4">
            <w:r>
              <w:rPr>
                <w:sz w:val="21"/>
                <w:szCs w:val="21"/>
              </w:rPr>
              <w:t>Cluster name</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1630A1" w14:textId="77777777" w:rsidR="00E17486" w:rsidRDefault="00F32EA4">
            <w:r>
              <w:rPr>
                <w:sz w:val="21"/>
                <w:szCs w:val="21"/>
              </w:rPr>
              <w:t>25fwmh-emr-cluster</w:t>
            </w:r>
          </w:p>
        </w:tc>
      </w:tr>
      <w:tr w:rsidR="00E17486" w14:paraId="1332A7DF"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8C17B7" w14:textId="77777777" w:rsidR="00E17486" w:rsidRDefault="00F32EA4">
            <w:r>
              <w:rPr>
                <w:sz w:val="21"/>
                <w:szCs w:val="21"/>
              </w:rPr>
              <w:t>Cluster ID</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767351" w14:textId="77777777" w:rsidR="00E17486" w:rsidRDefault="00F32EA4">
            <w:r>
              <w:rPr>
                <w:sz w:val="21"/>
                <w:szCs w:val="21"/>
              </w:rPr>
              <w:t>j-1MLMO82EQYDQ5</w:t>
            </w:r>
          </w:p>
        </w:tc>
      </w:tr>
      <w:tr w:rsidR="00E17486" w14:paraId="71917414"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5EC764" w14:textId="77777777" w:rsidR="00E17486" w:rsidRDefault="00F32EA4">
            <w:r>
              <w:rPr>
                <w:sz w:val="21"/>
                <w:szCs w:val="21"/>
              </w:rPr>
              <w:t>EMR release</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1415B4" w14:textId="77777777" w:rsidR="00E17486" w:rsidRDefault="00F32EA4">
            <w:r>
              <w:rPr>
                <w:sz w:val="21"/>
                <w:szCs w:val="21"/>
              </w:rPr>
              <w:t>emr-7.13.0</w:t>
            </w:r>
          </w:p>
        </w:tc>
      </w:tr>
      <w:tr w:rsidR="00E17486" w14:paraId="3ADAF86C"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1F0D5C" w14:textId="77777777" w:rsidR="00E17486" w:rsidRDefault="00F32EA4" w:rsidP="001A5AE9">
            <w:r>
              <w:rPr>
                <w:sz w:val="21"/>
                <w:szCs w:val="21"/>
              </w:rPr>
              <w:t>Applications</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508A6A" w14:textId="77777777" w:rsidR="00E17486" w:rsidRDefault="00F32EA4" w:rsidP="001A5AE9">
            <w:r>
              <w:rPr>
                <w:sz w:val="21"/>
                <w:szCs w:val="21"/>
              </w:rPr>
              <w:t xml:space="preserve">Hadoop 3.4.2 · Hive 3.1.3 · </w:t>
            </w:r>
            <w:proofErr w:type="spellStart"/>
            <w:r>
              <w:rPr>
                <w:sz w:val="21"/>
                <w:szCs w:val="21"/>
              </w:rPr>
              <w:t>JupyterEnterpriseGateway</w:t>
            </w:r>
            <w:proofErr w:type="spellEnd"/>
            <w:r>
              <w:rPr>
                <w:sz w:val="21"/>
                <w:szCs w:val="21"/>
              </w:rPr>
              <w:t xml:space="preserve"> 2.6.0 · Livy 0.8.0 · Spark 3.5.6</w:t>
            </w:r>
          </w:p>
        </w:tc>
      </w:tr>
      <w:tr w:rsidR="00E17486" w14:paraId="654121F9"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7920FF" w14:textId="77777777" w:rsidR="00E17486" w:rsidRDefault="00F32EA4">
            <w:r>
              <w:rPr>
                <w:sz w:val="21"/>
                <w:szCs w:val="21"/>
              </w:rPr>
              <w:t>Operating system</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F3C7B5" w14:textId="77777777" w:rsidR="00E17486" w:rsidRDefault="00F32EA4">
            <w:r>
              <w:rPr>
                <w:sz w:val="21"/>
                <w:szCs w:val="21"/>
              </w:rPr>
              <w:t>Amazon Linux 2023</w:t>
            </w:r>
          </w:p>
        </w:tc>
      </w:tr>
      <w:tr w:rsidR="00E17486" w14:paraId="039994E5"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C148A4" w14:textId="77777777" w:rsidR="00E17486" w:rsidRDefault="00F32EA4">
            <w:r>
              <w:rPr>
                <w:sz w:val="21"/>
                <w:szCs w:val="21"/>
              </w:rPr>
              <w:t>Capacity</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0C86BC" w14:textId="77777777" w:rsidR="00E17486" w:rsidRDefault="00F32EA4">
            <w:r>
              <w:rPr>
                <w:sz w:val="21"/>
                <w:szCs w:val="21"/>
              </w:rPr>
              <w:t>1 Primary (m</w:t>
            </w:r>
            <w:proofErr w:type="gramStart"/>
            <w:r>
              <w:rPr>
                <w:sz w:val="21"/>
                <w:szCs w:val="21"/>
              </w:rPr>
              <w:t>5.xlarge</w:t>
            </w:r>
            <w:proofErr w:type="gramEnd"/>
            <w:r>
              <w:rPr>
                <w:sz w:val="21"/>
                <w:szCs w:val="21"/>
              </w:rPr>
              <w:t>) · 0 Core · 0 Task</w:t>
            </w:r>
          </w:p>
        </w:tc>
      </w:tr>
      <w:tr w:rsidR="00E17486" w14:paraId="3A7373BB"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F1CA51" w14:textId="77777777" w:rsidR="00E17486" w:rsidRDefault="00F32EA4">
            <w:r>
              <w:rPr>
                <w:sz w:val="21"/>
                <w:szCs w:val="21"/>
              </w:rPr>
              <w:t>Configuration</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B56F3" w14:textId="77777777" w:rsidR="00E17486" w:rsidRDefault="00F32EA4">
            <w:r>
              <w:rPr>
                <w:sz w:val="21"/>
                <w:szCs w:val="21"/>
              </w:rPr>
              <w:t>Instance groups</w:t>
            </w:r>
          </w:p>
        </w:tc>
      </w:tr>
      <w:tr w:rsidR="00E17486" w14:paraId="65940F54"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BA366" w14:textId="77777777" w:rsidR="00E17486" w:rsidRDefault="00F32EA4">
            <w:r>
              <w:rPr>
                <w:sz w:val="21"/>
                <w:szCs w:val="21"/>
              </w:rPr>
              <w:t>Region / AZ</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8716B" w14:textId="77777777" w:rsidR="00E17486" w:rsidRDefault="00F32EA4">
            <w:r>
              <w:rPr>
                <w:sz w:val="21"/>
                <w:szCs w:val="21"/>
              </w:rPr>
              <w:t>us-east-1 / us-east-1a</w:t>
            </w:r>
          </w:p>
        </w:tc>
      </w:tr>
      <w:tr w:rsidR="00E17486" w14:paraId="5E6BB99D"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CF449" w14:textId="77777777" w:rsidR="00E17486" w:rsidRDefault="00F32EA4">
            <w:r>
              <w:rPr>
                <w:sz w:val="21"/>
                <w:szCs w:val="21"/>
              </w:rPr>
              <w:t>Log destination (S3)</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D48E80" w14:textId="77777777" w:rsidR="00E17486" w:rsidRDefault="00F32EA4">
            <w:r>
              <w:rPr>
                <w:sz w:val="21"/>
                <w:szCs w:val="21"/>
              </w:rPr>
              <w:t>s3://25fwmh-bank-project/</w:t>
            </w:r>
          </w:p>
        </w:tc>
      </w:tr>
      <w:tr w:rsidR="00E17486" w14:paraId="7678BEFE"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C9247" w14:textId="77777777" w:rsidR="00E17486" w:rsidRDefault="00F32EA4">
            <w:r>
              <w:rPr>
                <w:sz w:val="21"/>
                <w:szCs w:val="21"/>
              </w:rPr>
              <w:t>Termination option</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448A42" w14:textId="77777777" w:rsidR="00E17486" w:rsidRDefault="00F32EA4">
            <w:r>
              <w:rPr>
                <w:sz w:val="21"/>
                <w:szCs w:val="21"/>
              </w:rPr>
              <w:t>Auto-terminate after 1 hour idle</w:t>
            </w:r>
          </w:p>
        </w:tc>
      </w:tr>
      <w:tr w:rsidR="00E17486" w14:paraId="3616A9DF"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441F3F" w14:textId="77777777" w:rsidR="00E17486" w:rsidRDefault="00F32EA4">
            <w:r>
              <w:rPr>
                <w:sz w:val="21"/>
                <w:szCs w:val="21"/>
              </w:rPr>
              <w:t>Termination protection</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6F68DC" w14:textId="77777777" w:rsidR="00E17486" w:rsidRDefault="00F32EA4">
            <w:r>
              <w:rPr>
                <w:sz w:val="21"/>
                <w:szCs w:val="21"/>
              </w:rPr>
              <w:t>Off</w:t>
            </w:r>
          </w:p>
        </w:tc>
      </w:tr>
      <w:tr w:rsidR="00E17486" w14:paraId="0E1BC3CA"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7FA3DC" w14:textId="77777777" w:rsidR="00E17486" w:rsidRDefault="00F32EA4">
            <w:r>
              <w:rPr>
                <w:sz w:val="21"/>
                <w:szCs w:val="21"/>
              </w:rPr>
              <w:t>Unhealthy node replacement</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BDEC37" w14:textId="77777777" w:rsidR="00E17486" w:rsidRDefault="00F32EA4">
            <w:r>
              <w:rPr>
                <w:sz w:val="21"/>
                <w:szCs w:val="21"/>
              </w:rPr>
              <w:t>On</w:t>
            </w:r>
          </w:p>
        </w:tc>
      </w:tr>
      <w:tr w:rsidR="00E17486" w14:paraId="067F6350" w14:textId="77777777" w:rsidTr="00DF2FA0">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32CCA3" w14:textId="77777777" w:rsidR="00E17486" w:rsidRDefault="00F32EA4">
            <w:r>
              <w:rPr>
                <w:sz w:val="21"/>
                <w:szCs w:val="21"/>
              </w:rPr>
              <w:t>Lifetime</w:t>
            </w:r>
          </w:p>
        </w:tc>
        <w:tc>
          <w:tcPr>
            <w:tcW w:w="637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E16227" w14:textId="49647E45" w:rsidR="00E17486" w:rsidRDefault="00F32EA4">
            <w:r>
              <w:rPr>
                <w:sz w:val="21"/>
                <w:szCs w:val="21"/>
              </w:rPr>
              <w:t xml:space="preserve">12 minutes (10:12 </w:t>
            </w:r>
            <w:r w:rsidR="00DF2FA0">
              <w:rPr>
                <w:rFonts w:hint="cs"/>
                <w:sz w:val="21"/>
                <w:szCs w:val="21"/>
                <w:rtl/>
              </w:rPr>
              <w:t>--</w:t>
            </w:r>
            <w:r w:rsidR="00DF2FA0">
              <w:rPr>
                <w:sz w:val="21"/>
                <w:szCs w:val="21"/>
              </w:rPr>
              <w:t xml:space="preserve"> </w:t>
            </w:r>
            <w:r>
              <w:rPr>
                <w:sz w:val="21"/>
                <w:szCs w:val="21"/>
              </w:rPr>
              <w:t>10:24 UTC+02, April 15</w:t>
            </w:r>
            <w:proofErr w:type="gramStart"/>
            <w:r>
              <w:rPr>
                <w:sz w:val="21"/>
                <w:szCs w:val="21"/>
              </w:rPr>
              <w:t xml:space="preserve"> 2026</w:t>
            </w:r>
            <w:proofErr w:type="gramEnd"/>
            <w:r>
              <w:rPr>
                <w:sz w:val="21"/>
                <w:szCs w:val="21"/>
              </w:rPr>
              <w:t>)</w:t>
            </w:r>
          </w:p>
        </w:tc>
      </w:tr>
    </w:tbl>
    <w:p w14:paraId="6011B22D" w14:textId="15B69B35" w:rsidR="00E17486" w:rsidRDefault="00E17486">
      <w:pPr>
        <w:spacing w:before="200" w:after="80"/>
        <w:jc w:val="center"/>
        <w:rPr>
          <w:rtl/>
        </w:rPr>
      </w:pPr>
    </w:p>
    <w:p w14:paraId="00F7EE31" w14:textId="79A9C4E3" w:rsidR="00920DB9" w:rsidRDefault="00920DB9">
      <w:pPr>
        <w:spacing w:before="200" w:after="80"/>
        <w:jc w:val="center"/>
      </w:pPr>
      <w:r w:rsidRPr="00920DB9">
        <w:rPr>
          <w:noProof/>
        </w:rPr>
        <w:lastRenderedPageBreak/>
        <w:drawing>
          <wp:inline distT="0" distB="0" distL="0" distR="0" wp14:anchorId="6180049D" wp14:editId="5C968B31">
            <wp:extent cx="5943600" cy="2790190"/>
            <wp:effectExtent l="0" t="0" r="0" b="0"/>
            <wp:docPr id="1655216124" name="Picture 3" descr="The image shows an Amazon EMR cluster dashboard, displaying information about a cluster with the ID '20595449-emr-cluster', including its status, configurations, applications, and instanc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6124" name="Picture 3" descr="The image shows an Amazon EMR cluster dashboard, displaying information about a cluster with the ID '20595449-emr-cluster', including its status, configurations, applications, and instance detail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90190"/>
                    </a:xfrm>
                    <a:prstGeom prst="rect">
                      <a:avLst/>
                    </a:prstGeom>
                    <a:noFill/>
                    <a:ln>
                      <a:noFill/>
                    </a:ln>
                  </pic:spPr>
                </pic:pic>
              </a:graphicData>
            </a:graphic>
          </wp:inline>
        </w:drawing>
      </w:r>
    </w:p>
    <w:p w14:paraId="21ED5871" w14:textId="77777777" w:rsidR="00E17486" w:rsidRDefault="00F32EA4">
      <w:pPr>
        <w:spacing w:before="80" w:after="280"/>
        <w:jc w:val="center"/>
      </w:pPr>
      <w:r>
        <w:rPr>
          <w:i/>
          <w:iCs/>
          <w:color w:val="404040"/>
          <w:sz w:val="20"/>
          <w:szCs w:val="20"/>
        </w:rPr>
        <w:t>Figure 3 · EMR cluster summary in the running state.</w:t>
      </w:r>
    </w:p>
    <w:p w14:paraId="2966B6B4" w14:textId="77777777" w:rsidR="00E17486" w:rsidRDefault="00F32EA4">
      <w:pPr>
        <w:pStyle w:val="Heading2"/>
      </w:pPr>
      <w:bookmarkStart w:id="16" w:name="_Toc228381984"/>
      <w:r w:rsidRPr="00B51D46">
        <w:rPr>
          <w:color w:val="80340D" w:themeColor="accent2" w:themeShade="80"/>
        </w:rPr>
        <w:t>4.2 · S3 bucket layout</w:t>
      </w:r>
      <w:bookmarkEnd w:id="16"/>
    </w:p>
    <w:p w14:paraId="647BCE16" w14:textId="7F51DFC0" w:rsidR="00E17486" w:rsidRPr="00B51D46" w:rsidRDefault="00F32EA4">
      <w:pPr>
        <w:spacing w:after="200" w:line="276" w:lineRule="auto"/>
        <w:jc w:val="both"/>
        <w:rPr>
          <w:color w:val="000000" w:themeColor="text1"/>
        </w:rPr>
      </w:pPr>
      <w:r>
        <w:t xml:space="preserve">The project uses a single bucket, 25fwmh-bank-project, with folders separated by pipeline stage. The </w:t>
      </w:r>
      <w:r w:rsidR="009923A8">
        <w:t>cleaned data</w:t>
      </w:r>
      <w:r>
        <w:t xml:space="preserve">/ folder, written by the Spark step in Section 4.3, contains three Parquet files corresponding to the train / val / test splits </w:t>
      </w:r>
      <w:r w:rsidRPr="00B51D46">
        <w:rPr>
          <w:color w:val="000000" w:themeColor="text1"/>
        </w:rPr>
        <w:t>used by the Colab fine-tuning notebook.</w:t>
      </w:r>
    </w:p>
    <w:p w14:paraId="7C9E12C2" w14:textId="7DD4226B" w:rsidR="00E17486" w:rsidRPr="00B51D46" w:rsidRDefault="00F32EA4">
      <w:pPr>
        <w:pStyle w:val="ListParagraph"/>
        <w:numPr>
          <w:ilvl w:val="0"/>
          <w:numId w:val="2"/>
        </w:numPr>
        <w:spacing w:after="120" w:line="276" w:lineRule="auto"/>
        <w:rPr>
          <w:color w:val="000000" w:themeColor="text1"/>
        </w:rPr>
      </w:pPr>
      <w:r w:rsidRPr="00B51D46">
        <w:rPr>
          <w:color w:val="000000" w:themeColor="text1"/>
        </w:rPr>
        <w:t>input</w:t>
      </w:r>
      <w:r w:rsidR="009923A8" w:rsidRPr="00B51D46">
        <w:rPr>
          <w:color w:val="000000" w:themeColor="text1"/>
        </w:rPr>
        <w:t>/ raw</w:t>
      </w:r>
      <w:r w:rsidRPr="00B51D46">
        <w:rPr>
          <w:color w:val="000000" w:themeColor="text1"/>
        </w:rPr>
        <w:t xml:space="preserve"> CSV pulled from Hugging Face (≈ 15 MB)</w:t>
      </w:r>
    </w:p>
    <w:p w14:paraId="5742847A" w14:textId="621A0FBB" w:rsidR="00E17486" w:rsidRPr="00B51D46" w:rsidRDefault="009923A8">
      <w:pPr>
        <w:pStyle w:val="ListParagraph"/>
        <w:numPr>
          <w:ilvl w:val="0"/>
          <w:numId w:val="2"/>
        </w:numPr>
        <w:spacing w:after="120" w:line="276" w:lineRule="auto"/>
        <w:rPr>
          <w:color w:val="000000" w:themeColor="text1"/>
        </w:rPr>
      </w:pPr>
      <w:r w:rsidRPr="00B51D46">
        <w:rPr>
          <w:color w:val="000000" w:themeColor="text1"/>
        </w:rPr>
        <w:t>cleaned data</w:t>
      </w:r>
      <w:r w:rsidR="00F910B9" w:rsidRPr="00B51D46">
        <w:rPr>
          <w:color w:val="000000" w:themeColor="text1"/>
        </w:rPr>
        <w:t>/ three</w:t>
      </w:r>
      <w:r w:rsidR="00F32EA4" w:rsidRPr="00B51D46">
        <w:rPr>
          <w:color w:val="000000" w:themeColor="text1"/>
        </w:rPr>
        <w:t xml:space="preserve"> Parquet files written by the Spark step (train, val, test)</w:t>
      </w:r>
    </w:p>
    <w:p w14:paraId="2DE11AA8" w14:textId="3E664314" w:rsidR="00E17486" w:rsidRPr="00B51D46" w:rsidRDefault="00F32EA4">
      <w:pPr>
        <w:pStyle w:val="ListParagraph"/>
        <w:numPr>
          <w:ilvl w:val="0"/>
          <w:numId w:val="2"/>
        </w:numPr>
        <w:spacing w:after="120" w:line="276" w:lineRule="auto"/>
        <w:rPr>
          <w:color w:val="000000" w:themeColor="text1"/>
        </w:rPr>
      </w:pPr>
      <w:r w:rsidRPr="00B51D46">
        <w:rPr>
          <w:color w:val="000000" w:themeColor="text1"/>
        </w:rPr>
        <w:t>scripts</w:t>
      </w:r>
      <w:r w:rsidR="009923A8" w:rsidRPr="00B51D46">
        <w:rPr>
          <w:color w:val="000000" w:themeColor="text1"/>
        </w:rPr>
        <w:t>/ the</w:t>
      </w:r>
      <w:r w:rsidRPr="00B51D46">
        <w:rPr>
          <w:color w:val="000000" w:themeColor="text1"/>
        </w:rPr>
        <w:t xml:space="preserve"> PySpark preprocessing script committed at preprocess.py</w:t>
      </w:r>
    </w:p>
    <w:p w14:paraId="2FC86CCF" w14:textId="753ABEF6" w:rsidR="00E17486" w:rsidRPr="00B51D46" w:rsidRDefault="00F32EA4">
      <w:pPr>
        <w:pStyle w:val="ListParagraph"/>
        <w:numPr>
          <w:ilvl w:val="0"/>
          <w:numId w:val="2"/>
        </w:numPr>
        <w:spacing w:after="120" w:line="276" w:lineRule="auto"/>
        <w:rPr>
          <w:color w:val="000000" w:themeColor="text1"/>
        </w:rPr>
      </w:pPr>
      <w:r w:rsidRPr="00B51D46">
        <w:rPr>
          <w:color w:val="000000" w:themeColor="text1"/>
        </w:rPr>
        <w:t>model-weights</w:t>
      </w:r>
      <w:r w:rsidR="009923A8" w:rsidRPr="00B51D46">
        <w:rPr>
          <w:color w:val="000000" w:themeColor="text1"/>
        </w:rPr>
        <w:t>/ the</w:t>
      </w:r>
      <w:r w:rsidRPr="00B51D46">
        <w:rPr>
          <w:color w:val="000000" w:themeColor="text1"/>
        </w:rPr>
        <w:t xml:space="preserve"> merged GGUF artifacts consumed by EC2</w:t>
      </w:r>
    </w:p>
    <w:p w14:paraId="37030982" w14:textId="11359B99" w:rsidR="00E17486" w:rsidRPr="00B51D46" w:rsidRDefault="00F32EA4">
      <w:pPr>
        <w:pStyle w:val="ListParagraph"/>
        <w:numPr>
          <w:ilvl w:val="0"/>
          <w:numId w:val="2"/>
        </w:numPr>
        <w:spacing w:after="120" w:line="276" w:lineRule="auto"/>
        <w:rPr>
          <w:color w:val="000000" w:themeColor="text1"/>
        </w:rPr>
      </w:pPr>
      <w:r w:rsidRPr="00B51D46">
        <w:rPr>
          <w:color w:val="000000" w:themeColor="text1"/>
        </w:rPr>
        <w:t>logs</w:t>
      </w:r>
      <w:r w:rsidR="009923A8" w:rsidRPr="00B51D46">
        <w:rPr>
          <w:color w:val="000000" w:themeColor="text1"/>
        </w:rPr>
        <w:t>/ auto</w:t>
      </w:r>
      <w:r w:rsidRPr="00B51D46">
        <w:rPr>
          <w:color w:val="000000" w:themeColor="text1"/>
        </w:rPr>
        <w:t>-archived EMR step and container logs</w:t>
      </w:r>
    </w:p>
    <w:p w14:paraId="0A907E92" w14:textId="77777777" w:rsidR="00E17486" w:rsidRDefault="00F32EA4">
      <w:pPr>
        <w:spacing w:before="200" w:after="80"/>
        <w:jc w:val="center"/>
      </w:pPr>
      <w:r>
        <w:rPr>
          <w:noProof/>
        </w:rPr>
        <w:lastRenderedPageBreak/>
        <w:drawing>
          <wp:inline distT="0" distB="0" distL="0" distR="0" wp14:anchorId="551304E9" wp14:editId="55B02FF1">
            <wp:extent cx="5143500" cy="2895600"/>
            <wp:effectExtent l="0" t="0" r="0" b="0"/>
            <wp:docPr id="823606349" name="Picture 82360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95600"/>
                    </a:xfrm>
                    <a:prstGeom prst="rect">
                      <a:avLst/>
                    </a:prstGeom>
                  </pic:spPr>
                </pic:pic>
              </a:graphicData>
            </a:graphic>
          </wp:inline>
        </w:drawing>
      </w:r>
    </w:p>
    <w:p w14:paraId="64545F4F" w14:textId="77777777" w:rsidR="00E17486" w:rsidRDefault="00F32EA4">
      <w:pPr>
        <w:spacing w:before="80" w:after="280"/>
        <w:jc w:val="center"/>
      </w:pPr>
      <w:r>
        <w:rPr>
          <w:i/>
          <w:iCs/>
          <w:color w:val="404040"/>
          <w:sz w:val="20"/>
          <w:szCs w:val="20"/>
        </w:rPr>
        <w:t>Figure 4 · S3 upload confirmation for the cleaned-data Parquet files produced by the Spark step.</w:t>
      </w:r>
    </w:p>
    <w:p w14:paraId="13D9435A" w14:textId="77777777" w:rsidR="00E17486" w:rsidRPr="00F910B9" w:rsidRDefault="00F32EA4">
      <w:pPr>
        <w:pStyle w:val="Heading2"/>
        <w:rPr>
          <w:color w:val="80340D" w:themeColor="accent2" w:themeShade="80"/>
        </w:rPr>
      </w:pPr>
      <w:bookmarkStart w:id="17" w:name="_Toc228381985"/>
      <w:r w:rsidRPr="00F910B9">
        <w:rPr>
          <w:color w:val="80340D" w:themeColor="accent2" w:themeShade="80"/>
        </w:rPr>
        <w:t>4.3 · Preprocessing script</w:t>
      </w:r>
      <w:bookmarkEnd w:id="17"/>
    </w:p>
    <w:p w14:paraId="10F98B85" w14:textId="04284106" w:rsidR="00E17486" w:rsidRDefault="00F32EA4">
      <w:pPr>
        <w:spacing w:after="200" w:line="276" w:lineRule="auto"/>
        <w:jc w:val="both"/>
      </w:pPr>
      <w:r>
        <w:t xml:space="preserve">The PySpark job reads the raw CSV, drops any rows containing a null value (the Bitext dataset is already clean, so </w:t>
      </w:r>
      <w:r w:rsidR="009923A8">
        <w:t>dropna (</w:t>
      </w:r>
      <w:r>
        <w:t>) acts mainly as a sanity check), and splits the cleaned dataframe 80/10/10 with seed=42. The same seed is used in the Colab notebook (Cell 5), guaranteeing zero data leakage between preprocessing and training. The script is committed verbatim at preprocessing/preprocess.py.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77AFE57B"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506A2D28" w14:textId="77777777" w:rsidR="00E17486" w:rsidRDefault="00F32EA4">
            <w:pPr>
              <w:spacing w:line="26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SparkSession</w:t>
            </w:r>
            <w:proofErr w:type="spellEnd"/>
          </w:p>
          <w:p w14:paraId="14532815" w14:textId="77777777" w:rsidR="00E17486" w:rsidRDefault="00F32EA4">
            <w:pPr>
              <w:spacing w:line="260" w:lineRule="auto"/>
            </w:pPr>
            <w:r>
              <w:rPr>
                <w:rFonts w:ascii="Consolas" w:eastAsia="Consolas" w:hAnsi="Consolas" w:cs="Consolas"/>
                <w:sz w:val="18"/>
                <w:szCs w:val="18"/>
              </w:rPr>
              <w:t xml:space="preserve"> </w:t>
            </w:r>
          </w:p>
          <w:p w14:paraId="55356B38" w14:textId="77777777" w:rsidR="00E17486" w:rsidRDefault="00F32EA4">
            <w:pPr>
              <w:spacing w:line="260" w:lineRule="auto"/>
            </w:pPr>
            <w:r>
              <w:rPr>
                <w:rFonts w:ascii="Consolas" w:eastAsia="Consolas" w:hAnsi="Consolas" w:cs="Consolas"/>
                <w:sz w:val="18"/>
                <w:szCs w:val="18"/>
              </w:rPr>
              <w:t xml:space="preserve">def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p w14:paraId="7D5F2905" w14:textId="77777777" w:rsidR="00E17486" w:rsidRDefault="00F32EA4">
            <w:pPr>
              <w:spacing w:line="260" w:lineRule="auto"/>
            </w:pPr>
            <w:r>
              <w:rPr>
                <w:rFonts w:ascii="Consolas" w:eastAsia="Consolas" w:hAnsi="Consolas" w:cs="Consolas"/>
                <w:sz w:val="18"/>
                <w:szCs w:val="18"/>
              </w:rPr>
              <w:t xml:space="preserve">    spark = </w:t>
            </w:r>
            <w:proofErr w:type="gramStart"/>
            <w:r>
              <w:rPr>
                <w:rFonts w:ascii="Consolas" w:eastAsia="Consolas" w:hAnsi="Consolas" w:cs="Consolas"/>
                <w:sz w:val="18"/>
                <w:szCs w:val="18"/>
              </w:rPr>
              <w:t>SparkSession.builder.appName</w:t>
            </w:r>
            <w:proofErr w:type="gramEnd"/>
            <w:r>
              <w:rPr>
                <w:rFonts w:ascii="Consolas" w:eastAsia="Consolas" w:hAnsi="Consolas" w:cs="Consolas"/>
                <w:sz w:val="18"/>
                <w:szCs w:val="18"/>
              </w:rPr>
              <w:t>("G24-DataPreprocessing"</w:t>
            </w:r>
            <w:proofErr w:type="gramStart"/>
            <w:r>
              <w:rPr>
                <w:rFonts w:ascii="Consolas" w:eastAsia="Consolas" w:hAnsi="Consolas" w:cs="Consolas"/>
                <w:sz w:val="18"/>
                <w:szCs w:val="18"/>
              </w:rPr>
              <w:t>).getOrCreate</w:t>
            </w:r>
            <w:proofErr w:type="gramEnd"/>
            <w:r>
              <w:rPr>
                <w:rFonts w:ascii="Consolas" w:eastAsia="Consolas" w:hAnsi="Consolas" w:cs="Consolas"/>
                <w:sz w:val="18"/>
                <w:szCs w:val="18"/>
              </w:rPr>
              <w:t>()</w:t>
            </w:r>
          </w:p>
          <w:p w14:paraId="46B59150" w14:textId="77777777" w:rsidR="00E17486" w:rsidRDefault="00F32EA4">
            <w:pPr>
              <w:spacing w:line="260" w:lineRule="auto"/>
            </w:pPr>
            <w:r>
              <w:rPr>
                <w:rFonts w:ascii="Consolas" w:eastAsia="Consolas" w:hAnsi="Consolas" w:cs="Consolas"/>
                <w:sz w:val="18"/>
                <w:szCs w:val="18"/>
              </w:rPr>
              <w:t xml:space="preserve">    bucket      = "s3://25fwmh-bank-project"</w:t>
            </w:r>
          </w:p>
          <w:p w14:paraId="3E948480"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input_</w:t>
            </w:r>
            <w:proofErr w:type="gramStart"/>
            <w:r>
              <w:rPr>
                <w:rFonts w:ascii="Consolas" w:eastAsia="Consolas" w:hAnsi="Consolas" w:cs="Consolas"/>
                <w:sz w:val="18"/>
                <w:szCs w:val="18"/>
              </w:rPr>
              <w:t>path</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f"{bucket}/input/bitext-retail-banking-llm-chatbot-training-dataset.csv"</w:t>
            </w:r>
          </w:p>
          <w:p w14:paraId="62AC058E"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f"{bucket}/</w:t>
            </w:r>
            <w:proofErr w:type="gramStart"/>
            <w:r>
              <w:rPr>
                <w:rFonts w:ascii="Consolas" w:eastAsia="Consolas" w:hAnsi="Consolas" w:cs="Consolas"/>
                <w:sz w:val="18"/>
                <w:szCs w:val="18"/>
              </w:rPr>
              <w:t>cleaned-data</w:t>
            </w:r>
            <w:proofErr w:type="gramEnd"/>
            <w:r>
              <w:rPr>
                <w:rFonts w:ascii="Consolas" w:eastAsia="Consolas" w:hAnsi="Consolas" w:cs="Consolas"/>
                <w:sz w:val="18"/>
                <w:szCs w:val="18"/>
              </w:rPr>
              <w:t>"</w:t>
            </w:r>
          </w:p>
          <w:p w14:paraId="7C5DF75E" w14:textId="77777777" w:rsidR="00E17486" w:rsidRDefault="00F32EA4">
            <w:pPr>
              <w:spacing w:line="260" w:lineRule="auto"/>
            </w:pPr>
            <w:r>
              <w:rPr>
                <w:rFonts w:ascii="Consolas" w:eastAsia="Consolas" w:hAnsi="Consolas" w:cs="Consolas"/>
                <w:sz w:val="18"/>
                <w:szCs w:val="18"/>
              </w:rPr>
              <w:t xml:space="preserve"> </w:t>
            </w:r>
          </w:p>
          <w:p w14:paraId="3BE7C8BC"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spark.read</w:t>
            </w:r>
            <w:proofErr w:type="spellEnd"/>
            <w:proofErr w:type="gramEnd"/>
          </w:p>
          <w:p w14:paraId="460CAA3D"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("header", "true")</w:t>
            </w:r>
          </w:p>
          <w:p w14:paraId="6EEBCD1C"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w:t>
            </w:r>
            <w:proofErr w:type="spellStart"/>
            <w:r>
              <w:rPr>
                <w:rFonts w:ascii="Consolas" w:eastAsia="Consolas" w:hAnsi="Consolas" w:cs="Consolas"/>
                <w:sz w:val="18"/>
                <w:szCs w:val="18"/>
              </w:rPr>
              <w:t>inferSchema</w:t>
            </w:r>
            <w:proofErr w:type="spellEnd"/>
            <w:r>
              <w:rPr>
                <w:rFonts w:ascii="Consolas" w:eastAsia="Consolas" w:hAnsi="Consolas" w:cs="Consolas"/>
                <w:sz w:val="18"/>
                <w:szCs w:val="18"/>
              </w:rPr>
              <w:t>", "true")</w:t>
            </w:r>
          </w:p>
          <w:p w14:paraId="67289B0A"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w:t>
            </w:r>
            <w:proofErr w:type="spellStart"/>
            <w:r>
              <w:rPr>
                <w:rFonts w:ascii="Consolas" w:eastAsia="Consolas" w:hAnsi="Consolas" w:cs="Consolas"/>
                <w:sz w:val="18"/>
                <w:szCs w:val="18"/>
              </w:rPr>
              <w:t>multiLine</w:t>
            </w:r>
            <w:proofErr w:type="spellEnd"/>
            <w:r>
              <w:rPr>
                <w:rFonts w:ascii="Consolas" w:eastAsia="Consolas" w:hAnsi="Consolas" w:cs="Consolas"/>
                <w:sz w:val="18"/>
                <w:szCs w:val="18"/>
              </w:rPr>
              <w:t>", "true")</w:t>
            </w:r>
          </w:p>
          <w:p w14:paraId="1BD0AFD1"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("escape", '"')</w:t>
            </w:r>
          </w:p>
          <w:p w14:paraId="2FF5AEF5" w14:textId="77777777" w:rsidR="00E17486" w:rsidRDefault="00F32EA4">
            <w:pPr>
              <w:spacing w:line="260" w:lineRule="auto"/>
            </w:pPr>
            <w:r>
              <w:rPr>
                <w:rFonts w:ascii="Consolas" w:eastAsia="Consolas" w:hAnsi="Consolas" w:cs="Consolas"/>
                <w:sz w:val="18"/>
                <w:szCs w:val="18"/>
              </w:rPr>
              <w:t xml:space="preserve">                .csv(</w:t>
            </w:r>
            <w:proofErr w:type="spellStart"/>
            <w:r>
              <w:rPr>
                <w:rFonts w:ascii="Consolas" w:eastAsia="Consolas" w:hAnsi="Consolas" w:cs="Consolas"/>
                <w:sz w:val="18"/>
                <w:szCs w:val="18"/>
              </w:rPr>
              <w:t>input_path</w:t>
            </w:r>
            <w:proofErr w:type="spellEnd"/>
            <w:r>
              <w:rPr>
                <w:rFonts w:ascii="Consolas" w:eastAsia="Consolas" w:hAnsi="Consolas" w:cs="Consolas"/>
                <w:sz w:val="18"/>
                <w:szCs w:val="18"/>
              </w:rPr>
              <w:t>))</w:t>
            </w:r>
          </w:p>
          <w:p w14:paraId="7F45B229"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cleaned_df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df.dropna</w:t>
            </w:r>
            <w:proofErr w:type="spellEnd"/>
            <w:proofErr w:type="gramEnd"/>
            <w:r>
              <w:rPr>
                <w:rFonts w:ascii="Consolas" w:eastAsia="Consolas" w:hAnsi="Consolas" w:cs="Consolas"/>
                <w:sz w:val="18"/>
                <w:szCs w:val="18"/>
              </w:rPr>
              <w:t>()</w:t>
            </w:r>
          </w:p>
          <w:p w14:paraId="2FD0C1D6" w14:textId="77777777" w:rsidR="00E17486" w:rsidRDefault="00F32EA4">
            <w:pPr>
              <w:spacing w:line="260" w:lineRule="auto"/>
            </w:pPr>
            <w:r>
              <w:rPr>
                <w:rFonts w:ascii="Consolas" w:eastAsia="Consolas" w:hAnsi="Consolas" w:cs="Consolas"/>
                <w:sz w:val="18"/>
                <w:szCs w:val="18"/>
              </w:rPr>
              <w:t xml:space="preserve"> </w:t>
            </w:r>
          </w:p>
          <w:p w14:paraId="76A8FACB" w14:textId="77777777" w:rsidR="00E17486" w:rsidRDefault="00F32EA4">
            <w:pPr>
              <w:spacing w:line="260" w:lineRule="auto"/>
            </w:pPr>
            <w:r>
              <w:rPr>
                <w:rFonts w:ascii="Consolas" w:eastAsia="Consolas" w:hAnsi="Consolas" w:cs="Consolas"/>
                <w:sz w:val="18"/>
                <w:szCs w:val="18"/>
              </w:rPr>
              <w:t xml:space="preserve">    train, </w:t>
            </w:r>
            <w:proofErr w:type="spellStart"/>
            <w:r>
              <w:rPr>
                <w:rFonts w:ascii="Consolas" w:eastAsia="Consolas" w:hAnsi="Consolas" w:cs="Consolas"/>
                <w:sz w:val="18"/>
                <w:szCs w:val="18"/>
              </w:rPr>
              <w:t>val_test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cleaned_</w:t>
            </w:r>
            <w:proofErr w:type="gramStart"/>
            <w:r>
              <w:rPr>
                <w:rFonts w:ascii="Consolas" w:eastAsia="Consolas" w:hAnsi="Consolas" w:cs="Consolas"/>
                <w:sz w:val="18"/>
                <w:szCs w:val="18"/>
              </w:rPr>
              <w:t>df.randomSplit</w:t>
            </w:r>
            <w:proofErr w:type="spellEnd"/>
            <w:proofErr w:type="gramEnd"/>
            <w:r>
              <w:rPr>
                <w:rFonts w:ascii="Consolas" w:eastAsia="Consolas" w:hAnsi="Consolas" w:cs="Consolas"/>
                <w:sz w:val="18"/>
                <w:szCs w:val="18"/>
              </w:rPr>
              <w:t>([0.8, 0.2], seed=42)</w:t>
            </w:r>
          </w:p>
          <w:p w14:paraId="4BAA2599"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val,   </w:t>
            </w:r>
            <w:proofErr w:type="gramEnd"/>
            <w:r>
              <w:rPr>
                <w:rFonts w:ascii="Consolas" w:eastAsia="Consolas" w:hAnsi="Consolas" w:cs="Consolas"/>
                <w:sz w:val="18"/>
                <w:szCs w:val="18"/>
              </w:rPr>
              <w:t xml:space="preserve">test     = </w:t>
            </w:r>
            <w:proofErr w:type="spellStart"/>
            <w:r>
              <w:rPr>
                <w:rFonts w:ascii="Consolas" w:eastAsia="Consolas" w:hAnsi="Consolas" w:cs="Consolas"/>
                <w:sz w:val="18"/>
                <w:szCs w:val="18"/>
              </w:rPr>
              <w:t>val_</w:t>
            </w:r>
            <w:proofErr w:type="gramStart"/>
            <w:r>
              <w:rPr>
                <w:rFonts w:ascii="Consolas" w:eastAsia="Consolas" w:hAnsi="Consolas" w:cs="Consolas"/>
                <w:sz w:val="18"/>
                <w:szCs w:val="18"/>
              </w:rPr>
              <w:t>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randomSplit</w:t>
            </w:r>
            <w:proofErr w:type="spellEnd"/>
            <w:r>
              <w:rPr>
                <w:rFonts w:ascii="Consolas" w:eastAsia="Consolas" w:hAnsi="Consolas" w:cs="Consolas"/>
                <w:sz w:val="18"/>
                <w:szCs w:val="18"/>
              </w:rPr>
              <w:t>(</w:t>
            </w:r>
            <w:proofErr w:type="gramEnd"/>
            <w:r>
              <w:rPr>
                <w:rFonts w:ascii="Consolas" w:eastAsia="Consolas" w:hAnsi="Consolas" w:cs="Consolas"/>
                <w:sz w:val="18"/>
                <w:szCs w:val="18"/>
              </w:rPr>
              <w:t>[0.5, 0.5], seed=42)</w:t>
            </w:r>
          </w:p>
          <w:p w14:paraId="59712F21" w14:textId="77777777" w:rsidR="00E17486" w:rsidRDefault="00F32EA4">
            <w:pPr>
              <w:spacing w:line="260" w:lineRule="auto"/>
            </w:pPr>
            <w:r>
              <w:rPr>
                <w:rFonts w:ascii="Consolas" w:eastAsia="Consolas" w:hAnsi="Consolas" w:cs="Consolas"/>
                <w:sz w:val="18"/>
                <w:szCs w:val="18"/>
              </w:rPr>
              <w:t xml:space="preserve"> </w:t>
            </w:r>
          </w:p>
          <w:p w14:paraId="6629E8F1"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train.coalesce</w:t>
            </w:r>
            <w:proofErr w:type="gramEnd"/>
            <w:r>
              <w:rPr>
                <w:rFonts w:ascii="Consolas" w:eastAsia="Consolas" w:hAnsi="Consolas" w:cs="Consolas"/>
                <w:sz w:val="18"/>
                <w:szCs w:val="18"/>
              </w:rPr>
              <w:t>(1</w:t>
            </w:r>
            <w:proofErr w:type="gramStart"/>
            <w:r>
              <w:rPr>
                <w:rFonts w:ascii="Consolas" w:eastAsia="Consolas" w:hAnsi="Consolas" w:cs="Consolas"/>
                <w:sz w:val="18"/>
                <w:szCs w:val="18"/>
              </w:rPr>
              <w:t>).write</w:t>
            </w:r>
            <w:proofErr w:type="gramEnd"/>
            <w:r>
              <w:rPr>
                <w:rFonts w:ascii="Consolas" w:eastAsia="Consolas" w:hAnsi="Consolas" w:cs="Consolas"/>
                <w:sz w:val="18"/>
                <w:szCs w:val="18"/>
              </w:rPr>
              <w:t>.mode("overwrite"</w:t>
            </w:r>
            <w:proofErr w:type="gramStart"/>
            <w:r>
              <w:rPr>
                <w:rFonts w:ascii="Consolas" w:eastAsia="Consolas" w:hAnsi="Consolas" w:cs="Consolas"/>
                <w:sz w:val="18"/>
                <w:szCs w:val="18"/>
              </w:rPr>
              <w:t>).parquet</w:t>
            </w:r>
            <w:proofErr w:type="gramEnd"/>
            <w:r>
              <w:rPr>
                <w:rFonts w:ascii="Consolas" w:eastAsia="Consolas" w:hAnsi="Consolas" w:cs="Consolas"/>
                <w:sz w:val="18"/>
                <w:szCs w:val="18"/>
              </w:rPr>
              <w:t>(f"{output_path}/</w:t>
            </w:r>
            <w:proofErr w:type="gramStart"/>
            <w:r>
              <w:rPr>
                <w:rFonts w:ascii="Consolas" w:eastAsia="Consolas" w:hAnsi="Consolas" w:cs="Consolas"/>
                <w:sz w:val="18"/>
                <w:szCs w:val="18"/>
              </w:rPr>
              <w:t>train.parquet</w:t>
            </w:r>
            <w:proofErr w:type="gramEnd"/>
            <w:r>
              <w:rPr>
                <w:rFonts w:ascii="Consolas" w:eastAsia="Consolas" w:hAnsi="Consolas" w:cs="Consolas"/>
                <w:sz w:val="18"/>
                <w:szCs w:val="18"/>
              </w:rPr>
              <w:t>")</w:t>
            </w:r>
          </w:p>
          <w:p w14:paraId="70DA4B3A"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val  .</w:t>
            </w:r>
            <w:proofErr w:type="gramEnd"/>
            <w:r>
              <w:rPr>
                <w:rFonts w:ascii="Consolas" w:eastAsia="Consolas" w:hAnsi="Consolas" w:cs="Consolas"/>
                <w:sz w:val="18"/>
                <w:szCs w:val="18"/>
              </w:rPr>
              <w:t>coalesce(1</w:t>
            </w:r>
            <w:proofErr w:type="gramStart"/>
            <w:r>
              <w:rPr>
                <w:rFonts w:ascii="Consolas" w:eastAsia="Consolas" w:hAnsi="Consolas" w:cs="Consolas"/>
                <w:sz w:val="18"/>
                <w:szCs w:val="18"/>
              </w:rPr>
              <w:t>).write</w:t>
            </w:r>
            <w:proofErr w:type="gramEnd"/>
            <w:r>
              <w:rPr>
                <w:rFonts w:ascii="Consolas" w:eastAsia="Consolas" w:hAnsi="Consolas" w:cs="Consolas"/>
                <w:sz w:val="18"/>
                <w:szCs w:val="18"/>
              </w:rPr>
              <w:t>.mode("overwrite"</w:t>
            </w:r>
            <w:proofErr w:type="gramStart"/>
            <w:r>
              <w:rPr>
                <w:rFonts w:ascii="Consolas" w:eastAsia="Consolas" w:hAnsi="Consolas" w:cs="Consolas"/>
                <w:sz w:val="18"/>
                <w:szCs w:val="18"/>
              </w:rPr>
              <w:t>).parquet</w:t>
            </w:r>
            <w:proofErr w:type="gramEnd"/>
            <w:r>
              <w:rPr>
                <w:rFonts w:ascii="Consolas" w:eastAsia="Consolas" w:hAnsi="Consolas" w:cs="Consolas"/>
                <w:sz w:val="18"/>
                <w:szCs w:val="18"/>
              </w:rPr>
              <w:t>(f"{output_path}/</w:t>
            </w:r>
            <w:proofErr w:type="gramStart"/>
            <w:r>
              <w:rPr>
                <w:rFonts w:ascii="Consolas" w:eastAsia="Consolas" w:hAnsi="Consolas" w:cs="Consolas"/>
                <w:sz w:val="18"/>
                <w:szCs w:val="18"/>
              </w:rPr>
              <w:t>val.parquet</w:t>
            </w:r>
            <w:proofErr w:type="gramEnd"/>
            <w:r>
              <w:rPr>
                <w:rFonts w:ascii="Consolas" w:eastAsia="Consolas" w:hAnsi="Consolas" w:cs="Consolas"/>
                <w:sz w:val="18"/>
                <w:szCs w:val="18"/>
              </w:rPr>
              <w:t>")</w:t>
            </w:r>
          </w:p>
          <w:p w14:paraId="0184DC92"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test .coalesce</w:t>
            </w:r>
            <w:proofErr w:type="gramEnd"/>
            <w:r>
              <w:rPr>
                <w:rFonts w:ascii="Consolas" w:eastAsia="Consolas" w:hAnsi="Consolas" w:cs="Consolas"/>
                <w:sz w:val="18"/>
                <w:szCs w:val="18"/>
              </w:rPr>
              <w:t>(1</w:t>
            </w:r>
            <w:proofErr w:type="gramStart"/>
            <w:r>
              <w:rPr>
                <w:rFonts w:ascii="Consolas" w:eastAsia="Consolas" w:hAnsi="Consolas" w:cs="Consolas"/>
                <w:sz w:val="18"/>
                <w:szCs w:val="18"/>
              </w:rPr>
              <w:t>).write</w:t>
            </w:r>
            <w:proofErr w:type="gramEnd"/>
            <w:r>
              <w:rPr>
                <w:rFonts w:ascii="Consolas" w:eastAsia="Consolas" w:hAnsi="Consolas" w:cs="Consolas"/>
                <w:sz w:val="18"/>
                <w:szCs w:val="18"/>
              </w:rPr>
              <w:t>.mode("overwrite"</w:t>
            </w:r>
            <w:proofErr w:type="gramStart"/>
            <w:r>
              <w:rPr>
                <w:rFonts w:ascii="Consolas" w:eastAsia="Consolas" w:hAnsi="Consolas" w:cs="Consolas"/>
                <w:sz w:val="18"/>
                <w:szCs w:val="18"/>
              </w:rPr>
              <w:t>).parquet</w:t>
            </w:r>
            <w:proofErr w:type="gramEnd"/>
            <w:r>
              <w:rPr>
                <w:rFonts w:ascii="Consolas" w:eastAsia="Consolas" w:hAnsi="Consolas" w:cs="Consolas"/>
                <w:sz w:val="18"/>
                <w:szCs w:val="18"/>
              </w:rPr>
              <w:t>(f"{output_path}/</w:t>
            </w:r>
            <w:proofErr w:type="gramStart"/>
            <w:r>
              <w:rPr>
                <w:rFonts w:ascii="Consolas" w:eastAsia="Consolas" w:hAnsi="Consolas" w:cs="Consolas"/>
                <w:sz w:val="18"/>
                <w:szCs w:val="18"/>
              </w:rPr>
              <w:t>test.parquet</w:t>
            </w:r>
            <w:proofErr w:type="gramEnd"/>
            <w:r>
              <w:rPr>
                <w:rFonts w:ascii="Consolas" w:eastAsia="Consolas" w:hAnsi="Consolas" w:cs="Consolas"/>
                <w:sz w:val="18"/>
                <w:szCs w:val="18"/>
              </w:rPr>
              <w:t>")</w:t>
            </w:r>
          </w:p>
          <w:p w14:paraId="610E811D" w14:textId="77777777" w:rsidR="00E17486" w:rsidRDefault="00F32EA4">
            <w:pPr>
              <w:spacing w:line="260" w:lineRule="auto"/>
            </w:pPr>
            <w:r>
              <w:rPr>
                <w:rFonts w:ascii="Consolas" w:eastAsia="Consolas" w:hAnsi="Consolas" w:cs="Consolas"/>
                <w:sz w:val="18"/>
                <w:szCs w:val="18"/>
              </w:rPr>
              <w:t xml:space="preserve"> </w:t>
            </w:r>
          </w:p>
          <w:p w14:paraId="047C1898" w14:textId="77777777" w:rsidR="00E17486" w:rsidRDefault="00F32EA4">
            <w:pPr>
              <w:spacing w:line="260" w:lineRule="auto"/>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spark.stop</w:t>
            </w:r>
            <w:proofErr w:type="spellEnd"/>
            <w:proofErr w:type="gramEnd"/>
            <w:r>
              <w:rPr>
                <w:rFonts w:ascii="Consolas" w:eastAsia="Consolas" w:hAnsi="Consolas" w:cs="Consolas"/>
                <w:sz w:val="18"/>
                <w:szCs w:val="18"/>
              </w:rPr>
              <w:t>()</w:t>
            </w:r>
          </w:p>
          <w:p w14:paraId="27C8431B" w14:textId="77777777" w:rsidR="00E17486" w:rsidRDefault="00F32EA4">
            <w:pPr>
              <w:spacing w:line="260" w:lineRule="auto"/>
            </w:pPr>
            <w:r>
              <w:rPr>
                <w:rFonts w:ascii="Consolas" w:eastAsia="Consolas" w:hAnsi="Consolas" w:cs="Consolas"/>
                <w:sz w:val="18"/>
                <w:szCs w:val="18"/>
              </w:rPr>
              <w:t xml:space="preserve"> </w:t>
            </w:r>
          </w:p>
          <w:p w14:paraId="48C32C03" w14:textId="77777777" w:rsidR="00E17486" w:rsidRDefault="00F32EA4">
            <w:pPr>
              <w:spacing w:line="260" w:lineRule="auto"/>
            </w:pPr>
            <w:r>
              <w:rPr>
                <w:rFonts w:ascii="Consolas" w:eastAsia="Consolas" w:hAnsi="Consolas" w:cs="Consolas"/>
                <w:sz w:val="18"/>
                <w:szCs w:val="18"/>
              </w:rPr>
              <w:t>if __name__ == "__main__":</w:t>
            </w:r>
          </w:p>
          <w:p w14:paraId="027C5AB1" w14:textId="77777777" w:rsidR="00E17486" w:rsidRDefault="00F32EA4">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tc>
      </w:tr>
    </w:tbl>
    <w:p w14:paraId="32038DD5" w14:textId="7E7CC61E" w:rsidR="00E17486" w:rsidRDefault="00F32EA4">
      <w:pPr>
        <w:spacing w:after="200" w:line="276" w:lineRule="auto"/>
        <w:jc w:val="both"/>
      </w:pPr>
      <w:r>
        <w:lastRenderedPageBreak/>
        <w:t xml:space="preserve">The script was uploaded to </w:t>
      </w:r>
      <w:hyperlink r:id="rId17" w:history="1">
        <w:r w:rsidRPr="009923A8">
          <w:rPr>
            <w:rStyle w:val="Hyperlink"/>
          </w:rPr>
          <w:t>s3://25fwmh-bank-project/scripts/preprocess</w:t>
        </w:r>
      </w:hyperlink>
      <w:r>
        <w:t>.py and submitted as an EMR Step with the following command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2321987E"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4D64EF62" w14:textId="77777777" w:rsidR="00E17486" w:rsidRDefault="00F32EA4">
            <w:pPr>
              <w:spacing w:line="260" w:lineRule="auto"/>
            </w:pPr>
            <w:r>
              <w:rPr>
                <w:rFonts w:ascii="Consolas" w:eastAsia="Consolas" w:hAnsi="Consolas" w:cs="Consolas"/>
                <w:sz w:val="18"/>
                <w:szCs w:val="18"/>
              </w:rPr>
              <w:t>command-runner.jar spark-submit --deploy-mode cluster \</w:t>
            </w:r>
          </w:p>
          <w:p w14:paraId="344055A0" w14:textId="77777777" w:rsidR="00E17486" w:rsidRDefault="00F32EA4">
            <w:pPr>
              <w:spacing w:line="260" w:lineRule="auto"/>
            </w:pPr>
            <w:r>
              <w:rPr>
                <w:rFonts w:ascii="Consolas" w:eastAsia="Consolas" w:hAnsi="Consolas" w:cs="Consolas"/>
                <w:sz w:val="18"/>
                <w:szCs w:val="18"/>
              </w:rPr>
              <w:t xml:space="preserve">    s3://25fwmh-bank-project/scripts/preprocess.py</w:t>
            </w:r>
          </w:p>
        </w:tc>
      </w:tr>
    </w:tbl>
    <w:p w14:paraId="5AE3EA8B" w14:textId="77777777" w:rsidR="00E17486" w:rsidRPr="00F910B9" w:rsidRDefault="00F32EA4">
      <w:pPr>
        <w:pStyle w:val="Heading2"/>
        <w:rPr>
          <w:color w:val="80340D" w:themeColor="accent2" w:themeShade="80"/>
        </w:rPr>
      </w:pPr>
      <w:bookmarkStart w:id="18" w:name="_Toc228381986"/>
      <w:r w:rsidRPr="00F910B9">
        <w:rPr>
          <w:color w:val="80340D" w:themeColor="accent2" w:themeShade="80"/>
        </w:rPr>
        <w:t>4.4 · Exploratory Data Analysis</w:t>
      </w:r>
      <w:bookmarkEnd w:id="18"/>
    </w:p>
    <w:p w14:paraId="74A9CF5A" w14:textId="77777777" w:rsidR="00E17486" w:rsidRDefault="00F32EA4">
      <w:pPr>
        <w:spacing w:after="200" w:line="276" w:lineRule="auto"/>
        <w:jc w:val="both"/>
      </w:pPr>
      <w:r>
        <w:t>Three EDA figures were generated on the post-split training subset to characterise the data before fine-tuning. Each figure is shown individually below with its own caption, in the order they are produced by the Colab notebook.</w:t>
      </w:r>
    </w:p>
    <w:p w14:paraId="3184AF60" w14:textId="77777777" w:rsidR="00E17486" w:rsidRDefault="00F32EA4">
      <w:pPr>
        <w:pStyle w:val="Heading3"/>
      </w:pPr>
      <w:bookmarkStart w:id="19" w:name="_Toc228381987"/>
      <w:r>
        <w:t>Token-length distribution</w:t>
      </w:r>
      <w:bookmarkEnd w:id="19"/>
    </w:p>
    <w:p w14:paraId="4A48BD22" w14:textId="47DE8A94" w:rsidR="00E17486" w:rsidRDefault="00F32EA4">
      <w:pPr>
        <w:spacing w:after="200" w:line="276" w:lineRule="auto"/>
        <w:jc w:val="both"/>
      </w:pPr>
      <w:r>
        <w:t xml:space="preserve">The response field is the gold output the model is being trained to produce. Most responses fall between 100 and 250 tokens, peaking around 180. Almost no response exceeds 500 tokens. This justifies the choice of </w:t>
      </w:r>
      <w:proofErr w:type="spellStart"/>
      <w:r>
        <w:t>max_seq_length</w:t>
      </w:r>
      <w:proofErr w:type="spellEnd"/>
      <w:r>
        <w:t xml:space="preserve"> = 2,048 in fine-tuning</w:t>
      </w:r>
      <w:r w:rsidR="00A42614">
        <w:t>,</w:t>
      </w:r>
      <w:r>
        <w:t xml:space="preserve"> large enough to fit even the longest (instruction + response) pair without truncation, but small enough that batches still fit on a 16 GB T4.</w:t>
      </w:r>
    </w:p>
    <w:p w14:paraId="638C9139" w14:textId="77777777" w:rsidR="00E17486" w:rsidRDefault="00F32EA4">
      <w:pPr>
        <w:spacing w:before="200" w:after="80"/>
        <w:jc w:val="center"/>
      </w:pPr>
      <w:r>
        <w:rPr>
          <w:noProof/>
        </w:rPr>
        <w:drawing>
          <wp:inline distT="0" distB="0" distL="0" distR="0" wp14:anchorId="632C0D76" wp14:editId="2C0D4AB3">
            <wp:extent cx="5143500" cy="2895600"/>
            <wp:effectExtent l="0" t="0" r="0" b="0"/>
            <wp:docPr id="819372129" name="Picture 81937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895600"/>
                    </a:xfrm>
                    <a:prstGeom prst="rect">
                      <a:avLst/>
                    </a:prstGeom>
                  </pic:spPr>
                </pic:pic>
              </a:graphicData>
            </a:graphic>
          </wp:inline>
        </w:drawing>
      </w:r>
    </w:p>
    <w:p w14:paraId="22AC29AD" w14:textId="77777777" w:rsidR="00E17486" w:rsidRDefault="00F32EA4">
      <w:pPr>
        <w:spacing w:before="80" w:after="280"/>
        <w:jc w:val="center"/>
      </w:pPr>
      <w:r>
        <w:rPr>
          <w:i/>
          <w:iCs/>
          <w:color w:val="404040"/>
          <w:sz w:val="20"/>
          <w:szCs w:val="20"/>
        </w:rPr>
        <w:t>Figure 5 · Response token length distribution computed on the training subset.</w:t>
      </w:r>
    </w:p>
    <w:p w14:paraId="41C78FE3" w14:textId="77777777" w:rsidR="00E17486" w:rsidRDefault="00F32EA4">
      <w:pPr>
        <w:pStyle w:val="Heading3"/>
      </w:pPr>
      <w:bookmarkStart w:id="20" w:name="_Toc228381988"/>
      <w:r>
        <w:t>Category distribution</w:t>
      </w:r>
      <w:bookmarkEnd w:id="20"/>
    </w:p>
    <w:p w14:paraId="1FE7E097" w14:textId="77777777" w:rsidR="00E17486" w:rsidRDefault="00F32EA4">
      <w:pPr>
        <w:spacing w:after="200" w:line="276" w:lineRule="auto"/>
        <w:jc w:val="both"/>
      </w:pPr>
      <w:r>
        <w:t xml:space="preserve">The dataset has 9 top-level categories. In the 3,000-row training subset, LOAN and CARD together account for roughly half of all examples (≈ 47 %), followed by ACCOUNT (≈ 12 %); FIND, ATM, TRANSFER, CONTACT </w:t>
      </w:r>
      <w:r>
        <w:lastRenderedPageBreak/>
        <w:t>and PASSWORD each contribute 7-8 %; and FEES is the smallest class at ≈ 3 %. The class imbalance is mild and is preserved by the random split.</w:t>
      </w:r>
    </w:p>
    <w:p w14:paraId="1D9FD4A1" w14:textId="77777777" w:rsidR="00E17486" w:rsidRDefault="00F32EA4">
      <w:pPr>
        <w:spacing w:before="200" w:after="80"/>
        <w:jc w:val="center"/>
      </w:pPr>
      <w:r>
        <w:rPr>
          <w:noProof/>
        </w:rPr>
        <w:drawing>
          <wp:inline distT="0" distB="0" distL="0" distR="0" wp14:anchorId="14F77EE9" wp14:editId="75CC67DD">
            <wp:extent cx="5143500" cy="2895600"/>
            <wp:effectExtent l="0" t="0" r="0" b="0"/>
            <wp:docPr id="1615038629" name="Picture 161503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895600"/>
                    </a:xfrm>
                    <a:prstGeom prst="rect">
                      <a:avLst/>
                    </a:prstGeom>
                  </pic:spPr>
                </pic:pic>
              </a:graphicData>
            </a:graphic>
          </wp:inline>
        </w:drawing>
      </w:r>
    </w:p>
    <w:p w14:paraId="17ACDAD0" w14:textId="77777777" w:rsidR="00E17486" w:rsidRDefault="00F32EA4">
      <w:pPr>
        <w:spacing w:before="80" w:after="280"/>
        <w:jc w:val="center"/>
      </w:pPr>
      <w:r>
        <w:rPr>
          <w:i/>
          <w:iCs/>
          <w:color w:val="404040"/>
          <w:sz w:val="20"/>
          <w:szCs w:val="20"/>
        </w:rPr>
        <w:t>Figure 6 · Category distribution in the training subset.</w:t>
      </w:r>
    </w:p>
    <w:p w14:paraId="5D532B7D" w14:textId="77777777" w:rsidR="00E17486" w:rsidRDefault="00F32EA4">
      <w:pPr>
        <w:pStyle w:val="Heading3"/>
      </w:pPr>
      <w:bookmarkStart w:id="21" w:name="_Toc228381989"/>
      <w:r>
        <w:t>Sample count per split</w:t>
      </w:r>
      <w:bookmarkEnd w:id="21"/>
    </w:p>
    <w:p w14:paraId="5AB830A7" w14:textId="77777777" w:rsidR="00E17486" w:rsidRDefault="00F32EA4">
      <w:pPr>
        <w:spacing w:after="200" w:line="276" w:lineRule="auto"/>
        <w:jc w:val="both"/>
      </w:pPr>
      <w:r>
        <w:t>Train = 3,000, Val = 300, Test = 2,555. The training and validation subsets are intentionally truncated to fit within a single free-Colab session, while the test split is left at its full size of 2,555 rows so that downstream evaluation operates on a genuinely held-out distribution.</w:t>
      </w:r>
    </w:p>
    <w:p w14:paraId="672F5321" w14:textId="77777777" w:rsidR="00E17486" w:rsidRDefault="00F32EA4">
      <w:pPr>
        <w:spacing w:before="200" w:after="80"/>
        <w:jc w:val="center"/>
      </w:pPr>
      <w:r>
        <w:rPr>
          <w:noProof/>
        </w:rPr>
        <w:drawing>
          <wp:inline distT="0" distB="0" distL="0" distR="0" wp14:anchorId="3DB98478" wp14:editId="111BBAC0">
            <wp:extent cx="5143500" cy="2895600"/>
            <wp:effectExtent l="0" t="0" r="0" b="0"/>
            <wp:docPr id="807347108" name="Picture 80734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895600"/>
                    </a:xfrm>
                    <a:prstGeom prst="rect">
                      <a:avLst/>
                    </a:prstGeom>
                  </pic:spPr>
                </pic:pic>
              </a:graphicData>
            </a:graphic>
          </wp:inline>
        </w:drawing>
      </w:r>
    </w:p>
    <w:p w14:paraId="1D94F860" w14:textId="77777777" w:rsidR="00E17486" w:rsidRDefault="00F32EA4">
      <w:pPr>
        <w:spacing w:before="80" w:after="280"/>
        <w:jc w:val="center"/>
      </w:pPr>
      <w:r>
        <w:rPr>
          <w:i/>
          <w:iCs/>
          <w:color w:val="404040"/>
          <w:sz w:val="20"/>
          <w:szCs w:val="20"/>
        </w:rPr>
        <w:t>Figure 7 · Sample counts per train/val/test split.</w:t>
      </w:r>
    </w:p>
    <w:p w14:paraId="7709371D" w14:textId="77777777" w:rsidR="00E17486" w:rsidRPr="00F910B9" w:rsidRDefault="00F32EA4">
      <w:pPr>
        <w:pStyle w:val="Heading2"/>
        <w:rPr>
          <w:color w:val="80340D" w:themeColor="accent2" w:themeShade="80"/>
        </w:rPr>
      </w:pPr>
      <w:bookmarkStart w:id="22" w:name="_Toc228381990"/>
      <w:r w:rsidRPr="00F910B9">
        <w:rPr>
          <w:color w:val="80340D" w:themeColor="accent2" w:themeShade="80"/>
        </w:rPr>
        <w:lastRenderedPageBreak/>
        <w:t>4.5 · Cluster teardown (required evidence)</w:t>
      </w:r>
      <w:bookmarkEnd w:id="22"/>
    </w:p>
    <w:p w14:paraId="3794553D" w14:textId="4448ED61" w:rsidR="00E17486" w:rsidRPr="00F910B9" w:rsidRDefault="00F32EA4">
      <w:pPr>
        <w:spacing w:after="200" w:line="276" w:lineRule="auto"/>
        <w:jc w:val="both"/>
        <w:rPr>
          <w:color w:val="000000" w:themeColor="text1"/>
          <w:rtl/>
        </w:rPr>
      </w:pPr>
      <w:r>
        <w:t xml:space="preserve">The CISC 886 rubric requires explicit evidence that the EMR cluster was torn down after preprocessing finished. Auto-termination was enabled at cluster creation with a 1-hour idle timeout. After the Spark step completed in approximately 11 minutes, the cluster sat idle and was terminated automatically by EMR. Figure 8 shows the final cluster state in the Console, with Status = </w:t>
      </w:r>
      <w:r w:rsidRPr="00F910B9">
        <w:rPr>
          <w:color w:val="000000" w:themeColor="text1"/>
        </w:rPr>
        <w:t>Terminated, an End time of April 15</w:t>
      </w:r>
      <w:proofErr w:type="gramStart"/>
      <w:r w:rsidRPr="00F910B9">
        <w:rPr>
          <w:color w:val="000000" w:themeColor="text1"/>
        </w:rPr>
        <w:t xml:space="preserve"> 2026</w:t>
      </w:r>
      <w:proofErr w:type="gramEnd"/>
      <w:r w:rsidRPr="00F910B9">
        <w:rPr>
          <w:color w:val="000000" w:themeColor="text1"/>
        </w:rPr>
        <w:t xml:space="preserve"> 10:24 (UTC+02), an Elapsed time of 11 minutes 18 seconds, and the Terminate button greyed </w:t>
      </w:r>
      <w:proofErr w:type="gramStart"/>
      <w:r w:rsidRPr="00F910B9">
        <w:rPr>
          <w:color w:val="000000" w:themeColor="text1"/>
        </w:rPr>
        <w:t>out  confirming</w:t>
      </w:r>
      <w:proofErr w:type="gramEnd"/>
      <w:r w:rsidRPr="00F910B9">
        <w:rPr>
          <w:color w:val="000000" w:themeColor="text1"/>
        </w:rPr>
        <w:t xml:space="preserve"> no further action is possible against this cluster.</w:t>
      </w:r>
    </w:p>
    <w:p w14:paraId="5096C8D2" w14:textId="215A3324" w:rsidR="00E17486" w:rsidRPr="00920DB9" w:rsidRDefault="00B65944" w:rsidP="00920DB9">
      <w:pPr>
        <w:spacing w:after="200" w:line="276" w:lineRule="auto"/>
        <w:jc w:val="both"/>
        <w:rPr>
          <w:color w:val="EE0000"/>
        </w:rPr>
      </w:pPr>
      <w:r w:rsidRPr="00B65944">
        <w:rPr>
          <w:noProof/>
          <w:color w:val="EE0000"/>
        </w:rPr>
        <w:drawing>
          <wp:inline distT="0" distB="0" distL="0" distR="0" wp14:anchorId="400E7A58" wp14:editId="1D7996AF">
            <wp:extent cx="5943600" cy="2790190"/>
            <wp:effectExtent l="0" t="0" r="0" b="0"/>
            <wp:docPr id="935079973" name="Picture 2" descr="The image shows an Amazon EMR cluster dashboard, displaying information about a cluster with the ID '20595449-emr-cluster', including its status, configurations, applications, and instanc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79973" name="Picture 2" descr="The image shows an Amazon EMR cluster dashboard, displaying information about a cluster with the ID '20595449-emr-cluster', including its status, configurations, applications, and instance detail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90190"/>
                    </a:xfrm>
                    <a:prstGeom prst="rect">
                      <a:avLst/>
                    </a:prstGeom>
                    <a:noFill/>
                    <a:ln>
                      <a:noFill/>
                    </a:ln>
                  </pic:spPr>
                </pic:pic>
              </a:graphicData>
            </a:graphic>
          </wp:inline>
        </w:drawing>
      </w:r>
    </w:p>
    <w:p w14:paraId="43A2FAF4" w14:textId="77777777" w:rsidR="00E17486" w:rsidRDefault="00F32EA4">
      <w:pPr>
        <w:spacing w:before="80" w:after="280"/>
        <w:jc w:val="center"/>
      </w:pPr>
      <w:r>
        <w:rPr>
          <w:i/>
          <w:iCs/>
          <w:color w:val="404040"/>
          <w:sz w:val="20"/>
          <w:szCs w:val="20"/>
        </w:rPr>
        <w:t>Figure 8 · EMR cluster in the Terminated state, confirming successful teardown.</w:t>
      </w:r>
    </w:p>
    <w:p w14:paraId="5E82343C" w14:textId="77777777" w:rsidR="00E17486" w:rsidRDefault="00F32EA4">
      <w:r>
        <w:br w:type="page"/>
      </w:r>
    </w:p>
    <w:p w14:paraId="441ADA95" w14:textId="77777777" w:rsidR="00E17486" w:rsidRPr="003A37DE" w:rsidRDefault="00F32EA4">
      <w:pPr>
        <w:pStyle w:val="Heading1"/>
        <w:rPr>
          <w:color w:val="0F4761" w:themeColor="accent1" w:themeShade="BF"/>
        </w:rPr>
      </w:pPr>
      <w:bookmarkStart w:id="23" w:name="_Toc228381991"/>
      <w:r w:rsidRPr="003A37DE">
        <w:rPr>
          <w:color w:val="0F4761" w:themeColor="accent1" w:themeShade="BF"/>
        </w:rPr>
        <w:lastRenderedPageBreak/>
        <w:t>5 · Model Fine-Tuning</w:t>
      </w:r>
      <w:bookmarkEnd w:id="23"/>
    </w:p>
    <w:p w14:paraId="55405879" w14:textId="77777777" w:rsidR="00E17486" w:rsidRPr="00CB75ED" w:rsidRDefault="00F32EA4">
      <w:pPr>
        <w:pStyle w:val="Heading2"/>
        <w:rPr>
          <w:color w:val="80340D" w:themeColor="accent2" w:themeShade="80"/>
        </w:rPr>
      </w:pPr>
      <w:bookmarkStart w:id="24" w:name="_Toc228381992"/>
      <w:r w:rsidRPr="00CB75ED">
        <w:rPr>
          <w:color w:val="80340D" w:themeColor="accent2" w:themeShade="80"/>
        </w:rPr>
        <w:t>5.1 · Framework, hardware, and rubric alignment</w:t>
      </w:r>
      <w:bookmarkEnd w:id="24"/>
    </w:p>
    <w:p w14:paraId="208F0BB3" w14:textId="4B1B2682" w:rsidR="00E17486" w:rsidRDefault="00F32EA4">
      <w:pPr>
        <w:spacing w:after="200" w:line="276" w:lineRule="auto"/>
        <w:jc w:val="both"/>
      </w:pPr>
      <w:r w:rsidRPr="00CB75ED">
        <w:rPr>
          <w:color w:val="000000" w:themeColor="text1"/>
        </w:rPr>
        <w:t xml:space="preserve">Section 5 of the rubric requires fine-tuning on "hardware available to you" and documentation of the library, technique, and hardware used without specifying that this stage must run on AWS (unlike Sections 4 and 6, which explicitly mandate EMR and EC2 respectively). Given that a free T4 GPU </w:t>
      </w:r>
      <w:r>
        <w:t>on Google Colab provides exactly the parameter-efficient fine-tuning environment most suited to a 1.5 B-parameter QLoRA workload, and that the resulting merged GGUF model is uploaded to S3 (s3://25fwmh-bank-project/model-weights/) and consumed by the AWS EC2 deployment in Section 6, the AWS pipeline remains the canonical end-to-end system. Training on Colab is a cost optimisation, not a deviation from the rubric.</w:t>
      </w:r>
    </w:p>
    <w:p w14:paraId="2AC0A187" w14:textId="222A48AE" w:rsidR="00E17486" w:rsidRDefault="00F32EA4">
      <w:pPr>
        <w:spacing w:after="200" w:line="276" w:lineRule="auto"/>
        <w:jc w:val="both"/>
      </w:pPr>
      <w:r>
        <w:t xml:space="preserve">Fine-tuning was performed using </w:t>
      </w:r>
      <w:r w:rsidR="00920DB9">
        <w:t>Unsloth a</w:t>
      </w:r>
      <w:r>
        <w:t xml:space="preserve"> compiled-kernel wrapper around Hugging Face transformers, TRL, and PEFT that approximately doubles training throughput on consumer GPUs. The accompanying notebook (training/banking_finetuning_v2.ipynb) is the exact artifact used for the graded run; its final cell reports "Training complete! Time: 12.8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17486" w14:paraId="7B0CCAF3" w14:textId="77777777" w:rsidTr="001174DC">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3B01872B" w14:textId="77777777" w:rsidR="00E17486" w:rsidRPr="001174DC" w:rsidRDefault="00F32EA4">
            <w:pPr>
              <w:rPr>
                <w:color w:val="FFFFFF" w:themeColor="background1"/>
              </w:rPr>
            </w:pPr>
            <w:r w:rsidRPr="001174DC">
              <w:rPr>
                <w:b/>
                <w:bCs/>
                <w:color w:val="FFFFFF" w:themeColor="background1"/>
                <w:sz w:val="21"/>
                <w:szCs w:val="21"/>
              </w:rPr>
              <w:t>Attribute</w:t>
            </w:r>
          </w:p>
        </w:tc>
        <w:tc>
          <w:tcPr>
            <w:tcW w:w="624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44AB4F44" w14:textId="77777777" w:rsidR="00E17486" w:rsidRPr="001174DC" w:rsidRDefault="00F32EA4">
            <w:pPr>
              <w:rPr>
                <w:color w:val="FFFFFF" w:themeColor="background1"/>
              </w:rPr>
            </w:pPr>
            <w:r w:rsidRPr="001174DC">
              <w:rPr>
                <w:b/>
                <w:bCs/>
                <w:color w:val="FFFFFF" w:themeColor="background1"/>
                <w:sz w:val="21"/>
                <w:szCs w:val="21"/>
              </w:rPr>
              <w:t>Value</w:t>
            </w:r>
          </w:p>
        </w:tc>
      </w:tr>
      <w:tr w:rsidR="00E17486" w14:paraId="3D717B7B"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D2D805" w14:textId="77777777" w:rsidR="00E17486" w:rsidRDefault="00F32EA4">
            <w:r>
              <w:rPr>
                <w:sz w:val="21"/>
                <w:szCs w:val="21"/>
              </w:rPr>
              <w:t>Library</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B60884" w14:textId="77777777" w:rsidR="00E17486" w:rsidRDefault="00F32EA4">
            <w:r>
              <w:rPr>
                <w:sz w:val="21"/>
                <w:szCs w:val="21"/>
              </w:rPr>
              <w:t>Unsloth (wraps Hugging Face transformers + TRL + PEFT)</w:t>
            </w:r>
          </w:p>
        </w:tc>
      </w:tr>
      <w:tr w:rsidR="00E17486" w14:paraId="5D6CADD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AFB1F" w14:textId="77777777" w:rsidR="00E17486" w:rsidRDefault="00F32EA4">
            <w:r>
              <w:rPr>
                <w:sz w:val="21"/>
                <w:szCs w:val="21"/>
              </w:rPr>
              <w:t>Technique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09B24" w14:textId="77777777" w:rsidR="00E17486" w:rsidRDefault="00F32EA4">
            <w:r>
              <w:rPr>
                <w:sz w:val="21"/>
                <w:szCs w:val="21"/>
              </w:rPr>
              <w:t xml:space="preserve">QLoRA (4-bit quantised base + </w:t>
            </w:r>
            <w:proofErr w:type="spellStart"/>
            <w:r>
              <w:rPr>
                <w:sz w:val="21"/>
                <w:szCs w:val="21"/>
              </w:rPr>
              <w:t>LoRA</w:t>
            </w:r>
            <w:proofErr w:type="spellEnd"/>
            <w:r>
              <w:rPr>
                <w:sz w:val="21"/>
                <w:szCs w:val="21"/>
              </w:rPr>
              <w:t xml:space="preserve"> adapters)</w:t>
            </w:r>
          </w:p>
        </w:tc>
      </w:tr>
      <w:tr w:rsidR="00E17486" w14:paraId="71DA0F9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55CAF4" w14:textId="77777777" w:rsidR="00E17486" w:rsidRDefault="00F32EA4">
            <w:r>
              <w:rPr>
                <w:sz w:val="21"/>
                <w:szCs w:val="21"/>
              </w:rPr>
              <w:t>Hardware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57AECF" w14:textId="77777777" w:rsidR="00E17486" w:rsidRDefault="00F32EA4">
            <w:r>
              <w:rPr>
                <w:sz w:val="21"/>
                <w:szCs w:val="21"/>
              </w:rPr>
              <w:t>Free Google Colab T4 GPU (16 GB VRAM)</w:t>
            </w:r>
          </w:p>
        </w:tc>
      </w:tr>
      <w:tr w:rsidR="00E17486" w14:paraId="4E5D75D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941BBF" w14:textId="77777777" w:rsidR="00E17486" w:rsidRDefault="00F32EA4">
            <w:r>
              <w:rPr>
                <w:sz w:val="21"/>
                <w:szCs w:val="21"/>
              </w:rPr>
              <w:t>Notebook</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941C9" w14:textId="77777777" w:rsidR="00E17486" w:rsidRDefault="00F32EA4">
            <w:r>
              <w:rPr>
                <w:sz w:val="21"/>
                <w:szCs w:val="21"/>
              </w:rPr>
              <w:t>training/banking_finetuning_v2.ipynb</w:t>
            </w:r>
          </w:p>
        </w:tc>
      </w:tr>
    </w:tbl>
    <w:p w14:paraId="727F81D0" w14:textId="77777777" w:rsidR="00E17486" w:rsidRPr="00CB75ED" w:rsidRDefault="00F32EA4">
      <w:pPr>
        <w:pStyle w:val="Heading2"/>
        <w:rPr>
          <w:color w:val="80340D" w:themeColor="accent2" w:themeShade="80"/>
        </w:rPr>
      </w:pPr>
      <w:bookmarkStart w:id="25" w:name="_Toc228381993"/>
      <w:r w:rsidRPr="00CB75ED">
        <w:rPr>
          <w:color w:val="80340D" w:themeColor="accent2" w:themeShade="80"/>
        </w:rPr>
        <w:t>5.2 · Data preparation for training</w:t>
      </w:r>
      <w:bookmarkEnd w:id="25"/>
    </w:p>
    <w:p w14:paraId="20A4034C" w14:textId="3CDB6504" w:rsidR="00E17486" w:rsidRDefault="00F32EA4">
      <w:pPr>
        <w:spacing w:after="200" w:line="276" w:lineRule="auto"/>
        <w:jc w:val="both"/>
      </w:pPr>
      <w:r>
        <w:t>The full 25,545-row dataset was shuffled with seed=42 and split 80/10/10 into training, validation, and test subsets. The training subset was further truncated to 3,000 examples and the validation subset to 300 to fit within a single free-Colab session; the test split was left at its full size of 2,555 rows so that downstream evaluation operates on a genuinely held-out distribution. No example appears in more than one split, because the split is performed before any tokenisation, mapping, or batching.</w:t>
      </w:r>
    </w:p>
    <w:p w14:paraId="4F1F4277" w14:textId="77777777" w:rsidR="00E17486" w:rsidRDefault="00F32EA4">
      <w:pPr>
        <w:spacing w:before="200" w:after="80"/>
        <w:jc w:val="center"/>
      </w:pPr>
      <w:r>
        <w:rPr>
          <w:noProof/>
        </w:rPr>
        <w:lastRenderedPageBreak/>
        <w:drawing>
          <wp:inline distT="0" distB="0" distL="0" distR="0" wp14:anchorId="15267B1B" wp14:editId="004D66DF">
            <wp:extent cx="5143500" cy="2895600"/>
            <wp:effectExtent l="0" t="0" r="0" b="0"/>
            <wp:docPr id="1875509881" name="Picture 187550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895600"/>
                    </a:xfrm>
                    <a:prstGeom prst="rect">
                      <a:avLst/>
                    </a:prstGeom>
                  </pic:spPr>
                </pic:pic>
              </a:graphicData>
            </a:graphic>
          </wp:inline>
        </w:drawing>
      </w:r>
    </w:p>
    <w:p w14:paraId="7D45B07C" w14:textId="77777777" w:rsidR="00E17486" w:rsidRDefault="00F32EA4">
      <w:pPr>
        <w:spacing w:before="80" w:after="280"/>
        <w:jc w:val="center"/>
      </w:pPr>
      <w:r>
        <w:rPr>
          <w:i/>
          <w:iCs/>
          <w:color w:val="404040"/>
          <w:sz w:val="20"/>
          <w:szCs w:val="20"/>
        </w:rPr>
        <w:t>Figure 9 · Notebook cell that loads and splits the dataset with a fixed seed.</w:t>
      </w:r>
    </w:p>
    <w:p w14:paraId="75907C68" w14:textId="77777777" w:rsidR="00E17486" w:rsidRDefault="00F32EA4">
      <w:pPr>
        <w:spacing w:after="200" w:line="276" w:lineRule="auto"/>
        <w:jc w:val="both"/>
      </w:pPr>
      <w:r>
        <w:t>Each (instruction, response) pair was formatted with an Alpaca-style prompt template before tokenisation: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60EA93B1"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43018942" w14:textId="77777777" w:rsidR="00E17486" w:rsidRDefault="00F32EA4">
            <w:pPr>
              <w:spacing w:line="260" w:lineRule="auto"/>
            </w:pPr>
            <w:r>
              <w:rPr>
                <w:rFonts w:ascii="Consolas" w:eastAsia="Consolas" w:hAnsi="Consolas" w:cs="Consolas"/>
                <w:sz w:val="18"/>
                <w:szCs w:val="18"/>
              </w:rPr>
              <w:t>### Instruction:</w:t>
            </w:r>
          </w:p>
          <w:p w14:paraId="2CFB7CF9" w14:textId="77777777" w:rsidR="00E17486" w:rsidRDefault="00F32EA4">
            <w:pPr>
              <w:spacing w:line="260" w:lineRule="auto"/>
            </w:pPr>
            <w:r>
              <w:rPr>
                <w:rFonts w:ascii="Consolas" w:eastAsia="Consolas" w:hAnsi="Consolas" w:cs="Consolas"/>
                <w:sz w:val="18"/>
                <w:szCs w:val="18"/>
              </w:rPr>
              <w:t>{instruction}</w:t>
            </w:r>
          </w:p>
          <w:p w14:paraId="46F627AF" w14:textId="77777777" w:rsidR="00E17486" w:rsidRDefault="00F32EA4">
            <w:pPr>
              <w:spacing w:line="260" w:lineRule="auto"/>
            </w:pPr>
            <w:r>
              <w:rPr>
                <w:rFonts w:ascii="Consolas" w:eastAsia="Consolas" w:hAnsi="Consolas" w:cs="Consolas"/>
                <w:sz w:val="18"/>
                <w:szCs w:val="18"/>
              </w:rPr>
              <w:t xml:space="preserve"> </w:t>
            </w:r>
          </w:p>
          <w:p w14:paraId="6C5D4C7F" w14:textId="77777777" w:rsidR="00E17486" w:rsidRDefault="00F32EA4">
            <w:pPr>
              <w:spacing w:line="260" w:lineRule="auto"/>
            </w:pPr>
            <w:r>
              <w:rPr>
                <w:rFonts w:ascii="Consolas" w:eastAsia="Consolas" w:hAnsi="Consolas" w:cs="Consolas"/>
                <w:sz w:val="18"/>
                <w:szCs w:val="18"/>
              </w:rPr>
              <w:t>### Response:</w:t>
            </w:r>
          </w:p>
          <w:p w14:paraId="524CA1DE" w14:textId="77777777" w:rsidR="00E17486" w:rsidRDefault="00F32EA4">
            <w:pPr>
              <w:spacing w:line="260" w:lineRule="auto"/>
            </w:pPr>
            <w:r>
              <w:rPr>
                <w:rFonts w:ascii="Consolas" w:eastAsia="Consolas" w:hAnsi="Consolas" w:cs="Consolas"/>
                <w:sz w:val="18"/>
                <w:szCs w:val="18"/>
              </w:rPr>
              <w:t>{response}&lt;|</w:t>
            </w:r>
            <w:proofErr w:type="spellStart"/>
            <w:r>
              <w:rPr>
                <w:rFonts w:ascii="Consolas" w:eastAsia="Consolas" w:hAnsi="Consolas" w:cs="Consolas"/>
                <w:sz w:val="18"/>
                <w:szCs w:val="18"/>
              </w:rPr>
              <w:t>endoftext</w:t>
            </w:r>
            <w:proofErr w:type="spellEnd"/>
            <w:r>
              <w:rPr>
                <w:rFonts w:ascii="Consolas" w:eastAsia="Consolas" w:hAnsi="Consolas" w:cs="Consolas"/>
                <w:sz w:val="18"/>
                <w:szCs w:val="18"/>
              </w:rPr>
              <w:t>|&gt;</w:t>
            </w:r>
          </w:p>
        </w:tc>
      </w:tr>
    </w:tbl>
    <w:p w14:paraId="2230E989" w14:textId="77777777" w:rsidR="00E17486" w:rsidRPr="00CB75ED" w:rsidRDefault="00F32EA4">
      <w:pPr>
        <w:pStyle w:val="Heading2"/>
        <w:rPr>
          <w:color w:val="80340D" w:themeColor="accent2" w:themeShade="80"/>
        </w:rPr>
      </w:pPr>
      <w:bookmarkStart w:id="26" w:name="_Toc228381994"/>
      <w:r w:rsidRPr="00CB75ED">
        <w:rPr>
          <w:color w:val="80340D" w:themeColor="accent2" w:themeShade="80"/>
        </w:rPr>
        <w:t xml:space="preserve">5.3 · </w:t>
      </w:r>
      <w:proofErr w:type="spellStart"/>
      <w:r w:rsidRPr="00CB75ED">
        <w:rPr>
          <w:color w:val="80340D" w:themeColor="accent2" w:themeShade="80"/>
        </w:rPr>
        <w:t>LoRA</w:t>
      </w:r>
      <w:proofErr w:type="spellEnd"/>
      <w:r w:rsidRPr="00CB75ED">
        <w:rPr>
          <w:color w:val="80340D" w:themeColor="accent2" w:themeShade="80"/>
        </w:rPr>
        <w:t xml:space="preserve"> configuration</w:t>
      </w:r>
      <w:bookmarkEnd w:id="26"/>
    </w:p>
    <w:p w14:paraId="497BE664" w14:textId="2C2614B4" w:rsidR="00E17486" w:rsidRDefault="00F32EA4">
      <w:pPr>
        <w:spacing w:after="200" w:line="276" w:lineRule="auto"/>
        <w:jc w:val="both"/>
      </w:pPr>
      <w:proofErr w:type="spellStart"/>
      <w:r>
        <w:t>LoRA</w:t>
      </w:r>
      <w:proofErr w:type="spellEnd"/>
      <w:r>
        <w:t xml:space="preserve"> was used (r = 16, α = 16, dropout = 0.05) with adapters inserted on all seven attention and MLP projections (</w:t>
      </w:r>
      <w:proofErr w:type="spellStart"/>
      <w:r>
        <w:t>q_proj</w:t>
      </w:r>
      <w:proofErr w:type="spellEnd"/>
      <w:r>
        <w:t xml:space="preserve">, </w:t>
      </w:r>
      <w:proofErr w:type="spellStart"/>
      <w:r>
        <w:t>k_proj</w:t>
      </w:r>
      <w:proofErr w:type="spellEnd"/>
      <w:r>
        <w:t xml:space="preserve">, </w:t>
      </w:r>
      <w:proofErr w:type="spellStart"/>
      <w:r>
        <w:t>v_proj</w:t>
      </w:r>
      <w:proofErr w:type="spellEnd"/>
      <w:r>
        <w:t xml:space="preserve">, </w:t>
      </w:r>
      <w:proofErr w:type="spellStart"/>
      <w:r>
        <w:t>o_proj</w:t>
      </w:r>
      <w:proofErr w:type="spellEnd"/>
      <w:r>
        <w:t xml:space="preserve">, </w:t>
      </w:r>
      <w:proofErr w:type="spellStart"/>
      <w:r>
        <w:t>gate_proj</w:t>
      </w:r>
      <w:proofErr w:type="spellEnd"/>
      <w:r>
        <w:t xml:space="preserve">, </w:t>
      </w:r>
      <w:proofErr w:type="spellStart"/>
      <w:r>
        <w:t>up_proj</w:t>
      </w:r>
      <w:proofErr w:type="spellEnd"/>
      <w:r>
        <w:t xml:space="preserve">, </w:t>
      </w:r>
      <w:proofErr w:type="spellStart"/>
      <w:r>
        <w:t>down_proj</w:t>
      </w:r>
      <w:proofErr w:type="spellEnd"/>
      <w:r>
        <w:t>). This yields 18,464,768 trainable parameters out of 1,562,179,072 total, or 1.18 % of the model</w:t>
      </w:r>
      <w:r w:rsidR="00520D84">
        <w:t>,</w:t>
      </w:r>
      <w:r>
        <w:t xml:space="preserve"> consistent with the Unsloth console line printed in the training run (Figure 13).</w:t>
      </w:r>
    </w:p>
    <w:p w14:paraId="314257F4" w14:textId="77777777" w:rsidR="00E17486" w:rsidRDefault="00F32EA4">
      <w:pPr>
        <w:spacing w:before="200" w:after="80"/>
        <w:jc w:val="center"/>
      </w:pPr>
      <w:r>
        <w:rPr>
          <w:noProof/>
        </w:rPr>
        <w:lastRenderedPageBreak/>
        <w:drawing>
          <wp:inline distT="0" distB="0" distL="0" distR="0" wp14:anchorId="347024FF" wp14:editId="4D481604">
            <wp:extent cx="5143500" cy="2895600"/>
            <wp:effectExtent l="0" t="0" r="0" b="0"/>
            <wp:docPr id="1110425485" name="Picture 111042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895600"/>
                    </a:xfrm>
                    <a:prstGeom prst="rect">
                      <a:avLst/>
                    </a:prstGeom>
                  </pic:spPr>
                </pic:pic>
              </a:graphicData>
            </a:graphic>
          </wp:inline>
        </w:drawing>
      </w:r>
    </w:p>
    <w:p w14:paraId="59350C5F" w14:textId="77777777" w:rsidR="00E17486" w:rsidRDefault="00F32EA4">
      <w:pPr>
        <w:spacing w:before="80" w:after="280"/>
        <w:jc w:val="center"/>
      </w:pPr>
      <w:r>
        <w:rPr>
          <w:i/>
          <w:iCs/>
          <w:color w:val="404040"/>
          <w:sz w:val="20"/>
          <w:szCs w:val="20"/>
        </w:rPr>
        <w:t xml:space="preserve">Figure 10 · </w:t>
      </w:r>
      <w:proofErr w:type="spellStart"/>
      <w:r>
        <w:rPr>
          <w:i/>
          <w:iCs/>
          <w:color w:val="404040"/>
          <w:sz w:val="20"/>
          <w:szCs w:val="20"/>
        </w:rPr>
        <w:t>LoRA</w:t>
      </w:r>
      <w:proofErr w:type="spellEnd"/>
      <w:r>
        <w:rPr>
          <w:i/>
          <w:iCs/>
          <w:color w:val="404040"/>
          <w:sz w:val="20"/>
          <w:szCs w:val="20"/>
        </w:rPr>
        <w:t xml:space="preserve"> adapter configuration cell.</w:t>
      </w:r>
    </w:p>
    <w:p w14:paraId="63288575" w14:textId="77777777" w:rsidR="00E17486" w:rsidRPr="00CB75ED" w:rsidRDefault="00F32EA4">
      <w:pPr>
        <w:pStyle w:val="Heading2"/>
        <w:rPr>
          <w:color w:val="80340D" w:themeColor="accent2" w:themeShade="80"/>
        </w:rPr>
      </w:pPr>
      <w:bookmarkStart w:id="27" w:name="_Toc228381995"/>
      <w:r w:rsidRPr="00CB75ED">
        <w:rPr>
          <w:color w:val="80340D" w:themeColor="accent2" w:themeShade="80"/>
        </w:rPr>
        <w:t>5.4 · Hyperparameters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17486" w14:paraId="207FAB11" w14:textId="77777777" w:rsidTr="003A37DE">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2494B764" w14:textId="77777777" w:rsidR="00E17486" w:rsidRPr="003A37DE" w:rsidRDefault="00F32EA4" w:rsidP="003A37DE">
            <w:pPr>
              <w:jc w:val="center"/>
              <w:rPr>
                <w:color w:val="FFFFFF" w:themeColor="background1"/>
              </w:rPr>
            </w:pPr>
            <w:r w:rsidRPr="003A37DE">
              <w:rPr>
                <w:b/>
                <w:bCs/>
                <w:color w:val="FFFFFF" w:themeColor="background1"/>
                <w:sz w:val="21"/>
                <w:szCs w:val="21"/>
              </w:rPr>
              <w:t>Hyperparameter</w:t>
            </w:r>
          </w:p>
        </w:tc>
        <w:tc>
          <w:tcPr>
            <w:tcW w:w="624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784C41A7" w14:textId="77777777" w:rsidR="00E17486" w:rsidRPr="003A37DE" w:rsidRDefault="00F32EA4" w:rsidP="003A37DE">
            <w:pPr>
              <w:jc w:val="center"/>
              <w:rPr>
                <w:color w:val="FFFFFF" w:themeColor="background1"/>
              </w:rPr>
            </w:pPr>
            <w:r w:rsidRPr="003A37DE">
              <w:rPr>
                <w:b/>
                <w:bCs/>
                <w:color w:val="FFFFFF" w:themeColor="background1"/>
                <w:sz w:val="21"/>
                <w:szCs w:val="21"/>
              </w:rPr>
              <w:t>Value</w:t>
            </w:r>
          </w:p>
        </w:tc>
      </w:tr>
      <w:tr w:rsidR="00E17486" w14:paraId="6063244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D26757" w14:textId="77777777" w:rsidR="00E17486" w:rsidRDefault="00F32EA4">
            <w:r>
              <w:rPr>
                <w:sz w:val="21"/>
                <w:szCs w:val="21"/>
              </w:rPr>
              <w:t>Base model</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D36F57" w14:textId="77777777" w:rsidR="00E17486" w:rsidRDefault="00F32EA4">
            <w:r>
              <w:rPr>
                <w:sz w:val="21"/>
                <w:szCs w:val="21"/>
              </w:rPr>
              <w:t>unsloth/qwen2.5-1.5b-instruct-unsloth-bnb-4bit (4-bit QLoRA)</w:t>
            </w:r>
          </w:p>
        </w:tc>
      </w:tr>
      <w:tr w:rsidR="00E17486" w14:paraId="54788AC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74E462" w14:textId="77777777" w:rsidR="00E17486" w:rsidRDefault="00F32EA4">
            <w:proofErr w:type="spellStart"/>
            <w:r>
              <w:rPr>
                <w:sz w:val="21"/>
                <w:szCs w:val="21"/>
              </w:rPr>
              <w:t>max_seq_length</w:t>
            </w:r>
            <w:proofErr w:type="spellEnd"/>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A5CD7" w14:textId="77777777" w:rsidR="00E17486" w:rsidRDefault="00F32EA4">
            <w:r>
              <w:rPr>
                <w:sz w:val="21"/>
                <w:szCs w:val="21"/>
              </w:rPr>
              <w:t>2,048</w:t>
            </w:r>
          </w:p>
        </w:tc>
      </w:tr>
      <w:tr w:rsidR="00E17486" w14:paraId="795C53F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700879" w14:textId="77777777" w:rsidR="00E17486" w:rsidRDefault="00F32EA4">
            <w:proofErr w:type="spellStart"/>
            <w:r>
              <w:rPr>
                <w:sz w:val="21"/>
                <w:szCs w:val="21"/>
              </w:rPr>
              <w:t>LoRA</w:t>
            </w:r>
            <w:proofErr w:type="spellEnd"/>
            <w:r>
              <w:rPr>
                <w:sz w:val="21"/>
                <w:szCs w:val="21"/>
              </w:rPr>
              <w:t xml:space="preserve"> rank (r)</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01D52F" w14:textId="77777777" w:rsidR="00E17486" w:rsidRDefault="00F32EA4">
            <w:r>
              <w:rPr>
                <w:sz w:val="21"/>
                <w:szCs w:val="21"/>
              </w:rPr>
              <w:t>16</w:t>
            </w:r>
          </w:p>
        </w:tc>
      </w:tr>
      <w:tr w:rsidR="00E17486" w14:paraId="3DCB990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0F5B70" w14:textId="77777777" w:rsidR="00E17486" w:rsidRDefault="00F32EA4">
            <w:proofErr w:type="spellStart"/>
            <w:r>
              <w:rPr>
                <w:sz w:val="21"/>
                <w:szCs w:val="21"/>
              </w:rPr>
              <w:t>LoRA</w:t>
            </w:r>
            <w:proofErr w:type="spellEnd"/>
            <w:r>
              <w:rPr>
                <w:sz w:val="21"/>
                <w:szCs w:val="21"/>
              </w:rPr>
              <w:t xml:space="preserve"> alpha</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33D6FD" w14:textId="77777777" w:rsidR="00E17486" w:rsidRDefault="00F32EA4">
            <w:r>
              <w:rPr>
                <w:sz w:val="21"/>
                <w:szCs w:val="21"/>
              </w:rPr>
              <w:t>16</w:t>
            </w:r>
          </w:p>
        </w:tc>
      </w:tr>
      <w:tr w:rsidR="00E17486" w14:paraId="5807073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BB6C5A" w14:textId="77777777" w:rsidR="00E17486" w:rsidRDefault="00F32EA4">
            <w:proofErr w:type="spellStart"/>
            <w:r>
              <w:rPr>
                <w:sz w:val="21"/>
                <w:szCs w:val="21"/>
              </w:rPr>
              <w:t>LoRA</w:t>
            </w:r>
            <w:proofErr w:type="spellEnd"/>
            <w:r>
              <w:rPr>
                <w:sz w:val="21"/>
                <w:szCs w:val="21"/>
              </w:rPr>
              <w:t xml:space="preserve"> dropout</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8905D" w14:textId="77777777" w:rsidR="00E17486" w:rsidRDefault="00F32EA4">
            <w:r>
              <w:rPr>
                <w:sz w:val="21"/>
                <w:szCs w:val="21"/>
              </w:rPr>
              <w:t>0.05</w:t>
            </w:r>
          </w:p>
        </w:tc>
      </w:tr>
      <w:tr w:rsidR="00E17486" w14:paraId="0DE0A9D9"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BC09D" w14:textId="77777777" w:rsidR="00E17486" w:rsidRDefault="00F32EA4">
            <w:r>
              <w:rPr>
                <w:sz w:val="21"/>
                <w:szCs w:val="21"/>
              </w:rPr>
              <w:t>Target modules</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090A65" w14:textId="77777777" w:rsidR="00E17486" w:rsidRDefault="00F32EA4">
            <w:proofErr w:type="spellStart"/>
            <w:r>
              <w:rPr>
                <w:sz w:val="21"/>
                <w:szCs w:val="21"/>
              </w:rPr>
              <w:t>q_proj</w:t>
            </w:r>
            <w:proofErr w:type="spellEnd"/>
            <w:r>
              <w:rPr>
                <w:sz w:val="21"/>
                <w:szCs w:val="21"/>
              </w:rPr>
              <w:t xml:space="preserve">, </w:t>
            </w:r>
            <w:proofErr w:type="spellStart"/>
            <w:r>
              <w:rPr>
                <w:sz w:val="21"/>
                <w:szCs w:val="21"/>
              </w:rPr>
              <w:t>k_proj</w:t>
            </w:r>
            <w:proofErr w:type="spellEnd"/>
            <w:r>
              <w:rPr>
                <w:sz w:val="21"/>
                <w:szCs w:val="21"/>
              </w:rPr>
              <w:t xml:space="preserve">, </w:t>
            </w:r>
            <w:proofErr w:type="spellStart"/>
            <w:r>
              <w:rPr>
                <w:sz w:val="21"/>
                <w:szCs w:val="21"/>
              </w:rPr>
              <w:t>v_proj</w:t>
            </w:r>
            <w:proofErr w:type="spellEnd"/>
            <w:r>
              <w:rPr>
                <w:sz w:val="21"/>
                <w:szCs w:val="21"/>
              </w:rPr>
              <w:t xml:space="preserve">, </w:t>
            </w:r>
            <w:proofErr w:type="spellStart"/>
            <w:r>
              <w:rPr>
                <w:sz w:val="21"/>
                <w:szCs w:val="21"/>
              </w:rPr>
              <w:t>o_proj</w:t>
            </w:r>
            <w:proofErr w:type="spellEnd"/>
            <w:r>
              <w:rPr>
                <w:sz w:val="21"/>
                <w:szCs w:val="21"/>
              </w:rPr>
              <w:t xml:space="preserve">, </w:t>
            </w:r>
            <w:proofErr w:type="spellStart"/>
            <w:r>
              <w:rPr>
                <w:sz w:val="21"/>
                <w:szCs w:val="21"/>
              </w:rPr>
              <w:t>gate_proj</w:t>
            </w:r>
            <w:proofErr w:type="spellEnd"/>
            <w:r>
              <w:rPr>
                <w:sz w:val="21"/>
                <w:szCs w:val="21"/>
              </w:rPr>
              <w:t xml:space="preserve">, </w:t>
            </w:r>
            <w:proofErr w:type="spellStart"/>
            <w:r>
              <w:rPr>
                <w:sz w:val="21"/>
                <w:szCs w:val="21"/>
              </w:rPr>
              <w:t>up_proj</w:t>
            </w:r>
            <w:proofErr w:type="spellEnd"/>
            <w:r>
              <w:rPr>
                <w:sz w:val="21"/>
                <w:szCs w:val="21"/>
              </w:rPr>
              <w:t xml:space="preserve">, </w:t>
            </w:r>
            <w:proofErr w:type="spellStart"/>
            <w:r>
              <w:rPr>
                <w:sz w:val="21"/>
                <w:szCs w:val="21"/>
              </w:rPr>
              <w:t>down_proj</w:t>
            </w:r>
            <w:proofErr w:type="spellEnd"/>
          </w:p>
        </w:tc>
      </w:tr>
      <w:tr w:rsidR="00E17486" w14:paraId="7012B6C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E0A5B2" w14:textId="77777777" w:rsidR="00E17486" w:rsidRDefault="00F32EA4">
            <w:r>
              <w:rPr>
                <w:sz w:val="21"/>
                <w:szCs w:val="21"/>
              </w:rPr>
              <w:t>Trainable parameters</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41A2E4" w14:textId="77777777" w:rsidR="00E17486" w:rsidRDefault="00F32EA4">
            <w:r>
              <w:rPr>
                <w:sz w:val="21"/>
                <w:szCs w:val="21"/>
              </w:rPr>
              <w:t>18,464,768 / 1,562,179,072 (1.18 %)</w:t>
            </w:r>
          </w:p>
        </w:tc>
      </w:tr>
      <w:tr w:rsidR="00E17486" w14:paraId="74E140C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FBDC99" w14:textId="77777777" w:rsidR="00E17486" w:rsidRDefault="00F32EA4">
            <w:proofErr w:type="spellStart"/>
            <w:r>
              <w:rPr>
                <w:sz w:val="21"/>
                <w:szCs w:val="21"/>
              </w:rPr>
              <w:t>per_device_train_batch_size</w:t>
            </w:r>
            <w:proofErr w:type="spellEnd"/>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4A9275" w14:textId="77777777" w:rsidR="00E17486" w:rsidRDefault="00F32EA4">
            <w:r>
              <w:rPr>
                <w:sz w:val="21"/>
                <w:szCs w:val="21"/>
              </w:rPr>
              <w:t>2</w:t>
            </w:r>
          </w:p>
        </w:tc>
      </w:tr>
      <w:tr w:rsidR="00E17486" w14:paraId="2B91F36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8028C8" w14:textId="77777777" w:rsidR="00E17486" w:rsidRDefault="00F32EA4">
            <w:proofErr w:type="spellStart"/>
            <w:r>
              <w:rPr>
                <w:sz w:val="21"/>
                <w:szCs w:val="21"/>
              </w:rPr>
              <w:t>gradient_accumulation_steps</w:t>
            </w:r>
            <w:proofErr w:type="spellEnd"/>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A94391" w14:textId="77777777" w:rsidR="00E17486" w:rsidRDefault="00F32EA4">
            <w:r>
              <w:rPr>
                <w:sz w:val="21"/>
                <w:szCs w:val="21"/>
              </w:rPr>
              <w:t>4</w:t>
            </w:r>
          </w:p>
        </w:tc>
      </w:tr>
      <w:tr w:rsidR="00E17486" w14:paraId="403423B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32D683" w14:textId="77777777" w:rsidR="00E17486" w:rsidRDefault="00F32EA4">
            <w:r>
              <w:rPr>
                <w:sz w:val="21"/>
                <w:szCs w:val="21"/>
              </w:rPr>
              <w:t>Effective batch size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5C263F" w14:textId="77777777" w:rsidR="00E17486" w:rsidRDefault="00F32EA4">
            <w:r>
              <w:rPr>
                <w:sz w:val="21"/>
                <w:szCs w:val="21"/>
              </w:rPr>
              <w:t>8</w:t>
            </w:r>
          </w:p>
        </w:tc>
      </w:tr>
      <w:tr w:rsidR="00E17486" w14:paraId="48A3150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BF63C" w14:textId="77777777" w:rsidR="00E17486" w:rsidRDefault="00F32EA4">
            <w:r>
              <w:rPr>
                <w:sz w:val="21"/>
                <w:szCs w:val="21"/>
              </w:rPr>
              <w:t>Warmup steps</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3216D8" w14:textId="77777777" w:rsidR="00E17486" w:rsidRDefault="00F32EA4">
            <w:r>
              <w:rPr>
                <w:sz w:val="21"/>
                <w:szCs w:val="21"/>
              </w:rPr>
              <w:t>50</w:t>
            </w:r>
          </w:p>
        </w:tc>
      </w:tr>
      <w:tr w:rsidR="00E17486" w14:paraId="028CE91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6AFFCB" w14:textId="77777777" w:rsidR="00E17486" w:rsidRDefault="00F32EA4">
            <w:proofErr w:type="spellStart"/>
            <w:r>
              <w:rPr>
                <w:sz w:val="21"/>
                <w:szCs w:val="21"/>
              </w:rPr>
              <w:t>num_train_epochs</w:t>
            </w:r>
            <w:proofErr w:type="spellEnd"/>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E3DC73" w14:textId="77777777" w:rsidR="00E17486" w:rsidRDefault="00F32EA4">
            <w:r>
              <w:rPr>
                <w:sz w:val="21"/>
                <w:szCs w:val="21"/>
              </w:rPr>
              <w:t>1</w:t>
            </w:r>
          </w:p>
        </w:tc>
      </w:tr>
      <w:tr w:rsidR="00E17486" w14:paraId="12F1587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D7E65B" w14:textId="77777777" w:rsidR="00E17486" w:rsidRDefault="00F32EA4">
            <w:r>
              <w:rPr>
                <w:sz w:val="21"/>
                <w:szCs w:val="21"/>
              </w:rPr>
              <w:t>Total optimisation steps</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AD35AF" w14:textId="77777777" w:rsidR="00E17486" w:rsidRDefault="00F32EA4">
            <w:r>
              <w:rPr>
                <w:sz w:val="21"/>
                <w:szCs w:val="21"/>
              </w:rPr>
              <w:t>375</w:t>
            </w:r>
          </w:p>
        </w:tc>
      </w:tr>
      <w:tr w:rsidR="00E17486" w14:paraId="7C4D9C9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DB7132" w14:textId="77777777" w:rsidR="00E17486" w:rsidRDefault="00F32EA4">
            <w:r>
              <w:rPr>
                <w:sz w:val="21"/>
                <w:szCs w:val="21"/>
              </w:rPr>
              <w:t>Learning rate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926C33" w14:textId="77777777" w:rsidR="00E17486" w:rsidRDefault="00F32EA4">
            <w:r>
              <w:rPr>
                <w:sz w:val="21"/>
                <w:szCs w:val="21"/>
              </w:rPr>
              <w:t>2e-4</w:t>
            </w:r>
          </w:p>
        </w:tc>
      </w:tr>
      <w:tr w:rsidR="00E17486" w14:paraId="636FCEC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E4D2A" w14:textId="77777777" w:rsidR="00E17486" w:rsidRDefault="00F32EA4">
            <w:r>
              <w:rPr>
                <w:sz w:val="21"/>
                <w:szCs w:val="21"/>
              </w:rPr>
              <w:t>Mixed precision</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631029" w14:textId="77777777" w:rsidR="00E17486" w:rsidRDefault="00F32EA4">
            <w:r>
              <w:rPr>
                <w:sz w:val="21"/>
                <w:szCs w:val="21"/>
              </w:rPr>
              <w:t>fp16</w:t>
            </w:r>
          </w:p>
        </w:tc>
      </w:tr>
      <w:tr w:rsidR="00E17486" w14:paraId="591F7579"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5DB3D7" w14:textId="77777777" w:rsidR="00E17486" w:rsidRDefault="00F32EA4">
            <w:r>
              <w:rPr>
                <w:sz w:val="21"/>
                <w:szCs w:val="21"/>
              </w:rPr>
              <w:t>Evaluation strategy</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91460" w14:textId="77777777" w:rsidR="00E17486" w:rsidRDefault="00F32EA4">
            <w:r>
              <w:rPr>
                <w:sz w:val="21"/>
                <w:szCs w:val="21"/>
              </w:rPr>
              <w:t>steps, every 100</w:t>
            </w:r>
          </w:p>
        </w:tc>
      </w:tr>
      <w:tr w:rsidR="00E17486" w14:paraId="6C77B8C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EA918E" w14:textId="77777777" w:rsidR="00E17486" w:rsidRDefault="00F32EA4">
            <w:r>
              <w:rPr>
                <w:sz w:val="21"/>
                <w:szCs w:val="21"/>
              </w:rPr>
              <w:lastRenderedPageBreak/>
              <w:t>Checkpoint strategy</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EABF6" w14:textId="77777777" w:rsidR="00E17486" w:rsidRDefault="00F32EA4">
            <w:r>
              <w:rPr>
                <w:sz w:val="21"/>
                <w:szCs w:val="21"/>
              </w:rPr>
              <w:t>steps, every 200</w:t>
            </w:r>
          </w:p>
        </w:tc>
      </w:tr>
      <w:tr w:rsidR="00E17486" w14:paraId="0D6892D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F7D3C0" w14:textId="77777777" w:rsidR="00E17486" w:rsidRDefault="00F32EA4">
            <w:proofErr w:type="spellStart"/>
            <w:r>
              <w:rPr>
                <w:sz w:val="21"/>
                <w:szCs w:val="21"/>
              </w:rPr>
              <w:t>load_best_model_at_end</w:t>
            </w:r>
            <w:proofErr w:type="spellEnd"/>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834E89" w14:textId="77777777" w:rsidR="00E17486" w:rsidRDefault="00F32EA4">
            <w:r>
              <w:rPr>
                <w:sz w:val="21"/>
                <w:szCs w:val="21"/>
              </w:rPr>
              <w:t>true</w:t>
            </w:r>
          </w:p>
        </w:tc>
      </w:tr>
      <w:tr w:rsidR="00E17486" w14:paraId="3AE0DE3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54CD7" w14:textId="77777777" w:rsidR="00E17486" w:rsidRDefault="00F32EA4">
            <w:r>
              <w:rPr>
                <w:sz w:val="21"/>
                <w:szCs w:val="21"/>
              </w:rPr>
              <w:t>Logging interval</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1CA0B" w14:textId="77777777" w:rsidR="00E17486" w:rsidRDefault="00F32EA4">
            <w:r>
              <w:rPr>
                <w:sz w:val="21"/>
                <w:szCs w:val="21"/>
              </w:rPr>
              <w:t>every 10 steps</w:t>
            </w:r>
          </w:p>
        </w:tc>
      </w:tr>
      <w:tr w:rsidR="00E17486" w14:paraId="3A13CB0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BAA69F" w14:textId="77777777" w:rsidR="00E17486" w:rsidRDefault="00F32EA4">
            <w:r>
              <w:rPr>
                <w:sz w:val="21"/>
                <w:szCs w:val="21"/>
              </w:rPr>
              <w:t>Seed</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970126" w14:textId="77777777" w:rsidR="00E17486" w:rsidRDefault="00F32EA4">
            <w:r>
              <w:rPr>
                <w:sz w:val="21"/>
                <w:szCs w:val="21"/>
              </w:rPr>
              <w:t>42</w:t>
            </w:r>
          </w:p>
        </w:tc>
      </w:tr>
      <w:tr w:rsidR="00E17486" w14:paraId="6B90EEB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6166B3" w14:textId="77777777" w:rsidR="00E17486" w:rsidRDefault="00F32EA4">
            <w:r>
              <w:rPr>
                <w:sz w:val="21"/>
                <w:szCs w:val="21"/>
              </w:rPr>
              <w:t>Wall-clock training time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ADA49D" w14:textId="77777777" w:rsidR="00E17486" w:rsidRDefault="00F32EA4">
            <w:r>
              <w:rPr>
                <w:sz w:val="21"/>
                <w:szCs w:val="21"/>
              </w:rPr>
              <w:t>12.8 minutes</w:t>
            </w:r>
          </w:p>
        </w:tc>
      </w:tr>
    </w:tbl>
    <w:p w14:paraId="322351A7" w14:textId="77777777" w:rsidR="00E17486" w:rsidRDefault="00F32EA4">
      <w:pPr>
        <w:spacing w:before="200" w:after="80"/>
        <w:jc w:val="center"/>
      </w:pPr>
      <w:r>
        <w:rPr>
          <w:noProof/>
        </w:rPr>
        <w:drawing>
          <wp:inline distT="0" distB="0" distL="0" distR="0" wp14:anchorId="61817556" wp14:editId="3E7F54EF">
            <wp:extent cx="5143500" cy="2895600"/>
            <wp:effectExtent l="0" t="0" r="0" b="0"/>
            <wp:docPr id="861738371" name="Picture 86173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895600"/>
                    </a:xfrm>
                    <a:prstGeom prst="rect">
                      <a:avLst/>
                    </a:prstGeom>
                  </pic:spPr>
                </pic:pic>
              </a:graphicData>
            </a:graphic>
          </wp:inline>
        </w:drawing>
      </w:r>
    </w:p>
    <w:p w14:paraId="100045B8" w14:textId="77777777" w:rsidR="00E17486" w:rsidRDefault="00F32EA4">
      <w:pPr>
        <w:spacing w:before="80" w:after="280"/>
        <w:jc w:val="center"/>
      </w:pPr>
      <w:r>
        <w:rPr>
          <w:i/>
          <w:iCs/>
          <w:color w:val="404040"/>
          <w:sz w:val="20"/>
          <w:szCs w:val="20"/>
        </w:rPr>
        <w:t xml:space="preserve">Figure 11 · </w:t>
      </w:r>
      <w:proofErr w:type="spellStart"/>
      <w:r>
        <w:rPr>
          <w:i/>
          <w:iCs/>
          <w:color w:val="404040"/>
          <w:sz w:val="20"/>
          <w:szCs w:val="20"/>
        </w:rPr>
        <w:t>SFTTrainer</w:t>
      </w:r>
      <w:proofErr w:type="spellEnd"/>
      <w:r>
        <w:rPr>
          <w:i/>
          <w:iCs/>
          <w:color w:val="404040"/>
          <w:sz w:val="20"/>
          <w:szCs w:val="20"/>
        </w:rPr>
        <w:t xml:space="preserve"> configuration cell.</w:t>
      </w:r>
    </w:p>
    <w:p w14:paraId="757F5358" w14:textId="77777777" w:rsidR="00E17486" w:rsidRPr="00CB75ED" w:rsidRDefault="00F32EA4">
      <w:pPr>
        <w:pStyle w:val="Heading2"/>
        <w:rPr>
          <w:color w:val="80340D" w:themeColor="accent2" w:themeShade="80"/>
        </w:rPr>
      </w:pPr>
      <w:bookmarkStart w:id="28" w:name="_Toc228381996"/>
      <w:r w:rsidRPr="00CB75ED">
        <w:rPr>
          <w:color w:val="80340D" w:themeColor="accent2" w:themeShade="80"/>
        </w:rPr>
        <w:t>5.5 · Training results</w:t>
      </w:r>
      <w:bookmarkEnd w:id="28"/>
    </w:p>
    <w:p w14:paraId="30AD5D51" w14:textId="77A82B24" w:rsidR="00E17486" w:rsidRDefault="00F32EA4">
      <w:pPr>
        <w:spacing w:after="200" w:line="276" w:lineRule="auto"/>
        <w:jc w:val="both"/>
      </w:pPr>
      <w:r>
        <w:t>The Unsloth trainer logged training and validation loss every 100 steps. Both losses decrease monotonically across the full run, with no sign of over-fitting at the end of the 375-step epoch</w:t>
      </w:r>
      <w:r w:rsidR="001A5AE9">
        <w:t>,</w:t>
      </w:r>
      <w:r>
        <w:t xml:space="preserve"> the small gap (~0.03) between train and val at the final step is consistent with </w:t>
      </w:r>
      <w:proofErr w:type="spellStart"/>
      <w:r>
        <w:t>LoRA</w:t>
      </w:r>
      <w:proofErr w:type="spellEnd"/>
      <w:r>
        <w:t xml:space="preserve"> fine-tuning that has not yet saturated.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17486" w14:paraId="5A3C7A14" w14:textId="77777777" w:rsidTr="00D427D0">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05E1BA21" w14:textId="77777777" w:rsidR="00E17486" w:rsidRPr="00D427D0" w:rsidRDefault="00F32EA4">
            <w:pPr>
              <w:rPr>
                <w:color w:val="FFFFFF" w:themeColor="background1"/>
              </w:rPr>
            </w:pPr>
            <w:r w:rsidRPr="00D427D0">
              <w:rPr>
                <w:b/>
                <w:bCs/>
                <w:color w:val="FFFFFF" w:themeColor="background1"/>
                <w:sz w:val="21"/>
                <w:szCs w:val="21"/>
              </w:rPr>
              <w:t>Step</w:t>
            </w:r>
          </w:p>
        </w:tc>
        <w:tc>
          <w:tcPr>
            <w:tcW w:w="351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3FAE4553" w14:textId="77777777" w:rsidR="00E17486" w:rsidRPr="00D427D0" w:rsidRDefault="00F32EA4">
            <w:pPr>
              <w:rPr>
                <w:color w:val="FFFFFF" w:themeColor="background1"/>
              </w:rPr>
            </w:pPr>
            <w:r w:rsidRPr="00D427D0">
              <w:rPr>
                <w:b/>
                <w:bCs/>
                <w:color w:val="FFFFFF" w:themeColor="background1"/>
                <w:sz w:val="21"/>
                <w:szCs w:val="21"/>
              </w:rPr>
              <w:t>Training loss</w:t>
            </w:r>
          </w:p>
        </w:tc>
        <w:tc>
          <w:tcPr>
            <w:tcW w:w="351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1BA669FB" w14:textId="77777777" w:rsidR="00E17486" w:rsidRPr="00D427D0" w:rsidRDefault="00F32EA4">
            <w:pPr>
              <w:rPr>
                <w:color w:val="FFFFFF" w:themeColor="background1"/>
              </w:rPr>
            </w:pPr>
            <w:r w:rsidRPr="00D427D0">
              <w:rPr>
                <w:b/>
                <w:bCs/>
                <w:color w:val="FFFFFF" w:themeColor="background1"/>
                <w:sz w:val="21"/>
                <w:szCs w:val="21"/>
              </w:rPr>
              <w:t>Validation loss</w:t>
            </w:r>
          </w:p>
        </w:tc>
      </w:tr>
      <w:tr w:rsidR="00E17486" w14:paraId="07B8FF72"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243E6F" w14:textId="77777777" w:rsidR="00E17486" w:rsidRDefault="00F32EA4">
            <w:r>
              <w:rPr>
                <w:sz w:val="21"/>
                <w:szCs w:val="21"/>
              </w:rPr>
              <w:t>100</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7C1B1D" w14:textId="77777777" w:rsidR="00E17486" w:rsidRDefault="00F32EA4">
            <w:r>
              <w:rPr>
                <w:sz w:val="21"/>
                <w:szCs w:val="21"/>
              </w:rPr>
              <w:t>0.793142</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290BDC" w14:textId="77777777" w:rsidR="00E17486" w:rsidRDefault="00F32EA4">
            <w:r>
              <w:rPr>
                <w:sz w:val="21"/>
                <w:szCs w:val="21"/>
              </w:rPr>
              <w:t>0.788259</w:t>
            </w:r>
          </w:p>
        </w:tc>
      </w:tr>
      <w:tr w:rsidR="00E17486" w14:paraId="3419F230"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2C6A17" w14:textId="77777777" w:rsidR="00E17486" w:rsidRDefault="00F32EA4">
            <w:r>
              <w:rPr>
                <w:sz w:val="21"/>
                <w:szCs w:val="21"/>
              </w:rPr>
              <w:t>200</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EEDE9B" w14:textId="77777777" w:rsidR="00E17486" w:rsidRDefault="00F32EA4">
            <w:r>
              <w:rPr>
                <w:sz w:val="21"/>
                <w:szCs w:val="21"/>
              </w:rPr>
              <w:t>0.701763</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DEA983" w14:textId="77777777" w:rsidR="00E17486" w:rsidRDefault="00F32EA4">
            <w:r>
              <w:rPr>
                <w:sz w:val="21"/>
                <w:szCs w:val="21"/>
              </w:rPr>
              <w:t>0.710708</w:t>
            </w:r>
          </w:p>
        </w:tc>
      </w:tr>
      <w:tr w:rsidR="00E17486" w14:paraId="4A682CF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6CEEFB" w14:textId="77777777" w:rsidR="00E17486" w:rsidRDefault="00F32EA4">
            <w:r>
              <w:rPr>
                <w:sz w:val="21"/>
                <w:szCs w:val="21"/>
              </w:rPr>
              <w:t>300</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190155" w14:textId="77777777" w:rsidR="00E17486" w:rsidRDefault="00F32EA4">
            <w:r>
              <w:rPr>
                <w:sz w:val="21"/>
                <w:szCs w:val="21"/>
              </w:rPr>
              <w:t>0.657152</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54CDCE" w14:textId="77777777" w:rsidR="00E17486" w:rsidRDefault="00F32EA4">
            <w:r>
              <w:rPr>
                <w:sz w:val="21"/>
                <w:szCs w:val="21"/>
              </w:rPr>
              <w:t>0.678553</w:t>
            </w:r>
          </w:p>
        </w:tc>
      </w:tr>
      <w:tr w:rsidR="00E17486" w14:paraId="6DEC77C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9173AB" w14:textId="77777777" w:rsidR="00E17486" w:rsidRDefault="00F32EA4">
            <w:r>
              <w:rPr>
                <w:sz w:val="21"/>
                <w:szCs w:val="21"/>
              </w:rPr>
              <w:t>375 (final)</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0F3797" w14:textId="77777777" w:rsidR="00E17486" w:rsidRDefault="00F32EA4">
            <w:r>
              <w:rPr>
                <w:sz w:val="21"/>
                <w:szCs w:val="21"/>
              </w:rPr>
              <w:t>0.636320</w:t>
            </w:r>
          </w:p>
        </w:tc>
        <w:tc>
          <w:tcPr>
            <w:tcW w:w="35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D49F34" w14:textId="77777777" w:rsidR="00E17486" w:rsidRDefault="00F32EA4">
            <w:r>
              <w:rPr>
                <w:sz w:val="21"/>
                <w:szCs w:val="21"/>
              </w:rPr>
              <w:t>0.668436</w:t>
            </w:r>
          </w:p>
        </w:tc>
      </w:tr>
    </w:tbl>
    <w:p w14:paraId="23BB6702" w14:textId="77777777" w:rsidR="00E17486" w:rsidRDefault="00F32EA4">
      <w:pPr>
        <w:spacing w:before="200" w:after="80"/>
        <w:jc w:val="center"/>
      </w:pPr>
      <w:r>
        <w:rPr>
          <w:noProof/>
        </w:rPr>
        <w:lastRenderedPageBreak/>
        <w:drawing>
          <wp:inline distT="0" distB="0" distL="0" distR="0" wp14:anchorId="35EA35DB" wp14:editId="7520F503">
            <wp:extent cx="5143500" cy="2895600"/>
            <wp:effectExtent l="0" t="0" r="0" b="0"/>
            <wp:docPr id="1746757417" name="Picture 174675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895600"/>
                    </a:xfrm>
                    <a:prstGeom prst="rect">
                      <a:avLst/>
                    </a:prstGeom>
                  </pic:spPr>
                </pic:pic>
              </a:graphicData>
            </a:graphic>
          </wp:inline>
        </w:drawing>
      </w:r>
    </w:p>
    <w:p w14:paraId="676B723E" w14:textId="77777777" w:rsidR="00E17486" w:rsidRDefault="00F32EA4">
      <w:pPr>
        <w:spacing w:before="80" w:after="280"/>
        <w:jc w:val="center"/>
      </w:pPr>
      <w:r>
        <w:rPr>
          <w:i/>
          <w:iCs/>
          <w:color w:val="404040"/>
          <w:sz w:val="20"/>
          <w:szCs w:val="20"/>
        </w:rPr>
        <w:t>Figure 12 · Training loss curve over the full epoch.</w:t>
      </w:r>
    </w:p>
    <w:p w14:paraId="200AAF68" w14:textId="77777777" w:rsidR="00E17486" w:rsidRDefault="00F32EA4">
      <w:pPr>
        <w:spacing w:before="200" w:after="80"/>
        <w:jc w:val="center"/>
      </w:pPr>
      <w:r>
        <w:rPr>
          <w:noProof/>
        </w:rPr>
        <w:drawing>
          <wp:inline distT="0" distB="0" distL="0" distR="0" wp14:anchorId="0C6467DC" wp14:editId="02F10877">
            <wp:extent cx="5143500" cy="2895600"/>
            <wp:effectExtent l="0" t="0" r="0" b="0"/>
            <wp:docPr id="1939688458" name="Picture 193968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895600"/>
                    </a:xfrm>
                    <a:prstGeom prst="rect">
                      <a:avLst/>
                    </a:prstGeom>
                  </pic:spPr>
                </pic:pic>
              </a:graphicData>
            </a:graphic>
          </wp:inline>
        </w:drawing>
      </w:r>
    </w:p>
    <w:p w14:paraId="54F7FE6C" w14:textId="77777777" w:rsidR="00E17486" w:rsidRDefault="00F32EA4">
      <w:pPr>
        <w:spacing w:before="80" w:after="280"/>
        <w:jc w:val="center"/>
      </w:pPr>
      <w:r>
        <w:rPr>
          <w:i/>
          <w:iCs/>
          <w:color w:val="404040"/>
          <w:sz w:val="20"/>
          <w:szCs w:val="20"/>
        </w:rPr>
        <w:t>Figure 13 · Training console output summarising the run statistics.</w:t>
      </w:r>
    </w:p>
    <w:p w14:paraId="48E866AD" w14:textId="77777777" w:rsidR="00E17486" w:rsidRPr="00CB75ED" w:rsidRDefault="00F32EA4">
      <w:pPr>
        <w:pStyle w:val="Heading2"/>
        <w:rPr>
          <w:color w:val="80340D" w:themeColor="accent2" w:themeShade="80"/>
        </w:rPr>
      </w:pPr>
      <w:bookmarkStart w:id="29" w:name="_Toc228381997"/>
      <w:r w:rsidRPr="00CB75ED">
        <w:rPr>
          <w:color w:val="80340D" w:themeColor="accent2" w:themeShade="80"/>
        </w:rPr>
        <w:t>5.6 · Base vs. fine-tuned comparison</w:t>
      </w:r>
      <w:bookmarkEnd w:id="29"/>
    </w:p>
    <w:p w14:paraId="16B7D4D7" w14:textId="3E70D0C4" w:rsidR="00E17486" w:rsidRDefault="00F32EA4">
      <w:pPr>
        <w:spacing w:after="200" w:line="276" w:lineRule="auto"/>
        <w:jc w:val="both"/>
      </w:pPr>
      <w:r>
        <w:t>To demonstrate that fine-tuning genuinely changed the model's behaviour, the same three prompts were run twice</w:t>
      </w:r>
      <w:r w:rsidR="001A5AE9">
        <w:t>,</w:t>
      </w:r>
      <w:r>
        <w:t xml:space="preserve"> once on the base checkpoint immediately after loading (Cell 7), and once on the </w:t>
      </w:r>
      <w:proofErr w:type="spellStart"/>
      <w:r>
        <w:t>LoRA</w:t>
      </w:r>
      <w:proofErr w:type="spellEnd"/>
      <w:r>
        <w:t>-merged model after training (Cell 12). The base model produces verbose generic responses with placeholder hallucinations ("Visit our website at {{Company Website URL}}"), while the fine-tuned model produces structured numbered guidance directly grounded in the Bitext distribution.</w:t>
      </w:r>
    </w:p>
    <w:p w14:paraId="256CF55A" w14:textId="77777777" w:rsidR="00E17486" w:rsidRDefault="00F32EA4">
      <w:pPr>
        <w:spacing w:before="200" w:after="80"/>
        <w:jc w:val="center"/>
      </w:pPr>
      <w:r>
        <w:rPr>
          <w:noProof/>
        </w:rPr>
        <w:lastRenderedPageBreak/>
        <w:drawing>
          <wp:inline distT="0" distB="0" distL="0" distR="0" wp14:anchorId="73DE70C7" wp14:editId="3799814D">
            <wp:extent cx="5143500" cy="2895600"/>
            <wp:effectExtent l="0" t="0" r="0" b="0"/>
            <wp:docPr id="900273736" name="Picture 90027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895600"/>
                    </a:xfrm>
                    <a:prstGeom prst="rect">
                      <a:avLst/>
                    </a:prstGeom>
                  </pic:spPr>
                </pic:pic>
              </a:graphicData>
            </a:graphic>
          </wp:inline>
        </w:drawing>
      </w:r>
    </w:p>
    <w:p w14:paraId="600D4ED7" w14:textId="77777777" w:rsidR="00E17486" w:rsidRDefault="00F32EA4">
      <w:pPr>
        <w:spacing w:before="80" w:after="280"/>
        <w:jc w:val="center"/>
      </w:pPr>
      <w:r>
        <w:rPr>
          <w:i/>
          <w:iCs/>
          <w:color w:val="404040"/>
          <w:sz w:val="20"/>
          <w:szCs w:val="20"/>
        </w:rPr>
        <w:t>Figure 14 · Base-model responses produced before fine-tuning.</w:t>
      </w:r>
    </w:p>
    <w:p w14:paraId="79968371" w14:textId="77777777" w:rsidR="00E17486" w:rsidRDefault="00F32EA4">
      <w:pPr>
        <w:spacing w:before="200" w:after="80"/>
        <w:jc w:val="center"/>
      </w:pPr>
      <w:r>
        <w:rPr>
          <w:noProof/>
        </w:rPr>
        <w:drawing>
          <wp:inline distT="0" distB="0" distL="0" distR="0" wp14:anchorId="17022CE2" wp14:editId="49809FA2">
            <wp:extent cx="5143500" cy="2895600"/>
            <wp:effectExtent l="0" t="0" r="0" b="0"/>
            <wp:docPr id="102524186" name="Picture 10252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895600"/>
                    </a:xfrm>
                    <a:prstGeom prst="rect">
                      <a:avLst/>
                    </a:prstGeom>
                  </pic:spPr>
                </pic:pic>
              </a:graphicData>
            </a:graphic>
          </wp:inline>
        </w:drawing>
      </w:r>
    </w:p>
    <w:p w14:paraId="1E3D7120" w14:textId="77777777" w:rsidR="00E17486" w:rsidRDefault="00F32EA4">
      <w:pPr>
        <w:spacing w:before="80" w:after="280"/>
        <w:jc w:val="center"/>
      </w:pPr>
      <w:r>
        <w:rPr>
          <w:i/>
          <w:iCs/>
          <w:color w:val="404040"/>
          <w:sz w:val="20"/>
          <w:szCs w:val="20"/>
        </w:rPr>
        <w:t>Figure 15 · Fine-tuned model responses for the same prompts after training.</w:t>
      </w:r>
    </w:p>
    <w:p w14:paraId="3629A1D5" w14:textId="77777777" w:rsidR="00E17486" w:rsidRDefault="00F32EA4">
      <w:pPr>
        <w:spacing w:before="200" w:after="80"/>
        <w:jc w:val="center"/>
      </w:pPr>
      <w:r>
        <w:rPr>
          <w:noProof/>
        </w:rPr>
        <w:lastRenderedPageBreak/>
        <w:drawing>
          <wp:inline distT="0" distB="0" distL="0" distR="0" wp14:anchorId="6678F945" wp14:editId="49FFA9BA">
            <wp:extent cx="5143500" cy="2895600"/>
            <wp:effectExtent l="0" t="0" r="0" b="0"/>
            <wp:docPr id="1861921571" name="Picture 186192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895600"/>
                    </a:xfrm>
                    <a:prstGeom prst="rect">
                      <a:avLst/>
                    </a:prstGeom>
                  </pic:spPr>
                </pic:pic>
              </a:graphicData>
            </a:graphic>
          </wp:inline>
        </w:drawing>
      </w:r>
    </w:p>
    <w:p w14:paraId="76322D9C" w14:textId="77777777" w:rsidR="00E17486" w:rsidRDefault="00F32EA4">
      <w:pPr>
        <w:spacing w:before="80" w:after="280"/>
        <w:jc w:val="center"/>
      </w:pPr>
      <w:r>
        <w:rPr>
          <w:i/>
          <w:iCs/>
          <w:color w:val="404040"/>
          <w:sz w:val="20"/>
          <w:szCs w:val="20"/>
        </w:rPr>
        <w:t>Figure 16 · Side-by-side comparison highlighting the hallucination behaviour of the base model.</w:t>
      </w:r>
    </w:p>
    <w:p w14:paraId="7E0CB394" w14:textId="77777777" w:rsidR="00E17486" w:rsidRPr="00CB75ED" w:rsidRDefault="00F32EA4">
      <w:pPr>
        <w:pStyle w:val="Heading2"/>
        <w:rPr>
          <w:color w:val="80340D" w:themeColor="accent2" w:themeShade="80"/>
        </w:rPr>
      </w:pPr>
      <w:bookmarkStart w:id="30" w:name="_Toc228381998"/>
      <w:r w:rsidRPr="00CB75ED">
        <w:rPr>
          <w:color w:val="80340D" w:themeColor="accent2" w:themeShade="80"/>
        </w:rPr>
        <w:t>5.7 · Artifact export</w:t>
      </w:r>
      <w:bookmarkEnd w:id="30"/>
    </w:p>
    <w:p w14:paraId="485222FC" w14:textId="56E1CA15" w:rsidR="00E17486" w:rsidRDefault="00F32EA4">
      <w:pPr>
        <w:spacing w:after="200" w:line="276" w:lineRule="auto"/>
        <w:jc w:val="both"/>
      </w:pPr>
      <w:r>
        <w:t xml:space="preserve">After training, the </w:t>
      </w:r>
      <w:proofErr w:type="spellStart"/>
      <w:r>
        <w:t>LoRA</w:t>
      </w:r>
      <w:proofErr w:type="spellEnd"/>
      <w:r>
        <w:t xml:space="preserve"> adapter was merged into the base model and exported as two GGUF artifacts via </w:t>
      </w:r>
      <w:proofErr w:type="spellStart"/>
      <w:r>
        <w:t>Unsloth's</w:t>
      </w:r>
      <w:proofErr w:type="spellEnd"/>
      <w:r>
        <w:t xml:space="preserve"> </w:t>
      </w:r>
      <w:proofErr w:type="spellStart"/>
      <w:r>
        <w:t>save_pretrained_gguf</w:t>
      </w:r>
      <w:proofErr w:type="spellEnd"/>
      <w:r>
        <w:t xml:space="preserve"> helper: a high-precision F16 build (qwen2.5-1.5b-instruct.F16.gguf, ~2.9 GB) used by the Gradio interface for highest fidelity, and a Q4_K_M quantised build (qwen2.5-1.5b-instruct-q4_k_m.gguf, ~0.9 GB) used by the OpenAI-compatible HTTP API for fastest cold-start and smallest memory footprint. Both artifacts were uploaded to </w:t>
      </w:r>
      <w:hyperlink r:id="rId29" w:history="1">
        <w:r w:rsidRPr="00A42614">
          <w:rPr>
            <w:rStyle w:val="Hyperlink"/>
          </w:rPr>
          <w:t>s3://25fwmh-bank-project/model-weights/</w:t>
        </w:r>
      </w:hyperlink>
      <w:r>
        <w:t xml:space="preserve"> and downloaded by the EC2 inference host at provisioning time (see Section 6).</w:t>
      </w:r>
    </w:p>
    <w:p w14:paraId="1214FEE2" w14:textId="77777777" w:rsidR="00E17486" w:rsidRDefault="00F32EA4">
      <w:r>
        <w:br w:type="page"/>
      </w:r>
    </w:p>
    <w:p w14:paraId="4A82D5B4" w14:textId="77777777" w:rsidR="00E17486" w:rsidRPr="00EC5DE3" w:rsidRDefault="00F32EA4">
      <w:pPr>
        <w:pStyle w:val="Heading1"/>
        <w:rPr>
          <w:color w:val="0A2F41" w:themeColor="accent1" w:themeShade="80"/>
        </w:rPr>
      </w:pPr>
      <w:bookmarkStart w:id="31" w:name="_Toc228381999"/>
      <w:r w:rsidRPr="00EC5DE3">
        <w:rPr>
          <w:color w:val="0A2F41" w:themeColor="accent1" w:themeShade="80"/>
        </w:rPr>
        <w:lastRenderedPageBreak/>
        <w:t>6 · Model Deployment on EC2</w:t>
      </w:r>
      <w:bookmarkEnd w:id="31"/>
    </w:p>
    <w:p w14:paraId="184D3DAC" w14:textId="77777777" w:rsidR="00E17486" w:rsidRPr="00CB75ED" w:rsidRDefault="00F32EA4">
      <w:pPr>
        <w:pStyle w:val="Heading2"/>
        <w:rPr>
          <w:color w:val="80340D" w:themeColor="accent2" w:themeShade="80"/>
        </w:rPr>
      </w:pPr>
      <w:bookmarkStart w:id="32" w:name="_Toc228382000"/>
      <w:r w:rsidRPr="00CB75ED">
        <w:rPr>
          <w:color w:val="80340D" w:themeColor="accent2" w:themeShade="80"/>
        </w:rPr>
        <w:t>6.1 · Instance choice</w:t>
      </w:r>
      <w:bookmarkEnd w:id="32"/>
    </w:p>
    <w:p w14:paraId="6643BCCF" w14:textId="14EABFB6" w:rsidR="00E17486" w:rsidRDefault="00F32EA4">
      <w:pPr>
        <w:spacing w:after="200" w:line="276" w:lineRule="auto"/>
        <w:jc w:val="both"/>
      </w:pPr>
      <w:r>
        <w:t>The inference host is an EC2 t</w:t>
      </w:r>
      <w:proofErr w:type="gramStart"/>
      <w:r>
        <w:t>3.xlarge</w:t>
      </w:r>
      <w:proofErr w:type="gramEnd"/>
      <w:r>
        <w:t xml:space="preserve"> (4 vCPUs, 16 GB RAM, no GPU). A t3 was chosen over an m5 and over a g4dn GPU instance for two reasons: the 1.5 B-parameter Q4_K_M GGUF model produces strong latency on CPU under llama-</w:t>
      </w:r>
      <w:proofErr w:type="spellStart"/>
      <w:r>
        <w:t>cpp</w:t>
      </w:r>
      <w:proofErr w:type="spellEnd"/>
      <w:r>
        <w:t>-python, and the t3.xlarge list price in us-east-1 is $0.1664/h against $0.192/h for m5.xlarge and $0.526/h for g4dn.xlarge. The cheaper instance more than doubled the budget for demo time without changing response quality.</w:t>
      </w:r>
    </w:p>
    <w:p w14:paraId="4FAF3C6C" w14:textId="77777777" w:rsidR="00E17486" w:rsidRDefault="00F32EA4">
      <w:pPr>
        <w:pStyle w:val="Heading2"/>
      </w:pPr>
      <w:bookmarkStart w:id="33" w:name="_Toc228382001"/>
      <w:r w:rsidRPr="00CB75ED">
        <w:rPr>
          <w:color w:val="80340D" w:themeColor="accent2" w:themeShade="80"/>
        </w:rPr>
        <w:t>6.2 · Instance metadata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17486" w14:paraId="2C9F91D7" w14:textId="77777777" w:rsidTr="00D82CEF">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10ADD24E" w14:textId="77777777" w:rsidR="00E17486" w:rsidRPr="00D82CEF" w:rsidRDefault="00F32EA4">
            <w:pPr>
              <w:rPr>
                <w:color w:val="FFFFFF" w:themeColor="background1"/>
              </w:rPr>
            </w:pPr>
            <w:r w:rsidRPr="00D82CEF">
              <w:rPr>
                <w:b/>
                <w:bCs/>
                <w:color w:val="FFFFFF" w:themeColor="background1"/>
                <w:sz w:val="21"/>
                <w:szCs w:val="21"/>
              </w:rPr>
              <w:t>Attribute</w:t>
            </w:r>
          </w:p>
        </w:tc>
        <w:tc>
          <w:tcPr>
            <w:tcW w:w="6240"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7769B05B" w14:textId="77777777" w:rsidR="00E17486" w:rsidRPr="00D82CEF" w:rsidRDefault="00F32EA4">
            <w:pPr>
              <w:rPr>
                <w:color w:val="FFFFFF" w:themeColor="background1"/>
              </w:rPr>
            </w:pPr>
            <w:r w:rsidRPr="00D82CEF">
              <w:rPr>
                <w:b/>
                <w:bCs/>
                <w:color w:val="FFFFFF" w:themeColor="background1"/>
                <w:sz w:val="21"/>
                <w:szCs w:val="21"/>
              </w:rPr>
              <w:t>Value</w:t>
            </w:r>
          </w:p>
        </w:tc>
      </w:tr>
      <w:tr w:rsidR="00E17486" w14:paraId="25E6800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AAA579" w14:textId="77777777" w:rsidR="00E17486" w:rsidRDefault="00F32EA4">
            <w:r>
              <w:rPr>
                <w:sz w:val="21"/>
                <w:szCs w:val="21"/>
              </w:rPr>
              <w:t>Instance ID</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9AC78F" w14:textId="77777777" w:rsidR="00E17486" w:rsidRDefault="00F32EA4">
            <w:r>
              <w:rPr>
                <w:sz w:val="21"/>
                <w:szCs w:val="21"/>
              </w:rPr>
              <w:t>i-097a36bb8c1e0d139</w:t>
            </w:r>
          </w:p>
        </w:tc>
      </w:tr>
      <w:tr w:rsidR="00E17486" w14:paraId="118C151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CB8CE4" w14:textId="77777777" w:rsidR="00E17486" w:rsidRDefault="00F32EA4">
            <w:r>
              <w:rPr>
                <w:sz w:val="21"/>
                <w:szCs w:val="21"/>
              </w:rPr>
              <w:t>Instance Name (tag)</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8C2F6" w14:textId="77777777" w:rsidR="00E17486" w:rsidRDefault="00F32EA4">
            <w:r>
              <w:rPr>
                <w:sz w:val="21"/>
                <w:szCs w:val="21"/>
              </w:rPr>
              <w:t>25fwmh-</w:t>
            </w:r>
            <w:proofErr w:type="gramStart"/>
            <w:r>
              <w:rPr>
                <w:sz w:val="21"/>
                <w:szCs w:val="21"/>
              </w:rPr>
              <w:t>web-server</w:t>
            </w:r>
            <w:proofErr w:type="gramEnd"/>
          </w:p>
        </w:tc>
      </w:tr>
      <w:tr w:rsidR="00E17486" w14:paraId="289AF57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11307D" w14:textId="77777777" w:rsidR="00E17486" w:rsidRDefault="00F32EA4">
            <w:r>
              <w:rPr>
                <w:sz w:val="21"/>
                <w:szCs w:val="21"/>
              </w:rPr>
              <w:t>Instance type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7DFE8C" w14:textId="77777777" w:rsidR="00E17486" w:rsidRDefault="00F32EA4">
            <w:r>
              <w:rPr>
                <w:sz w:val="21"/>
                <w:szCs w:val="21"/>
              </w:rPr>
              <w:t>t</w:t>
            </w:r>
            <w:proofErr w:type="gramStart"/>
            <w:r>
              <w:rPr>
                <w:sz w:val="21"/>
                <w:szCs w:val="21"/>
              </w:rPr>
              <w:t>3.xlarge</w:t>
            </w:r>
            <w:proofErr w:type="gramEnd"/>
          </w:p>
        </w:tc>
      </w:tr>
      <w:tr w:rsidR="00E17486" w14:paraId="4C71E45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C776F9" w14:textId="77777777" w:rsidR="00E17486" w:rsidRDefault="00F32EA4">
            <w:r>
              <w:rPr>
                <w:sz w:val="21"/>
                <w:szCs w:val="21"/>
              </w:rPr>
              <w:t>State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2C16C3" w14:textId="77777777" w:rsidR="00E17486" w:rsidRDefault="00F32EA4">
            <w:r>
              <w:rPr>
                <w:sz w:val="21"/>
                <w:szCs w:val="21"/>
              </w:rPr>
              <w:t>Running (demo window)</w:t>
            </w:r>
          </w:p>
        </w:tc>
      </w:tr>
      <w:tr w:rsidR="00E17486" w14:paraId="386006F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10172" w14:textId="77777777" w:rsidR="00E17486" w:rsidRDefault="00F32EA4">
            <w:r>
              <w:rPr>
                <w:sz w:val="21"/>
                <w:szCs w:val="21"/>
              </w:rPr>
              <w:t>AMI ID</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B13C37" w14:textId="77777777" w:rsidR="00E17486" w:rsidRDefault="00F32EA4">
            <w:r>
              <w:rPr>
                <w:sz w:val="21"/>
                <w:szCs w:val="21"/>
              </w:rPr>
              <w:t>ami-0ec10929233384c7f</w:t>
            </w:r>
          </w:p>
        </w:tc>
      </w:tr>
      <w:tr w:rsidR="00E17486" w14:paraId="02EDADC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F7E44E" w14:textId="77777777" w:rsidR="00E17486" w:rsidRDefault="00F32EA4">
            <w:r>
              <w:rPr>
                <w:sz w:val="21"/>
                <w:szCs w:val="21"/>
              </w:rPr>
              <w:t>Operating system</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FE7579" w14:textId="77777777" w:rsidR="00E17486" w:rsidRDefault="00F32EA4">
            <w:r>
              <w:rPr>
                <w:sz w:val="21"/>
                <w:szCs w:val="21"/>
              </w:rPr>
              <w:t>Ubuntu (Linux/UNIX platform)</w:t>
            </w:r>
          </w:p>
        </w:tc>
      </w:tr>
      <w:tr w:rsidR="00E17486" w14:paraId="35AF712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315B46" w14:textId="77777777" w:rsidR="00E17486" w:rsidRDefault="00F32EA4">
            <w:r>
              <w:rPr>
                <w:sz w:val="21"/>
                <w:szCs w:val="21"/>
              </w:rPr>
              <w:t>Public IPv4</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7896A" w14:textId="77777777" w:rsidR="00E17486" w:rsidRDefault="00F32EA4">
            <w:r>
              <w:rPr>
                <w:sz w:val="21"/>
                <w:szCs w:val="21"/>
              </w:rPr>
              <w:t>44.192.118.72</w:t>
            </w:r>
          </w:p>
        </w:tc>
      </w:tr>
      <w:tr w:rsidR="00E17486" w14:paraId="7F9F9E8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9520F1" w14:textId="77777777" w:rsidR="00E17486" w:rsidRDefault="00F32EA4">
            <w:r>
              <w:rPr>
                <w:sz w:val="21"/>
                <w:szCs w:val="21"/>
              </w:rPr>
              <w:t>Private IPv4</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1D785F" w14:textId="77777777" w:rsidR="00E17486" w:rsidRDefault="00F32EA4">
            <w:r>
              <w:rPr>
                <w:sz w:val="21"/>
                <w:szCs w:val="21"/>
              </w:rPr>
              <w:t>10.0.1.43</w:t>
            </w:r>
          </w:p>
        </w:tc>
      </w:tr>
      <w:tr w:rsidR="00E17486" w14:paraId="48CCB87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91FFA8" w14:textId="77777777" w:rsidR="00E17486" w:rsidRDefault="00F32EA4">
            <w:r>
              <w:rPr>
                <w:sz w:val="21"/>
                <w:szCs w:val="21"/>
              </w:rPr>
              <w:t>Private DNS</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99CAE" w14:textId="77777777" w:rsidR="00E17486" w:rsidRDefault="00F32EA4">
            <w:r>
              <w:rPr>
                <w:sz w:val="21"/>
                <w:szCs w:val="21"/>
              </w:rPr>
              <w:t>ip-10-0-1-43.ec2.internal</w:t>
            </w:r>
          </w:p>
        </w:tc>
      </w:tr>
      <w:tr w:rsidR="00E17486" w14:paraId="415CA5D0"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CCC334" w14:textId="77777777" w:rsidR="00E17486" w:rsidRDefault="00F32EA4">
            <w:r>
              <w:rPr>
                <w:sz w:val="21"/>
                <w:szCs w:val="21"/>
              </w:rPr>
              <w:t>VPC</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69A144" w14:textId="77777777" w:rsidR="00E17486" w:rsidRDefault="00F32EA4">
            <w:r>
              <w:rPr>
                <w:sz w:val="21"/>
                <w:szCs w:val="21"/>
              </w:rPr>
              <w:t>vpc-0712cd8524e6529f3 (25fwmh-vpc)</w:t>
            </w:r>
          </w:p>
        </w:tc>
      </w:tr>
      <w:tr w:rsidR="00E17486" w14:paraId="45267520"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1FCFF" w14:textId="77777777" w:rsidR="00E17486" w:rsidRDefault="00F32EA4">
            <w:r>
              <w:rPr>
                <w:sz w:val="21"/>
                <w:szCs w:val="21"/>
              </w:rPr>
              <w:t>Subnet</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6393B5" w14:textId="77777777" w:rsidR="00E17486" w:rsidRDefault="00F32EA4">
            <w:r>
              <w:rPr>
                <w:sz w:val="21"/>
                <w:szCs w:val="21"/>
              </w:rPr>
              <w:t>subnet-00ed40300702b3b32 (25fwmh-subnet-public)</w:t>
            </w:r>
          </w:p>
        </w:tc>
      </w:tr>
      <w:tr w:rsidR="00E17486" w14:paraId="7059B63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81574" w14:textId="77777777" w:rsidR="00E17486" w:rsidRDefault="00F32EA4">
            <w:r>
              <w:rPr>
                <w:sz w:val="21"/>
                <w:szCs w:val="21"/>
              </w:rPr>
              <w:t>IAM role</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0BF243" w14:textId="77777777" w:rsidR="00E17486" w:rsidRDefault="00F32EA4">
            <w:r>
              <w:rPr>
                <w:sz w:val="21"/>
                <w:szCs w:val="21"/>
              </w:rPr>
              <w:t>EMR_EC2_DefaultRole</w:t>
            </w:r>
          </w:p>
        </w:tc>
      </w:tr>
      <w:tr w:rsidR="00E17486" w14:paraId="298DB15B"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AFB5C5" w14:textId="77777777" w:rsidR="00E17486" w:rsidRDefault="00F32EA4">
            <w:r>
              <w:rPr>
                <w:sz w:val="21"/>
                <w:szCs w:val="21"/>
              </w:rPr>
              <w:t>IMDSv2</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DD0821" w14:textId="77777777" w:rsidR="00E17486" w:rsidRDefault="00F32EA4">
            <w:r>
              <w:rPr>
                <w:sz w:val="21"/>
                <w:szCs w:val="21"/>
              </w:rPr>
              <w:t>Required</w:t>
            </w:r>
          </w:p>
        </w:tc>
      </w:tr>
      <w:tr w:rsidR="00E17486" w14:paraId="1555080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D9C1F5" w14:textId="77777777" w:rsidR="00E17486" w:rsidRDefault="00F32EA4">
            <w:r>
              <w:rPr>
                <w:sz w:val="21"/>
                <w:szCs w:val="21"/>
              </w:rPr>
              <w:t>Termination protection</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F29BF0" w14:textId="77777777" w:rsidR="00E17486" w:rsidRDefault="00F32EA4">
            <w:r>
              <w:rPr>
                <w:sz w:val="21"/>
                <w:szCs w:val="21"/>
              </w:rPr>
              <w:t>Disabled</w:t>
            </w:r>
          </w:p>
        </w:tc>
      </w:tr>
      <w:tr w:rsidR="00E17486" w14:paraId="5C3D12E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2A799" w14:textId="77777777" w:rsidR="00E17486" w:rsidRDefault="00F32EA4">
            <w:r>
              <w:rPr>
                <w:sz w:val="21"/>
                <w:szCs w:val="21"/>
              </w:rPr>
              <w:t>Monitoring</w:t>
            </w:r>
          </w:p>
        </w:tc>
        <w:tc>
          <w:tcPr>
            <w:tcW w:w="62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84805C" w14:textId="77777777" w:rsidR="00E17486" w:rsidRDefault="00F32EA4">
            <w:r>
              <w:rPr>
                <w:sz w:val="21"/>
                <w:szCs w:val="21"/>
              </w:rPr>
              <w:t>Disabled (default CloudWatch)</w:t>
            </w:r>
          </w:p>
        </w:tc>
      </w:tr>
    </w:tbl>
    <w:p w14:paraId="2E0BEF35" w14:textId="77777777" w:rsidR="00E17486" w:rsidRDefault="00F32EA4">
      <w:pPr>
        <w:spacing w:before="200" w:after="80"/>
        <w:jc w:val="center"/>
      </w:pPr>
      <w:r>
        <w:rPr>
          <w:noProof/>
        </w:rPr>
        <w:lastRenderedPageBreak/>
        <w:drawing>
          <wp:inline distT="0" distB="0" distL="0" distR="0" wp14:anchorId="701F205B" wp14:editId="75293073">
            <wp:extent cx="5143500" cy="2895600"/>
            <wp:effectExtent l="0" t="0" r="0" b="0"/>
            <wp:docPr id="986935058" name="Picture 98693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895600"/>
                    </a:xfrm>
                    <a:prstGeom prst="rect">
                      <a:avLst/>
                    </a:prstGeom>
                  </pic:spPr>
                </pic:pic>
              </a:graphicData>
            </a:graphic>
          </wp:inline>
        </w:drawing>
      </w:r>
    </w:p>
    <w:p w14:paraId="1AE48751" w14:textId="77777777" w:rsidR="00E17486" w:rsidRDefault="00F32EA4">
      <w:pPr>
        <w:spacing w:before="80" w:after="280"/>
        <w:jc w:val="center"/>
      </w:pPr>
      <w:r>
        <w:rPr>
          <w:i/>
          <w:iCs/>
          <w:color w:val="404040"/>
          <w:sz w:val="20"/>
          <w:szCs w:val="20"/>
        </w:rPr>
        <w:t>Figure 17 · EC2 inference host summary in the Console.</w:t>
      </w:r>
    </w:p>
    <w:p w14:paraId="4C27F7B5" w14:textId="3031ACA5" w:rsidR="00E17486" w:rsidRPr="00CB75ED" w:rsidRDefault="00F32EA4">
      <w:pPr>
        <w:pStyle w:val="Heading2"/>
        <w:rPr>
          <w:color w:val="80340D" w:themeColor="accent2" w:themeShade="80"/>
        </w:rPr>
      </w:pPr>
      <w:bookmarkStart w:id="34" w:name="_Toc228382002"/>
      <w:r w:rsidRPr="00CB75ED">
        <w:rPr>
          <w:color w:val="80340D" w:themeColor="accent2" w:themeShade="80"/>
        </w:rPr>
        <w:t xml:space="preserve">6.3 · LLM runner choice </w:t>
      </w:r>
      <w:r w:rsidR="00BB3AB3" w:rsidRPr="00CB75ED">
        <w:rPr>
          <w:rFonts w:hint="cs"/>
          <w:color w:val="80340D" w:themeColor="accent2" w:themeShade="80"/>
          <w:rtl/>
        </w:rPr>
        <w:t>-</w:t>
      </w:r>
      <w:r w:rsidRPr="00CB75ED">
        <w:rPr>
          <w:color w:val="80340D" w:themeColor="accent2" w:themeShade="80"/>
        </w:rPr>
        <w:t xml:space="preserve"> llama-</w:t>
      </w:r>
      <w:proofErr w:type="spellStart"/>
      <w:r w:rsidRPr="00CB75ED">
        <w:rPr>
          <w:color w:val="80340D" w:themeColor="accent2" w:themeShade="80"/>
        </w:rPr>
        <w:t>cpp</w:t>
      </w:r>
      <w:proofErr w:type="spellEnd"/>
      <w:r w:rsidRPr="00CB75ED">
        <w:rPr>
          <w:color w:val="80340D" w:themeColor="accent2" w:themeShade="80"/>
        </w:rPr>
        <w:t>-python with OpenAI-compatible server</w:t>
      </w:r>
      <w:bookmarkEnd w:id="34"/>
    </w:p>
    <w:p w14:paraId="3456A6F5" w14:textId="77777777" w:rsidR="00E17486" w:rsidRDefault="00F32EA4" w:rsidP="00520D84">
      <w:pPr>
        <w:spacing w:after="200" w:line="276" w:lineRule="auto"/>
        <w:jc w:val="both"/>
      </w:pPr>
      <w:r>
        <w:t>Section 6 of the rubric requires that the deployed model be served by an LLM runner and that a curl call against the running model API return a valid response. We selected llama-</w:t>
      </w:r>
      <w:proofErr w:type="spellStart"/>
      <w:r>
        <w:t>cpp</w:t>
      </w:r>
      <w:proofErr w:type="spellEnd"/>
      <w:r>
        <w:t xml:space="preserve">-python's built-in OpenAI-compatible HTTP server (python -m </w:t>
      </w:r>
      <w:proofErr w:type="spellStart"/>
      <w:r>
        <w:t>llama_</w:t>
      </w:r>
      <w:proofErr w:type="gramStart"/>
      <w:r>
        <w:t>cpp.server</w:t>
      </w:r>
      <w:proofErr w:type="spellEnd"/>
      <w:proofErr w:type="gramEnd"/>
      <w:r>
        <w:t>) for three reasons:</w:t>
      </w:r>
    </w:p>
    <w:p w14:paraId="7B4FD46D" w14:textId="280AC243" w:rsidR="00E17486" w:rsidRDefault="00F32EA4" w:rsidP="00520D84">
      <w:pPr>
        <w:pStyle w:val="ListParagraph"/>
        <w:numPr>
          <w:ilvl w:val="0"/>
          <w:numId w:val="2"/>
        </w:numPr>
        <w:spacing w:after="120" w:line="276" w:lineRule="auto"/>
        <w:jc w:val="both"/>
      </w:pPr>
      <w:r>
        <w:t>Single-command deployment</w:t>
      </w:r>
      <w:r w:rsidR="00520D84">
        <w:t xml:space="preserve">, </w:t>
      </w:r>
      <w:r>
        <w:t xml:space="preserve">a single subprocess invocation launches a fully OpenAI-compatible /v1/chat/completions endpoint, with no separate </w:t>
      </w:r>
      <w:proofErr w:type="spellStart"/>
      <w:r>
        <w:t>FastAPI</w:t>
      </w:r>
      <w:proofErr w:type="spellEnd"/>
      <w:r>
        <w:t xml:space="preserve"> scaffolding to maintain.</w:t>
      </w:r>
    </w:p>
    <w:p w14:paraId="4095481E" w14:textId="5C6FF0F7" w:rsidR="00E17486" w:rsidRDefault="00F32EA4" w:rsidP="00520D84">
      <w:pPr>
        <w:pStyle w:val="ListParagraph"/>
        <w:numPr>
          <w:ilvl w:val="0"/>
          <w:numId w:val="2"/>
        </w:numPr>
        <w:spacing w:after="120" w:line="276" w:lineRule="auto"/>
        <w:jc w:val="both"/>
      </w:pPr>
      <w:r>
        <w:t>CPU-friendly Q4_K_M quantisation</w:t>
      </w:r>
      <w:r w:rsidR="00AA1175">
        <w:t>,</w:t>
      </w:r>
      <w:r>
        <w:t xml:space="preserve"> the Q4_K_M GGUF artifact (qwen2.5-1.5b-instruct-q4_k_</w:t>
      </w:r>
      <w:proofErr w:type="gramStart"/>
      <w:r>
        <w:t>m.gguf</w:t>
      </w:r>
      <w:proofErr w:type="gramEnd"/>
      <w:r>
        <w:t>, ~0.9 GB on disk) loads into roughly 1.2 GB of RAM and produces strong tokens-per-second latency on a t</w:t>
      </w:r>
      <w:proofErr w:type="gramStart"/>
      <w:r>
        <w:t>3.xlarge</w:t>
      </w:r>
      <w:proofErr w:type="gramEnd"/>
      <w:r w:rsidR="00AA1175">
        <w:t xml:space="preserve">, </w:t>
      </w:r>
      <w:r>
        <w:t>well within the budget of an interactive client.</w:t>
      </w:r>
    </w:p>
    <w:p w14:paraId="39FC7DBE" w14:textId="2EADC2D8" w:rsidR="00E17486" w:rsidRDefault="00F32EA4" w:rsidP="00520D84">
      <w:pPr>
        <w:pStyle w:val="ListParagraph"/>
        <w:numPr>
          <w:ilvl w:val="0"/>
          <w:numId w:val="2"/>
        </w:numPr>
        <w:spacing w:after="120" w:line="276" w:lineRule="auto"/>
        <w:jc w:val="both"/>
      </w:pPr>
      <w:r>
        <w:t xml:space="preserve">Drop-in API compatibility any OpenAI-SDK client (curl, </w:t>
      </w:r>
      <w:proofErr w:type="spellStart"/>
      <w:r>
        <w:t>openai</w:t>
      </w:r>
      <w:proofErr w:type="spellEnd"/>
      <w:r>
        <w:t xml:space="preserve">-python, </w:t>
      </w:r>
      <w:proofErr w:type="spellStart"/>
      <w:r>
        <w:t>LangChain</w:t>
      </w:r>
      <w:proofErr w:type="spellEnd"/>
      <w:r>
        <w:t>) can talk to the endpoint unmodified, which makes the deployment trivially reusable as a backend for downstream applications.</w:t>
      </w:r>
    </w:p>
    <w:p w14:paraId="2670A982" w14:textId="77777777" w:rsidR="00E17486" w:rsidRPr="00CB75ED" w:rsidRDefault="00F32EA4">
      <w:pPr>
        <w:pStyle w:val="Heading2"/>
        <w:rPr>
          <w:color w:val="80340D" w:themeColor="accent2" w:themeShade="80"/>
        </w:rPr>
      </w:pPr>
      <w:bookmarkStart w:id="35" w:name="_Toc228382003"/>
      <w:r w:rsidRPr="00CB75ED">
        <w:rPr>
          <w:color w:val="80340D" w:themeColor="accent2" w:themeShade="80"/>
        </w:rPr>
        <w:t>6.4 · Exact provisioning commands</w:t>
      </w:r>
      <w:bookmarkEnd w:id="35"/>
    </w:p>
    <w:p w14:paraId="4B239EA4" w14:textId="77777777" w:rsidR="00E17486" w:rsidRDefault="00F32EA4">
      <w:pPr>
        <w:spacing w:after="200" w:line="276" w:lineRule="auto"/>
        <w:jc w:val="both"/>
      </w:pPr>
      <w:r>
        <w:t>The following commands were run verbatim on the EC2 instance via SSH to set up the runner and load the model. They are reproduced here exactly as executed; the same commands appear in the README of the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4BF71799"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3089DF2F" w14:textId="77777777" w:rsidR="00E17486" w:rsidRDefault="00F32EA4">
            <w:pPr>
              <w:spacing w:line="260" w:lineRule="auto"/>
            </w:pPr>
            <w:r>
              <w:rPr>
                <w:rFonts w:ascii="Consolas" w:eastAsia="Consolas" w:hAnsi="Consolas" w:cs="Consolas"/>
                <w:sz w:val="18"/>
                <w:szCs w:val="18"/>
              </w:rPr>
              <w:t># 1. System update + Python toolchain</w:t>
            </w:r>
          </w:p>
          <w:p w14:paraId="3443CD3D" w14:textId="77777777" w:rsidR="00E17486" w:rsidRDefault="00F32EA4">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apt-get update -y</w:t>
            </w:r>
          </w:p>
          <w:p w14:paraId="28257BB9" w14:textId="77777777" w:rsidR="00E17486" w:rsidRDefault="00F32EA4">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apt-get install -y python3-pip python3-venv build-essential git </w:t>
            </w:r>
            <w:proofErr w:type="spellStart"/>
            <w:r>
              <w:rPr>
                <w:rFonts w:ascii="Consolas" w:eastAsia="Consolas" w:hAnsi="Consolas" w:cs="Consolas"/>
                <w:sz w:val="18"/>
                <w:szCs w:val="18"/>
              </w:rPr>
              <w:t>awscli</w:t>
            </w:r>
            <w:proofErr w:type="spellEnd"/>
          </w:p>
          <w:p w14:paraId="41082486" w14:textId="77777777" w:rsidR="00E17486" w:rsidRDefault="00F32EA4">
            <w:pPr>
              <w:spacing w:line="260" w:lineRule="auto"/>
            </w:pPr>
            <w:r>
              <w:rPr>
                <w:rFonts w:ascii="Consolas" w:eastAsia="Consolas" w:hAnsi="Consolas" w:cs="Consolas"/>
                <w:sz w:val="18"/>
                <w:szCs w:val="18"/>
              </w:rPr>
              <w:t xml:space="preserve"> </w:t>
            </w:r>
          </w:p>
          <w:p w14:paraId="706E0AFC" w14:textId="77777777" w:rsidR="00E17486" w:rsidRDefault="00F32EA4">
            <w:pPr>
              <w:spacing w:line="260" w:lineRule="auto"/>
            </w:pPr>
            <w:r>
              <w:rPr>
                <w:rFonts w:ascii="Consolas" w:eastAsia="Consolas" w:hAnsi="Consolas" w:cs="Consolas"/>
                <w:sz w:val="18"/>
                <w:szCs w:val="18"/>
              </w:rPr>
              <w:t># 2. Project directory and virtual environment</w:t>
            </w:r>
          </w:p>
          <w:p w14:paraId="48A84B60" w14:textId="77777777" w:rsidR="00E17486" w:rsidRDefault="00F32EA4">
            <w:pPr>
              <w:spacing w:line="260" w:lineRule="auto"/>
            </w:pPr>
            <w:proofErr w:type="spellStart"/>
            <w:r>
              <w:rPr>
                <w:rFonts w:ascii="Consolas" w:eastAsia="Consolas" w:hAnsi="Consolas" w:cs="Consolas"/>
                <w:sz w:val="18"/>
                <w:szCs w:val="18"/>
              </w:rPr>
              <w:lastRenderedPageBreak/>
              <w:t>mkdir</w:t>
            </w:r>
            <w:proofErr w:type="spellEnd"/>
            <w:r>
              <w:rPr>
                <w:rFonts w:ascii="Consolas" w:eastAsia="Consolas" w:hAnsi="Consolas" w:cs="Consolas"/>
                <w:sz w:val="18"/>
                <w:szCs w:val="18"/>
              </w:rPr>
              <w:t xml:space="preserve"> -p ~/banking &amp;&amp; cd ~/banking</w:t>
            </w:r>
          </w:p>
          <w:p w14:paraId="7B607604" w14:textId="77777777" w:rsidR="00E17486" w:rsidRDefault="00F32EA4">
            <w:pPr>
              <w:spacing w:line="260" w:lineRule="auto"/>
            </w:pPr>
            <w:r>
              <w:rPr>
                <w:rFonts w:ascii="Consolas" w:eastAsia="Consolas" w:hAnsi="Consolas" w:cs="Consolas"/>
                <w:sz w:val="18"/>
                <w:szCs w:val="18"/>
              </w:rPr>
              <w:t xml:space="preserve">python3 -m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banking-env</w:t>
            </w:r>
          </w:p>
          <w:p w14:paraId="3E9C76FB" w14:textId="77777777" w:rsidR="00E17486" w:rsidRDefault="00F32EA4">
            <w:pPr>
              <w:spacing w:line="260" w:lineRule="auto"/>
            </w:pPr>
            <w:r>
              <w:rPr>
                <w:rFonts w:ascii="Consolas" w:eastAsia="Consolas" w:hAnsi="Consolas" w:cs="Consolas"/>
                <w:sz w:val="18"/>
                <w:szCs w:val="18"/>
              </w:rPr>
              <w:t>source banking-env/bin/activate</w:t>
            </w:r>
          </w:p>
          <w:p w14:paraId="138D5B05" w14:textId="77777777" w:rsidR="00E17486" w:rsidRDefault="00F32EA4">
            <w:pPr>
              <w:spacing w:line="260" w:lineRule="auto"/>
            </w:pPr>
            <w:r>
              <w:rPr>
                <w:rFonts w:ascii="Consolas" w:eastAsia="Consolas" w:hAnsi="Consolas" w:cs="Consolas"/>
                <w:sz w:val="18"/>
                <w:szCs w:val="18"/>
              </w:rPr>
              <w:t xml:space="preserve">pip install --upgrade pip wheel </w:t>
            </w:r>
            <w:proofErr w:type="spellStart"/>
            <w:r>
              <w:rPr>
                <w:rFonts w:ascii="Consolas" w:eastAsia="Consolas" w:hAnsi="Consolas" w:cs="Consolas"/>
                <w:sz w:val="18"/>
                <w:szCs w:val="18"/>
              </w:rPr>
              <w:t>setuptools</w:t>
            </w:r>
            <w:proofErr w:type="spellEnd"/>
          </w:p>
          <w:p w14:paraId="30E98E82" w14:textId="77777777" w:rsidR="00E17486" w:rsidRDefault="00F32EA4">
            <w:pPr>
              <w:spacing w:line="260" w:lineRule="auto"/>
            </w:pPr>
            <w:r>
              <w:rPr>
                <w:rFonts w:ascii="Consolas" w:eastAsia="Consolas" w:hAnsi="Consolas" w:cs="Consolas"/>
                <w:sz w:val="18"/>
                <w:szCs w:val="18"/>
              </w:rPr>
              <w:t xml:space="preserve"> </w:t>
            </w:r>
          </w:p>
          <w:p w14:paraId="0B0CD3D7" w14:textId="77777777" w:rsidR="00E17486" w:rsidRDefault="00F32EA4">
            <w:pPr>
              <w:spacing w:line="260" w:lineRule="auto"/>
            </w:pPr>
            <w:r>
              <w:rPr>
                <w:rFonts w:ascii="Consolas" w:eastAsia="Consolas" w:hAnsi="Consolas" w:cs="Consolas"/>
                <w:sz w:val="18"/>
                <w:szCs w:val="18"/>
              </w:rPr>
              <w:t># 3. Install the LLM runner (with server extras) and Gradio</w:t>
            </w:r>
          </w:p>
          <w:p w14:paraId="0627A4F1" w14:textId="77777777" w:rsidR="00E17486" w:rsidRDefault="00F32EA4">
            <w:pPr>
              <w:spacing w:line="260" w:lineRule="auto"/>
            </w:pPr>
            <w:r>
              <w:rPr>
                <w:rFonts w:ascii="Consolas" w:eastAsia="Consolas" w:hAnsi="Consolas" w:cs="Consolas"/>
                <w:sz w:val="18"/>
                <w:szCs w:val="18"/>
              </w:rPr>
              <w:t>pip install "llama-</w:t>
            </w:r>
            <w:proofErr w:type="spellStart"/>
            <w:r>
              <w:rPr>
                <w:rFonts w:ascii="Consolas" w:eastAsia="Consolas" w:hAnsi="Consolas" w:cs="Consolas"/>
                <w:sz w:val="18"/>
                <w:szCs w:val="18"/>
              </w:rPr>
              <w:t>cpp</w:t>
            </w:r>
            <w:proofErr w:type="spellEnd"/>
            <w:r>
              <w:rPr>
                <w:rFonts w:ascii="Consolas" w:eastAsia="Consolas" w:hAnsi="Consolas" w:cs="Consolas"/>
                <w:sz w:val="18"/>
                <w:szCs w:val="18"/>
              </w:rPr>
              <w:t xml:space="preserve">-python[server]" </w:t>
            </w:r>
            <w:proofErr w:type="spellStart"/>
            <w:r>
              <w:rPr>
                <w:rFonts w:ascii="Consolas" w:eastAsia="Consolas" w:hAnsi="Consolas" w:cs="Consolas"/>
                <w:sz w:val="18"/>
                <w:szCs w:val="18"/>
              </w:rPr>
              <w:t>gradio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uvicorn</w:t>
            </w:r>
            <w:proofErr w:type="spellEnd"/>
          </w:p>
          <w:p w14:paraId="39EF701E" w14:textId="77777777" w:rsidR="00E17486" w:rsidRDefault="00F32EA4">
            <w:pPr>
              <w:spacing w:line="260" w:lineRule="auto"/>
            </w:pPr>
            <w:r>
              <w:rPr>
                <w:rFonts w:ascii="Consolas" w:eastAsia="Consolas" w:hAnsi="Consolas" w:cs="Consolas"/>
                <w:sz w:val="18"/>
                <w:szCs w:val="18"/>
              </w:rPr>
              <w:t xml:space="preserve"> </w:t>
            </w:r>
          </w:p>
          <w:p w14:paraId="31ACFC13" w14:textId="77777777" w:rsidR="00E17486" w:rsidRDefault="00F32EA4">
            <w:pPr>
              <w:spacing w:line="260" w:lineRule="auto"/>
            </w:pPr>
            <w:r>
              <w:rPr>
                <w:rFonts w:ascii="Consolas" w:eastAsia="Consolas" w:hAnsi="Consolas" w:cs="Consolas"/>
                <w:sz w:val="18"/>
                <w:szCs w:val="18"/>
              </w:rPr>
              <w:t># 4. Pull the GGUF artifacts from S3</w:t>
            </w:r>
          </w:p>
          <w:p w14:paraId="544F4230" w14:textId="77777777" w:rsidR="00E17486" w:rsidRDefault="00F32EA4">
            <w:pPr>
              <w:spacing w:line="26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s3 cp </w:t>
            </w:r>
            <w:proofErr w:type="gramStart"/>
            <w:r>
              <w:rPr>
                <w:rFonts w:ascii="Consolas" w:eastAsia="Consolas" w:hAnsi="Consolas" w:cs="Consolas"/>
                <w:sz w:val="18"/>
                <w:szCs w:val="18"/>
              </w:rPr>
              <w:t>s3://25fwmh-bank-project/model-weights/qwen2.5-1.5b-instruct-q4_k_m.gguf .</w:t>
            </w:r>
            <w:proofErr w:type="gramEnd"/>
          </w:p>
          <w:p w14:paraId="7FAB0ABE" w14:textId="77777777" w:rsidR="00E17486" w:rsidRDefault="00F32EA4">
            <w:pPr>
              <w:spacing w:line="260" w:lineRule="auto"/>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s3 cp </w:t>
            </w:r>
            <w:proofErr w:type="gramStart"/>
            <w:r>
              <w:rPr>
                <w:rFonts w:ascii="Consolas" w:eastAsia="Consolas" w:hAnsi="Consolas" w:cs="Consolas"/>
                <w:sz w:val="18"/>
                <w:szCs w:val="18"/>
              </w:rPr>
              <w:t>s3://25fwmh-bank-project/model-weights/qwen2.5-1.5b-instruct.F16.gguf .</w:t>
            </w:r>
            <w:proofErr w:type="gramEnd"/>
          </w:p>
          <w:p w14:paraId="5FC81D06" w14:textId="77777777" w:rsidR="00E17486" w:rsidRDefault="00F32EA4">
            <w:pPr>
              <w:spacing w:line="260" w:lineRule="auto"/>
            </w:pPr>
            <w:r>
              <w:rPr>
                <w:rFonts w:ascii="Consolas" w:eastAsia="Consolas" w:hAnsi="Consolas" w:cs="Consolas"/>
                <w:sz w:val="18"/>
                <w:szCs w:val="18"/>
              </w:rPr>
              <w:t xml:space="preserve"> </w:t>
            </w:r>
          </w:p>
          <w:p w14:paraId="1B0E4EB7" w14:textId="77777777" w:rsidR="00E17486" w:rsidRDefault="00F32EA4">
            <w:pPr>
              <w:spacing w:line="260" w:lineRule="auto"/>
            </w:pPr>
            <w:r>
              <w:rPr>
                <w:rFonts w:ascii="Consolas" w:eastAsia="Consolas" w:hAnsi="Consolas" w:cs="Consolas"/>
                <w:sz w:val="18"/>
                <w:szCs w:val="18"/>
              </w:rPr>
              <w:t># 5. Launch the OpenAI-compatible API server (port 8000)</w:t>
            </w:r>
          </w:p>
          <w:p w14:paraId="0EEE8CAA" w14:textId="77777777" w:rsidR="00E17486" w:rsidRDefault="00F32EA4">
            <w:pPr>
              <w:spacing w:line="260" w:lineRule="auto"/>
            </w:pPr>
            <w:r>
              <w:rPr>
                <w:rFonts w:ascii="Consolas" w:eastAsia="Consolas" w:hAnsi="Consolas" w:cs="Consolas"/>
                <w:sz w:val="18"/>
                <w:szCs w:val="18"/>
              </w:rPr>
              <w:t xml:space="preserve">python3 -m </w:t>
            </w:r>
            <w:proofErr w:type="spellStart"/>
            <w:r>
              <w:rPr>
                <w:rFonts w:ascii="Consolas" w:eastAsia="Consolas" w:hAnsi="Consolas" w:cs="Consolas"/>
                <w:sz w:val="18"/>
                <w:szCs w:val="18"/>
              </w:rPr>
              <w:t>llama_</w:t>
            </w:r>
            <w:proofErr w:type="gramStart"/>
            <w:r>
              <w:rPr>
                <w:rFonts w:ascii="Consolas" w:eastAsia="Consolas" w:hAnsi="Consolas" w:cs="Consolas"/>
                <w:sz w:val="18"/>
                <w:szCs w:val="18"/>
              </w:rPr>
              <w:t>cpp.server</w:t>
            </w:r>
            <w:proofErr w:type="spellEnd"/>
            <w:proofErr w:type="gramEnd"/>
            <w:r>
              <w:rPr>
                <w:rFonts w:ascii="Consolas" w:eastAsia="Consolas" w:hAnsi="Consolas" w:cs="Consolas"/>
                <w:sz w:val="18"/>
                <w:szCs w:val="18"/>
              </w:rPr>
              <w:t xml:space="preserve"> \</w:t>
            </w:r>
          </w:p>
          <w:p w14:paraId="7097027D" w14:textId="77777777" w:rsidR="00E17486" w:rsidRDefault="00F32EA4">
            <w:pPr>
              <w:spacing w:line="260" w:lineRule="auto"/>
            </w:pPr>
            <w:r>
              <w:rPr>
                <w:rFonts w:ascii="Consolas" w:eastAsia="Consolas" w:hAnsi="Consolas" w:cs="Consolas"/>
                <w:sz w:val="18"/>
                <w:szCs w:val="18"/>
              </w:rPr>
              <w:t xml:space="preserve">    --model qwen2.5-1.5b-instruct-q4_k_</w:t>
            </w:r>
            <w:proofErr w:type="gramStart"/>
            <w:r>
              <w:rPr>
                <w:rFonts w:ascii="Consolas" w:eastAsia="Consolas" w:hAnsi="Consolas" w:cs="Consolas"/>
                <w:sz w:val="18"/>
                <w:szCs w:val="18"/>
              </w:rPr>
              <w:t>m.gguf</w:t>
            </w:r>
            <w:proofErr w:type="gramEnd"/>
            <w:r>
              <w:rPr>
                <w:rFonts w:ascii="Consolas" w:eastAsia="Consolas" w:hAnsi="Consolas" w:cs="Consolas"/>
                <w:sz w:val="18"/>
                <w:szCs w:val="18"/>
              </w:rPr>
              <w:t xml:space="preserve"> \</w:t>
            </w:r>
          </w:p>
          <w:p w14:paraId="6C47601B" w14:textId="77777777" w:rsidR="00E17486" w:rsidRDefault="00F32EA4">
            <w:pPr>
              <w:spacing w:line="260" w:lineRule="auto"/>
            </w:pPr>
            <w:r>
              <w:rPr>
                <w:rFonts w:ascii="Consolas" w:eastAsia="Consolas" w:hAnsi="Consolas" w:cs="Consolas"/>
                <w:sz w:val="18"/>
                <w:szCs w:val="18"/>
              </w:rPr>
              <w:t xml:space="preserve">    --host 0.0.0.0 \</w:t>
            </w:r>
          </w:p>
          <w:p w14:paraId="093EDED4" w14:textId="77777777" w:rsidR="00E17486" w:rsidRDefault="00F32EA4">
            <w:pPr>
              <w:spacing w:line="260" w:lineRule="auto"/>
            </w:pPr>
            <w:r>
              <w:rPr>
                <w:rFonts w:ascii="Consolas" w:eastAsia="Consolas" w:hAnsi="Consolas" w:cs="Consolas"/>
                <w:sz w:val="18"/>
                <w:szCs w:val="18"/>
              </w:rPr>
              <w:t xml:space="preserve">    --port 8000</w:t>
            </w:r>
          </w:p>
        </w:tc>
      </w:tr>
    </w:tbl>
    <w:p w14:paraId="61512557" w14:textId="77777777" w:rsidR="00E17486" w:rsidRDefault="00F32EA4">
      <w:pPr>
        <w:spacing w:after="200" w:line="276" w:lineRule="auto"/>
        <w:jc w:val="both"/>
      </w:pPr>
      <w:r>
        <w:lastRenderedPageBreak/>
        <w:t>In the demo notebook, the same launch is wrapped in a Python subprocess call so it can be started from a single cell: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49369B4A"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011275DE" w14:textId="77777777" w:rsidR="00E17486" w:rsidRDefault="00F32EA4">
            <w:pPr>
              <w:spacing w:line="260" w:lineRule="auto"/>
            </w:pPr>
            <w:r>
              <w:rPr>
                <w:rFonts w:ascii="Consolas" w:eastAsia="Consolas" w:hAnsi="Consolas" w:cs="Consolas"/>
                <w:sz w:val="18"/>
                <w:szCs w:val="18"/>
              </w:rPr>
              <w:t>import subprocess</w:t>
            </w:r>
          </w:p>
          <w:p w14:paraId="3C407168" w14:textId="77777777" w:rsidR="00E17486" w:rsidRDefault="00F32EA4">
            <w:pPr>
              <w:spacing w:line="260" w:lineRule="auto"/>
            </w:pPr>
            <w:proofErr w:type="spellStart"/>
            <w:proofErr w:type="gramStart"/>
            <w:r>
              <w:rPr>
                <w:rFonts w:ascii="Consolas" w:eastAsia="Consolas" w:hAnsi="Consolas" w:cs="Consolas"/>
                <w:sz w:val="18"/>
                <w:szCs w:val="18"/>
              </w:rPr>
              <w:t>subprocess.Popen</w:t>
            </w:r>
            <w:proofErr w:type="spellEnd"/>
            <w:proofErr w:type="gramEnd"/>
            <w:r>
              <w:rPr>
                <w:rFonts w:ascii="Consolas" w:eastAsia="Consolas" w:hAnsi="Consolas" w:cs="Consolas"/>
                <w:sz w:val="18"/>
                <w:szCs w:val="18"/>
              </w:rPr>
              <w:t>([</w:t>
            </w:r>
          </w:p>
          <w:p w14:paraId="0F4B7F9F" w14:textId="77777777" w:rsidR="00E17486" w:rsidRDefault="00F32EA4">
            <w:pPr>
              <w:spacing w:line="260" w:lineRule="auto"/>
            </w:pPr>
            <w:r>
              <w:rPr>
                <w:rFonts w:ascii="Consolas" w:eastAsia="Consolas" w:hAnsi="Consolas" w:cs="Consolas"/>
                <w:sz w:val="18"/>
                <w:szCs w:val="18"/>
              </w:rPr>
              <w:t xml:space="preserve">    "python3", "-m", "</w:t>
            </w:r>
            <w:proofErr w:type="spellStart"/>
            <w:r>
              <w:rPr>
                <w:rFonts w:ascii="Consolas" w:eastAsia="Consolas" w:hAnsi="Consolas" w:cs="Consolas"/>
                <w:sz w:val="18"/>
                <w:szCs w:val="18"/>
              </w:rPr>
              <w:t>llama_</w:t>
            </w:r>
            <w:proofErr w:type="gramStart"/>
            <w:r>
              <w:rPr>
                <w:rFonts w:ascii="Consolas" w:eastAsia="Consolas" w:hAnsi="Consolas" w:cs="Consolas"/>
                <w:sz w:val="18"/>
                <w:szCs w:val="18"/>
              </w:rPr>
              <w:t>cpp.server</w:t>
            </w:r>
            <w:proofErr w:type="spellEnd"/>
            <w:proofErr w:type="gramEnd"/>
            <w:r>
              <w:rPr>
                <w:rFonts w:ascii="Consolas" w:eastAsia="Consolas" w:hAnsi="Consolas" w:cs="Consolas"/>
                <w:sz w:val="18"/>
                <w:szCs w:val="18"/>
              </w:rPr>
              <w:t>",</w:t>
            </w:r>
          </w:p>
          <w:p w14:paraId="5E6BB7B9" w14:textId="77777777" w:rsidR="00E17486" w:rsidRDefault="00F32EA4">
            <w:pPr>
              <w:spacing w:line="260" w:lineRule="auto"/>
            </w:pPr>
            <w:r>
              <w:rPr>
                <w:rFonts w:ascii="Consolas" w:eastAsia="Consolas" w:hAnsi="Consolas" w:cs="Consolas"/>
                <w:sz w:val="18"/>
                <w:szCs w:val="18"/>
              </w:rPr>
              <w:t xml:space="preserve">    "--model", "qwen2.5-1.5b-instruct-q4_k_</w:t>
            </w:r>
            <w:proofErr w:type="gramStart"/>
            <w:r>
              <w:rPr>
                <w:rFonts w:ascii="Consolas" w:eastAsia="Consolas" w:hAnsi="Consolas" w:cs="Consolas"/>
                <w:sz w:val="18"/>
                <w:szCs w:val="18"/>
              </w:rPr>
              <w:t>m.gguf</w:t>
            </w:r>
            <w:proofErr w:type="gramEnd"/>
            <w:r>
              <w:rPr>
                <w:rFonts w:ascii="Consolas" w:eastAsia="Consolas" w:hAnsi="Consolas" w:cs="Consolas"/>
                <w:sz w:val="18"/>
                <w:szCs w:val="18"/>
              </w:rPr>
              <w:t>",</w:t>
            </w:r>
          </w:p>
          <w:p w14:paraId="6574208D" w14:textId="77777777" w:rsidR="00E17486" w:rsidRDefault="00F32EA4">
            <w:pPr>
              <w:spacing w:line="260" w:lineRule="auto"/>
            </w:pPr>
            <w:r>
              <w:rPr>
                <w:rFonts w:ascii="Consolas" w:eastAsia="Consolas" w:hAnsi="Consolas" w:cs="Consolas"/>
                <w:sz w:val="18"/>
                <w:szCs w:val="18"/>
              </w:rPr>
              <w:t xml:space="preserve">    "--host", "0.0.0.0", "--port", "8000",</w:t>
            </w:r>
          </w:p>
          <w:p w14:paraId="3311B417" w14:textId="77777777" w:rsidR="00E17486" w:rsidRDefault="00F32EA4">
            <w:pPr>
              <w:spacing w:line="260" w:lineRule="auto"/>
            </w:pPr>
            <w:r>
              <w:rPr>
                <w:rFonts w:ascii="Consolas" w:eastAsia="Consolas" w:hAnsi="Consolas" w:cs="Consolas"/>
                <w:sz w:val="18"/>
                <w:szCs w:val="18"/>
              </w:rPr>
              <w:t>])</w:t>
            </w:r>
          </w:p>
        </w:tc>
      </w:tr>
    </w:tbl>
    <w:p w14:paraId="4EF043EB" w14:textId="715AD53D" w:rsidR="00E17486" w:rsidRPr="00CB75ED" w:rsidRDefault="00F32EA4">
      <w:pPr>
        <w:pStyle w:val="Heading2"/>
        <w:rPr>
          <w:color w:val="80340D" w:themeColor="accent2" w:themeShade="80"/>
        </w:rPr>
      </w:pPr>
      <w:bookmarkStart w:id="36" w:name="_Toc228382004"/>
      <w:r w:rsidRPr="00CB75ED">
        <w:rPr>
          <w:color w:val="80340D" w:themeColor="accent2" w:themeShade="80"/>
        </w:rPr>
        <w:t xml:space="preserve">6.5 · Runner verification </w:t>
      </w:r>
      <w:r w:rsidR="00EF73B6" w:rsidRPr="00CB75ED">
        <w:rPr>
          <w:rFonts w:hint="cs"/>
          <w:color w:val="80340D" w:themeColor="accent2" w:themeShade="80"/>
          <w:rtl/>
        </w:rPr>
        <w:t>-</w:t>
      </w:r>
      <w:r w:rsidRPr="00CB75ED">
        <w:rPr>
          <w:color w:val="80340D" w:themeColor="accent2" w:themeShade="80"/>
        </w:rPr>
        <w:t xml:space="preserve"> curl call against the live API</w:t>
      </w:r>
      <w:bookmarkEnd w:id="36"/>
    </w:p>
    <w:p w14:paraId="726A66A2" w14:textId="77777777" w:rsidR="00E17486" w:rsidRDefault="00F32EA4">
      <w:pPr>
        <w:spacing w:after="200" w:line="276" w:lineRule="auto"/>
        <w:jc w:val="both"/>
      </w:pPr>
      <w:r>
        <w:t>With the server running on port 8000, the OpenAI-compatible /v1/chat/completions endpoint accepts standard chat-completion requests. The exact curl command used during the graded demo is reproduced below; it sends a single user message and asks the model what a credit card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6DF8BBDE"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76F05400" w14:textId="77777777" w:rsidR="00E17486" w:rsidRDefault="00F32EA4">
            <w:pPr>
              <w:spacing w:line="260" w:lineRule="auto"/>
            </w:pPr>
            <w:r>
              <w:rPr>
                <w:rFonts w:ascii="Consolas" w:eastAsia="Consolas" w:hAnsi="Consolas" w:cs="Consolas"/>
                <w:sz w:val="18"/>
                <w:szCs w:val="18"/>
              </w:rPr>
              <w:t>curl -X POST http://localhost:8000/v1/chat/completions \</w:t>
            </w:r>
          </w:p>
          <w:p w14:paraId="7CD38DA4" w14:textId="77777777" w:rsidR="00E17486" w:rsidRDefault="00F32EA4">
            <w:pPr>
              <w:spacing w:line="260" w:lineRule="auto"/>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5AEDC057" w14:textId="77777777" w:rsidR="00E17486" w:rsidRDefault="00F32EA4">
            <w:pPr>
              <w:spacing w:line="260" w:lineRule="auto"/>
            </w:pPr>
            <w:r>
              <w:rPr>
                <w:rFonts w:ascii="Consolas" w:eastAsia="Consolas" w:hAnsi="Consolas" w:cs="Consolas"/>
                <w:sz w:val="18"/>
                <w:szCs w:val="18"/>
              </w:rPr>
              <w:t xml:space="preserve">    -d '{"messages": [{"role": "user", "content": "What is a credit card?"}]}'</w:t>
            </w:r>
          </w:p>
        </w:tc>
      </w:tr>
    </w:tbl>
    <w:p w14:paraId="7A4C33EC" w14:textId="4EDCAAF1" w:rsidR="00E17486" w:rsidRDefault="00664C3C">
      <w:pPr>
        <w:spacing w:before="200" w:after="80"/>
        <w:jc w:val="center"/>
      </w:pPr>
      <w:r>
        <w:rPr>
          <w:noProof/>
        </w:rPr>
        <w:drawing>
          <wp:inline distT="0" distB="0" distL="0" distR="0" wp14:anchorId="1A854E12" wp14:editId="4531AAFD">
            <wp:extent cx="5943600" cy="1125855"/>
            <wp:effectExtent l="0" t="0" r="0" b="0"/>
            <wp:docPr id="1610913639" name="Picture 5" descr="A code snippet showing a Python subprocess running a server and making an HTTP POST request to a chat completion end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13639" name="Picture 5" descr="A code snippet showing a Python subprocess running a server and making an HTTP POST request to a chat completion endpoin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125855"/>
                    </a:xfrm>
                    <a:prstGeom prst="rect">
                      <a:avLst/>
                    </a:prstGeom>
                    <a:noFill/>
                    <a:ln>
                      <a:noFill/>
                    </a:ln>
                  </pic:spPr>
                </pic:pic>
              </a:graphicData>
            </a:graphic>
          </wp:inline>
        </w:drawing>
      </w:r>
    </w:p>
    <w:p w14:paraId="5870E3BD" w14:textId="77777777" w:rsidR="00E17486" w:rsidRDefault="00F32EA4">
      <w:pPr>
        <w:spacing w:before="80" w:after="280"/>
        <w:jc w:val="center"/>
      </w:pPr>
      <w:r>
        <w:rPr>
          <w:i/>
          <w:iCs/>
          <w:color w:val="404040"/>
          <w:sz w:val="20"/>
          <w:szCs w:val="20"/>
        </w:rPr>
        <w:t>Figure 18 · Server launch, curl request, and raw JSON response.</w:t>
      </w:r>
    </w:p>
    <w:p w14:paraId="7DDD9F00" w14:textId="77777777" w:rsidR="00E17486" w:rsidRDefault="00F32EA4">
      <w:pPr>
        <w:spacing w:after="200" w:line="276" w:lineRule="auto"/>
        <w:jc w:val="both"/>
      </w:pPr>
      <w:r>
        <w:t>The same response, expanded for readability, is shown in Figure 19 below:</w:t>
      </w:r>
    </w:p>
    <w:p w14:paraId="3A29BEEF" w14:textId="7C56F7EA" w:rsidR="00E17486" w:rsidRDefault="00664C3C">
      <w:pPr>
        <w:spacing w:before="200" w:after="80"/>
        <w:jc w:val="center"/>
      </w:pPr>
      <w:r w:rsidRPr="00664C3C">
        <w:rPr>
          <w:noProof/>
        </w:rPr>
        <w:lastRenderedPageBreak/>
        <w:drawing>
          <wp:inline distT="0" distB="0" distL="0" distR="0" wp14:anchorId="3FCC305E" wp14:editId="46124018">
            <wp:extent cx="5943600" cy="3321050"/>
            <wp:effectExtent l="0" t="0" r="0" b="0"/>
            <wp:docPr id="1582176402" name="Picture 6" descr="The image shows a text snippet with information about a credit card and its usage, including its function and a code for the model that generated th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76402" name="Picture 6" descr="The image shows a text snippet with information about a credit card and its usage, including its function and a code for the model that generated the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6E8E9B15" w14:textId="77777777" w:rsidR="00E17486" w:rsidRDefault="00F32EA4">
      <w:pPr>
        <w:spacing w:before="80" w:after="280"/>
        <w:jc w:val="center"/>
      </w:pPr>
      <w:r>
        <w:rPr>
          <w:i/>
          <w:iCs/>
          <w:color w:val="404040"/>
          <w:sz w:val="20"/>
          <w:szCs w:val="20"/>
        </w:rPr>
        <w:t>Figure 19 · Pretty-printed JSON response from the deployed model API.</w:t>
      </w:r>
    </w:p>
    <w:p w14:paraId="6FE060AC" w14:textId="77777777" w:rsidR="00E17486" w:rsidRPr="00CB75ED" w:rsidRDefault="00F32EA4">
      <w:pPr>
        <w:pStyle w:val="Heading2"/>
        <w:rPr>
          <w:color w:val="80340D" w:themeColor="accent2" w:themeShade="80"/>
        </w:rPr>
      </w:pPr>
      <w:bookmarkStart w:id="37" w:name="_Toc228382005"/>
      <w:r w:rsidRPr="00CB75ED">
        <w:rPr>
          <w:color w:val="80340D" w:themeColor="accent2" w:themeShade="80"/>
        </w:rPr>
        <w:t>6.6 · Auto-start on reboot</w:t>
      </w:r>
      <w:bookmarkEnd w:id="37"/>
    </w:p>
    <w:p w14:paraId="0DE9A3FE" w14:textId="77777777" w:rsidR="00E17486" w:rsidRDefault="00F32EA4">
      <w:pPr>
        <w:spacing w:after="200" w:line="276" w:lineRule="auto"/>
        <w:jc w:val="both"/>
      </w:pPr>
      <w:r>
        <w:t>To satisfy the rubric's auto-start requirement, the API server is registered as a systemd unit (deployment/banking-</w:t>
      </w:r>
      <w:proofErr w:type="spellStart"/>
      <w:r>
        <w:t>api.service</w:t>
      </w:r>
      <w:proofErr w:type="spellEnd"/>
      <w:r>
        <w:t>) so it relaunches automatically whenever the EC2 instance reboots: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0A14E072"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57450457" w14:textId="77777777" w:rsidR="00E17486" w:rsidRDefault="00F32EA4">
            <w:pPr>
              <w:spacing w:line="260" w:lineRule="auto"/>
            </w:pPr>
            <w:r>
              <w:rPr>
                <w:rFonts w:ascii="Consolas" w:eastAsia="Consolas" w:hAnsi="Consolas" w:cs="Consolas"/>
                <w:sz w:val="18"/>
                <w:szCs w:val="18"/>
              </w:rPr>
              <w:t>[Unit]</w:t>
            </w:r>
          </w:p>
          <w:p w14:paraId="0DC458DF" w14:textId="77777777" w:rsidR="00E17486" w:rsidRDefault="00F32EA4">
            <w:pPr>
              <w:spacing w:line="260" w:lineRule="auto"/>
            </w:pPr>
            <w:r>
              <w:rPr>
                <w:rFonts w:ascii="Consolas" w:eastAsia="Consolas" w:hAnsi="Consolas" w:cs="Consolas"/>
                <w:sz w:val="18"/>
                <w:szCs w:val="18"/>
              </w:rPr>
              <w:t>Description=Smart Banking AI - OpenAI-compatible API (CISC 886 G24)</w:t>
            </w:r>
          </w:p>
          <w:p w14:paraId="40921FA1" w14:textId="77777777" w:rsidR="00E17486" w:rsidRDefault="00F32EA4">
            <w:pPr>
              <w:spacing w:line="260" w:lineRule="auto"/>
            </w:pPr>
            <w:r>
              <w:rPr>
                <w:rFonts w:ascii="Consolas" w:eastAsia="Consolas" w:hAnsi="Consolas" w:cs="Consolas"/>
                <w:sz w:val="18"/>
                <w:szCs w:val="18"/>
              </w:rPr>
              <w:t>After=</w:t>
            </w:r>
            <w:proofErr w:type="spellStart"/>
            <w:r>
              <w:rPr>
                <w:rFonts w:ascii="Consolas" w:eastAsia="Consolas" w:hAnsi="Consolas" w:cs="Consolas"/>
                <w:sz w:val="18"/>
                <w:szCs w:val="18"/>
              </w:rPr>
              <w:t>network.target</w:t>
            </w:r>
            <w:proofErr w:type="spellEnd"/>
          </w:p>
          <w:p w14:paraId="40D43B4E" w14:textId="77777777" w:rsidR="00E17486" w:rsidRDefault="00F32EA4">
            <w:pPr>
              <w:spacing w:line="260" w:lineRule="auto"/>
            </w:pPr>
            <w:r>
              <w:rPr>
                <w:rFonts w:ascii="Consolas" w:eastAsia="Consolas" w:hAnsi="Consolas" w:cs="Consolas"/>
                <w:sz w:val="18"/>
                <w:szCs w:val="18"/>
              </w:rPr>
              <w:t xml:space="preserve"> </w:t>
            </w:r>
          </w:p>
          <w:p w14:paraId="28F3F4AE" w14:textId="77777777" w:rsidR="00E17486" w:rsidRDefault="00F32EA4">
            <w:pPr>
              <w:spacing w:line="260" w:lineRule="auto"/>
            </w:pPr>
            <w:r>
              <w:rPr>
                <w:rFonts w:ascii="Consolas" w:eastAsia="Consolas" w:hAnsi="Consolas" w:cs="Consolas"/>
                <w:sz w:val="18"/>
                <w:szCs w:val="18"/>
              </w:rPr>
              <w:t>[Service]</w:t>
            </w:r>
          </w:p>
          <w:p w14:paraId="31FE8CC8" w14:textId="77777777" w:rsidR="00E17486" w:rsidRDefault="00F32EA4">
            <w:pPr>
              <w:spacing w:line="260" w:lineRule="auto"/>
            </w:pPr>
            <w:r>
              <w:rPr>
                <w:rFonts w:ascii="Consolas" w:eastAsia="Consolas" w:hAnsi="Consolas" w:cs="Consolas"/>
                <w:sz w:val="18"/>
                <w:szCs w:val="18"/>
              </w:rPr>
              <w:t>Type=simple</w:t>
            </w:r>
          </w:p>
          <w:p w14:paraId="0D6B98C5" w14:textId="77777777" w:rsidR="00E17486" w:rsidRDefault="00F32EA4">
            <w:pPr>
              <w:spacing w:line="260" w:lineRule="auto"/>
            </w:pPr>
            <w:r>
              <w:rPr>
                <w:rFonts w:ascii="Consolas" w:eastAsia="Consolas" w:hAnsi="Consolas" w:cs="Consolas"/>
                <w:sz w:val="18"/>
                <w:szCs w:val="18"/>
              </w:rPr>
              <w:t>User=ubuntu</w:t>
            </w:r>
          </w:p>
          <w:p w14:paraId="73D0754F" w14:textId="77777777" w:rsidR="00E17486" w:rsidRDefault="00F32EA4">
            <w:pPr>
              <w:spacing w:line="260" w:lineRule="auto"/>
            </w:pPr>
            <w:proofErr w:type="spellStart"/>
            <w:r>
              <w:rPr>
                <w:rFonts w:ascii="Consolas" w:eastAsia="Consolas" w:hAnsi="Consolas" w:cs="Consolas"/>
                <w:sz w:val="18"/>
                <w:szCs w:val="18"/>
              </w:rPr>
              <w:t>WorkingDirectory</w:t>
            </w:r>
            <w:proofErr w:type="spellEnd"/>
            <w:r>
              <w:rPr>
                <w:rFonts w:ascii="Consolas" w:eastAsia="Consolas" w:hAnsi="Consolas" w:cs="Consolas"/>
                <w:sz w:val="18"/>
                <w:szCs w:val="18"/>
              </w:rPr>
              <w:t>=/home/ubuntu/banking</w:t>
            </w:r>
          </w:p>
          <w:p w14:paraId="1F315D4C" w14:textId="77777777" w:rsidR="00E17486" w:rsidRDefault="00F32EA4">
            <w:pPr>
              <w:spacing w:line="260" w:lineRule="auto"/>
            </w:pPr>
            <w:r>
              <w:rPr>
                <w:rFonts w:ascii="Consolas" w:eastAsia="Consolas" w:hAnsi="Consolas" w:cs="Consolas"/>
                <w:sz w:val="18"/>
                <w:szCs w:val="18"/>
              </w:rPr>
              <w:t>Environment="PATH=/home/ubuntu/banking/banking-env/bin:/usr/bin:/bin"</w:t>
            </w:r>
          </w:p>
          <w:p w14:paraId="43D5015A" w14:textId="77777777" w:rsidR="00E17486" w:rsidRDefault="00F32EA4">
            <w:pPr>
              <w:spacing w:line="260" w:lineRule="auto"/>
            </w:pPr>
            <w:proofErr w:type="spellStart"/>
            <w:r>
              <w:rPr>
                <w:rFonts w:ascii="Consolas" w:eastAsia="Consolas" w:hAnsi="Consolas" w:cs="Consolas"/>
                <w:sz w:val="18"/>
                <w:szCs w:val="18"/>
              </w:rPr>
              <w:t>ExecStart</w:t>
            </w:r>
            <w:proofErr w:type="spellEnd"/>
            <w:r>
              <w:rPr>
                <w:rFonts w:ascii="Consolas" w:eastAsia="Consolas" w:hAnsi="Consolas" w:cs="Consolas"/>
                <w:sz w:val="18"/>
                <w:szCs w:val="18"/>
              </w:rPr>
              <w:t xml:space="preserve">=/home/ubuntu/banking/banking-env/bin/python3 -m </w:t>
            </w:r>
            <w:proofErr w:type="spellStart"/>
            <w:r>
              <w:rPr>
                <w:rFonts w:ascii="Consolas" w:eastAsia="Consolas" w:hAnsi="Consolas" w:cs="Consolas"/>
                <w:sz w:val="18"/>
                <w:szCs w:val="18"/>
              </w:rPr>
              <w:t>llama_</w:t>
            </w:r>
            <w:proofErr w:type="gramStart"/>
            <w:r>
              <w:rPr>
                <w:rFonts w:ascii="Consolas" w:eastAsia="Consolas" w:hAnsi="Consolas" w:cs="Consolas"/>
                <w:sz w:val="18"/>
                <w:szCs w:val="18"/>
              </w:rPr>
              <w:t>cpp.server</w:t>
            </w:r>
            <w:proofErr w:type="spellEnd"/>
            <w:proofErr w:type="gramEnd"/>
            <w:r>
              <w:rPr>
                <w:rFonts w:ascii="Consolas" w:eastAsia="Consolas" w:hAnsi="Consolas" w:cs="Consolas"/>
                <w:sz w:val="18"/>
                <w:szCs w:val="18"/>
              </w:rPr>
              <w:t xml:space="preserve"> \</w:t>
            </w:r>
          </w:p>
          <w:p w14:paraId="5DA1C43E" w14:textId="77777777" w:rsidR="00E17486" w:rsidRDefault="00F32EA4">
            <w:pPr>
              <w:spacing w:line="260" w:lineRule="auto"/>
            </w:pPr>
            <w:r>
              <w:rPr>
                <w:rFonts w:ascii="Consolas" w:eastAsia="Consolas" w:hAnsi="Consolas" w:cs="Consolas"/>
                <w:sz w:val="18"/>
                <w:szCs w:val="18"/>
              </w:rPr>
              <w:t xml:space="preserve">    --model /home/ubuntu/banking/qwen2.5-1.5b-instruct-q4_k_m.gguf \</w:t>
            </w:r>
          </w:p>
          <w:p w14:paraId="21F2639B" w14:textId="77777777" w:rsidR="00E17486" w:rsidRDefault="00F32EA4">
            <w:pPr>
              <w:spacing w:line="260" w:lineRule="auto"/>
            </w:pPr>
            <w:r>
              <w:rPr>
                <w:rFonts w:ascii="Consolas" w:eastAsia="Consolas" w:hAnsi="Consolas" w:cs="Consolas"/>
                <w:sz w:val="18"/>
                <w:szCs w:val="18"/>
              </w:rPr>
              <w:t xml:space="preserve">    --host 0.0.0.0 --port 8000</w:t>
            </w:r>
          </w:p>
          <w:p w14:paraId="6AE3E60E" w14:textId="77777777" w:rsidR="00E17486" w:rsidRDefault="00F32EA4">
            <w:pPr>
              <w:spacing w:line="260" w:lineRule="auto"/>
            </w:pPr>
            <w:r>
              <w:rPr>
                <w:rFonts w:ascii="Consolas" w:eastAsia="Consolas" w:hAnsi="Consolas" w:cs="Consolas"/>
                <w:sz w:val="18"/>
                <w:szCs w:val="18"/>
              </w:rPr>
              <w:t>Restart=</w:t>
            </w:r>
            <w:proofErr w:type="gramStart"/>
            <w:r>
              <w:rPr>
                <w:rFonts w:ascii="Consolas" w:eastAsia="Consolas" w:hAnsi="Consolas" w:cs="Consolas"/>
                <w:sz w:val="18"/>
                <w:szCs w:val="18"/>
              </w:rPr>
              <w:t>on-failure</w:t>
            </w:r>
            <w:proofErr w:type="gramEnd"/>
          </w:p>
          <w:p w14:paraId="43FDA27E" w14:textId="77777777" w:rsidR="00E17486" w:rsidRDefault="00F32EA4">
            <w:pPr>
              <w:spacing w:line="260" w:lineRule="auto"/>
            </w:pPr>
            <w:proofErr w:type="spellStart"/>
            <w:r>
              <w:rPr>
                <w:rFonts w:ascii="Consolas" w:eastAsia="Consolas" w:hAnsi="Consolas" w:cs="Consolas"/>
                <w:sz w:val="18"/>
                <w:szCs w:val="18"/>
              </w:rPr>
              <w:t>RestartSec</w:t>
            </w:r>
            <w:proofErr w:type="spellEnd"/>
            <w:r>
              <w:rPr>
                <w:rFonts w:ascii="Consolas" w:eastAsia="Consolas" w:hAnsi="Consolas" w:cs="Consolas"/>
                <w:sz w:val="18"/>
                <w:szCs w:val="18"/>
              </w:rPr>
              <w:t>=10</w:t>
            </w:r>
          </w:p>
          <w:p w14:paraId="744F9BE7" w14:textId="77777777" w:rsidR="00E17486" w:rsidRDefault="00F32EA4">
            <w:pPr>
              <w:spacing w:line="260" w:lineRule="auto"/>
            </w:pPr>
            <w:r>
              <w:rPr>
                <w:rFonts w:ascii="Consolas" w:eastAsia="Consolas" w:hAnsi="Consolas" w:cs="Consolas"/>
                <w:sz w:val="18"/>
                <w:szCs w:val="18"/>
              </w:rPr>
              <w:t xml:space="preserve"> </w:t>
            </w:r>
          </w:p>
          <w:p w14:paraId="2D1CEED8" w14:textId="77777777" w:rsidR="00E17486" w:rsidRDefault="00F32EA4">
            <w:pPr>
              <w:spacing w:line="260" w:lineRule="auto"/>
            </w:pPr>
            <w:r>
              <w:rPr>
                <w:rFonts w:ascii="Consolas" w:eastAsia="Consolas" w:hAnsi="Consolas" w:cs="Consolas"/>
                <w:sz w:val="18"/>
                <w:szCs w:val="18"/>
              </w:rPr>
              <w:t>[Install]</w:t>
            </w:r>
          </w:p>
          <w:p w14:paraId="4A03AD1C" w14:textId="77777777" w:rsidR="00E17486" w:rsidRDefault="00F32EA4">
            <w:pPr>
              <w:spacing w:line="260" w:lineRule="auto"/>
            </w:pPr>
            <w:proofErr w:type="spellStart"/>
            <w:r>
              <w:rPr>
                <w:rFonts w:ascii="Consolas" w:eastAsia="Consolas" w:hAnsi="Consolas" w:cs="Consolas"/>
                <w:sz w:val="18"/>
                <w:szCs w:val="18"/>
              </w:rPr>
              <w:t>WantedBy</w:t>
            </w:r>
            <w:proofErr w:type="spellEnd"/>
            <w:r>
              <w:rPr>
                <w:rFonts w:ascii="Consolas" w:eastAsia="Consolas" w:hAnsi="Consolas" w:cs="Consolas"/>
                <w:sz w:val="18"/>
                <w:szCs w:val="18"/>
              </w:rPr>
              <w:t>=multi-</w:t>
            </w:r>
            <w:proofErr w:type="spellStart"/>
            <w:proofErr w:type="gramStart"/>
            <w:r>
              <w:rPr>
                <w:rFonts w:ascii="Consolas" w:eastAsia="Consolas" w:hAnsi="Consolas" w:cs="Consolas"/>
                <w:sz w:val="18"/>
                <w:szCs w:val="18"/>
              </w:rPr>
              <w:t>user.target</w:t>
            </w:r>
            <w:proofErr w:type="spellEnd"/>
            <w:proofErr w:type="gramEnd"/>
          </w:p>
        </w:tc>
      </w:tr>
    </w:tbl>
    <w:p w14:paraId="5DF31DA6" w14:textId="77777777" w:rsidR="00E17486" w:rsidRDefault="00F32EA4">
      <w:pPr>
        <w:spacing w:after="200" w:line="276" w:lineRule="auto"/>
        <w:jc w:val="both"/>
      </w:pPr>
      <w:r>
        <w:t>Activation: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16A38320"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52C557E6" w14:textId="77777777" w:rsidR="00E17486" w:rsidRDefault="00F32EA4">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cp deployment/banking-</w:t>
            </w:r>
            <w:proofErr w:type="spellStart"/>
            <w:r>
              <w:rPr>
                <w:rFonts w:ascii="Consolas" w:eastAsia="Consolas" w:hAnsi="Consolas" w:cs="Consolas"/>
                <w:sz w:val="18"/>
                <w:szCs w:val="18"/>
              </w:rPr>
              <w:t>api.service</w:t>
            </w:r>
            <w:proofErr w:type="spellEnd"/>
            <w:r>
              <w:rPr>
                <w:rFonts w:ascii="Consolas" w:eastAsia="Consolas" w:hAnsi="Consolas" w:cs="Consolas"/>
                <w:sz w:val="18"/>
                <w:szCs w:val="18"/>
              </w:rPr>
              <w:t xml:space="preserve"> /etc/systemd/system/</w:t>
            </w:r>
          </w:p>
          <w:p w14:paraId="77C9F049" w14:textId="77777777" w:rsidR="00E17486" w:rsidRDefault="00F32EA4">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daemon-reload</w:t>
            </w:r>
          </w:p>
          <w:p w14:paraId="191429A4" w14:textId="77777777" w:rsidR="00E17486" w:rsidRDefault="00F32EA4">
            <w:pPr>
              <w:spacing w:line="260" w:lineRule="auto"/>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enable banking-</w:t>
            </w:r>
            <w:proofErr w:type="spellStart"/>
            <w:proofErr w:type="gramStart"/>
            <w:r>
              <w:rPr>
                <w:rFonts w:ascii="Consolas" w:eastAsia="Consolas" w:hAnsi="Consolas" w:cs="Consolas"/>
                <w:sz w:val="18"/>
                <w:szCs w:val="18"/>
              </w:rPr>
              <w:t>api.service</w:t>
            </w:r>
            <w:proofErr w:type="spellEnd"/>
            <w:proofErr w:type="gramEnd"/>
          </w:p>
          <w:p w14:paraId="358E3BA4" w14:textId="77777777" w:rsidR="00E17486" w:rsidRDefault="00F32EA4">
            <w:pPr>
              <w:spacing w:line="260" w:lineRule="auto"/>
            </w:pPr>
            <w:proofErr w:type="spellStart"/>
            <w:r>
              <w:rPr>
                <w:rFonts w:ascii="Consolas" w:eastAsia="Consolas" w:hAnsi="Consolas" w:cs="Consolas"/>
                <w:sz w:val="18"/>
                <w:szCs w:val="18"/>
              </w:rPr>
              <w:lastRenderedPageBreak/>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start banking-</w:t>
            </w:r>
            <w:proofErr w:type="spellStart"/>
            <w:proofErr w:type="gramStart"/>
            <w:r>
              <w:rPr>
                <w:rFonts w:ascii="Consolas" w:eastAsia="Consolas" w:hAnsi="Consolas" w:cs="Consolas"/>
                <w:sz w:val="18"/>
                <w:szCs w:val="18"/>
              </w:rPr>
              <w:t>api.service</w:t>
            </w:r>
            <w:proofErr w:type="spellEnd"/>
            <w:proofErr w:type="gramEnd"/>
          </w:p>
          <w:p w14:paraId="2C92CBDC" w14:textId="77777777" w:rsidR="00E17486" w:rsidRDefault="00F32EA4">
            <w:pPr>
              <w:spacing w:line="260" w:lineRule="auto"/>
            </w:pP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status banking-</w:t>
            </w:r>
            <w:proofErr w:type="spellStart"/>
            <w:proofErr w:type="gramStart"/>
            <w:r>
              <w:rPr>
                <w:rFonts w:ascii="Consolas" w:eastAsia="Consolas" w:hAnsi="Consolas" w:cs="Consolas"/>
                <w:sz w:val="18"/>
                <w:szCs w:val="18"/>
              </w:rPr>
              <w:t>api.service</w:t>
            </w:r>
            <w:proofErr w:type="spellEnd"/>
            <w:proofErr w:type="gramEnd"/>
            <w:r>
              <w:rPr>
                <w:rFonts w:ascii="Consolas" w:eastAsia="Consolas" w:hAnsi="Consolas" w:cs="Consolas"/>
                <w:sz w:val="18"/>
                <w:szCs w:val="18"/>
              </w:rPr>
              <w:t xml:space="preserve">   # active (running); enabled</w:t>
            </w:r>
          </w:p>
        </w:tc>
      </w:tr>
    </w:tbl>
    <w:p w14:paraId="19EA320D" w14:textId="77777777" w:rsidR="00E17486" w:rsidRDefault="00F32EA4">
      <w:r>
        <w:lastRenderedPageBreak/>
        <w:br w:type="page"/>
      </w:r>
    </w:p>
    <w:p w14:paraId="488EE4E1" w14:textId="77777777" w:rsidR="00E17486" w:rsidRPr="0096639F" w:rsidRDefault="00F32EA4">
      <w:pPr>
        <w:pStyle w:val="Heading1"/>
        <w:rPr>
          <w:color w:val="0A2F41" w:themeColor="accent1" w:themeShade="80"/>
        </w:rPr>
      </w:pPr>
      <w:bookmarkStart w:id="38" w:name="_Toc228382006"/>
      <w:r w:rsidRPr="0096639F">
        <w:rPr>
          <w:color w:val="0A2F41" w:themeColor="accent1" w:themeShade="80"/>
        </w:rPr>
        <w:lastRenderedPageBreak/>
        <w:t>7 · Web Interface</w:t>
      </w:r>
      <w:bookmarkEnd w:id="38"/>
    </w:p>
    <w:p w14:paraId="2CEF6282" w14:textId="77777777" w:rsidR="00E17486" w:rsidRPr="00CB75ED" w:rsidRDefault="00F32EA4">
      <w:pPr>
        <w:pStyle w:val="Heading2"/>
        <w:rPr>
          <w:color w:val="80340D" w:themeColor="accent2" w:themeShade="80"/>
        </w:rPr>
      </w:pPr>
      <w:bookmarkStart w:id="39" w:name="_Toc228382007"/>
      <w:r w:rsidRPr="00CB75ED">
        <w:rPr>
          <w:color w:val="80340D" w:themeColor="accent2" w:themeShade="80"/>
        </w:rPr>
        <w:t>7.1 · Stack</w:t>
      </w:r>
      <w:bookmarkEnd w:id="39"/>
    </w:p>
    <w:p w14:paraId="76A2D5BD" w14:textId="77777777" w:rsidR="00E17486" w:rsidRDefault="00F32EA4">
      <w:pPr>
        <w:spacing w:after="200" w:line="276" w:lineRule="auto"/>
        <w:jc w:val="both"/>
      </w:pPr>
      <w:r>
        <w:t xml:space="preserve">Alongside the OpenAI-compatible API on port 8000, the same EC2 instance hosts a user-facing Gradio chat interface on port 7860. The interface is a single-file Python application (deployment/app.py) built on Gradio's </w:t>
      </w:r>
      <w:proofErr w:type="spellStart"/>
      <w:r>
        <w:t>ChatInterface</w:t>
      </w:r>
      <w:proofErr w:type="spellEnd"/>
      <w:r>
        <w:t>. It loads the merged F16 GGUF model directly via llama-</w:t>
      </w:r>
      <w:proofErr w:type="spellStart"/>
      <w:r>
        <w:t>cpp</w:t>
      </w:r>
      <w:proofErr w:type="spellEnd"/>
      <w:r>
        <w:t>-python's Llama class, registers a chat callback that wraps user turns in Qwen2.5's &lt;|</w:t>
      </w:r>
      <w:proofErr w:type="spellStart"/>
      <w:r>
        <w:t>im_start</w:t>
      </w:r>
      <w:proofErr w:type="spellEnd"/>
      <w:r>
        <w:t>|&gt;user / &lt;|</w:t>
      </w:r>
      <w:proofErr w:type="spellStart"/>
      <w:r>
        <w:t>im_start</w:t>
      </w:r>
      <w:proofErr w:type="spellEnd"/>
      <w:r>
        <w:t>|&gt;assistant tags, and launches the UI on 0.0.0.0:7860 with share=True. The share flag opens an outbound WebSocket from the instance to Gradio's hosted edge, which in turn mints a public HTTPS URL of the form https://&lt;random</w:t>
      </w:r>
      <w:proofErr w:type="gramStart"/>
      <w:r>
        <w:t>&gt;.gradio</w:t>
      </w:r>
      <w:proofErr w:type="gramEnd"/>
      <w:r>
        <w:t>.live.</w:t>
      </w:r>
    </w:p>
    <w:p w14:paraId="5FEE9C8F" w14:textId="77777777" w:rsidR="00E17486" w:rsidRDefault="00F32EA4">
      <w:pPr>
        <w:spacing w:after="200" w:line="276" w:lineRule="auto"/>
        <w:jc w:val="both"/>
      </w:pPr>
      <w:r>
        <w:t>The complete deployment script (deployment/app.py) is reproduced below verbatim: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6E5FB39F"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5FF8FF2D" w14:textId="77777777" w:rsidR="00E17486" w:rsidRDefault="00F32EA4">
            <w:pPr>
              <w:spacing w:line="260" w:lineRule="auto"/>
            </w:pPr>
            <w:r>
              <w:rPr>
                <w:rFonts w:ascii="Consolas" w:eastAsia="Consolas" w:hAnsi="Consolas" w:cs="Consolas"/>
                <w:sz w:val="18"/>
                <w:szCs w:val="18"/>
              </w:rPr>
              <w:t xml:space="preserve">from </w:t>
            </w:r>
            <w:proofErr w:type="spellStart"/>
            <w:r>
              <w:rPr>
                <w:rFonts w:ascii="Consolas" w:eastAsia="Consolas" w:hAnsi="Consolas" w:cs="Consolas"/>
                <w:sz w:val="18"/>
                <w:szCs w:val="18"/>
              </w:rPr>
              <w:t>llama_cpp</w:t>
            </w:r>
            <w:proofErr w:type="spellEnd"/>
            <w:r>
              <w:rPr>
                <w:rFonts w:ascii="Consolas" w:eastAsia="Consolas" w:hAnsi="Consolas" w:cs="Consolas"/>
                <w:sz w:val="18"/>
                <w:szCs w:val="18"/>
              </w:rPr>
              <w:t xml:space="preserve"> import Llama</w:t>
            </w:r>
          </w:p>
          <w:p w14:paraId="6E624A65" w14:textId="77777777" w:rsidR="00E17486" w:rsidRDefault="00F32EA4">
            <w:pPr>
              <w:spacing w:line="260" w:lineRule="auto"/>
            </w:pPr>
            <w:r>
              <w:rPr>
                <w:rFonts w:ascii="Consolas" w:eastAsia="Consolas" w:hAnsi="Consolas" w:cs="Consolas"/>
                <w:sz w:val="18"/>
                <w:szCs w:val="18"/>
              </w:rPr>
              <w:t xml:space="preserve">import </w:t>
            </w:r>
            <w:proofErr w:type="spellStart"/>
            <w:r>
              <w:rPr>
                <w:rFonts w:ascii="Consolas" w:eastAsia="Consolas" w:hAnsi="Consolas" w:cs="Consolas"/>
                <w:sz w:val="18"/>
                <w:szCs w:val="18"/>
              </w:rPr>
              <w:t>gradio</w:t>
            </w:r>
            <w:proofErr w:type="spellEnd"/>
            <w:r>
              <w:rPr>
                <w:rFonts w:ascii="Consolas" w:eastAsia="Consolas" w:hAnsi="Consolas" w:cs="Consolas"/>
                <w:sz w:val="18"/>
                <w:szCs w:val="18"/>
              </w:rPr>
              <w:t xml:space="preserve"> as gr</w:t>
            </w:r>
          </w:p>
          <w:p w14:paraId="4BCCF7DB" w14:textId="77777777" w:rsidR="00E17486" w:rsidRDefault="00F32EA4">
            <w:pPr>
              <w:spacing w:line="260" w:lineRule="auto"/>
            </w:pPr>
            <w:r>
              <w:rPr>
                <w:rFonts w:ascii="Consolas" w:eastAsia="Consolas" w:hAnsi="Consolas" w:cs="Consolas"/>
                <w:sz w:val="18"/>
                <w:szCs w:val="18"/>
              </w:rPr>
              <w:t xml:space="preserve"> </w:t>
            </w:r>
          </w:p>
          <w:p w14:paraId="114D6D72" w14:textId="77777777" w:rsidR="00E17486" w:rsidRDefault="00F32EA4">
            <w:pPr>
              <w:spacing w:line="260" w:lineRule="auto"/>
            </w:pPr>
            <w:proofErr w:type="gramStart"/>
            <w:r>
              <w:rPr>
                <w:rFonts w:ascii="Consolas" w:eastAsia="Consolas" w:hAnsi="Consolas" w:cs="Consolas"/>
                <w:sz w:val="18"/>
                <w:szCs w:val="18"/>
              </w:rPr>
              <w:t>print(</w:t>
            </w:r>
            <w:proofErr w:type="gramEnd"/>
            <w:r>
              <w:rPr>
                <w:rFonts w:ascii="Consolas" w:eastAsia="Consolas" w:hAnsi="Consolas" w:cs="Consolas"/>
                <w:sz w:val="18"/>
                <w:szCs w:val="18"/>
              </w:rPr>
              <w:t>"Loading the GGUF model... Please wait.")</w:t>
            </w:r>
          </w:p>
          <w:p w14:paraId="626C5C91" w14:textId="77777777" w:rsidR="00E17486" w:rsidRDefault="00F32EA4">
            <w:pPr>
              <w:spacing w:line="260" w:lineRule="auto"/>
            </w:pPr>
            <w:r>
              <w:rPr>
                <w:rFonts w:ascii="Consolas" w:eastAsia="Consolas" w:hAnsi="Consolas" w:cs="Consolas"/>
                <w:sz w:val="18"/>
                <w:szCs w:val="18"/>
              </w:rPr>
              <w:t xml:space="preserve"> </w:t>
            </w:r>
          </w:p>
          <w:p w14:paraId="722822AE" w14:textId="77777777" w:rsidR="00E17486" w:rsidRDefault="00F32EA4">
            <w:pPr>
              <w:spacing w:line="260" w:lineRule="auto"/>
            </w:pPr>
            <w:proofErr w:type="spellStart"/>
            <w:r>
              <w:rPr>
                <w:rFonts w:ascii="Consolas" w:eastAsia="Consolas" w:hAnsi="Consolas" w:cs="Consolas"/>
                <w:sz w:val="18"/>
                <w:szCs w:val="18"/>
              </w:rPr>
              <w:t>llm</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Llama(</w:t>
            </w:r>
            <w:proofErr w:type="spellStart"/>
            <w:proofErr w:type="gramEnd"/>
            <w:r>
              <w:rPr>
                <w:rFonts w:ascii="Consolas" w:eastAsia="Consolas" w:hAnsi="Consolas" w:cs="Consolas"/>
                <w:sz w:val="18"/>
                <w:szCs w:val="18"/>
              </w:rPr>
              <w:t>model_path</w:t>
            </w:r>
            <w:proofErr w:type="spellEnd"/>
            <w:r>
              <w:rPr>
                <w:rFonts w:ascii="Consolas" w:eastAsia="Consolas" w:hAnsi="Consolas" w:cs="Consolas"/>
                <w:sz w:val="18"/>
                <w:szCs w:val="18"/>
              </w:rPr>
              <w:t>="qwen2.5-1.5b-</w:t>
            </w:r>
            <w:proofErr w:type="gramStart"/>
            <w:r>
              <w:rPr>
                <w:rFonts w:ascii="Consolas" w:eastAsia="Consolas" w:hAnsi="Consolas" w:cs="Consolas"/>
                <w:sz w:val="18"/>
                <w:szCs w:val="18"/>
              </w:rPr>
              <w:t>instruct.F16.gguf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n_ctx</w:t>
            </w:r>
            <w:proofErr w:type="spellEnd"/>
            <w:r>
              <w:rPr>
                <w:rFonts w:ascii="Consolas" w:eastAsia="Consolas" w:hAnsi="Consolas" w:cs="Consolas"/>
                <w:sz w:val="18"/>
                <w:szCs w:val="18"/>
              </w:rPr>
              <w:t>=2048)</w:t>
            </w:r>
          </w:p>
          <w:p w14:paraId="08C75EA8" w14:textId="77777777" w:rsidR="00E17486" w:rsidRDefault="00F32EA4">
            <w:pPr>
              <w:spacing w:line="260" w:lineRule="auto"/>
            </w:pPr>
            <w:r>
              <w:rPr>
                <w:rFonts w:ascii="Consolas" w:eastAsia="Consolas" w:hAnsi="Consolas" w:cs="Consolas"/>
                <w:sz w:val="18"/>
                <w:szCs w:val="18"/>
              </w:rPr>
              <w:t xml:space="preserve"> </w:t>
            </w:r>
          </w:p>
          <w:p w14:paraId="638706CE" w14:textId="77777777" w:rsidR="00E17486" w:rsidRDefault="00F32EA4">
            <w:pPr>
              <w:spacing w:line="26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chat_with_</w:t>
            </w:r>
            <w:proofErr w:type="gramStart"/>
            <w:r>
              <w:rPr>
                <w:rFonts w:ascii="Consolas" w:eastAsia="Consolas" w:hAnsi="Consolas" w:cs="Consolas"/>
                <w:sz w:val="18"/>
                <w:szCs w:val="18"/>
              </w:rPr>
              <w:t>bot</w:t>
            </w:r>
            <w:proofErr w:type="spellEnd"/>
            <w:r>
              <w:rPr>
                <w:rFonts w:ascii="Consolas" w:eastAsia="Consolas" w:hAnsi="Consolas" w:cs="Consolas"/>
                <w:sz w:val="18"/>
                <w:szCs w:val="18"/>
              </w:rPr>
              <w:t>(</w:t>
            </w:r>
            <w:proofErr w:type="gramEnd"/>
            <w:r>
              <w:rPr>
                <w:rFonts w:ascii="Consolas" w:eastAsia="Consolas" w:hAnsi="Consolas" w:cs="Consolas"/>
                <w:sz w:val="18"/>
                <w:szCs w:val="18"/>
              </w:rPr>
              <w:t>message, history):</w:t>
            </w:r>
          </w:p>
          <w:p w14:paraId="4E1CFA61"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formatted_prompt</w:t>
            </w:r>
            <w:proofErr w:type="spellEnd"/>
            <w:r>
              <w:rPr>
                <w:rFonts w:ascii="Consolas" w:eastAsia="Consolas" w:hAnsi="Consolas" w:cs="Consolas"/>
                <w:sz w:val="18"/>
                <w:szCs w:val="18"/>
              </w:rPr>
              <w:t xml:space="preserve"> = ""</w:t>
            </w:r>
          </w:p>
          <w:p w14:paraId="48BE4A82" w14:textId="77777777" w:rsidR="00E17486" w:rsidRDefault="00F32EA4">
            <w:pPr>
              <w:spacing w:line="260" w:lineRule="auto"/>
            </w:pPr>
            <w:r>
              <w:rPr>
                <w:rFonts w:ascii="Consolas" w:eastAsia="Consolas" w:hAnsi="Consolas" w:cs="Consolas"/>
                <w:sz w:val="18"/>
                <w:szCs w:val="18"/>
              </w:rPr>
              <w:t xml:space="preserve">    for human, assistant in history:</w:t>
            </w:r>
          </w:p>
          <w:p w14:paraId="473D2CF3"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formatted_prompt</w:t>
            </w:r>
            <w:proofErr w:type="spellEnd"/>
            <w:r>
              <w:rPr>
                <w:rFonts w:ascii="Consolas" w:eastAsia="Consolas" w:hAnsi="Consolas" w:cs="Consolas"/>
                <w:sz w:val="18"/>
                <w:szCs w:val="18"/>
              </w:rPr>
              <w:t xml:space="preserve"> += (</w:t>
            </w:r>
          </w:p>
          <w:p w14:paraId="10F24A4F" w14:textId="77777777" w:rsidR="00E17486" w:rsidRDefault="00F32EA4">
            <w:pPr>
              <w:spacing w:line="260" w:lineRule="auto"/>
            </w:pPr>
            <w:r>
              <w:rPr>
                <w:rFonts w:ascii="Consolas" w:eastAsia="Consolas" w:hAnsi="Consolas" w:cs="Consolas"/>
                <w:sz w:val="18"/>
                <w:szCs w:val="18"/>
              </w:rPr>
              <w:t xml:space="preserve">            f"&lt;|</w:t>
            </w:r>
            <w:proofErr w:type="spellStart"/>
            <w:r>
              <w:rPr>
                <w:rFonts w:ascii="Consolas" w:eastAsia="Consolas" w:hAnsi="Consolas" w:cs="Consolas"/>
                <w:sz w:val="18"/>
                <w:szCs w:val="18"/>
              </w:rPr>
              <w:t>im_start</w:t>
            </w:r>
            <w:proofErr w:type="spellEnd"/>
            <w:r>
              <w:rPr>
                <w:rFonts w:ascii="Consolas" w:eastAsia="Consolas" w:hAnsi="Consolas" w:cs="Consolas"/>
                <w:sz w:val="18"/>
                <w:szCs w:val="18"/>
              </w:rPr>
              <w:t>|&gt;user\n{human}&lt;|</w:t>
            </w:r>
            <w:proofErr w:type="spellStart"/>
            <w:r>
              <w:rPr>
                <w:rFonts w:ascii="Consolas" w:eastAsia="Consolas" w:hAnsi="Consolas" w:cs="Consolas"/>
                <w:sz w:val="18"/>
                <w:szCs w:val="18"/>
              </w:rPr>
              <w:t>im_end</w:t>
            </w:r>
            <w:proofErr w:type="spellEnd"/>
            <w:r>
              <w:rPr>
                <w:rFonts w:ascii="Consolas" w:eastAsia="Consolas" w:hAnsi="Consolas" w:cs="Consolas"/>
                <w:sz w:val="18"/>
                <w:szCs w:val="18"/>
              </w:rPr>
              <w:t>|&gt;\n"</w:t>
            </w:r>
          </w:p>
          <w:p w14:paraId="3A197EFC" w14:textId="77777777" w:rsidR="00E17486" w:rsidRDefault="00F32EA4">
            <w:pPr>
              <w:spacing w:line="260" w:lineRule="auto"/>
            </w:pPr>
            <w:r>
              <w:rPr>
                <w:rFonts w:ascii="Consolas" w:eastAsia="Consolas" w:hAnsi="Consolas" w:cs="Consolas"/>
                <w:sz w:val="18"/>
                <w:szCs w:val="18"/>
              </w:rPr>
              <w:t xml:space="preserve">            f"&lt;|</w:t>
            </w:r>
            <w:proofErr w:type="spellStart"/>
            <w:r>
              <w:rPr>
                <w:rFonts w:ascii="Consolas" w:eastAsia="Consolas" w:hAnsi="Consolas" w:cs="Consolas"/>
                <w:sz w:val="18"/>
                <w:szCs w:val="18"/>
              </w:rPr>
              <w:t>im_start</w:t>
            </w:r>
            <w:proofErr w:type="spellEnd"/>
            <w:r>
              <w:rPr>
                <w:rFonts w:ascii="Consolas" w:eastAsia="Consolas" w:hAnsi="Consolas" w:cs="Consolas"/>
                <w:sz w:val="18"/>
                <w:szCs w:val="18"/>
              </w:rPr>
              <w:t>|&gt;assistant\n{assistant}&lt;|</w:t>
            </w:r>
            <w:proofErr w:type="spellStart"/>
            <w:r>
              <w:rPr>
                <w:rFonts w:ascii="Consolas" w:eastAsia="Consolas" w:hAnsi="Consolas" w:cs="Consolas"/>
                <w:sz w:val="18"/>
                <w:szCs w:val="18"/>
              </w:rPr>
              <w:t>im_end</w:t>
            </w:r>
            <w:proofErr w:type="spellEnd"/>
            <w:r>
              <w:rPr>
                <w:rFonts w:ascii="Consolas" w:eastAsia="Consolas" w:hAnsi="Consolas" w:cs="Consolas"/>
                <w:sz w:val="18"/>
                <w:szCs w:val="18"/>
              </w:rPr>
              <w:t>|&gt;\n"</w:t>
            </w:r>
          </w:p>
          <w:p w14:paraId="7F294B8E" w14:textId="77777777" w:rsidR="00E17486" w:rsidRDefault="00F32EA4">
            <w:pPr>
              <w:spacing w:line="260" w:lineRule="auto"/>
            </w:pPr>
            <w:r>
              <w:rPr>
                <w:rFonts w:ascii="Consolas" w:eastAsia="Consolas" w:hAnsi="Consolas" w:cs="Consolas"/>
                <w:sz w:val="18"/>
                <w:szCs w:val="18"/>
              </w:rPr>
              <w:t xml:space="preserve">        )</w:t>
            </w:r>
          </w:p>
          <w:p w14:paraId="6E4487C3"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formatted_prompt</w:t>
            </w:r>
            <w:proofErr w:type="spellEnd"/>
            <w:r>
              <w:rPr>
                <w:rFonts w:ascii="Consolas" w:eastAsia="Consolas" w:hAnsi="Consolas" w:cs="Consolas"/>
                <w:sz w:val="18"/>
                <w:szCs w:val="18"/>
              </w:rPr>
              <w:t xml:space="preserve"> += (</w:t>
            </w:r>
          </w:p>
          <w:p w14:paraId="5619235F" w14:textId="77777777" w:rsidR="00E17486" w:rsidRDefault="00F32EA4">
            <w:pPr>
              <w:spacing w:line="260" w:lineRule="auto"/>
            </w:pPr>
            <w:r>
              <w:rPr>
                <w:rFonts w:ascii="Consolas" w:eastAsia="Consolas" w:hAnsi="Consolas" w:cs="Consolas"/>
                <w:sz w:val="18"/>
                <w:szCs w:val="18"/>
              </w:rPr>
              <w:t xml:space="preserve">        f"&lt;|</w:t>
            </w:r>
            <w:proofErr w:type="spellStart"/>
            <w:r>
              <w:rPr>
                <w:rFonts w:ascii="Consolas" w:eastAsia="Consolas" w:hAnsi="Consolas" w:cs="Consolas"/>
                <w:sz w:val="18"/>
                <w:szCs w:val="18"/>
              </w:rPr>
              <w:t>im_start</w:t>
            </w:r>
            <w:proofErr w:type="spellEnd"/>
            <w:r>
              <w:rPr>
                <w:rFonts w:ascii="Consolas" w:eastAsia="Consolas" w:hAnsi="Consolas" w:cs="Consolas"/>
                <w:sz w:val="18"/>
                <w:szCs w:val="18"/>
              </w:rPr>
              <w:t>|&gt;user\n{message}&lt;|</w:t>
            </w:r>
            <w:proofErr w:type="spellStart"/>
            <w:r>
              <w:rPr>
                <w:rFonts w:ascii="Consolas" w:eastAsia="Consolas" w:hAnsi="Consolas" w:cs="Consolas"/>
                <w:sz w:val="18"/>
                <w:szCs w:val="18"/>
              </w:rPr>
              <w:t>im_end</w:t>
            </w:r>
            <w:proofErr w:type="spellEnd"/>
            <w:r>
              <w:rPr>
                <w:rFonts w:ascii="Consolas" w:eastAsia="Consolas" w:hAnsi="Consolas" w:cs="Consolas"/>
                <w:sz w:val="18"/>
                <w:szCs w:val="18"/>
              </w:rPr>
              <w:t>|&gt;\n"</w:t>
            </w:r>
          </w:p>
          <w:p w14:paraId="1D6EE422" w14:textId="77777777" w:rsidR="00E17486" w:rsidRDefault="00F32EA4">
            <w:pPr>
              <w:spacing w:line="260" w:lineRule="auto"/>
            </w:pPr>
            <w:r>
              <w:rPr>
                <w:rFonts w:ascii="Consolas" w:eastAsia="Consolas" w:hAnsi="Consolas" w:cs="Consolas"/>
                <w:sz w:val="18"/>
                <w:szCs w:val="18"/>
              </w:rPr>
              <w:t xml:space="preserve">        f"&lt;|</w:t>
            </w:r>
            <w:proofErr w:type="spellStart"/>
            <w:r>
              <w:rPr>
                <w:rFonts w:ascii="Consolas" w:eastAsia="Consolas" w:hAnsi="Consolas" w:cs="Consolas"/>
                <w:sz w:val="18"/>
                <w:szCs w:val="18"/>
              </w:rPr>
              <w:t>im_start</w:t>
            </w:r>
            <w:proofErr w:type="spellEnd"/>
            <w:r>
              <w:rPr>
                <w:rFonts w:ascii="Consolas" w:eastAsia="Consolas" w:hAnsi="Consolas" w:cs="Consolas"/>
                <w:sz w:val="18"/>
                <w:szCs w:val="18"/>
              </w:rPr>
              <w:t>|&gt;assistant\n"</w:t>
            </w:r>
          </w:p>
          <w:p w14:paraId="4232A00D" w14:textId="77777777" w:rsidR="00E17486" w:rsidRDefault="00F32EA4">
            <w:pPr>
              <w:spacing w:line="260" w:lineRule="auto"/>
            </w:pPr>
            <w:r>
              <w:rPr>
                <w:rFonts w:ascii="Consolas" w:eastAsia="Consolas" w:hAnsi="Consolas" w:cs="Consolas"/>
                <w:sz w:val="18"/>
                <w:szCs w:val="18"/>
              </w:rPr>
              <w:t xml:space="preserve">    )</w:t>
            </w:r>
          </w:p>
          <w:p w14:paraId="2B32F94D" w14:textId="77777777" w:rsidR="00E17486" w:rsidRDefault="00F32EA4">
            <w:pPr>
              <w:spacing w:line="260" w:lineRule="auto"/>
            </w:pPr>
            <w:r>
              <w:rPr>
                <w:rFonts w:ascii="Consolas" w:eastAsia="Consolas" w:hAnsi="Consolas" w:cs="Consolas"/>
                <w:sz w:val="18"/>
                <w:szCs w:val="18"/>
              </w:rPr>
              <w:t xml:space="preserve"> </w:t>
            </w:r>
          </w:p>
          <w:p w14:paraId="5D92CBFF" w14:textId="77777777" w:rsidR="00E17486" w:rsidRDefault="00F32EA4">
            <w:pPr>
              <w:spacing w:line="260" w:lineRule="auto"/>
            </w:pPr>
            <w:r>
              <w:rPr>
                <w:rFonts w:ascii="Consolas" w:eastAsia="Consolas" w:hAnsi="Consolas" w:cs="Consolas"/>
                <w:sz w:val="18"/>
                <w:szCs w:val="18"/>
              </w:rPr>
              <w:t xml:space="preserve">    response = </w:t>
            </w:r>
            <w:proofErr w:type="spellStart"/>
            <w:proofErr w:type="gramStart"/>
            <w:r>
              <w:rPr>
                <w:rFonts w:ascii="Consolas" w:eastAsia="Consolas" w:hAnsi="Consolas" w:cs="Consolas"/>
                <w:sz w:val="18"/>
                <w:szCs w:val="18"/>
              </w:rPr>
              <w:t>llm</w:t>
            </w:r>
            <w:proofErr w:type="spellEnd"/>
            <w:r>
              <w:rPr>
                <w:rFonts w:ascii="Consolas" w:eastAsia="Consolas" w:hAnsi="Consolas" w:cs="Consolas"/>
                <w:sz w:val="18"/>
                <w:szCs w:val="18"/>
              </w:rPr>
              <w:t>(</w:t>
            </w:r>
            <w:proofErr w:type="gramEnd"/>
          </w:p>
          <w:p w14:paraId="63A8EB59"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formatted_prompt</w:t>
            </w:r>
            <w:proofErr w:type="spellEnd"/>
            <w:r>
              <w:rPr>
                <w:rFonts w:ascii="Consolas" w:eastAsia="Consolas" w:hAnsi="Consolas" w:cs="Consolas"/>
                <w:sz w:val="18"/>
                <w:szCs w:val="18"/>
              </w:rPr>
              <w:t>,</w:t>
            </w:r>
          </w:p>
          <w:p w14:paraId="62599CE2"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max_tokens</w:t>
            </w:r>
            <w:proofErr w:type="spellEnd"/>
            <w:r>
              <w:rPr>
                <w:rFonts w:ascii="Consolas" w:eastAsia="Consolas" w:hAnsi="Consolas" w:cs="Consolas"/>
                <w:sz w:val="18"/>
                <w:szCs w:val="18"/>
              </w:rPr>
              <w:t>=256,</w:t>
            </w:r>
          </w:p>
          <w:p w14:paraId="22E464FE" w14:textId="77777777" w:rsidR="00E17486" w:rsidRDefault="00F32EA4">
            <w:pPr>
              <w:spacing w:line="260" w:lineRule="auto"/>
            </w:pPr>
            <w:r>
              <w:rPr>
                <w:rFonts w:ascii="Consolas" w:eastAsia="Consolas" w:hAnsi="Consolas" w:cs="Consolas"/>
                <w:sz w:val="18"/>
                <w:szCs w:val="18"/>
              </w:rPr>
              <w:t xml:space="preserve">        stop=["&lt;|</w:t>
            </w:r>
            <w:proofErr w:type="spellStart"/>
            <w:r>
              <w:rPr>
                <w:rFonts w:ascii="Consolas" w:eastAsia="Consolas" w:hAnsi="Consolas" w:cs="Consolas"/>
                <w:sz w:val="18"/>
                <w:szCs w:val="18"/>
              </w:rPr>
              <w:t>im_end</w:t>
            </w:r>
            <w:proofErr w:type="spellEnd"/>
            <w:r>
              <w:rPr>
                <w:rFonts w:ascii="Consolas" w:eastAsia="Consolas" w:hAnsi="Consolas" w:cs="Consolas"/>
                <w:sz w:val="18"/>
                <w:szCs w:val="18"/>
              </w:rPr>
              <w:t>|&gt;"],</w:t>
            </w:r>
          </w:p>
          <w:p w14:paraId="2F03246A" w14:textId="77777777" w:rsidR="00E17486" w:rsidRDefault="00F32EA4">
            <w:pPr>
              <w:spacing w:line="260" w:lineRule="auto"/>
            </w:pPr>
            <w:r>
              <w:rPr>
                <w:rFonts w:ascii="Consolas" w:eastAsia="Consolas" w:hAnsi="Consolas" w:cs="Consolas"/>
                <w:sz w:val="18"/>
                <w:szCs w:val="18"/>
              </w:rPr>
              <w:t xml:space="preserve">        echo=False,</w:t>
            </w:r>
          </w:p>
          <w:p w14:paraId="2698BC91" w14:textId="77777777" w:rsidR="00E17486" w:rsidRDefault="00F32EA4">
            <w:pPr>
              <w:spacing w:line="260" w:lineRule="auto"/>
            </w:pPr>
            <w:r>
              <w:rPr>
                <w:rFonts w:ascii="Consolas" w:eastAsia="Consolas" w:hAnsi="Consolas" w:cs="Consolas"/>
                <w:sz w:val="18"/>
                <w:szCs w:val="18"/>
              </w:rPr>
              <w:t xml:space="preserve">    )</w:t>
            </w:r>
          </w:p>
          <w:p w14:paraId="4C86DA25" w14:textId="77777777" w:rsidR="00E17486" w:rsidRDefault="00F32EA4">
            <w:pPr>
              <w:spacing w:line="260" w:lineRule="auto"/>
            </w:pPr>
            <w:r>
              <w:rPr>
                <w:rFonts w:ascii="Consolas" w:eastAsia="Consolas" w:hAnsi="Consolas" w:cs="Consolas"/>
                <w:sz w:val="18"/>
                <w:szCs w:val="18"/>
              </w:rPr>
              <w:t xml:space="preserve">    return response['choices'][</w:t>
            </w:r>
            <w:proofErr w:type="gramStart"/>
            <w:r>
              <w:rPr>
                <w:rFonts w:ascii="Consolas" w:eastAsia="Consolas" w:hAnsi="Consolas" w:cs="Consolas"/>
                <w:sz w:val="18"/>
                <w:szCs w:val="18"/>
              </w:rPr>
              <w:t>0][</w:t>
            </w:r>
            <w:proofErr w:type="gramEnd"/>
            <w:r>
              <w:rPr>
                <w:rFonts w:ascii="Consolas" w:eastAsia="Consolas" w:hAnsi="Consolas" w:cs="Consolas"/>
                <w:sz w:val="18"/>
                <w:szCs w:val="18"/>
              </w:rPr>
              <w:t>'text']</w:t>
            </w:r>
          </w:p>
          <w:p w14:paraId="6C6BA49E" w14:textId="77777777" w:rsidR="00E17486" w:rsidRDefault="00F32EA4">
            <w:pPr>
              <w:spacing w:line="260" w:lineRule="auto"/>
            </w:pPr>
            <w:r>
              <w:rPr>
                <w:rFonts w:ascii="Consolas" w:eastAsia="Consolas" w:hAnsi="Consolas" w:cs="Consolas"/>
                <w:sz w:val="18"/>
                <w:szCs w:val="18"/>
              </w:rPr>
              <w:t xml:space="preserve"> </w:t>
            </w:r>
          </w:p>
          <w:p w14:paraId="78971FCE" w14:textId="77777777" w:rsidR="00E17486" w:rsidRDefault="00F32EA4">
            <w:pPr>
              <w:spacing w:line="260" w:lineRule="auto"/>
            </w:pPr>
            <w:r>
              <w:rPr>
                <w:rFonts w:ascii="Consolas" w:eastAsia="Consolas" w:hAnsi="Consolas" w:cs="Consolas"/>
                <w:sz w:val="18"/>
                <w:szCs w:val="18"/>
              </w:rPr>
              <w:t xml:space="preserve">demo = </w:t>
            </w:r>
            <w:proofErr w:type="spellStart"/>
            <w:proofErr w:type="gramStart"/>
            <w:r>
              <w:rPr>
                <w:rFonts w:ascii="Consolas" w:eastAsia="Consolas" w:hAnsi="Consolas" w:cs="Consolas"/>
                <w:sz w:val="18"/>
                <w:szCs w:val="18"/>
              </w:rPr>
              <w:t>gr.ChatInterface</w:t>
            </w:r>
            <w:proofErr w:type="spellEnd"/>
            <w:proofErr w:type="gramEnd"/>
            <w:r>
              <w:rPr>
                <w:rFonts w:ascii="Consolas" w:eastAsia="Consolas" w:hAnsi="Consolas" w:cs="Consolas"/>
                <w:sz w:val="18"/>
                <w:szCs w:val="18"/>
              </w:rPr>
              <w:t>(</w:t>
            </w:r>
          </w:p>
          <w:p w14:paraId="58AC1CF1" w14:textId="77777777" w:rsidR="00E17486" w:rsidRDefault="00F32EA4">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chat_with_bot</w:t>
            </w:r>
            <w:proofErr w:type="spellEnd"/>
            <w:r>
              <w:rPr>
                <w:rFonts w:ascii="Consolas" w:eastAsia="Consolas" w:hAnsi="Consolas" w:cs="Consolas"/>
                <w:sz w:val="18"/>
                <w:szCs w:val="18"/>
              </w:rPr>
              <w:t>,</w:t>
            </w:r>
          </w:p>
          <w:p w14:paraId="5DDF342C" w14:textId="77777777" w:rsidR="00E17486" w:rsidRDefault="00F32EA4">
            <w:pPr>
              <w:spacing w:line="260" w:lineRule="auto"/>
            </w:pPr>
            <w:r>
              <w:rPr>
                <w:rFonts w:ascii="Consolas" w:eastAsia="Consolas" w:hAnsi="Consolas" w:cs="Consolas"/>
                <w:sz w:val="18"/>
                <w:szCs w:val="18"/>
              </w:rPr>
              <w:t xml:space="preserve">    title="🏦 Smart Banking AI - Group 24",</w:t>
            </w:r>
          </w:p>
          <w:p w14:paraId="56E16808" w14:textId="77777777" w:rsidR="00E17486" w:rsidRDefault="00F32EA4">
            <w:pPr>
              <w:spacing w:line="260" w:lineRule="auto"/>
            </w:pPr>
            <w:r>
              <w:rPr>
                <w:rFonts w:ascii="Consolas" w:eastAsia="Consolas" w:hAnsi="Consolas" w:cs="Consolas"/>
                <w:sz w:val="18"/>
                <w:szCs w:val="18"/>
              </w:rPr>
              <w:t xml:space="preserve">    description="Welcome! I am the bank's smart assistant. How can I help you today?"</w:t>
            </w:r>
          </w:p>
          <w:p w14:paraId="2060D1E6" w14:textId="77777777" w:rsidR="00E17486" w:rsidRDefault="00F32EA4">
            <w:pPr>
              <w:spacing w:line="260" w:lineRule="auto"/>
            </w:pPr>
            <w:r>
              <w:rPr>
                <w:rFonts w:ascii="Consolas" w:eastAsia="Consolas" w:hAnsi="Consolas" w:cs="Consolas"/>
                <w:sz w:val="18"/>
                <w:szCs w:val="18"/>
              </w:rPr>
              <w:t>)</w:t>
            </w:r>
          </w:p>
          <w:p w14:paraId="3D6139F9" w14:textId="77777777" w:rsidR="00E17486" w:rsidRDefault="00F32EA4">
            <w:pPr>
              <w:spacing w:line="260" w:lineRule="auto"/>
            </w:pPr>
            <w:r>
              <w:rPr>
                <w:rFonts w:ascii="Consolas" w:eastAsia="Consolas" w:hAnsi="Consolas" w:cs="Consolas"/>
                <w:sz w:val="18"/>
                <w:szCs w:val="18"/>
              </w:rPr>
              <w:t xml:space="preserve"> </w:t>
            </w:r>
          </w:p>
          <w:p w14:paraId="55F9E1FE" w14:textId="77777777" w:rsidR="00E17486" w:rsidRDefault="00F32EA4">
            <w:pPr>
              <w:spacing w:line="260" w:lineRule="auto"/>
            </w:pPr>
            <w:proofErr w:type="spellStart"/>
            <w:proofErr w:type="gramStart"/>
            <w:r>
              <w:rPr>
                <w:rFonts w:ascii="Consolas" w:eastAsia="Consolas" w:hAnsi="Consolas" w:cs="Consolas"/>
                <w:sz w:val="18"/>
                <w:szCs w:val="18"/>
              </w:rPr>
              <w:t>demo.launch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server_name</w:t>
            </w:r>
            <w:proofErr w:type="spellEnd"/>
            <w:r>
              <w:rPr>
                <w:rFonts w:ascii="Consolas" w:eastAsia="Consolas" w:hAnsi="Consolas" w:cs="Consolas"/>
                <w:sz w:val="18"/>
                <w:szCs w:val="18"/>
              </w:rPr>
              <w:t xml:space="preserve">="0.0.0.0", </w:t>
            </w:r>
            <w:proofErr w:type="spellStart"/>
            <w:r>
              <w:rPr>
                <w:rFonts w:ascii="Consolas" w:eastAsia="Consolas" w:hAnsi="Consolas" w:cs="Consolas"/>
                <w:sz w:val="18"/>
                <w:szCs w:val="18"/>
              </w:rPr>
              <w:t>server_port</w:t>
            </w:r>
            <w:proofErr w:type="spellEnd"/>
            <w:r>
              <w:rPr>
                <w:rFonts w:ascii="Consolas" w:eastAsia="Consolas" w:hAnsi="Consolas" w:cs="Consolas"/>
                <w:sz w:val="18"/>
                <w:szCs w:val="18"/>
              </w:rPr>
              <w:t>=7860, share=True)</w:t>
            </w:r>
          </w:p>
        </w:tc>
      </w:tr>
    </w:tbl>
    <w:p w14:paraId="687ADF9C" w14:textId="77777777" w:rsidR="00E17486" w:rsidRPr="00CB75ED" w:rsidRDefault="00F32EA4">
      <w:pPr>
        <w:pStyle w:val="Heading2"/>
        <w:rPr>
          <w:color w:val="80340D" w:themeColor="accent2" w:themeShade="80"/>
        </w:rPr>
      </w:pPr>
      <w:bookmarkStart w:id="40" w:name="_Toc228382008"/>
      <w:r w:rsidRPr="00CB75ED">
        <w:rPr>
          <w:color w:val="80340D" w:themeColor="accent2" w:themeShade="80"/>
        </w:rPr>
        <w:lastRenderedPageBreak/>
        <w:t>7.2 · Branding</w:t>
      </w:r>
      <w:bookmarkEnd w:id="40"/>
    </w:p>
    <w:p w14:paraId="4CE13F75" w14:textId="152DA838" w:rsidR="00E17486" w:rsidRDefault="00F32EA4">
      <w:pPr>
        <w:spacing w:after="200" w:line="276" w:lineRule="auto"/>
        <w:jc w:val="both"/>
      </w:pPr>
      <w:r>
        <w:t xml:space="preserve">The UI presents itself to the user as Smart Banking AI - Group </w:t>
      </w:r>
      <w:r w:rsidR="00A42614">
        <w:t>24, a</w:t>
      </w:r>
      <w:r>
        <w:t xml:space="preserve"> deliberate consumer-friendly brand that also identifies the team. The chatbot greets every new session with the line below, deliberately kept short so it does not crowd the empty chat pane on first visit:</w:t>
      </w:r>
    </w:p>
    <w:p w14:paraId="784C58E5" w14:textId="77777777" w:rsidR="00E17486" w:rsidRDefault="00F32EA4">
      <w:pPr>
        <w:spacing w:after="200" w:line="276" w:lineRule="auto"/>
        <w:jc w:val="both"/>
      </w:pPr>
      <w:r>
        <w:rPr>
          <w:i/>
          <w:iCs/>
        </w:rPr>
        <w:t>"Welcome! I am the bank's smart assistant. How can I help you today?"</w:t>
      </w:r>
    </w:p>
    <w:p w14:paraId="23FB50E3" w14:textId="77777777" w:rsidR="00E17486" w:rsidRPr="00CB75ED" w:rsidRDefault="00F32EA4">
      <w:pPr>
        <w:pStyle w:val="Heading2"/>
        <w:rPr>
          <w:color w:val="80340D" w:themeColor="accent2" w:themeShade="80"/>
        </w:rPr>
      </w:pPr>
      <w:bookmarkStart w:id="41" w:name="_Toc228382009"/>
      <w:r w:rsidRPr="00CB75ED">
        <w:rPr>
          <w:color w:val="80340D" w:themeColor="accent2" w:themeShade="80"/>
        </w:rPr>
        <w:t>7.3 · Runner verification</w:t>
      </w:r>
      <w:bookmarkEnd w:id="41"/>
    </w:p>
    <w:p w14:paraId="7B5AEC81" w14:textId="77777777" w:rsidR="00E17486" w:rsidRDefault="00F32EA4">
      <w:pPr>
        <w:spacing w:before="200" w:after="80"/>
        <w:jc w:val="center"/>
      </w:pPr>
      <w:r>
        <w:rPr>
          <w:noProof/>
        </w:rPr>
        <w:drawing>
          <wp:inline distT="0" distB="0" distL="0" distR="0" wp14:anchorId="638724B7" wp14:editId="52987A63">
            <wp:extent cx="5143500" cy="2895600"/>
            <wp:effectExtent l="0" t="0" r="0" b="0"/>
            <wp:docPr id="44961722" name="Picture 4496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2895600"/>
                    </a:xfrm>
                    <a:prstGeom prst="rect">
                      <a:avLst/>
                    </a:prstGeom>
                  </pic:spPr>
                </pic:pic>
              </a:graphicData>
            </a:graphic>
          </wp:inline>
        </w:drawing>
      </w:r>
    </w:p>
    <w:p w14:paraId="6A2FFB1C" w14:textId="77777777" w:rsidR="00E17486" w:rsidRDefault="00F32EA4">
      <w:pPr>
        <w:spacing w:before="80" w:after="280"/>
        <w:jc w:val="center"/>
      </w:pPr>
      <w:r>
        <w:rPr>
          <w:i/>
          <w:iCs/>
          <w:color w:val="404040"/>
          <w:sz w:val="20"/>
          <w:szCs w:val="20"/>
        </w:rPr>
        <w:t>Figure 20 · Terminal output of the Gradio interface as it starts on the EC2 host.</w:t>
      </w:r>
    </w:p>
    <w:p w14:paraId="4DC150E4" w14:textId="77777777" w:rsidR="00E17486" w:rsidRPr="00CB75ED" w:rsidRDefault="00F32EA4">
      <w:pPr>
        <w:pStyle w:val="Heading2"/>
        <w:rPr>
          <w:color w:val="80340D" w:themeColor="accent2" w:themeShade="80"/>
        </w:rPr>
      </w:pPr>
      <w:bookmarkStart w:id="42" w:name="_Toc228382010"/>
      <w:r w:rsidRPr="00CB75ED">
        <w:rPr>
          <w:color w:val="80340D" w:themeColor="accent2" w:themeShade="80"/>
        </w:rPr>
        <w:t>7.4 · Auto-start on server restart</w:t>
      </w:r>
      <w:bookmarkEnd w:id="42"/>
    </w:p>
    <w:p w14:paraId="0C490E01" w14:textId="60918F0C" w:rsidR="00E17486" w:rsidRDefault="00F32EA4">
      <w:pPr>
        <w:spacing w:after="200" w:line="276" w:lineRule="auto"/>
        <w:jc w:val="both"/>
      </w:pPr>
      <w:r>
        <w:t>The course rubric requires that the web interface starts automatically when the server reboots. Like the API server, the Gradio interface is registered as a systemd unit (deployment/banking-</w:t>
      </w:r>
      <w:proofErr w:type="spellStart"/>
      <w:r>
        <w:t>ui.service</w:t>
      </w:r>
      <w:proofErr w:type="spellEnd"/>
      <w:r>
        <w:t>) so it relaunches automatically on reboot. The two units are independent</w:t>
      </w:r>
      <w:r w:rsidR="00A42614">
        <w:t>,</w:t>
      </w:r>
      <w:r>
        <w:t xml:space="preserve"> the API survives even if the UI crashes, and vice versa: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7486" w14:paraId="4775CF03" w14:textId="77777777">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20" w:type="dxa"/>
              <w:left w:w="200" w:type="dxa"/>
              <w:bottom w:w="120" w:type="dxa"/>
              <w:right w:w="200" w:type="dxa"/>
            </w:tcMar>
          </w:tcPr>
          <w:p w14:paraId="69AAE14D" w14:textId="77777777" w:rsidR="00E17486" w:rsidRDefault="00F32EA4">
            <w:pPr>
              <w:spacing w:line="260" w:lineRule="auto"/>
            </w:pPr>
            <w:r>
              <w:rPr>
                <w:rFonts w:ascii="Consolas" w:eastAsia="Consolas" w:hAnsi="Consolas" w:cs="Consolas"/>
                <w:sz w:val="18"/>
                <w:szCs w:val="18"/>
              </w:rPr>
              <w:t>[Unit]</w:t>
            </w:r>
          </w:p>
          <w:p w14:paraId="5B9235DD" w14:textId="77777777" w:rsidR="00E17486" w:rsidRDefault="00F32EA4">
            <w:pPr>
              <w:spacing w:line="260" w:lineRule="auto"/>
            </w:pPr>
            <w:r>
              <w:rPr>
                <w:rFonts w:ascii="Consolas" w:eastAsia="Consolas" w:hAnsi="Consolas" w:cs="Consolas"/>
                <w:sz w:val="18"/>
                <w:szCs w:val="18"/>
              </w:rPr>
              <w:t>Description=Smart Banking AI - Gradio UI (CISC 886 G24)</w:t>
            </w:r>
          </w:p>
          <w:p w14:paraId="132958E6" w14:textId="77777777" w:rsidR="00E17486" w:rsidRDefault="00F32EA4">
            <w:pPr>
              <w:spacing w:line="260" w:lineRule="auto"/>
            </w:pPr>
            <w:r>
              <w:rPr>
                <w:rFonts w:ascii="Consolas" w:eastAsia="Consolas" w:hAnsi="Consolas" w:cs="Consolas"/>
                <w:sz w:val="18"/>
                <w:szCs w:val="18"/>
              </w:rPr>
              <w:t>After=</w:t>
            </w:r>
            <w:proofErr w:type="spellStart"/>
            <w:r>
              <w:rPr>
                <w:rFonts w:ascii="Consolas" w:eastAsia="Consolas" w:hAnsi="Consolas" w:cs="Consolas"/>
                <w:sz w:val="18"/>
                <w:szCs w:val="18"/>
              </w:rPr>
              <w:t>network.target</w:t>
            </w:r>
            <w:proofErr w:type="spellEnd"/>
            <w:r>
              <w:rPr>
                <w:rFonts w:ascii="Consolas" w:eastAsia="Consolas" w:hAnsi="Consolas" w:cs="Consolas"/>
                <w:sz w:val="18"/>
                <w:szCs w:val="18"/>
              </w:rPr>
              <w:t xml:space="preserve"> banking-</w:t>
            </w:r>
            <w:proofErr w:type="spellStart"/>
            <w:proofErr w:type="gramStart"/>
            <w:r>
              <w:rPr>
                <w:rFonts w:ascii="Consolas" w:eastAsia="Consolas" w:hAnsi="Consolas" w:cs="Consolas"/>
                <w:sz w:val="18"/>
                <w:szCs w:val="18"/>
              </w:rPr>
              <w:t>api.service</w:t>
            </w:r>
            <w:proofErr w:type="spellEnd"/>
            <w:proofErr w:type="gramEnd"/>
          </w:p>
          <w:p w14:paraId="34441B77" w14:textId="77777777" w:rsidR="00E17486" w:rsidRDefault="00F32EA4">
            <w:pPr>
              <w:spacing w:line="260" w:lineRule="auto"/>
            </w:pPr>
            <w:r>
              <w:rPr>
                <w:rFonts w:ascii="Consolas" w:eastAsia="Consolas" w:hAnsi="Consolas" w:cs="Consolas"/>
                <w:sz w:val="18"/>
                <w:szCs w:val="18"/>
              </w:rPr>
              <w:t xml:space="preserve"> </w:t>
            </w:r>
          </w:p>
          <w:p w14:paraId="33DE68A4" w14:textId="77777777" w:rsidR="00E17486" w:rsidRDefault="00F32EA4">
            <w:pPr>
              <w:spacing w:line="260" w:lineRule="auto"/>
            </w:pPr>
            <w:r>
              <w:rPr>
                <w:rFonts w:ascii="Consolas" w:eastAsia="Consolas" w:hAnsi="Consolas" w:cs="Consolas"/>
                <w:sz w:val="18"/>
                <w:szCs w:val="18"/>
              </w:rPr>
              <w:t>[Service]</w:t>
            </w:r>
          </w:p>
          <w:p w14:paraId="76612F32" w14:textId="77777777" w:rsidR="00E17486" w:rsidRDefault="00F32EA4">
            <w:pPr>
              <w:spacing w:line="260" w:lineRule="auto"/>
            </w:pPr>
            <w:r>
              <w:rPr>
                <w:rFonts w:ascii="Consolas" w:eastAsia="Consolas" w:hAnsi="Consolas" w:cs="Consolas"/>
                <w:sz w:val="18"/>
                <w:szCs w:val="18"/>
              </w:rPr>
              <w:t>Type=simple</w:t>
            </w:r>
          </w:p>
          <w:p w14:paraId="095C8648" w14:textId="77777777" w:rsidR="00E17486" w:rsidRDefault="00F32EA4">
            <w:pPr>
              <w:spacing w:line="260" w:lineRule="auto"/>
            </w:pPr>
            <w:r>
              <w:rPr>
                <w:rFonts w:ascii="Consolas" w:eastAsia="Consolas" w:hAnsi="Consolas" w:cs="Consolas"/>
                <w:sz w:val="18"/>
                <w:szCs w:val="18"/>
              </w:rPr>
              <w:t>User=ubuntu</w:t>
            </w:r>
          </w:p>
          <w:p w14:paraId="3D982809" w14:textId="77777777" w:rsidR="00E17486" w:rsidRDefault="00F32EA4">
            <w:pPr>
              <w:spacing w:line="260" w:lineRule="auto"/>
            </w:pPr>
            <w:proofErr w:type="spellStart"/>
            <w:r>
              <w:rPr>
                <w:rFonts w:ascii="Consolas" w:eastAsia="Consolas" w:hAnsi="Consolas" w:cs="Consolas"/>
                <w:sz w:val="18"/>
                <w:szCs w:val="18"/>
              </w:rPr>
              <w:t>WorkingDirectory</w:t>
            </w:r>
            <w:proofErr w:type="spellEnd"/>
            <w:r>
              <w:rPr>
                <w:rFonts w:ascii="Consolas" w:eastAsia="Consolas" w:hAnsi="Consolas" w:cs="Consolas"/>
                <w:sz w:val="18"/>
                <w:szCs w:val="18"/>
              </w:rPr>
              <w:t>=/home/ubuntu/banking</w:t>
            </w:r>
          </w:p>
          <w:p w14:paraId="1144BDBC" w14:textId="77777777" w:rsidR="00E17486" w:rsidRDefault="00F32EA4">
            <w:pPr>
              <w:spacing w:line="260" w:lineRule="auto"/>
            </w:pPr>
            <w:r>
              <w:rPr>
                <w:rFonts w:ascii="Consolas" w:eastAsia="Consolas" w:hAnsi="Consolas" w:cs="Consolas"/>
                <w:sz w:val="18"/>
                <w:szCs w:val="18"/>
              </w:rPr>
              <w:t>Environment="PATH=/home/ubuntu/banking/banking-env/bin:/usr/bin:/bin"</w:t>
            </w:r>
          </w:p>
          <w:p w14:paraId="152F8E52" w14:textId="77777777" w:rsidR="00E17486" w:rsidRDefault="00F32EA4">
            <w:pPr>
              <w:spacing w:line="260" w:lineRule="auto"/>
            </w:pPr>
            <w:proofErr w:type="spellStart"/>
            <w:r>
              <w:rPr>
                <w:rFonts w:ascii="Consolas" w:eastAsia="Consolas" w:hAnsi="Consolas" w:cs="Consolas"/>
                <w:sz w:val="18"/>
                <w:szCs w:val="18"/>
              </w:rPr>
              <w:t>ExecStart</w:t>
            </w:r>
            <w:proofErr w:type="spellEnd"/>
            <w:r>
              <w:rPr>
                <w:rFonts w:ascii="Consolas" w:eastAsia="Consolas" w:hAnsi="Consolas" w:cs="Consolas"/>
                <w:sz w:val="18"/>
                <w:szCs w:val="18"/>
              </w:rPr>
              <w:t>=/home/ubuntu/banking/banking-env/bin/python3 /home/ubuntu/banking/app.py</w:t>
            </w:r>
          </w:p>
          <w:p w14:paraId="5C739C08" w14:textId="77777777" w:rsidR="00E17486" w:rsidRDefault="00F32EA4">
            <w:pPr>
              <w:spacing w:line="260" w:lineRule="auto"/>
            </w:pPr>
            <w:r>
              <w:rPr>
                <w:rFonts w:ascii="Consolas" w:eastAsia="Consolas" w:hAnsi="Consolas" w:cs="Consolas"/>
                <w:sz w:val="18"/>
                <w:szCs w:val="18"/>
              </w:rPr>
              <w:t>Restart=</w:t>
            </w:r>
            <w:proofErr w:type="gramStart"/>
            <w:r>
              <w:rPr>
                <w:rFonts w:ascii="Consolas" w:eastAsia="Consolas" w:hAnsi="Consolas" w:cs="Consolas"/>
                <w:sz w:val="18"/>
                <w:szCs w:val="18"/>
              </w:rPr>
              <w:t>on-failure</w:t>
            </w:r>
            <w:proofErr w:type="gramEnd"/>
          </w:p>
          <w:p w14:paraId="5A35BA3E" w14:textId="77777777" w:rsidR="00E17486" w:rsidRDefault="00F32EA4">
            <w:pPr>
              <w:spacing w:line="260" w:lineRule="auto"/>
            </w:pPr>
            <w:proofErr w:type="spellStart"/>
            <w:r>
              <w:rPr>
                <w:rFonts w:ascii="Consolas" w:eastAsia="Consolas" w:hAnsi="Consolas" w:cs="Consolas"/>
                <w:sz w:val="18"/>
                <w:szCs w:val="18"/>
              </w:rPr>
              <w:t>RestartSec</w:t>
            </w:r>
            <w:proofErr w:type="spellEnd"/>
            <w:r>
              <w:rPr>
                <w:rFonts w:ascii="Consolas" w:eastAsia="Consolas" w:hAnsi="Consolas" w:cs="Consolas"/>
                <w:sz w:val="18"/>
                <w:szCs w:val="18"/>
              </w:rPr>
              <w:t>=10</w:t>
            </w:r>
          </w:p>
          <w:p w14:paraId="5A36C679" w14:textId="77777777" w:rsidR="00E17486" w:rsidRDefault="00F32EA4">
            <w:pPr>
              <w:spacing w:line="260" w:lineRule="auto"/>
            </w:pPr>
            <w:r>
              <w:rPr>
                <w:rFonts w:ascii="Consolas" w:eastAsia="Consolas" w:hAnsi="Consolas" w:cs="Consolas"/>
                <w:sz w:val="18"/>
                <w:szCs w:val="18"/>
              </w:rPr>
              <w:lastRenderedPageBreak/>
              <w:t xml:space="preserve"> </w:t>
            </w:r>
          </w:p>
          <w:p w14:paraId="0268E3A8" w14:textId="77777777" w:rsidR="00E17486" w:rsidRDefault="00F32EA4">
            <w:pPr>
              <w:spacing w:line="260" w:lineRule="auto"/>
            </w:pPr>
            <w:r>
              <w:rPr>
                <w:rFonts w:ascii="Consolas" w:eastAsia="Consolas" w:hAnsi="Consolas" w:cs="Consolas"/>
                <w:sz w:val="18"/>
                <w:szCs w:val="18"/>
              </w:rPr>
              <w:t>[Install]</w:t>
            </w:r>
          </w:p>
          <w:p w14:paraId="0CF25364" w14:textId="77777777" w:rsidR="00E17486" w:rsidRDefault="00F32EA4">
            <w:pPr>
              <w:spacing w:line="260" w:lineRule="auto"/>
            </w:pPr>
            <w:proofErr w:type="spellStart"/>
            <w:r>
              <w:rPr>
                <w:rFonts w:ascii="Consolas" w:eastAsia="Consolas" w:hAnsi="Consolas" w:cs="Consolas"/>
                <w:sz w:val="18"/>
                <w:szCs w:val="18"/>
              </w:rPr>
              <w:t>WantedBy</w:t>
            </w:r>
            <w:proofErr w:type="spellEnd"/>
            <w:r>
              <w:rPr>
                <w:rFonts w:ascii="Consolas" w:eastAsia="Consolas" w:hAnsi="Consolas" w:cs="Consolas"/>
                <w:sz w:val="18"/>
                <w:szCs w:val="18"/>
              </w:rPr>
              <w:t>=multi-</w:t>
            </w:r>
            <w:proofErr w:type="spellStart"/>
            <w:proofErr w:type="gramStart"/>
            <w:r>
              <w:rPr>
                <w:rFonts w:ascii="Consolas" w:eastAsia="Consolas" w:hAnsi="Consolas" w:cs="Consolas"/>
                <w:sz w:val="18"/>
                <w:szCs w:val="18"/>
              </w:rPr>
              <w:t>user.target</w:t>
            </w:r>
            <w:proofErr w:type="spellEnd"/>
            <w:proofErr w:type="gramEnd"/>
          </w:p>
        </w:tc>
      </w:tr>
    </w:tbl>
    <w:p w14:paraId="0D9392F4" w14:textId="77777777" w:rsidR="00E17486" w:rsidRDefault="00F32EA4">
      <w:pPr>
        <w:spacing w:after="200" w:line="276" w:lineRule="auto"/>
        <w:jc w:val="both"/>
      </w:pPr>
      <w:r>
        <w:lastRenderedPageBreak/>
        <w:t>After installing the unit (</w:t>
      </w:r>
      <w:proofErr w:type="spellStart"/>
      <w:r>
        <w:t>sudo</w:t>
      </w:r>
      <w:proofErr w:type="spellEnd"/>
      <w:r>
        <w:t xml:space="preserve"> </w:t>
      </w:r>
      <w:proofErr w:type="spellStart"/>
      <w:r>
        <w:t>systemctl</w:t>
      </w:r>
      <w:proofErr w:type="spellEnd"/>
      <w:r>
        <w:t xml:space="preserve"> daemon-reload &amp;&amp; </w:t>
      </w:r>
      <w:proofErr w:type="spellStart"/>
      <w:r>
        <w:t>sudo</w:t>
      </w:r>
      <w:proofErr w:type="spellEnd"/>
      <w:r>
        <w:t xml:space="preserve"> </w:t>
      </w:r>
      <w:proofErr w:type="spellStart"/>
      <w:r>
        <w:t>systemctl</w:t>
      </w:r>
      <w:proofErr w:type="spellEnd"/>
      <w:r>
        <w:t xml:space="preserve"> enable banking-</w:t>
      </w:r>
      <w:proofErr w:type="spellStart"/>
      <w:proofErr w:type="gramStart"/>
      <w:r>
        <w:t>ui.service</w:t>
      </w:r>
      <w:proofErr w:type="spellEnd"/>
      <w:proofErr w:type="gramEnd"/>
      <w:r>
        <w:t xml:space="preserve">), the </w:t>
      </w:r>
      <w:proofErr w:type="spellStart"/>
      <w:r>
        <w:t>systemctl</w:t>
      </w:r>
      <w:proofErr w:type="spellEnd"/>
      <w:r>
        <w:t xml:space="preserve"> status command reports the service as enabled, and any reboot of the t</w:t>
      </w:r>
      <w:proofErr w:type="gramStart"/>
      <w:r>
        <w:t>3.xlarge</w:t>
      </w:r>
      <w:proofErr w:type="gramEnd"/>
      <w:r>
        <w:t xml:space="preserve"> automatically reissues the </w:t>
      </w:r>
      <w:proofErr w:type="gramStart"/>
      <w:r>
        <w:t>*.gradio</w:t>
      </w:r>
      <w:proofErr w:type="gramEnd"/>
      <w:r>
        <w:t>.live tunnel without operator intervention.</w:t>
      </w:r>
    </w:p>
    <w:p w14:paraId="71796245" w14:textId="77777777" w:rsidR="00E17486" w:rsidRPr="00CB75ED" w:rsidRDefault="00F32EA4">
      <w:pPr>
        <w:pStyle w:val="Heading2"/>
        <w:rPr>
          <w:color w:val="80340D" w:themeColor="accent2" w:themeShade="80"/>
        </w:rPr>
      </w:pPr>
      <w:bookmarkStart w:id="43" w:name="_Toc228382011"/>
      <w:r w:rsidRPr="00CB75ED">
        <w:rPr>
          <w:color w:val="80340D" w:themeColor="accent2" w:themeShade="80"/>
        </w:rPr>
        <w:t>7.5 · Live demo conversations</w:t>
      </w:r>
      <w:bookmarkEnd w:id="43"/>
    </w:p>
    <w:p w14:paraId="58BBE3C8" w14:textId="77777777" w:rsidR="00E17486" w:rsidRDefault="00F32EA4">
      <w:pPr>
        <w:spacing w:after="200" w:line="276" w:lineRule="auto"/>
        <w:jc w:val="both"/>
      </w:pPr>
      <w:r>
        <w:t xml:space="preserve">Three test prompts spanning different intent categories were used for the graded demo. All three were run live on the </w:t>
      </w:r>
      <w:proofErr w:type="gramStart"/>
      <w:r>
        <w:t>*.gradio</w:t>
      </w:r>
      <w:proofErr w:type="gramEnd"/>
      <w:r>
        <w:t>.live URL and captured as Figures 21, 22, and 23 below.</w:t>
      </w:r>
    </w:p>
    <w:p w14:paraId="3B1E4D18" w14:textId="5A375307" w:rsidR="00E17486" w:rsidRDefault="00F32EA4">
      <w:pPr>
        <w:spacing w:after="200" w:line="276" w:lineRule="auto"/>
        <w:jc w:val="both"/>
      </w:pPr>
      <w:r>
        <w:t>Prompt 1</w:t>
      </w:r>
      <w:r w:rsidR="001B1CA7">
        <w:t>,</w:t>
      </w:r>
      <w:r>
        <w:t xml:space="preserve"> international wire-transfer fees (a question that exposes hallucination tendencies in the base model). The fine-tuned model correctly declines to invent a numerical fee and instead asks the user for their specific bank, which is the safe and faithful behaviour for a banking assistant.</w:t>
      </w:r>
    </w:p>
    <w:p w14:paraId="1480589B" w14:textId="77777777" w:rsidR="00E17486" w:rsidRDefault="00F32EA4">
      <w:pPr>
        <w:spacing w:before="200" w:after="80"/>
        <w:jc w:val="center"/>
      </w:pPr>
      <w:r>
        <w:rPr>
          <w:noProof/>
        </w:rPr>
        <w:drawing>
          <wp:inline distT="0" distB="0" distL="0" distR="0" wp14:anchorId="3E9C161C" wp14:editId="05090A77">
            <wp:extent cx="5143500" cy="2895600"/>
            <wp:effectExtent l="0" t="0" r="0" b="0"/>
            <wp:docPr id="1710583678" name="Picture 171058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2895600"/>
                    </a:xfrm>
                    <a:prstGeom prst="rect">
                      <a:avLst/>
                    </a:prstGeom>
                  </pic:spPr>
                </pic:pic>
              </a:graphicData>
            </a:graphic>
          </wp:inline>
        </w:drawing>
      </w:r>
    </w:p>
    <w:p w14:paraId="1AD3DF58" w14:textId="77777777" w:rsidR="00E17486" w:rsidRDefault="00F32EA4">
      <w:pPr>
        <w:spacing w:before="80" w:after="280"/>
        <w:jc w:val="center"/>
      </w:pPr>
      <w:r>
        <w:rPr>
          <w:i/>
          <w:iCs/>
          <w:color w:val="404040"/>
          <w:sz w:val="20"/>
          <w:szCs w:val="20"/>
        </w:rPr>
        <w:t>Figure 21 · Live chat response to the international wire-transfer prompt.</w:t>
      </w:r>
    </w:p>
    <w:p w14:paraId="4D2BECD0" w14:textId="751F3073" w:rsidR="00E17486" w:rsidRDefault="00F32EA4">
      <w:pPr>
        <w:spacing w:after="200" w:line="276" w:lineRule="auto"/>
        <w:jc w:val="both"/>
      </w:pPr>
      <w:r>
        <w:t xml:space="preserve">Prompt </w:t>
      </w:r>
      <w:r w:rsidR="00A42614">
        <w:t>2, online</w:t>
      </w:r>
      <w:r>
        <w:t>-banking password reset. The fine-tuned model returns a six-step structured walkthrough that mirrors the Bitext training distribution (placeholders such as {{Company Website URL}} and {{Username}} appear because the training data was templated).</w:t>
      </w:r>
    </w:p>
    <w:p w14:paraId="2928CA18" w14:textId="77777777" w:rsidR="00E17486" w:rsidRDefault="00F32EA4">
      <w:pPr>
        <w:spacing w:before="200" w:after="80"/>
        <w:jc w:val="center"/>
      </w:pPr>
      <w:r>
        <w:rPr>
          <w:noProof/>
        </w:rPr>
        <w:lastRenderedPageBreak/>
        <w:drawing>
          <wp:inline distT="0" distB="0" distL="0" distR="0" wp14:anchorId="46E325FC" wp14:editId="13351B94">
            <wp:extent cx="5143500" cy="2895600"/>
            <wp:effectExtent l="0" t="0" r="0" b="0"/>
            <wp:docPr id="530987518" name="Picture 53098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2895600"/>
                    </a:xfrm>
                    <a:prstGeom prst="rect">
                      <a:avLst/>
                    </a:prstGeom>
                  </pic:spPr>
                </pic:pic>
              </a:graphicData>
            </a:graphic>
          </wp:inline>
        </w:drawing>
      </w:r>
    </w:p>
    <w:p w14:paraId="1CDDCF17" w14:textId="77777777" w:rsidR="00E17486" w:rsidRDefault="00F32EA4">
      <w:pPr>
        <w:spacing w:before="80" w:after="280"/>
        <w:jc w:val="center"/>
      </w:pPr>
      <w:r>
        <w:rPr>
          <w:i/>
          <w:iCs/>
          <w:color w:val="404040"/>
          <w:sz w:val="20"/>
          <w:szCs w:val="20"/>
        </w:rPr>
        <w:t>Figure 22 · Live chat response to the online-banking password-reset prompt.</w:t>
      </w:r>
    </w:p>
    <w:p w14:paraId="045E6D11" w14:textId="15FEFDFB" w:rsidR="00E17486" w:rsidRDefault="00F32EA4">
      <w:pPr>
        <w:spacing w:after="200" w:line="276" w:lineRule="auto"/>
        <w:jc w:val="both"/>
      </w:pPr>
      <w:r>
        <w:t>Prompt 3</w:t>
      </w:r>
      <w:r w:rsidR="001B1CA7">
        <w:t>,</w:t>
      </w:r>
      <w:r>
        <w:t xml:space="preserve"> disputing a transaction. </w:t>
      </w:r>
      <w:r w:rsidR="00A42614">
        <w:t>Again,</w:t>
      </w:r>
      <w:r>
        <w:t xml:space="preserve"> the fine-tuned model produces a numbered customer-service guide that is action-oriented and ends with a closing reassurance, exactly the style of the Bitext gold responses.</w:t>
      </w:r>
    </w:p>
    <w:p w14:paraId="358AD222" w14:textId="77777777" w:rsidR="00E17486" w:rsidRDefault="00F32EA4">
      <w:pPr>
        <w:spacing w:before="200" w:after="80"/>
        <w:jc w:val="center"/>
      </w:pPr>
      <w:r>
        <w:rPr>
          <w:noProof/>
        </w:rPr>
        <w:drawing>
          <wp:inline distT="0" distB="0" distL="0" distR="0" wp14:anchorId="776FA6DF" wp14:editId="1161BC5D">
            <wp:extent cx="5143500" cy="2895600"/>
            <wp:effectExtent l="0" t="0" r="0" b="0"/>
            <wp:docPr id="237691550" name="Picture 23769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2895600"/>
                    </a:xfrm>
                    <a:prstGeom prst="rect">
                      <a:avLst/>
                    </a:prstGeom>
                  </pic:spPr>
                </pic:pic>
              </a:graphicData>
            </a:graphic>
          </wp:inline>
        </w:drawing>
      </w:r>
    </w:p>
    <w:p w14:paraId="29AC3B98" w14:textId="77777777" w:rsidR="00E17486" w:rsidRDefault="00F32EA4">
      <w:pPr>
        <w:spacing w:before="80" w:after="280"/>
        <w:jc w:val="center"/>
      </w:pPr>
      <w:r>
        <w:rPr>
          <w:i/>
          <w:iCs/>
          <w:color w:val="404040"/>
          <w:sz w:val="20"/>
          <w:szCs w:val="20"/>
        </w:rPr>
        <w:t>Figure 23 · Live chat response to the transaction-dispute prompt.</w:t>
      </w:r>
    </w:p>
    <w:p w14:paraId="4F76F682" w14:textId="77777777" w:rsidR="00E17486" w:rsidRDefault="00F32EA4">
      <w:r>
        <w:br w:type="page"/>
      </w:r>
    </w:p>
    <w:p w14:paraId="21DBAD39" w14:textId="77777777" w:rsidR="00E17486" w:rsidRPr="0096639F" w:rsidRDefault="00F32EA4">
      <w:pPr>
        <w:pStyle w:val="Heading1"/>
        <w:rPr>
          <w:color w:val="0A2F41" w:themeColor="accent1" w:themeShade="80"/>
        </w:rPr>
      </w:pPr>
      <w:bookmarkStart w:id="44" w:name="_Toc228382012"/>
      <w:r w:rsidRPr="0096639F">
        <w:rPr>
          <w:color w:val="0A2F41" w:themeColor="accent1" w:themeShade="80"/>
        </w:rPr>
        <w:lastRenderedPageBreak/>
        <w:t>8 · Cost, Evaluation, and Conclusion</w:t>
      </w:r>
      <w:bookmarkEnd w:id="44"/>
    </w:p>
    <w:p w14:paraId="03912EF0" w14:textId="77777777" w:rsidR="00E17486" w:rsidRPr="00CB75ED" w:rsidRDefault="00F32EA4">
      <w:pPr>
        <w:pStyle w:val="Heading2"/>
        <w:rPr>
          <w:color w:val="80340D" w:themeColor="accent2" w:themeShade="80"/>
        </w:rPr>
      </w:pPr>
      <w:bookmarkStart w:id="45" w:name="_Toc228382013"/>
      <w:r w:rsidRPr="00CB75ED">
        <w:rPr>
          <w:color w:val="80340D" w:themeColor="accent2" w:themeShade="80"/>
        </w:rPr>
        <w:t>8.1 · Demo-session cost</w:t>
      </w:r>
      <w:bookmarkEnd w:id="45"/>
    </w:p>
    <w:p w14:paraId="73C26EBF" w14:textId="77777777" w:rsidR="00E17486" w:rsidRDefault="00F32EA4">
      <w:pPr>
        <w:spacing w:after="200" w:line="276" w:lineRule="auto"/>
        <w:jc w:val="both"/>
      </w:pPr>
      <w:r>
        <w:t>All dollar values below are public us-east-1 list prices billed per second (EC2) or per hour (EMR).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7"/>
        <w:gridCol w:w="1783"/>
        <w:gridCol w:w="1783"/>
        <w:gridCol w:w="1337"/>
      </w:tblGrid>
      <w:tr w:rsidR="00E17486" w14:paraId="568A0D34" w14:textId="77777777" w:rsidTr="005E2B7A">
        <w:trPr>
          <w:tblHeader/>
        </w:trPr>
        <w:tc>
          <w:tcPr>
            <w:tcW w:w="4457"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051F931F" w14:textId="77777777" w:rsidR="00E17486" w:rsidRPr="005E2B7A" w:rsidRDefault="00F32EA4">
            <w:pPr>
              <w:rPr>
                <w:color w:val="FFFFFF" w:themeColor="background1"/>
              </w:rPr>
            </w:pPr>
            <w:r w:rsidRPr="005E2B7A">
              <w:rPr>
                <w:b/>
                <w:bCs/>
                <w:color w:val="FFFFFF" w:themeColor="background1"/>
                <w:sz w:val="21"/>
                <w:szCs w:val="21"/>
              </w:rPr>
              <w:t>Resource</w:t>
            </w:r>
          </w:p>
        </w:tc>
        <w:tc>
          <w:tcPr>
            <w:tcW w:w="1783"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275BB7F2" w14:textId="77777777" w:rsidR="00E17486" w:rsidRPr="005E2B7A" w:rsidRDefault="00F32EA4">
            <w:pPr>
              <w:rPr>
                <w:color w:val="FFFFFF" w:themeColor="background1"/>
              </w:rPr>
            </w:pPr>
            <w:r w:rsidRPr="005E2B7A">
              <w:rPr>
                <w:b/>
                <w:bCs/>
                <w:color w:val="FFFFFF" w:themeColor="background1"/>
                <w:sz w:val="21"/>
                <w:szCs w:val="21"/>
              </w:rPr>
              <w:t>Unit price</w:t>
            </w:r>
          </w:p>
        </w:tc>
        <w:tc>
          <w:tcPr>
            <w:tcW w:w="1783"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04AC94C9" w14:textId="77777777" w:rsidR="00E17486" w:rsidRPr="005E2B7A" w:rsidRDefault="00F32EA4">
            <w:pPr>
              <w:rPr>
                <w:color w:val="FFFFFF" w:themeColor="background1"/>
              </w:rPr>
            </w:pPr>
            <w:r w:rsidRPr="005E2B7A">
              <w:rPr>
                <w:b/>
                <w:bCs/>
                <w:color w:val="FFFFFF" w:themeColor="background1"/>
                <w:sz w:val="21"/>
                <w:szCs w:val="21"/>
              </w:rPr>
              <w:t>Usage</w:t>
            </w:r>
          </w:p>
        </w:tc>
        <w:tc>
          <w:tcPr>
            <w:tcW w:w="1337" w:type="dxa"/>
            <w:tcBorders>
              <w:top w:val="single" w:sz="4" w:space="0" w:color="000000"/>
              <w:left w:val="single" w:sz="4" w:space="0" w:color="000000"/>
              <w:bottom w:val="single" w:sz="4" w:space="0" w:color="000000"/>
              <w:right w:val="single" w:sz="4" w:space="0" w:color="000000"/>
            </w:tcBorders>
            <w:shd w:val="clear" w:color="auto" w:fill="0A2F41" w:themeFill="accent1" w:themeFillShade="80"/>
            <w:tcMar>
              <w:top w:w="100" w:type="dxa"/>
              <w:left w:w="120" w:type="dxa"/>
              <w:bottom w:w="100" w:type="dxa"/>
              <w:right w:w="120" w:type="dxa"/>
            </w:tcMar>
          </w:tcPr>
          <w:p w14:paraId="6BD49CA3" w14:textId="77777777" w:rsidR="00E17486" w:rsidRPr="005E2B7A" w:rsidRDefault="00F32EA4">
            <w:pPr>
              <w:rPr>
                <w:color w:val="FFFFFF" w:themeColor="background1"/>
              </w:rPr>
            </w:pPr>
            <w:r w:rsidRPr="005E2B7A">
              <w:rPr>
                <w:b/>
                <w:bCs/>
                <w:color w:val="FFFFFF" w:themeColor="background1"/>
                <w:sz w:val="21"/>
                <w:szCs w:val="21"/>
              </w:rPr>
              <w:t>Cost (USD)</w:t>
            </w:r>
          </w:p>
        </w:tc>
      </w:tr>
      <w:tr w:rsidR="00E17486" w14:paraId="3E7D7750" w14:textId="77777777">
        <w:tc>
          <w:tcPr>
            <w:tcW w:w="4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964A0" w14:textId="77777777" w:rsidR="00E17486" w:rsidRDefault="00F32EA4">
            <w:r>
              <w:rPr>
                <w:sz w:val="21"/>
                <w:szCs w:val="21"/>
              </w:rPr>
              <w:t>EMR m</w:t>
            </w:r>
            <w:proofErr w:type="gramStart"/>
            <w:r>
              <w:rPr>
                <w:sz w:val="21"/>
                <w:szCs w:val="21"/>
              </w:rPr>
              <w:t>5.xlarge</w:t>
            </w:r>
            <w:proofErr w:type="gramEnd"/>
            <w:r>
              <w:rPr>
                <w:sz w:val="21"/>
                <w:szCs w:val="21"/>
              </w:rPr>
              <w:t xml:space="preserve"> Primary (Spark uplift included)</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0614B6" w14:textId="77777777" w:rsidR="00E17486" w:rsidRDefault="00F32EA4">
            <w:r>
              <w:rPr>
                <w:sz w:val="21"/>
                <w:szCs w:val="21"/>
              </w:rPr>
              <w:t>$0.096 / h</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541A4" w14:textId="77777777" w:rsidR="00E17486" w:rsidRDefault="00F32EA4">
            <w:r>
              <w:rPr>
                <w:sz w:val="21"/>
                <w:szCs w:val="21"/>
              </w:rPr>
              <w:t>12 min</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C3FAE9" w14:textId="77777777" w:rsidR="00E17486" w:rsidRDefault="00F32EA4">
            <w:r>
              <w:rPr>
                <w:sz w:val="21"/>
                <w:szCs w:val="21"/>
              </w:rPr>
              <w:t>$0.02</w:t>
            </w:r>
          </w:p>
        </w:tc>
      </w:tr>
      <w:tr w:rsidR="00E17486" w14:paraId="7E85069C" w14:textId="77777777">
        <w:tc>
          <w:tcPr>
            <w:tcW w:w="4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571A84" w14:textId="77777777" w:rsidR="00E17486" w:rsidRDefault="00F32EA4">
            <w:r>
              <w:rPr>
                <w:sz w:val="21"/>
                <w:szCs w:val="21"/>
              </w:rPr>
              <w:t>EC2 t</w:t>
            </w:r>
            <w:proofErr w:type="gramStart"/>
            <w:r>
              <w:rPr>
                <w:sz w:val="21"/>
                <w:szCs w:val="21"/>
              </w:rPr>
              <w:t>3.xlarge</w:t>
            </w:r>
            <w:proofErr w:type="gramEnd"/>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A12DB8" w14:textId="77777777" w:rsidR="00E17486" w:rsidRDefault="00F32EA4">
            <w:r>
              <w:rPr>
                <w:sz w:val="21"/>
                <w:szCs w:val="21"/>
              </w:rPr>
              <w:t>$0.1664 / h</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63B7BF" w14:textId="77777777" w:rsidR="00E17486" w:rsidRDefault="00F32EA4">
            <w:r>
              <w:rPr>
                <w:sz w:val="21"/>
                <w:szCs w:val="21"/>
              </w:rPr>
              <w:t>2.0 h (setup + demo)</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8CF44E" w14:textId="77777777" w:rsidR="00E17486" w:rsidRDefault="00F32EA4">
            <w:r>
              <w:rPr>
                <w:sz w:val="21"/>
                <w:szCs w:val="21"/>
              </w:rPr>
              <w:t>$0.33</w:t>
            </w:r>
          </w:p>
        </w:tc>
      </w:tr>
      <w:tr w:rsidR="00E17486" w14:paraId="4FD56278" w14:textId="77777777">
        <w:tc>
          <w:tcPr>
            <w:tcW w:w="4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5B8A4E" w14:textId="2FE92B0E" w:rsidR="00E17486" w:rsidRDefault="00F32EA4">
            <w:r>
              <w:rPr>
                <w:sz w:val="21"/>
                <w:szCs w:val="21"/>
              </w:rPr>
              <w:t>S3 storage</w:t>
            </w:r>
            <w:r w:rsidR="00A42614">
              <w:rPr>
                <w:sz w:val="21"/>
                <w:szCs w:val="21"/>
              </w:rPr>
              <w:t xml:space="preserve"> </w:t>
            </w:r>
            <w:proofErr w:type="gramStart"/>
            <w:r w:rsidR="00A42614">
              <w:rPr>
                <w:sz w:val="21"/>
                <w:szCs w:val="21"/>
              </w:rPr>
              <w:t xml:space="preserve">- </w:t>
            </w:r>
            <w:r>
              <w:rPr>
                <w:sz w:val="21"/>
                <w:szCs w:val="21"/>
              </w:rPr>
              <w:t xml:space="preserve"> GGUF</w:t>
            </w:r>
            <w:proofErr w:type="gramEnd"/>
            <w:r>
              <w:rPr>
                <w:sz w:val="21"/>
                <w:szCs w:val="21"/>
              </w:rPr>
              <w:t xml:space="preserve"> + Parquet + logs (~4 GB)</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D5A115" w14:textId="77777777" w:rsidR="00E17486" w:rsidRDefault="00F32EA4">
            <w:r>
              <w:rPr>
                <w:sz w:val="21"/>
                <w:szCs w:val="21"/>
              </w:rPr>
              <w:t>$0.023 / GB-month</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19F29" w14:textId="77777777" w:rsidR="00E17486" w:rsidRDefault="00F32EA4">
            <w:r>
              <w:rPr>
                <w:sz w:val="21"/>
                <w:szCs w:val="21"/>
              </w:rPr>
              <w:t>prorated</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3BD63" w14:textId="77777777" w:rsidR="00E17486" w:rsidRDefault="00F32EA4">
            <w:r>
              <w:rPr>
                <w:sz w:val="21"/>
                <w:szCs w:val="21"/>
              </w:rPr>
              <w:t>&lt; $0.01</w:t>
            </w:r>
          </w:p>
        </w:tc>
      </w:tr>
      <w:tr w:rsidR="00E17486" w14:paraId="18A22AA6" w14:textId="77777777">
        <w:tc>
          <w:tcPr>
            <w:tcW w:w="4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2F77D3" w14:textId="77777777" w:rsidR="00E17486" w:rsidRDefault="00F32EA4">
            <w:r>
              <w:rPr>
                <w:sz w:val="21"/>
                <w:szCs w:val="21"/>
              </w:rPr>
              <w:t>S3 requests (PUT + GET)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14B883" w14:textId="77777777" w:rsidR="00E17486" w:rsidRDefault="00F32EA4">
            <w:r>
              <w:rPr>
                <w:sz w:val="21"/>
                <w:szCs w:val="21"/>
              </w:rPr>
              <w:t>$0.005 / 1 k PUTs</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F751C9" w14:textId="77777777" w:rsidR="00E17486" w:rsidRDefault="00F32EA4">
            <w:r>
              <w:rPr>
                <w:sz w:val="21"/>
                <w:szCs w:val="21"/>
              </w:rPr>
              <w:t xml:space="preserve">&lt; 500 </w:t>
            </w:r>
            <w:proofErr w:type="spellStart"/>
            <w:r>
              <w:rPr>
                <w:sz w:val="21"/>
                <w:szCs w:val="21"/>
              </w:rPr>
              <w:t>reqs</w:t>
            </w:r>
            <w:proofErr w:type="spellEnd"/>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09377A" w14:textId="77777777" w:rsidR="00E17486" w:rsidRDefault="00F32EA4">
            <w:r>
              <w:rPr>
                <w:sz w:val="21"/>
                <w:szCs w:val="21"/>
              </w:rPr>
              <w:t>&lt; $0.01</w:t>
            </w:r>
          </w:p>
        </w:tc>
      </w:tr>
      <w:tr w:rsidR="00E17486" w14:paraId="5BA01B1F" w14:textId="77777777">
        <w:tc>
          <w:tcPr>
            <w:tcW w:w="4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4AE84A" w14:textId="77777777" w:rsidR="00E17486" w:rsidRDefault="00F32EA4">
            <w:r>
              <w:rPr>
                <w:sz w:val="21"/>
                <w:szCs w:val="21"/>
              </w:rPr>
              <w:t>Data transfer out (</w:t>
            </w:r>
            <w:proofErr w:type="gramStart"/>
            <w:r>
              <w:rPr>
                <w:sz w:val="21"/>
                <w:szCs w:val="21"/>
              </w:rPr>
              <w:t>gradio.live</w:t>
            </w:r>
            <w:proofErr w:type="gramEnd"/>
            <w:r>
              <w:rPr>
                <w:sz w:val="21"/>
                <w:szCs w:val="21"/>
              </w:rPr>
              <w:t xml:space="preserve"> tunnel egress)</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E2B62" w14:textId="77777777" w:rsidR="00E17486" w:rsidRDefault="00F32EA4">
            <w:r>
              <w:rPr>
                <w:sz w:val="21"/>
                <w:szCs w:val="21"/>
              </w:rPr>
              <w:t>$0.09 / GB after 100 GB free</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9339E6" w14:textId="77777777" w:rsidR="00E17486" w:rsidRDefault="00F32EA4">
            <w:r>
              <w:rPr>
                <w:sz w:val="21"/>
                <w:szCs w:val="21"/>
              </w:rPr>
              <w:t>~ 200 MB</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210A97" w14:textId="77777777" w:rsidR="00E17486" w:rsidRDefault="00F32EA4">
            <w:r>
              <w:rPr>
                <w:sz w:val="21"/>
                <w:szCs w:val="21"/>
              </w:rPr>
              <w:t>$0.00</w:t>
            </w:r>
          </w:p>
        </w:tc>
      </w:tr>
      <w:tr w:rsidR="00E17486" w14:paraId="0841C0E9" w14:textId="77777777">
        <w:tc>
          <w:tcPr>
            <w:tcW w:w="4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3D4D0E" w14:textId="77777777" w:rsidR="00E17486" w:rsidRDefault="00F32EA4">
            <w:r>
              <w:rPr>
                <w:sz w:val="21"/>
                <w:szCs w:val="21"/>
              </w:rPr>
              <w:t>Google Colab (free T4)</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C1CEED" w14:textId="7A8DBA1E" w:rsidR="00E17486" w:rsidRDefault="00A42614">
            <w:r>
              <w:rPr>
                <w:sz w:val="21"/>
                <w:szCs w:val="21"/>
              </w:rPr>
              <w:t>-</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C46D1" w14:textId="77777777" w:rsidR="00E17486" w:rsidRDefault="00F32EA4">
            <w:r>
              <w:rPr>
                <w:sz w:val="21"/>
                <w:szCs w:val="21"/>
              </w:rPr>
              <w:t>0.27 h</w:t>
            </w:r>
          </w:p>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A5AF44" w14:textId="77777777" w:rsidR="00E17486" w:rsidRDefault="00F32EA4">
            <w:r>
              <w:rPr>
                <w:sz w:val="21"/>
                <w:szCs w:val="21"/>
              </w:rPr>
              <w:t>$0.00</w:t>
            </w:r>
          </w:p>
        </w:tc>
      </w:tr>
      <w:tr w:rsidR="00E17486" w14:paraId="147315E6" w14:textId="77777777">
        <w:tc>
          <w:tcPr>
            <w:tcW w:w="4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927233" w14:textId="77777777" w:rsidR="00E17486" w:rsidRDefault="00F32EA4">
            <w:r>
              <w:rPr>
                <w:sz w:val="21"/>
                <w:szCs w:val="21"/>
              </w:rPr>
              <w:t>Total</w:t>
            </w:r>
          </w:p>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3FA46" w14:textId="77777777" w:rsidR="00E17486" w:rsidRDefault="00E17486"/>
        </w:tc>
        <w:tc>
          <w:tcPr>
            <w:tcW w:w="17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530EA" w14:textId="77777777" w:rsidR="00E17486" w:rsidRDefault="00E17486"/>
        </w:tc>
        <w:tc>
          <w:tcPr>
            <w:tcW w:w="13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02408B" w14:textId="77777777" w:rsidR="00E17486" w:rsidRDefault="00F32EA4">
            <w:r>
              <w:rPr>
                <w:sz w:val="21"/>
                <w:szCs w:val="21"/>
              </w:rPr>
              <w:t>≈ $0.36</w:t>
            </w:r>
          </w:p>
        </w:tc>
      </w:tr>
    </w:tbl>
    <w:p w14:paraId="1E1BE6B5" w14:textId="77777777" w:rsidR="00E17486" w:rsidRDefault="00E17486">
      <w:pPr>
        <w:spacing w:after="120"/>
      </w:pPr>
    </w:p>
    <w:p w14:paraId="2F6E728A" w14:textId="77777777" w:rsidR="00E17486" w:rsidRDefault="00F32EA4">
      <w:pPr>
        <w:spacing w:after="200" w:line="276" w:lineRule="auto"/>
        <w:jc w:val="both"/>
      </w:pPr>
      <w:r>
        <w:t>Fine-tuning costs zero dollars because it runs on free Colab; the AWS bill is dominated by EC2 inference time. If the demo window had been closed immediately after grading, total cost would have dropped below $0.10.</w:t>
      </w:r>
    </w:p>
    <w:p w14:paraId="3B2CE83B" w14:textId="77777777" w:rsidR="00E17486" w:rsidRPr="00CB75ED" w:rsidRDefault="00F32EA4">
      <w:pPr>
        <w:pStyle w:val="Heading2"/>
        <w:rPr>
          <w:color w:val="80340D" w:themeColor="accent2" w:themeShade="80"/>
        </w:rPr>
      </w:pPr>
      <w:bookmarkStart w:id="46" w:name="_Toc228382014"/>
      <w:r w:rsidRPr="00CB75ED">
        <w:rPr>
          <w:color w:val="80340D" w:themeColor="accent2" w:themeShade="80"/>
        </w:rPr>
        <w:t>8.2 · Qualitative evaluation</w:t>
      </w:r>
      <w:bookmarkEnd w:id="46"/>
    </w:p>
    <w:p w14:paraId="44D5FFF1" w14:textId="77777777" w:rsidR="00E17486" w:rsidRDefault="00F32EA4" w:rsidP="001B1CA7">
      <w:pPr>
        <w:spacing w:after="200" w:line="276" w:lineRule="auto"/>
        <w:jc w:val="both"/>
      </w:pPr>
      <w:r>
        <w:t>Three observations from the comparison cells (Figures 14, 15, 16) and from the live Gradio session (Figures 21–23):</w:t>
      </w:r>
    </w:p>
    <w:p w14:paraId="60C89897" w14:textId="02F19A21" w:rsidR="00E17486" w:rsidRDefault="00F32EA4" w:rsidP="001B1CA7">
      <w:pPr>
        <w:pStyle w:val="ListParagraph"/>
        <w:numPr>
          <w:ilvl w:val="0"/>
          <w:numId w:val="2"/>
        </w:numPr>
        <w:spacing w:after="120" w:line="276" w:lineRule="auto"/>
        <w:jc w:val="both"/>
      </w:pPr>
      <w:r>
        <w:t>Structural behaviour</w:t>
      </w:r>
      <w:r w:rsidR="00A42614">
        <w:t>,</w:t>
      </w:r>
      <w:r>
        <w:t xml:space="preserve"> the fine-tuned model answers support-style questions in numbered lists by default, which mirrors the Bitext response style. The base checkpoint produces prose responses of similar length but without enumeration.</w:t>
      </w:r>
    </w:p>
    <w:p w14:paraId="0A92C31B" w14:textId="73F91C1E" w:rsidR="00E17486" w:rsidRDefault="00F32EA4" w:rsidP="001B1CA7">
      <w:pPr>
        <w:pStyle w:val="ListParagraph"/>
        <w:numPr>
          <w:ilvl w:val="0"/>
          <w:numId w:val="2"/>
        </w:numPr>
        <w:spacing w:after="120" w:line="276" w:lineRule="auto"/>
        <w:jc w:val="both"/>
      </w:pPr>
      <w:r>
        <w:t>Hallucination control</w:t>
      </w:r>
      <w:r w:rsidR="00A42614">
        <w:t>,</w:t>
      </w:r>
      <w:r>
        <w:t xml:space="preserve"> on the wire-transfer fee prompt, the base model fabricates a $5–$20 fee range with no source; the fine-tuned model declines to invent a number and instead asks for the user's bank. This is exactly the safety behaviour a banking assistant should exhibit.</w:t>
      </w:r>
    </w:p>
    <w:p w14:paraId="3B53AC04" w14:textId="01DF3DCE" w:rsidR="00E17486" w:rsidRDefault="00F32EA4" w:rsidP="001B1CA7">
      <w:pPr>
        <w:pStyle w:val="ListParagraph"/>
        <w:numPr>
          <w:ilvl w:val="0"/>
          <w:numId w:val="2"/>
        </w:numPr>
        <w:spacing w:after="120" w:line="276" w:lineRule="auto"/>
        <w:jc w:val="both"/>
      </w:pPr>
      <w:r>
        <w:t>API-side correctness</w:t>
      </w:r>
      <w:r w:rsidR="00A42614">
        <w:t xml:space="preserve">, </w:t>
      </w:r>
      <w:r>
        <w:t xml:space="preserve">the curl validation in Section 6.5 confirms that the OpenAI-compatible endpoint returns properly formed JSON (id, choices, usage) with </w:t>
      </w:r>
      <w:proofErr w:type="spellStart"/>
      <w:r>
        <w:t>finish_reason</w:t>
      </w:r>
      <w:proofErr w:type="spellEnd"/>
      <w:r>
        <w:t>="stop", proving the runner is operational at the protocol level and not just at the UI level.</w:t>
      </w:r>
    </w:p>
    <w:p w14:paraId="55B83958" w14:textId="77777777" w:rsidR="001E563A" w:rsidRDefault="001E563A" w:rsidP="001E563A">
      <w:pPr>
        <w:spacing w:after="120" w:line="276" w:lineRule="auto"/>
        <w:jc w:val="both"/>
      </w:pPr>
    </w:p>
    <w:p w14:paraId="6B17C365" w14:textId="77777777" w:rsidR="001E563A" w:rsidRDefault="001E563A" w:rsidP="001E563A">
      <w:pPr>
        <w:spacing w:after="120" w:line="276" w:lineRule="auto"/>
        <w:jc w:val="both"/>
      </w:pPr>
    </w:p>
    <w:p w14:paraId="13FADAB1" w14:textId="77777777" w:rsidR="00E17486" w:rsidRPr="00CB75ED" w:rsidRDefault="00F32EA4">
      <w:pPr>
        <w:pStyle w:val="Heading2"/>
        <w:rPr>
          <w:color w:val="80340D" w:themeColor="accent2" w:themeShade="80"/>
        </w:rPr>
      </w:pPr>
      <w:bookmarkStart w:id="47" w:name="_Toc228382015"/>
      <w:r w:rsidRPr="00CB75ED">
        <w:rPr>
          <w:color w:val="80340D" w:themeColor="accent2" w:themeShade="80"/>
        </w:rPr>
        <w:lastRenderedPageBreak/>
        <w:t>8.3 · Limitations</w:t>
      </w:r>
      <w:bookmarkEnd w:id="47"/>
    </w:p>
    <w:p w14:paraId="19A4657C" w14:textId="0CA70880" w:rsidR="00E17486" w:rsidRDefault="00F32EA4">
      <w:pPr>
        <w:spacing w:after="200" w:line="276" w:lineRule="auto"/>
        <w:jc w:val="both"/>
      </w:pPr>
      <w:r>
        <w:t>The 3,000-example training subset is small, and a single epoch leaves the model well short of its plausible best loss</w:t>
      </w:r>
      <w:r w:rsidR="00A42614">
        <w:t>,</w:t>
      </w:r>
      <w:r>
        <w:t xml:space="preserve"> the final train / val gap of 0.032 suggests further training would continue to improve validation loss. Running a second epoch, or training on the full 20,400-row split, would be the cheapest first improvement (a second Colab session, roughly 45 minutes). On the inference side, swapping the t</w:t>
      </w:r>
      <w:proofErr w:type="gramStart"/>
      <w:r>
        <w:t>3.xlarge</w:t>
      </w:r>
      <w:proofErr w:type="gramEnd"/>
      <w:r>
        <w:t xml:space="preserve"> for a t</w:t>
      </w:r>
      <w:proofErr w:type="gramStart"/>
      <w:r>
        <w:t>3.large</w:t>
      </w:r>
      <w:proofErr w:type="gramEnd"/>
      <w:r>
        <w:t xml:space="preserve"> (8 GB RAM) would still comfortably hold the Q4_K_M model and would cut hourly cost roughly in half at the price of slightly slower CPU throughput.</w:t>
      </w:r>
    </w:p>
    <w:p w14:paraId="52D60DD4" w14:textId="77777777" w:rsidR="00E17486" w:rsidRPr="00CB75ED" w:rsidRDefault="00F32EA4">
      <w:pPr>
        <w:pStyle w:val="Heading2"/>
        <w:rPr>
          <w:color w:val="80340D" w:themeColor="accent2" w:themeShade="80"/>
        </w:rPr>
      </w:pPr>
      <w:bookmarkStart w:id="48" w:name="_Toc228382016"/>
      <w:r w:rsidRPr="00CB75ED">
        <w:rPr>
          <w:color w:val="80340D" w:themeColor="accent2" w:themeShade="80"/>
        </w:rPr>
        <w:t>8.4 · Conclusion</w:t>
      </w:r>
      <w:bookmarkEnd w:id="48"/>
    </w:p>
    <w:p w14:paraId="78DD584D" w14:textId="1E89F333" w:rsidR="00E17486" w:rsidRDefault="00F32EA4">
      <w:pPr>
        <w:spacing w:after="200" w:line="276" w:lineRule="auto"/>
        <w:jc w:val="both"/>
      </w:pPr>
      <w:r>
        <w:t xml:space="preserve">This project delivered a working end-to-end cloud-hosted LLM chatbot within the constraints of a student AWS budget and a free Colab GPU session. The pipeline is reproducible: every infrastructure component is documented as either Console screenshots or shell scripts, and every artifact (PySpark script, Colab notebook, app.py, systemd units) is committed to the GitHub repository alongside this report. The fine-tuned model is operationally useful, handling realistic retail-banking intents with structured, actionable </w:t>
      </w:r>
      <w:r w:rsidR="00A42614">
        <w:t>responses as</w:t>
      </w:r>
      <w:r>
        <w:t xml:space="preserve"> demonstrated in Figures 15, 21, 22, and 23. Crucially, the model also exhibits desirable safety behaviour on numerical questions where the base model would otherwise hallucinate (Figures 14 versus 15). The deployment serves both an OpenAI-compatible HTTP API (validated by curl in Figure 19) and a Gradio web UI (validated by three live conversations), demonstrating that the same fine-tuned model is reachable through both programmatic and human-friendly interfaces.</w:t>
      </w:r>
    </w:p>
    <w:sectPr w:rsidR="00E17486">
      <w:headerReference w:type="default" r:id="rId37"/>
      <w:footerReference w:type="default" r:id="rId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625C9" w14:textId="77777777" w:rsidR="009B6164" w:rsidRDefault="009B6164">
      <w:r>
        <w:separator/>
      </w:r>
    </w:p>
  </w:endnote>
  <w:endnote w:type="continuationSeparator" w:id="0">
    <w:p w14:paraId="62D9F09B" w14:textId="77777777" w:rsidR="009B6164" w:rsidRDefault="009B6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IN Next LT Arabic">
    <w:panose1 w:val="020B0503020203050203"/>
    <w:charset w:val="00"/>
    <w:family w:val="swiss"/>
    <w:pitch w:val="variable"/>
    <w:sig w:usb0="8000202F" w:usb1="C000A04A" w:usb2="00000008" w:usb3="00000000" w:csb0="0000004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935F" w14:textId="576484B9" w:rsidR="00E17486" w:rsidRDefault="00843C1F">
    <w:pPr>
      <w:jc w:val="center"/>
    </w:pPr>
    <w:r>
      <w:rPr>
        <w:noProof/>
        <w:color w:val="156082" w:themeColor="accent1"/>
      </w:rPr>
      <mc:AlternateContent>
        <mc:Choice Requires="wps">
          <w:drawing>
            <wp:anchor distT="0" distB="0" distL="114300" distR="114300" simplePos="0" relativeHeight="251659264" behindDoc="0" locked="0" layoutInCell="1" allowOverlap="1" wp14:anchorId="46449AD4" wp14:editId="50F486E3">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9581D2B"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PAGE    \* MERGEFORMAT</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color w:val="156082" w:themeColor="accent1"/>
        <w:sz w:val="20"/>
        <w:szCs w:val="20"/>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8AEE8" w14:textId="77777777" w:rsidR="009B6164" w:rsidRDefault="009B6164">
      <w:r>
        <w:separator/>
      </w:r>
    </w:p>
  </w:footnote>
  <w:footnote w:type="continuationSeparator" w:id="0">
    <w:p w14:paraId="5C22643F" w14:textId="77777777" w:rsidR="009B6164" w:rsidRDefault="009B6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EE7D" w14:textId="00F7C8C1" w:rsidR="00E17486" w:rsidRPr="00413D8A" w:rsidRDefault="00413D8A" w:rsidP="00413D8A">
    <w:pPr>
      <w:pStyle w:val="Header"/>
      <w:rPr>
        <w:color w:val="808080" w:themeColor="background1" w:themeShade="80"/>
        <w:sz w:val="20"/>
        <w:szCs w:val="20"/>
      </w:rPr>
    </w:pPr>
    <w:r w:rsidRPr="00413D8A">
      <w:rPr>
        <w:color w:val="808080" w:themeColor="background1" w:themeShade="80"/>
        <w:sz w:val="20"/>
        <w:szCs w:val="20"/>
      </w:rPr>
      <w:t>CISC 886 — Cloud Computing</w:t>
    </w:r>
    <w:r w:rsidRPr="00413D8A">
      <w:rPr>
        <w:color w:val="808080" w:themeColor="background1" w:themeShade="80"/>
        <w:sz w:val="20"/>
        <w:szCs w:val="20"/>
      </w:rPr>
      <w:tab/>
    </w:r>
    <w:r w:rsidRPr="00413D8A">
      <w:rPr>
        <w:color w:val="808080" w:themeColor="background1" w:themeShade="80"/>
        <w:sz w:val="20"/>
        <w:szCs w:val="20"/>
      </w:rPr>
      <w:tab/>
      <w:t>CISC886 - 24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0364"/>
    <w:multiLevelType w:val="hybridMultilevel"/>
    <w:tmpl w:val="6930C938"/>
    <w:lvl w:ilvl="0" w:tplc="0444175A">
      <w:start w:val="1"/>
      <w:numFmt w:val="bullet"/>
      <w:lvlText w:val="•"/>
      <w:lvlJc w:val="left"/>
      <w:pPr>
        <w:ind w:left="720" w:hanging="360"/>
      </w:pPr>
    </w:lvl>
    <w:lvl w:ilvl="1" w:tplc="19C8873A">
      <w:numFmt w:val="decimal"/>
      <w:lvlText w:val=""/>
      <w:lvlJc w:val="left"/>
    </w:lvl>
    <w:lvl w:ilvl="2" w:tplc="49189ECE">
      <w:numFmt w:val="decimal"/>
      <w:lvlText w:val=""/>
      <w:lvlJc w:val="left"/>
    </w:lvl>
    <w:lvl w:ilvl="3" w:tplc="F42A7494">
      <w:numFmt w:val="decimal"/>
      <w:lvlText w:val=""/>
      <w:lvlJc w:val="left"/>
    </w:lvl>
    <w:lvl w:ilvl="4" w:tplc="F60E2378">
      <w:numFmt w:val="decimal"/>
      <w:lvlText w:val=""/>
      <w:lvlJc w:val="left"/>
    </w:lvl>
    <w:lvl w:ilvl="5" w:tplc="367ED608">
      <w:numFmt w:val="decimal"/>
      <w:lvlText w:val=""/>
      <w:lvlJc w:val="left"/>
    </w:lvl>
    <w:lvl w:ilvl="6" w:tplc="948EBAA6">
      <w:numFmt w:val="decimal"/>
      <w:lvlText w:val=""/>
      <w:lvlJc w:val="left"/>
    </w:lvl>
    <w:lvl w:ilvl="7" w:tplc="E0D841E0">
      <w:numFmt w:val="decimal"/>
      <w:lvlText w:val=""/>
      <w:lvlJc w:val="left"/>
    </w:lvl>
    <w:lvl w:ilvl="8" w:tplc="BD5CECCC">
      <w:numFmt w:val="decimal"/>
      <w:lvlText w:val=""/>
      <w:lvlJc w:val="left"/>
    </w:lvl>
  </w:abstractNum>
  <w:abstractNum w:abstractNumId="1" w15:restartNumberingAfterBreak="0">
    <w:nsid w:val="7F727B1E"/>
    <w:multiLevelType w:val="hybridMultilevel"/>
    <w:tmpl w:val="0A860F08"/>
    <w:lvl w:ilvl="0" w:tplc="00727426">
      <w:start w:val="1"/>
      <w:numFmt w:val="bullet"/>
      <w:lvlText w:val="●"/>
      <w:lvlJc w:val="left"/>
      <w:pPr>
        <w:ind w:left="720" w:hanging="360"/>
      </w:pPr>
    </w:lvl>
    <w:lvl w:ilvl="1" w:tplc="47DE74BA">
      <w:start w:val="1"/>
      <w:numFmt w:val="bullet"/>
      <w:lvlText w:val="○"/>
      <w:lvlJc w:val="left"/>
      <w:pPr>
        <w:ind w:left="1440" w:hanging="360"/>
      </w:pPr>
    </w:lvl>
    <w:lvl w:ilvl="2" w:tplc="5DFA938E">
      <w:start w:val="1"/>
      <w:numFmt w:val="bullet"/>
      <w:lvlText w:val="■"/>
      <w:lvlJc w:val="left"/>
      <w:pPr>
        <w:ind w:left="2160" w:hanging="360"/>
      </w:pPr>
    </w:lvl>
    <w:lvl w:ilvl="3" w:tplc="2782E88E">
      <w:start w:val="1"/>
      <w:numFmt w:val="bullet"/>
      <w:lvlText w:val="●"/>
      <w:lvlJc w:val="left"/>
      <w:pPr>
        <w:ind w:left="2880" w:hanging="360"/>
      </w:pPr>
    </w:lvl>
    <w:lvl w:ilvl="4" w:tplc="277C2E2A">
      <w:start w:val="1"/>
      <w:numFmt w:val="bullet"/>
      <w:lvlText w:val="○"/>
      <w:lvlJc w:val="left"/>
      <w:pPr>
        <w:ind w:left="3600" w:hanging="360"/>
      </w:pPr>
    </w:lvl>
    <w:lvl w:ilvl="5" w:tplc="5B564858">
      <w:start w:val="1"/>
      <w:numFmt w:val="bullet"/>
      <w:lvlText w:val="■"/>
      <w:lvlJc w:val="left"/>
      <w:pPr>
        <w:ind w:left="4320" w:hanging="360"/>
      </w:pPr>
    </w:lvl>
    <w:lvl w:ilvl="6" w:tplc="A5D0AB08">
      <w:start w:val="1"/>
      <w:numFmt w:val="bullet"/>
      <w:lvlText w:val="●"/>
      <w:lvlJc w:val="left"/>
      <w:pPr>
        <w:ind w:left="5040" w:hanging="360"/>
      </w:pPr>
    </w:lvl>
    <w:lvl w:ilvl="7" w:tplc="BDB8CBD0">
      <w:start w:val="1"/>
      <w:numFmt w:val="bullet"/>
      <w:lvlText w:val="●"/>
      <w:lvlJc w:val="left"/>
      <w:pPr>
        <w:ind w:left="5760" w:hanging="360"/>
      </w:pPr>
    </w:lvl>
    <w:lvl w:ilvl="8" w:tplc="939C5638">
      <w:start w:val="1"/>
      <w:numFmt w:val="bullet"/>
      <w:lvlText w:val="●"/>
      <w:lvlJc w:val="left"/>
      <w:pPr>
        <w:ind w:left="6480" w:hanging="360"/>
      </w:pPr>
    </w:lvl>
  </w:abstractNum>
  <w:num w:numId="1" w16cid:durableId="196312073">
    <w:abstractNumId w:val="1"/>
    <w:lvlOverride w:ilvl="0">
      <w:startOverride w:val="1"/>
    </w:lvlOverride>
  </w:num>
  <w:num w:numId="2" w16cid:durableId="892156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486"/>
    <w:rsid w:val="0007084D"/>
    <w:rsid w:val="001174DC"/>
    <w:rsid w:val="00197436"/>
    <w:rsid w:val="001A5AE9"/>
    <w:rsid w:val="001B1CA7"/>
    <w:rsid w:val="001E563A"/>
    <w:rsid w:val="0020618F"/>
    <w:rsid w:val="00305927"/>
    <w:rsid w:val="003A37DE"/>
    <w:rsid w:val="003C20CB"/>
    <w:rsid w:val="003C644E"/>
    <w:rsid w:val="004037F2"/>
    <w:rsid w:val="00413D8A"/>
    <w:rsid w:val="00454EBC"/>
    <w:rsid w:val="00475AB1"/>
    <w:rsid w:val="00520D84"/>
    <w:rsid w:val="0052116D"/>
    <w:rsid w:val="00566279"/>
    <w:rsid w:val="005E2B7A"/>
    <w:rsid w:val="00664C3C"/>
    <w:rsid w:val="00670186"/>
    <w:rsid w:val="006A571B"/>
    <w:rsid w:val="007076C1"/>
    <w:rsid w:val="007F3FD8"/>
    <w:rsid w:val="00843C1F"/>
    <w:rsid w:val="008B417D"/>
    <w:rsid w:val="00920DB9"/>
    <w:rsid w:val="0096639F"/>
    <w:rsid w:val="009923A8"/>
    <w:rsid w:val="009B6164"/>
    <w:rsid w:val="009E0480"/>
    <w:rsid w:val="00A42614"/>
    <w:rsid w:val="00AA1175"/>
    <w:rsid w:val="00AA61FE"/>
    <w:rsid w:val="00B51D46"/>
    <w:rsid w:val="00B60CC5"/>
    <w:rsid w:val="00B65944"/>
    <w:rsid w:val="00B763F1"/>
    <w:rsid w:val="00BB3AB3"/>
    <w:rsid w:val="00CB634D"/>
    <w:rsid w:val="00CB75ED"/>
    <w:rsid w:val="00D427D0"/>
    <w:rsid w:val="00D82CEF"/>
    <w:rsid w:val="00DB25C0"/>
    <w:rsid w:val="00DF2FA0"/>
    <w:rsid w:val="00E17486"/>
    <w:rsid w:val="00E30765"/>
    <w:rsid w:val="00EC5DE3"/>
    <w:rsid w:val="00EF73B6"/>
    <w:rsid w:val="00F32EA4"/>
    <w:rsid w:val="00F45B95"/>
    <w:rsid w:val="00F910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D874"/>
  <w15:docId w15:val="{72CA6C84-C788-4000-87D1-A86E0DCD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00000"/>
      <w:sz w:val="32"/>
      <w:szCs w:val="32"/>
    </w:rPr>
  </w:style>
  <w:style w:type="paragraph" w:styleId="Heading2">
    <w:name w:val="heading 2"/>
    <w:uiPriority w:val="9"/>
    <w:unhideWhenUsed/>
    <w:qFormat/>
    <w:pPr>
      <w:spacing w:before="280" w:after="140"/>
      <w:outlineLvl w:val="1"/>
    </w:pPr>
    <w:rPr>
      <w:b/>
      <w:bCs/>
      <w:color w:val="000000"/>
      <w:sz w:val="26"/>
      <w:szCs w:val="26"/>
    </w:rPr>
  </w:style>
  <w:style w:type="paragraph" w:styleId="Heading3">
    <w:name w:val="heading 3"/>
    <w:uiPriority w:val="9"/>
    <w:unhideWhenUsed/>
    <w:qFormat/>
    <w:pPr>
      <w:spacing w:before="200" w:after="100"/>
      <w:outlineLvl w:val="2"/>
    </w:pPr>
    <w:rPr>
      <w:b/>
      <w:bCs/>
      <w:color w:val="26262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43C1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843C1F"/>
    <w:pPr>
      <w:spacing w:after="100"/>
    </w:pPr>
  </w:style>
  <w:style w:type="paragraph" w:styleId="TOC2">
    <w:name w:val="toc 2"/>
    <w:basedOn w:val="Normal"/>
    <w:next w:val="Normal"/>
    <w:autoRedefine/>
    <w:uiPriority w:val="39"/>
    <w:unhideWhenUsed/>
    <w:rsid w:val="00843C1F"/>
    <w:pPr>
      <w:spacing w:after="100"/>
      <w:ind w:left="220"/>
    </w:pPr>
  </w:style>
  <w:style w:type="paragraph" w:styleId="TOC3">
    <w:name w:val="toc 3"/>
    <w:basedOn w:val="Normal"/>
    <w:next w:val="Normal"/>
    <w:autoRedefine/>
    <w:uiPriority w:val="39"/>
    <w:unhideWhenUsed/>
    <w:rsid w:val="00843C1F"/>
    <w:pPr>
      <w:spacing w:after="100"/>
      <w:ind w:left="440"/>
    </w:pPr>
  </w:style>
  <w:style w:type="paragraph" w:styleId="Header">
    <w:name w:val="header"/>
    <w:basedOn w:val="Normal"/>
    <w:link w:val="HeaderChar"/>
    <w:uiPriority w:val="99"/>
    <w:unhideWhenUsed/>
    <w:rsid w:val="00843C1F"/>
    <w:pPr>
      <w:tabs>
        <w:tab w:val="center" w:pos="4513"/>
        <w:tab w:val="right" w:pos="9026"/>
      </w:tabs>
    </w:pPr>
  </w:style>
  <w:style w:type="character" w:customStyle="1" w:styleId="HeaderChar">
    <w:name w:val="Header Char"/>
    <w:basedOn w:val="DefaultParagraphFont"/>
    <w:link w:val="Header"/>
    <w:uiPriority w:val="99"/>
    <w:rsid w:val="00843C1F"/>
  </w:style>
  <w:style w:type="paragraph" w:styleId="Footer">
    <w:name w:val="footer"/>
    <w:basedOn w:val="Normal"/>
    <w:link w:val="FooterChar"/>
    <w:uiPriority w:val="99"/>
    <w:unhideWhenUsed/>
    <w:rsid w:val="00843C1F"/>
    <w:pPr>
      <w:tabs>
        <w:tab w:val="center" w:pos="4513"/>
        <w:tab w:val="right" w:pos="9026"/>
      </w:tabs>
    </w:pPr>
  </w:style>
  <w:style w:type="character" w:customStyle="1" w:styleId="FooterChar">
    <w:name w:val="Footer Char"/>
    <w:basedOn w:val="DefaultParagraphFont"/>
    <w:link w:val="Footer"/>
    <w:uiPriority w:val="99"/>
    <w:rsid w:val="00843C1F"/>
  </w:style>
  <w:style w:type="paragraph" w:styleId="BodyText">
    <w:name w:val="Body Text"/>
    <w:basedOn w:val="Normal"/>
    <w:link w:val="BodyTextChar"/>
    <w:qFormat/>
    <w:rsid w:val="00E30765"/>
    <w:pPr>
      <w:spacing w:before="180" w:after="180"/>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E30765"/>
    <w:rPr>
      <w:rFonts w:asciiTheme="minorHAnsi" w:eastAsiaTheme="minorHAnsi" w:hAnsiTheme="minorHAnsi" w:cstheme="minorBidi"/>
      <w:sz w:val="24"/>
      <w:szCs w:val="24"/>
      <w:lang w:val="en-US" w:eastAsia="en-US"/>
    </w:rPr>
  </w:style>
  <w:style w:type="paragraph" w:customStyle="1" w:styleId="Default">
    <w:name w:val="Default"/>
    <w:rsid w:val="00E30765"/>
    <w:pPr>
      <w:autoSpaceDE w:val="0"/>
      <w:autoSpaceDN w:val="0"/>
      <w:adjustRightInd w:val="0"/>
    </w:pPr>
    <w:rPr>
      <w:rFonts w:ascii="Times New Roman" w:eastAsiaTheme="minorHAnsi" w:hAnsi="Times New Roman" w:cs="Times New Roman"/>
      <w:color w:val="000000"/>
      <w:sz w:val="24"/>
      <w:szCs w:val="24"/>
      <w:lang w:val="en-US" w:eastAsia="en-US"/>
    </w:rPr>
  </w:style>
  <w:style w:type="character" w:styleId="UnresolvedMention">
    <w:name w:val="Unresolved Mention"/>
    <w:basedOn w:val="DefaultParagraphFont"/>
    <w:uiPriority w:val="99"/>
    <w:semiHidden/>
    <w:unhideWhenUsed/>
    <w:rsid w:val="00B60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s3://25fwmh-bank-project/model-weights/" TargetMode="External"/><Relationship Id="rId18" Type="http://schemas.openxmlformats.org/officeDocument/2006/relationships/image" Target="media/image6.png"/><Relationship Id="rId26" Type="http://schemas.openxmlformats.org/officeDocument/2006/relationships/image" Target="media/image14.jp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s3://25fwmh-bank-project/cleaned-data/" TargetMode="External"/><Relationship Id="rId17" Type="http://schemas.openxmlformats.org/officeDocument/2006/relationships/hyperlink" Target="s3://25fwmh-bank-project/scripts/preprocess" TargetMode="External"/><Relationship Id="rId25" Type="http://schemas.openxmlformats.org/officeDocument/2006/relationships/image" Target="media/image13.jpg"/><Relationship Id="rId33" Type="http://schemas.openxmlformats.org/officeDocument/2006/relationships/image" Target="media/image20.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s3://25fwmh-bank-project/model-weigh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3://25fwmh-bank-project/input/" TargetMode="External"/><Relationship Id="rId24" Type="http://schemas.openxmlformats.org/officeDocument/2006/relationships/image" Target="media/image12.png"/><Relationship Id="rId32" Type="http://schemas.openxmlformats.org/officeDocument/2006/relationships/image" Target="media/image19.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3.png"/><Relationship Id="rId10" Type="http://schemas.openxmlformats.org/officeDocument/2006/relationships/hyperlink" Target="s3://25fwmh-bank-project/model-weights/" TargetMode="External"/><Relationship Id="rId19" Type="http://schemas.openxmlformats.org/officeDocument/2006/relationships/image" Target="media/image7.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FE86F-FFFF-4C66-AA35-A9E3314FB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6178</Words>
  <Characters>35217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Smart Banking AI - CISC 886 Final Report</vt:lpstr>
    </vt:vector>
  </TitlesOfParts>
  <Company/>
  <LinksUpToDate>false</LinksUpToDate>
  <CharactersWithSpaces>41313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Banking AI - CISC 886 Final Report</dc:title>
  <dc:subject/>
  <dc:creator>CISC 886 Group 24</dc:creator>
  <cp:keywords/>
  <dc:description/>
  <cp:lastModifiedBy>Aya Noah</cp:lastModifiedBy>
  <cp:revision>3</cp:revision>
  <cp:lastPrinted>2026-04-30T05:49:00Z</cp:lastPrinted>
  <dcterms:created xsi:type="dcterms:W3CDTF">2026-04-30T05:49:00Z</dcterms:created>
  <dcterms:modified xsi:type="dcterms:W3CDTF">2026-04-30T05:51:00Z</dcterms:modified>
</cp:coreProperties>
</file>