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9152" behindDoc="0" locked="0" layoutInCell="1" allowOverlap="1" wp14:anchorId="1959E886" wp14:editId="044CD69E">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B39F3"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14:paraId="137CA152" w14:textId="77777777">
        <w:trPr>
          <w:trHeight w:val="509"/>
        </w:trPr>
        <w:tc>
          <w:tcPr>
            <w:tcW w:w="9772" w:type="dxa"/>
            <w:gridSpan w:val="19"/>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621BFD"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Default="00621BFD">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3E71B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Default="00621BFD">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Default="00621BFD">
            <w:pPr>
              <w:pStyle w:val="TableParagraph"/>
              <w:rPr>
                <w:rFonts w:ascii="Times New Roman"/>
                <w:sz w:val="16"/>
              </w:rPr>
            </w:pPr>
            <w:r>
              <w:rPr>
                <w:rFonts w:ascii="Times New Roman"/>
                <w:sz w:val="16"/>
              </w:rPr>
              <w:t xml:space="preserve"> </w:t>
            </w:r>
          </w:p>
          <w:p w14:paraId="707E6764" w14:textId="4AB4B1B2" w:rsidR="00621BFD" w:rsidRPr="0003624A" w:rsidRDefault="00621BFD">
            <w:pPr>
              <w:pStyle w:val="TableParagraph"/>
              <w:rPr>
                <w:rFonts w:ascii="Times New Roman"/>
                <w:b/>
                <w:bCs/>
                <w:sz w:val="16"/>
              </w:rPr>
            </w:pPr>
            <w:r>
              <w:rPr>
                <w:rFonts w:ascii="Times New Roman"/>
                <w:sz w:val="16"/>
              </w:rPr>
              <w:t xml:space="preserve">   </w:t>
            </w:r>
            <w:r w:rsidRPr="0003624A">
              <w:rPr>
                <w:rFonts w:ascii="Times New Roman"/>
                <w:b/>
                <w:bCs/>
                <w:sz w:val="16"/>
              </w:rPr>
              <w:t>N/A</w:t>
            </w:r>
          </w:p>
        </w:tc>
      </w:tr>
      <w:tr w:rsidR="006826BF"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Default="006826BF">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Default="006826BF" w:rsidP="006826BF">
            <w:pPr>
              <w:pStyle w:val="TableParagraph"/>
              <w:rPr>
                <w:rFonts w:ascii="Times New Roman"/>
                <w:sz w:val="16"/>
              </w:rPr>
            </w:pPr>
            <w:r>
              <w:rPr>
                <w:sz w:val="19"/>
              </w:rPr>
              <w:t xml:space="preserve"> </w:t>
            </w:r>
            <w:r w:rsidRPr="0003624A">
              <w:rPr>
                <w:sz w:val="19"/>
              </w:rPr>
              <w:t>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Default="006826BF">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Default="00AB77F0" w:rsidP="0003624A">
            <w:pPr>
              <w:pStyle w:val="TableParagraph"/>
              <w:spacing w:before="146"/>
              <w:ind w:left="198"/>
              <w:rPr>
                <w:rFonts w:ascii="Times New Roman"/>
                <w:sz w:val="16"/>
              </w:rPr>
            </w:pPr>
            <w:r w:rsidRPr="0003624A">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Default="00AB77F0" w:rsidP="0003624A">
            <w:pPr>
              <w:pStyle w:val="TableParagraph"/>
              <w:spacing w:before="146"/>
              <w:ind w:left="198"/>
              <w:rPr>
                <w:rFonts w:ascii="Times New Roman"/>
                <w:sz w:val="16"/>
              </w:rPr>
            </w:pPr>
            <w:r w:rsidRPr="0003624A">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Default="00AB77F0" w:rsidP="0003624A">
            <w:pPr>
              <w:pStyle w:val="TableParagraph"/>
              <w:spacing w:before="146"/>
              <w:ind w:left="198"/>
              <w:rPr>
                <w:rFonts w:ascii="Times New Roman"/>
                <w:sz w:val="16"/>
              </w:rPr>
            </w:pPr>
            <w:r w:rsidRPr="0003624A">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776701" w:rsidRDefault="009B43EC" w:rsidP="00776701">
            <w:pPr>
              <w:pStyle w:val="TableParagraph"/>
              <w:spacing w:before="146"/>
              <w:ind w:left="198"/>
              <w:rPr>
                <w:sz w:val="19"/>
              </w:rPr>
            </w:pPr>
            <w:r w:rsidRPr="00776701">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FA13DA" w:rsidRPr="0003624A">
              <w:rPr>
                <w:sz w:val="19"/>
              </w:rPr>
              <w:t>p3</w:t>
            </w:r>
          </w:p>
        </w:tc>
      </w:tr>
      <w:tr w:rsidR="00A24EEA"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Default="00A24EEA">
            <w:pPr>
              <w:pStyle w:val="TableParagraph"/>
              <w:spacing w:before="22" w:line="259" w:lineRule="auto"/>
              <w:ind w:left="179" w:right="798"/>
              <w:rPr>
                <w:sz w:val="19"/>
              </w:rPr>
            </w:pPr>
            <w:r>
              <w:rPr>
                <w:sz w:val="19"/>
              </w:rPr>
              <w:t xml:space="preserve">Date of Birth </w:t>
            </w:r>
            <w:r>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Default="00A24EEA" w:rsidP="00A24EEA">
            <w:pPr>
              <w:pStyle w:val="TableParagraph"/>
              <w:spacing w:before="146"/>
              <w:ind w:left="198"/>
              <w:rPr>
                <w:rFonts w:ascii="Times New Roman"/>
                <w:sz w:val="16"/>
              </w:rPr>
            </w:pPr>
            <w:r w:rsidRPr="00776701">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Default="00A24EEA">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Default="00A24EEA" w:rsidP="006826BF">
            <w:pPr>
              <w:pStyle w:val="TableParagraph"/>
              <w:jc w:val="center"/>
              <w:rPr>
                <w:rFonts w:ascii="Times New Roman"/>
                <w:sz w:val="16"/>
              </w:rPr>
            </w:pPr>
            <w:r w:rsidRPr="00D22853">
              <w:rPr>
                <w:rFonts w:ascii="Times New Roman"/>
                <w:sz w:val="16"/>
              </w:rPr>
              <w:t>p11</w:t>
            </w:r>
            <w:r>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776701">
            <w:pPr>
              <w:pStyle w:val="TableParagraph"/>
              <w:spacing w:before="146"/>
              <w:ind w:left="198"/>
              <w:rPr>
                <w:rFonts w:ascii="Times New Roman"/>
                <w:sz w:val="16"/>
              </w:rPr>
            </w:pPr>
            <w:r w:rsidRPr="00776701">
              <w:rPr>
                <w:sz w:val="19"/>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776701" w:rsidRDefault="00D22853" w:rsidP="00776701">
            <w:pPr>
              <w:pStyle w:val="TableParagraph"/>
              <w:spacing w:before="146"/>
              <w:ind w:left="198"/>
              <w:rPr>
                <w:sz w:val="19"/>
              </w:rPr>
            </w:pPr>
            <w:r w:rsidRPr="00776701">
              <w:rPr>
                <w:sz w:val="19"/>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776701" w:rsidRDefault="00D22853" w:rsidP="00776701">
            <w:pPr>
              <w:pStyle w:val="TableParagraph"/>
              <w:spacing w:before="146"/>
              <w:ind w:left="198"/>
              <w:rPr>
                <w:sz w:val="19"/>
              </w:rPr>
            </w:pPr>
            <w:r w:rsidRPr="00776701">
              <w:rPr>
                <w:sz w:val="19"/>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776701" w:rsidRDefault="00D22853" w:rsidP="00776701">
            <w:pPr>
              <w:pStyle w:val="TableParagraph"/>
              <w:spacing w:before="146"/>
              <w:ind w:left="198"/>
              <w:rPr>
                <w:sz w:val="19"/>
              </w:rPr>
            </w:pPr>
            <w:r w:rsidRPr="00776701">
              <w:rPr>
                <w:sz w:val="19"/>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776701" w:rsidRDefault="00D22853" w:rsidP="00776701">
            <w:pPr>
              <w:pStyle w:val="TableParagraph"/>
              <w:spacing w:before="146"/>
              <w:ind w:left="198"/>
              <w:rPr>
                <w:sz w:val="19"/>
              </w:rPr>
            </w:pPr>
            <w:r w:rsidRPr="00776701">
              <w:rPr>
                <w:sz w:val="19"/>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776701">
            <w:pPr>
              <w:pStyle w:val="TableParagraph"/>
              <w:spacing w:before="146"/>
              <w:ind w:left="198"/>
              <w:rPr>
                <w:rFonts w:ascii="Times New Roman"/>
                <w:sz w:val="16"/>
              </w:rPr>
            </w:pPr>
            <w:r w:rsidRPr="00776701">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776701">
            <w:pPr>
              <w:pStyle w:val="TableParagraph"/>
              <w:spacing w:before="146"/>
              <w:ind w:left="198"/>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776701" w:rsidRDefault="00D22853" w:rsidP="00776701">
            <w:pPr>
              <w:pStyle w:val="TableParagraph"/>
              <w:spacing w:before="146"/>
              <w:ind w:left="198"/>
              <w:rPr>
                <w:sz w:val="19"/>
              </w:rPr>
            </w:pPr>
            <w:r w:rsidRPr="00776701">
              <w:rPr>
                <w:sz w:val="19"/>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776701" w:rsidRDefault="00D22853" w:rsidP="00776701">
            <w:pPr>
              <w:pStyle w:val="TableParagraph"/>
              <w:spacing w:before="146"/>
              <w:ind w:left="198"/>
              <w:rPr>
                <w:sz w:val="19"/>
              </w:rPr>
            </w:pPr>
            <w:r w:rsidRPr="00776701">
              <w:rPr>
                <w:sz w:val="19"/>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776701" w:rsidRDefault="00D22853" w:rsidP="00776701">
            <w:pPr>
              <w:pStyle w:val="TableParagraph"/>
              <w:spacing w:before="146"/>
              <w:ind w:left="198"/>
              <w:rPr>
                <w:sz w:val="19"/>
              </w:rPr>
            </w:pPr>
            <w:r w:rsidRPr="00776701">
              <w:rPr>
                <w:sz w:val="19"/>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776701" w:rsidRDefault="00D22853" w:rsidP="00776701">
            <w:pPr>
              <w:pStyle w:val="TableParagraph"/>
              <w:spacing w:before="146"/>
              <w:ind w:left="198"/>
              <w:rPr>
                <w:sz w:val="19"/>
              </w:rPr>
            </w:pPr>
            <w:r w:rsidRPr="00776701">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776701" w:rsidRDefault="00D22853" w:rsidP="00776701">
            <w:pPr>
              <w:pStyle w:val="TableParagraph"/>
              <w:spacing w:before="146"/>
              <w:ind w:left="198"/>
              <w:jc w:val="center"/>
              <w:rPr>
                <w:sz w:val="19"/>
              </w:rPr>
            </w:pPr>
            <w:r w:rsidRPr="00776701">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776701" w:rsidRDefault="00D22853" w:rsidP="00776701">
            <w:pPr>
              <w:pStyle w:val="TableParagraph"/>
              <w:spacing w:before="146"/>
              <w:ind w:left="198"/>
              <w:rPr>
                <w:sz w:val="19"/>
              </w:rPr>
            </w:pPr>
            <w:r w:rsidRPr="00776701">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776701">
            <w:pPr>
              <w:pStyle w:val="TableParagraph"/>
              <w:spacing w:before="146"/>
              <w:ind w:left="198"/>
              <w:rPr>
                <w:rFonts w:ascii="Times New Roman"/>
                <w:sz w:val="16"/>
              </w:rPr>
            </w:pPr>
            <w:r w:rsidRPr="00776701">
              <w:rPr>
                <w:sz w:val="19"/>
              </w:rPr>
              <w:t>p117</w:t>
            </w:r>
          </w:p>
        </w:tc>
      </w:tr>
      <w:tr w:rsidR="00E3503A" w14:paraId="1B9A7A27" w14:textId="77777777">
        <w:trPr>
          <w:trHeight w:val="238"/>
        </w:trPr>
        <w:tc>
          <w:tcPr>
            <w:tcW w:w="9772" w:type="dxa"/>
            <w:gridSpan w:val="19"/>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E418F0">
            <w:pPr>
              <w:pStyle w:val="TableParagraph"/>
              <w:jc w:val="center"/>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E418F0">
            <w:pPr>
              <w:pStyle w:val="TableParagraph"/>
              <w:jc w:val="center"/>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E418F0">
            <w:pPr>
              <w:pStyle w:val="TableParagraph"/>
              <w:jc w:val="center"/>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E418F0">
            <w:pPr>
              <w:pStyle w:val="TableParagraph"/>
              <w:jc w:val="center"/>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E418F0">
            <w:pPr>
              <w:pStyle w:val="TableParagraph"/>
              <w:jc w:val="center"/>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E418F0">
            <w:pPr>
              <w:pStyle w:val="TableParagraph"/>
              <w:jc w:val="center"/>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E418F0">
            <w:pPr>
              <w:pStyle w:val="TableParagraph"/>
              <w:jc w:val="center"/>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E418F0">
            <w:pPr>
              <w:pStyle w:val="TableParagraph"/>
              <w:jc w:val="center"/>
              <w:rPr>
                <w:rFonts w:ascii="Times New Roman"/>
                <w:sz w:val="16"/>
              </w:rPr>
            </w:pPr>
            <w:r>
              <w:rPr>
                <w:spacing w:val="-4"/>
                <w:sz w:val="19"/>
              </w:rPr>
              <w:t>p126</w:t>
            </w:r>
          </w:p>
        </w:tc>
      </w:tr>
      <w:tr w:rsidR="00E3503A"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E418F0">
            <w:pPr>
              <w:pStyle w:val="TableParagraph"/>
              <w:jc w:val="center"/>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E418F0">
            <w:pPr>
              <w:pStyle w:val="TableParagraph"/>
              <w:jc w:val="center"/>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E418F0">
            <w:pPr>
              <w:pStyle w:val="TableParagraph"/>
              <w:jc w:val="center"/>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E418F0">
            <w:pPr>
              <w:pStyle w:val="TableParagraph"/>
              <w:jc w:val="center"/>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E418F0">
            <w:pPr>
              <w:pStyle w:val="TableParagraph"/>
              <w:jc w:val="center"/>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E418F0">
            <w:pPr>
              <w:pStyle w:val="TableParagraph"/>
              <w:jc w:val="center"/>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E418F0">
            <w:pPr>
              <w:pStyle w:val="TableParagraph"/>
              <w:jc w:val="center"/>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E418F0">
            <w:pPr>
              <w:pStyle w:val="TableParagraph"/>
              <w:jc w:val="center"/>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E418F0">
            <w:pPr>
              <w:pStyle w:val="TableParagraph"/>
              <w:jc w:val="center"/>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rsidP="00E418F0">
            <w:pPr>
              <w:pStyle w:val="TableParagraph"/>
              <w:jc w:val="center"/>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262E4C">
            <w:pPr>
              <w:pStyle w:val="TableParagraph"/>
              <w:jc w:val="center"/>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262E4C">
            <w:pPr>
              <w:pStyle w:val="TableParagraph"/>
              <w:jc w:val="center"/>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262E4C">
            <w:pPr>
              <w:pStyle w:val="TableParagraph"/>
              <w:jc w:val="center"/>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262E4C">
            <w:pPr>
              <w:pStyle w:val="TableParagraph"/>
              <w:jc w:val="center"/>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262E4C">
            <w:pPr>
              <w:pStyle w:val="TableParagraph"/>
              <w:jc w:val="center"/>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262E4C">
            <w:pPr>
              <w:pStyle w:val="TableParagraph"/>
              <w:jc w:val="center"/>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262E4C">
            <w:pPr>
              <w:pStyle w:val="TableParagraph"/>
              <w:jc w:val="center"/>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262E4C">
            <w:pPr>
              <w:pStyle w:val="TableParagraph"/>
              <w:jc w:val="center"/>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262E4C">
            <w:pPr>
              <w:pStyle w:val="TableParagraph"/>
              <w:jc w:val="center"/>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262E4C">
            <w:pPr>
              <w:pStyle w:val="TableParagraph"/>
              <w:jc w:val="center"/>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262E4C">
            <w:pPr>
              <w:pStyle w:val="TableParagraph"/>
              <w:jc w:val="center"/>
              <w:rPr>
                <w:rFonts w:ascii="Times New Roman"/>
                <w:sz w:val="14"/>
              </w:rPr>
            </w:pPr>
            <w:r>
              <w:rPr>
                <w:rFonts w:ascii="Times New Roman"/>
                <w:sz w:val="14"/>
              </w:rPr>
              <w:t>p64</w:t>
            </w:r>
          </w:p>
        </w:tc>
      </w:tr>
      <w:tr w:rsidR="00E3503A"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D85DDE" w:rsidRDefault="007E7D6B" w:rsidP="007E7D6B">
            <w:pPr>
              <w:pStyle w:val="TableParagraph"/>
              <w:rPr>
                <w:rFonts w:ascii="Times New Roman"/>
                <w:sz w:val="16"/>
              </w:rPr>
            </w:pPr>
            <w:r>
              <w:t xml:space="preserve"> </w:t>
            </w:r>
            <w:r w:rsidR="009E4A3E" w:rsidRPr="00D85DDE">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Default="007E7D6B" w:rsidP="007E7D6B">
            <w:pPr>
              <w:pStyle w:val="TableParagraph"/>
              <w:rPr>
                <w:rFonts w:ascii="Times New Roman"/>
                <w:sz w:val="16"/>
              </w:rPr>
            </w:pPr>
            <w:r>
              <w:t xml:space="preserve"> </w:t>
            </w:r>
            <w:r w:rsidR="009E4A3E" w:rsidRPr="00262E4C">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7E7D6B" w:rsidRDefault="00981AB9" w:rsidP="007E7D6B">
            <w:pPr>
              <w:pStyle w:val="TableParagraph"/>
              <w:jc w:val="center"/>
              <w:rPr>
                <w:sz w:val="20"/>
                <w:szCs w:val="20"/>
              </w:rPr>
            </w:pPr>
            <w:r w:rsidRPr="007E7D6B">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Default="00981AB9" w:rsidP="007E7D6B">
            <w:pPr>
              <w:pStyle w:val="TableParagraph"/>
              <w:jc w:val="center"/>
              <w:rPr>
                <w:rFonts w:ascii="Times New Roman"/>
                <w:sz w:val="16"/>
              </w:rPr>
            </w:pPr>
            <w:r>
              <w:rPr>
                <w:spacing w:val="-6"/>
                <w:sz w:val="19"/>
              </w:rPr>
              <w:t>p1</w:t>
            </w:r>
            <w:r>
              <w:rPr>
                <w:spacing w:val="-5"/>
                <w:sz w:val="19"/>
              </w:rPr>
              <w:t>51</w:t>
            </w:r>
          </w:p>
        </w:tc>
      </w:tr>
      <w:tr w:rsidR="00981AB9"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7E7D6B" w:rsidRDefault="00981AB9" w:rsidP="007E7D6B">
            <w:pPr>
              <w:pStyle w:val="TableParagraph"/>
              <w:jc w:val="center"/>
              <w:rPr>
                <w:sz w:val="20"/>
                <w:szCs w:val="20"/>
              </w:rPr>
            </w:pPr>
            <w:r w:rsidRPr="007E7D6B">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Default="00981AB9" w:rsidP="007E7D6B">
            <w:pPr>
              <w:pStyle w:val="TableParagraph"/>
              <w:jc w:val="center"/>
              <w:rPr>
                <w:rFonts w:ascii="Times New Roman"/>
                <w:sz w:val="16"/>
              </w:rPr>
            </w:pPr>
            <w:r>
              <w:rPr>
                <w:spacing w:val="-6"/>
                <w:sz w:val="19"/>
              </w:rPr>
              <w:t>p1</w:t>
            </w:r>
            <w:r>
              <w:rPr>
                <w:spacing w:val="-5"/>
                <w:sz w:val="19"/>
              </w:rPr>
              <w:t>53</w:t>
            </w:r>
          </w:p>
        </w:tc>
      </w:tr>
      <w:tr w:rsidR="00981AB9"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7E7D6B" w:rsidRDefault="00981AB9" w:rsidP="007E7D6B">
            <w:pPr>
              <w:pStyle w:val="TableParagraph"/>
              <w:jc w:val="center"/>
              <w:rPr>
                <w:sz w:val="20"/>
                <w:szCs w:val="20"/>
              </w:rPr>
            </w:pPr>
            <w:r w:rsidRPr="007E7D6B">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Default="003561FD" w:rsidP="003561FD">
            <w:pPr>
              <w:pStyle w:val="TableParagraph"/>
              <w:rPr>
                <w:rFonts w:ascii="Times New Roman"/>
                <w:sz w:val="16"/>
              </w:rPr>
            </w:pPr>
            <w:r>
              <w:rPr>
                <w:rFonts w:ascii="Times New Roman"/>
                <w:sz w:val="16"/>
              </w:rPr>
              <w:t xml:space="preserve"> </w:t>
            </w:r>
            <w:r w:rsidR="00981AB9">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7E1B98">
            <w:pPr>
              <w:pStyle w:val="TableParagraph"/>
              <w:ind w:left="30"/>
              <w:jc w:val="center"/>
              <w:rPr>
                <w:sz w:val="15"/>
              </w:rPr>
            </w:pPr>
            <w:r w:rsidRPr="007E1B9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Default="00981AB9" w:rsidP="00F15D7C">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Default="00981AB9" w:rsidP="00F15D7C">
            <w:pPr>
              <w:pStyle w:val="TableParagraph"/>
              <w:jc w:val="center"/>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Default="008F2EFF" w:rsidP="00F15D7C">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Default="00981AB9" w:rsidP="00F15D7C">
            <w:pPr>
              <w:pStyle w:val="TableParagraph"/>
              <w:jc w:val="center"/>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Default="00981AB9" w:rsidP="00F15D7C">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Default="00981AB9" w:rsidP="00F15D7C">
            <w:pPr>
              <w:pStyle w:val="TableParagraph"/>
              <w:jc w:val="center"/>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Default="00981AB9" w:rsidP="00F15D7C">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Default="00981AB9" w:rsidP="00F15D7C">
            <w:pPr>
              <w:pStyle w:val="TableParagraph"/>
              <w:jc w:val="center"/>
              <w:rPr>
                <w:rFonts w:ascii="Times New Roman"/>
                <w:sz w:val="16"/>
              </w:rPr>
            </w:pPr>
            <w:r>
              <w:rPr>
                <w:spacing w:val="-5"/>
                <w:sz w:val="15"/>
              </w:rPr>
              <w:t>p188</w:t>
            </w:r>
          </w:p>
        </w:tc>
      </w:tr>
      <w:tr w:rsidR="0082102E"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Default="0082102E" w:rsidP="00F15D7C">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Default="0082102E" w:rsidP="00F15D7C">
            <w:pPr>
              <w:pStyle w:val="TableParagraph"/>
              <w:jc w:val="center"/>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Default="0082102E" w:rsidP="00F15D7C">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Default="0082102E" w:rsidP="00F15D7C">
            <w:pPr>
              <w:pStyle w:val="TableParagraph"/>
              <w:jc w:val="center"/>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Default="0082102E" w:rsidP="00F15D7C">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Default="0082102E" w:rsidP="00F15D7C">
            <w:pPr>
              <w:pStyle w:val="TableParagraph"/>
              <w:jc w:val="center"/>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Default="0082102E" w:rsidP="00F15D7C">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Default="0082102E" w:rsidP="00F15D7C">
            <w:pPr>
              <w:pStyle w:val="TableParagraph"/>
              <w:jc w:val="center"/>
              <w:rPr>
                <w:rFonts w:ascii="Times New Roman"/>
                <w:sz w:val="16"/>
              </w:rPr>
            </w:pPr>
            <w:r>
              <w:rPr>
                <w:spacing w:val="-5"/>
                <w:sz w:val="15"/>
              </w:rPr>
              <w:t>p187</w:t>
            </w:r>
          </w:p>
        </w:tc>
      </w:tr>
      <w:tr w:rsidR="00981AB9"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Default="00981AB9" w:rsidP="00F15D7C">
            <w:pPr>
              <w:pStyle w:val="TableParagraph"/>
              <w:spacing w:before="19"/>
              <w:ind w:left="174"/>
              <w:rPr>
                <w:sz w:val="15"/>
              </w:rPr>
            </w:pPr>
            <w:r>
              <w:rPr>
                <w:spacing w:val="-2"/>
                <w:sz w:val="15"/>
              </w:rPr>
              <w:t>Event</w:t>
            </w:r>
          </w:p>
          <w:p w14:paraId="0C750939" w14:textId="77777777" w:rsidR="00981AB9" w:rsidRDefault="00981AB9" w:rsidP="00F15D7C">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Default="00981AB9" w:rsidP="00F15D7C">
            <w:pPr>
              <w:pStyle w:val="TableParagraph"/>
              <w:jc w:val="center"/>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Default="00981AB9" w:rsidP="00F15D7C">
            <w:pPr>
              <w:pStyle w:val="TableParagraph"/>
              <w:spacing w:before="19"/>
              <w:ind w:left="190"/>
              <w:rPr>
                <w:sz w:val="15"/>
              </w:rPr>
            </w:pPr>
            <w:r>
              <w:rPr>
                <w:spacing w:val="-2"/>
                <w:sz w:val="15"/>
              </w:rPr>
              <w:t>Other</w:t>
            </w:r>
          </w:p>
          <w:p w14:paraId="67C1C90F" w14:textId="51896213" w:rsidR="00981AB9" w:rsidRDefault="00981AB9" w:rsidP="00F15D7C">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Default="00981AB9" w:rsidP="00F15D7C">
            <w:pPr>
              <w:pStyle w:val="TableParagraph"/>
              <w:jc w:val="center"/>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Default="00E511C3" w:rsidP="008A4362">
            <w:pPr>
              <w:pStyle w:val="TableParagraph"/>
              <w:jc w:val="center"/>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Default="00E511C3" w:rsidP="008A4362">
            <w:pPr>
              <w:pStyle w:val="TableParagraph"/>
              <w:jc w:val="center"/>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Default="00E511C3" w:rsidP="008A4362">
            <w:pPr>
              <w:pStyle w:val="TableParagraph"/>
              <w:jc w:val="center"/>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Default="00E511C3" w:rsidP="003354B6">
            <w:pPr>
              <w:pStyle w:val="TableParagraph"/>
              <w:jc w:val="center"/>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Default="00E511C3" w:rsidP="003354B6">
            <w:pPr>
              <w:pStyle w:val="TableParagraph"/>
              <w:jc w:val="center"/>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Default="00E511C3" w:rsidP="003354B6">
            <w:pPr>
              <w:pStyle w:val="TableParagraph"/>
              <w:jc w:val="center"/>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Default="00E511C3" w:rsidP="003354B6">
            <w:pPr>
              <w:pStyle w:val="TableParagraph"/>
              <w:jc w:val="center"/>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Default="00E511C3" w:rsidP="003354B6">
            <w:pPr>
              <w:pStyle w:val="TableParagraph"/>
              <w:jc w:val="center"/>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Default="003354B6">
            <w:pPr>
              <w:pStyle w:val="TableParagraph"/>
              <w:rPr>
                <w:rFonts w:ascii="Times New Roman"/>
                <w:sz w:val="16"/>
              </w:rPr>
            </w:pPr>
            <w:r>
              <w:rPr>
                <w:rFonts w:ascii="Times New Roman"/>
                <w:sz w:val="16"/>
              </w:rPr>
              <w:t xml:space="preserve"> </w:t>
            </w:r>
            <w:r w:rsidR="00E511C3">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Default="000B1138" w:rsidP="003354B6">
            <w:pPr>
              <w:pStyle w:val="TableParagraph"/>
              <w:rPr>
                <w:rFonts w:ascii="Times New Roman"/>
                <w:sz w:val="16"/>
              </w:rPr>
            </w:pPr>
            <w:r>
              <w:rPr>
                <w:rFonts w:ascii="Times New Roman"/>
                <w:sz w:val="16"/>
              </w:rPr>
              <w:t>p204</w:t>
            </w:r>
          </w:p>
        </w:tc>
      </w:tr>
      <w:tr w:rsidR="00E3503A"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Default="000B1138" w:rsidP="003354B6">
            <w:pPr>
              <w:pStyle w:val="TableParagraph"/>
              <w:rPr>
                <w:rFonts w:ascii="Times New Roman"/>
                <w:sz w:val="16"/>
              </w:rPr>
            </w:pPr>
            <w:r>
              <w:rPr>
                <w:rFonts w:ascii="Times New Roman"/>
                <w:sz w:val="16"/>
              </w:rPr>
              <w:t>p205</w:t>
            </w:r>
          </w:p>
        </w:tc>
      </w:tr>
      <w:tr w:rsidR="00E3503A"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Default="000B1138" w:rsidP="003354B6">
            <w:pPr>
              <w:pStyle w:val="TableParagraph"/>
              <w:rPr>
                <w:rFonts w:ascii="Times New Roman"/>
                <w:sz w:val="16"/>
              </w:rPr>
            </w:pPr>
            <w:r>
              <w:rPr>
                <w:rFonts w:ascii="Times New Roman"/>
                <w:sz w:val="16"/>
              </w:rPr>
              <w:t>p206</w:t>
            </w:r>
          </w:p>
        </w:tc>
      </w:tr>
      <w:tr w:rsidR="00E3503A"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Default="000B1138" w:rsidP="003354B6">
            <w:pPr>
              <w:pStyle w:val="TableParagraph"/>
              <w:rPr>
                <w:rFonts w:ascii="Times New Roman"/>
                <w:sz w:val="16"/>
              </w:rPr>
            </w:pPr>
            <w:r>
              <w:rPr>
                <w:rFonts w:ascii="Times New Roman"/>
                <w:sz w:val="16"/>
              </w:rPr>
              <w:t>p207</w:t>
            </w:r>
          </w:p>
        </w:tc>
      </w:tr>
      <w:tr w:rsidR="000B113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Default="000B1138" w:rsidP="003354B6">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Default="000B1138" w:rsidP="003354B6">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Default="000B1138" w:rsidP="003354B6">
            <w:pPr>
              <w:pStyle w:val="TableParagraph"/>
              <w:rPr>
                <w:rFonts w:ascii="Times New Roman"/>
                <w:sz w:val="16"/>
              </w:rPr>
            </w:pPr>
          </w:p>
        </w:tc>
      </w:tr>
      <w:tr w:rsidR="00E3503A"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Default="000B1138" w:rsidP="003354B6">
            <w:pPr>
              <w:pStyle w:val="TableParagraph"/>
              <w:rPr>
                <w:rFonts w:ascii="Times New Roman"/>
                <w:sz w:val="16"/>
              </w:rPr>
            </w:pPr>
            <w:r>
              <w:rPr>
                <w:rFonts w:ascii="Times New Roman"/>
                <w:sz w:val="16"/>
              </w:rPr>
              <w:t>p209</w:t>
            </w:r>
          </w:p>
        </w:tc>
      </w:tr>
      <w:tr w:rsidR="00E3503A"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Default="000B1138" w:rsidP="003354B6">
            <w:pPr>
              <w:pStyle w:val="TableParagraph"/>
              <w:rPr>
                <w:rFonts w:ascii="Times New Roman"/>
                <w:sz w:val="16"/>
              </w:rPr>
            </w:pPr>
            <w:r>
              <w:rPr>
                <w:rFonts w:ascii="Times New Roman"/>
                <w:sz w:val="16"/>
              </w:rPr>
              <w:t>p210</w:t>
            </w:r>
          </w:p>
        </w:tc>
      </w:tr>
      <w:tr w:rsidR="00E3503A"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Default="000B1138" w:rsidP="003354B6">
            <w:pPr>
              <w:pStyle w:val="TableParagraph"/>
              <w:rPr>
                <w:rFonts w:ascii="Times New Roman"/>
                <w:sz w:val="16"/>
              </w:rPr>
            </w:pPr>
            <w:r>
              <w:rPr>
                <w:rFonts w:ascii="Times New Roman"/>
                <w:sz w:val="16"/>
              </w:rPr>
              <w:t>p211</w:t>
            </w:r>
          </w:p>
        </w:tc>
      </w:tr>
      <w:tr w:rsidR="00E3503A"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Default="000B1138" w:rsidP="003354B6">
            <w:pPr>
              <w:pStyle w:val="TableParagraph"/>
              <w:rPr>
                <w:rFonts w:ascii="Times New Roman"/>
                <w:sz w:val="16"/>
              </w:rPr>
            </w:pPr>
            <w:r>
              <w:rPr>
                <w:rFonts w:ascii="Times New Roman"/>
                <w:sz w:val="16"/>
              </w:rPr>
              <w:t>p212</w:t>
            </w:r>
          </w:p>
        </w:tc>
      </w:tr>
      <w:tr w:rsidR="000B113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Default="000B1138" w:rsidP="003354B6">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Default="000B1138" w:rsidP="003354B6">
            <w:pPr>
              <w:pStyle w:val="TableParagraph"/>
              <w:jc w:val="center"/>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4600E81D" w:rsidR="00E3503A" w:rsidRDefault="000B1138" w:rsidP="003354B6">
            <w:pPr>
              <w:pStyle w:val="TableParagraph"/>
              <w:jc w:val="center"/>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Default="000B1138" w:rsidP="003354B6">
            <w:pPr>
              <w:pStyle w:val="TableParagraph"/>
              <w:jc w:val="center"/>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Default="00000000" w:rsidP="003354B6">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55031683" w:rsidR="00E3503A" w:rsidRDefault="000B1138" w:rsidP="003354B6">
            <w:pPr>
              <w:pStyle w:val="TableParagraph"/>
              <w:jc w:val="center"/>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Default="00000000" w:rsidP="003354B6">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Default="000B1138" w:rsidP="003354B6">
            <w:pPr>
              <w:pStyle w:val="TableParagraph"/>
              <w:jc w:val="center"/>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Default="00000000" w:rsidP="003354B6">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Default="000B1138" w:rsidP="003354B6">
            <w:pPr>
              <w:pStyle w:val="TableParagraph"/>
              <w:jc w:val="center"/>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Default="00000000" w:rsidP="003354B6">
            <w:pPr>
              <w:pStyle w:val="TableParagraph"/>
              <w:spacing w:before="146" w:line="271" w:lineRule="auto"/>
              <w:ind w:left="983" w:right="90" w:hanging="867"/>
              <w:jc w:val="center"/>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Default="000B1138" w:rsidP="003354B6">
            <w:pPr>
              <w:pStyle w:val="TableParagraph"/>
              <w:jc w:val="center"/>
              <w:rPr>
                <w:rFonts w:ascii="Times New Roman"/>
                <w:sz w:val="16"/>
              </w:rPr>
            </w:pPr>
            <w:r>
              <w:rPr>
                <w:rFonts w:ascii="Times New Roman"/>
                <w:sz w:val="16"/>
              </w:rPr>
              <w:t>p222</w:t>
            </w:r>
          </w:p>
        </w:tc>
      </w:tr>
      <w:tr w:rsidR="00E3503A"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Default="00AB45B6" w:rsidP="00AB45B6">
            <w:pPr>
              <w:pStyle w:val="TableParagraph"/>
              <w:rPr>
                <w:rFonts w:ascii="Times New Roman"/>
                <w:sz w:val="16"/>
              </w:rPr>
            </w:pPr>
            <w:r>
              <w:rPr>
                <w:rFonts w:ascii="Times New Roman"/>
                <w:sz w:val="16"/>
              </w:rPr>
              <w:t xml:space="preserve"> </w:t>
            </w:r>
            <w:r w:rsidR="000B1138">
              <w:rPr>
                <w:rFonts w:ascii="Times New Roman"/>
                <w:sz w:val="16"/>
              </w:rPr>
              <w:t>p223</w:t>
            </w:r>
          </w:p>
        </w:tc>
      </w:tr>
      <w:tr w:rsidR="00E3503A"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Default="000B1138" w:rsidP="00567137">
            <w:pPr>
              <w:pStyle w:val="TableParagraph"/>
              <w:jc w:val="center"/>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6A471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Default="006A4718">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Default="006A4718" w:rsidP="009868E4">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Default="006A4718" w:rsidP="009868E4">
            <w:pPr>
              <w:pStyle w:val="TableParagraph"/>
              <w:rPr>
                <w:rFonts w:ascii="Times New Roman"/>
                <w:sz w:val="18"/>
              </w:rPr>
            </w:pPr>
          </w:p>
        </w:tc>
      </w:tr>
      <w:tr w:rsidR="00E3503A"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Default="00E3503A" w:rsidP="009868E4">
            <w:pPr>
              <w:pStyle w:val="TableParagraph"/>
              <w:rPr>
                <w:rFonts w:ascii="Times New Roman"/>
                <w:sz w:val="18"/>
              </w:rPr>
            </w:pPr>
          </w:p>
        </w:tc>
      </w:tr>
      <w:tr w:rsidR="00E3503A"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Default="00E3503A" w:rsidP="009868E4">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Default="00000000" w:rsidP="009868E4">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Default="00E3503A" w:rsidP="009868E4">
            <w:pPr>
              <w:pStyle w:val="TableParagraph"/>
              <w:rPr>
                <w:rFonts w:ascii="Times New Roman"/>
                <w:sz w:val="18"/>
              </w:rPr>
            </w:pPr>
          </w:p>
        </w:tc>
      </w:tr>
      <w:tr w:rsidR="00E3503A"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Default="00E3503A" w:rsidP="009868E4">
            <w:pPr>
              <w:pStyle w:val="TableParagraph"/>
              <w:rPr>
                <w:rFonts w:ascii="Times New Roman"/>
                <w:sz w:val="18"/>
              </w:rPr>
            </w:pPr>
          </w:p>
        </w:tc>
      </w:tr>
      <w:tr w:rsidR="00E3503A"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Default="00000000" w:rsidP="006E0FDB">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Default="00000000" w:rsidP="006E0FDB">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rsidTr="006E0FD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Default="00000000" w:rsidP="006E0FDB">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Default="00E3503A" w:rsidP="006E0FDB">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vAlign w:val="center"/>
          </w:tcPr>
          <w:p w14:paraId="5471CA7F" w14:textId="77777777" w:rsidR="00E3503A" w:rsidRDefault="00000000" w:rsidP="006E0FDB">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vAlign w:val="center"/>
          </w:tcPr>
          <w:p w14:paraId="2C72415B" w14:textId="77777777" w:rsidR="00E3503A" w:rsidRDefault="00E3503A" w:rsidP="006E0FDB">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Default="00D70A61" w:rsidP="00046E62">
            <w:pPr>
              <w:pStyle w:val="TableParagraph"/>
              <w:jc w:val="center"/>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Default="00000000" w:rsidP="00046E62">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Default="00D70A61" w:rsidP="00046E62">
            <w:pPr>
              <w:pStyle w:val="TableParagraph"/>
              <w:jc w:val="center"/>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Default="00000000" w:rsidP="00422CE7">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Default="00D70A61" w:rsidP="00046E62">
            <w:pPr>
              <w:pStyle w:val="TableParagraph"/>
              <w:jc w:val="center"/>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Default="00000000" w:rsidP="00422CE7">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422CE7" w:rsidRDefault="00D70A61" w:rsidP="00422CE7">
            <w:pPr>
              <w:pStyle w:val="TableParagraph"/>
              <w:jc w:val="center"/>
              <w:rPr>
                <w:rFonts w:ascii="Times New Roman"/>
                <w:sz w:val="16"/>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Default="00D70A61" w:rsidP="00D9072D">
            <w:pPr>
              <w:pStyle w:val="TableParagraph"/>
              <w:jc w:val="center"/>
              <w:rPr>
                <w:rFonts w:ascii="Times New Roman"/>
                <w:sz w:val="16"/>
              </w:rPr>
            </w:pPr>
            <w:r w:rsidRPr="004F01F5">
              <w:rPr>
                <w:rFonts w:ascii="Times New Roman"/>
                <w:sz w:val="18"/>
                <w:szCs w:val="24"/>
              </w:rPr>
              <w:t>p231</w:t>
            </w:r>
          </w:p>
        </w:tc>
      </w:tr>
      <w:tr w:rsidR="00E3503A"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4FC6F950" w14:textId="5FCCAE0A" w:rsidR="00E3503A" w:rsidRDefault="00133721" w:rsidP="00133721">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rsidTr="004F01F5">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77777777" w:rsidR="00E3503A" w:rsidRDefault="00E3503A" w:rsidP="009E4006">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Default="00E3503A" w:rsidP="004F01F5">
            <w:pPr>
              <w:pStyle w:val="TableParagraph"/>
              <w:spacing w:before="50"/>
              <w:jc w:val="center"/>
              <w:rPr>
                <w:rFonts w:ascii="Arial"/>
                <w:b/>
                <w:sz w:val="19"/>
              </w:rPr>
            </w:pPr>
          </w:p>
          <w:p w14:paraId="38453394" w14:textId="77777777" w:rsidR="00E3503A" w:rsidRDefault="00000000" w:rsidP="004F01F5">
            <w:pPr>
              <w:pStyle w:val="TableParagraph"/>
              <w:spacing w:before="1"/>
              <w:ind w:left="196"/>
              <w:jc w:val="center"/>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Default="00E3503A" w:rsidP="009E4006">
            <w:pPr>
              <w:pStyle w:val="TableParagraph"/>
              <w:rPr>
                <w:rFonts w:ascii="Times New Roman"/>
                <w:sz w:val="16"/>
              </w:rPr>
            </w:pPr>
          </w:p>
        </w:tc>
      </w:tr>
      <w:tr w:rsidR="00E3503A"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77777777" w:rsidR="00E3503A" w:rsidRDefault="00E3503A" w:rsidP="009E4006">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Default="00E3503A" w:rsidP="004F01F5">
            <w:pPr>
              <w:pStyle w:val="TableParagraph"/>
              <w:spacing w:before="206"/>
              <w:jc w:val="center"/>
              <w:rPr>
                <w:rFonts w:ascii="Arial"/>
                <w:b/>
                <w:sz w:val="19"/>
              </w:rPr>
            </w:pPr>
          </w:p>
          <w:p w14:paraId="144D14C6" w14:textId="77777777" w:rsidR="00E3503A" w:rsidRDefault="00000000" w:rsidP="004F01F5">
            <w:pPr>
              <w:pStyle w:val="TableParagraph"/>
              <w:ind w:left="-27"/>
              <w:jc w:val="center"/>
              <w:rPr>
                <w:sz w:val="19"/>
              </w:rPr>
            </w:pPr>
            <w:r>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7777777" w:rsidR="00E3503A" w:rsidRDefault="00E3503A" w:rsidP="009E4006">
            <w:pPr>
              <w:pStyle w:val="TableParagraph"/>
              <w:rPr>
                <w:rFonts w:ascii="Times New Roman"/>
                <w:sz w:val="16"/>
              </w:rPr>
            </w:pPr>
          </w:p>
        </w:tc>
      </w:tr>
      <w:tr w:rsidR="00E3503A"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5AD12D42" w14:textId="4411F07D" w:rsidR="00E3503A" w:rsidRDefault="00E96DCB" w:rsidP="00E96DCB">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30CF8946"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14:paraId="5C75FCAA" w14:textId="77777777">
        <w:trPr>
          <w:trHeight w:val="506"/>
        </w:trPr>
        <w:tc>
          <w:tcPr>
            <w:tcW w:w="9575" w:type="dxa"/>
            <w:gridSpan w:val="14"/>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BE4445"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Default="00BE4445">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BE4445" w:rsidRDefault="00BE4445">
            <w:pPr>
              <w:pStyle w:val="TableParagraph"/>
              <w:spacing w:before="22"/>
              <w:ind w:right="7"/>
              <w:jc w:val="center"/>
              <w:rPr>
                <w:i/>
                <w:sz w:val="19"/>
              </w:rPr>
            </w:pPr>
            <w:r>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F46885"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Default="00BE4445">
            <w:pPr>
              <w:pStyle w:val="TableParagraph"/>
              <w:spacing w:line="138" w:lineRule="exact"/>
              <w:ind w:left="236"/>
              <w:rPr>
                <w:b/>
                <w:sz w:val="15"/>
              </w:rPr>
            </w:pPr>
            <w:r>
              <w:rPr>
                <w:b/>
                <w:spacing w:val="-2"/>
                <w:w w:val="105"/>
                <w:sz w:val="15"/>
              </w:rPr>
              <w:t>Subcontractor</w:t>
            </w:r>
          </w:p>
          <w:p w14:paraId="4FD5461E" w14:textId="77777777" w:rsidR="00BE4445" w:rsidRDefault="00BE4445">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Default="00BE4445">
            <w:pPr>
              <w:pStyle w:val="TableParagraph"/>
              <w:rPr>
                <w:rFonts w:ascii="Times New Roman"/>
                <w:sz w:val="16"/>
              </w:rPr>
            </w:pPr>
          </w:p>
          <w:p w14:paraId="43EFCEFB" w14:textId="18F0033A" w:rsidR="00BE4445" w:rsidRDefault="00BE4445">
            <w:pPr>
              <w:pStyle w:val="TableParagraph"/>
              <w:rPr>
                <w:rFonts w:ascii="Times New Roman"/>
                <w:sz w:val="16"/>
              </w:rPr>
            </w:pPr>
            <w:r>
              <w:rPr>
                <w:rFonts w:ascii="Times New Roman"/>
                <w:sz w:val="16"/>
              </w:rPr>
              <w:t xml:space="preserve">  </w:t>
            </w:r>
            <w:r w:rsidRPr="00F46885">
              <w:rPr>
                <w:rFonts w:ascii="Times New Roman"/>
                <w:szCs w:val="28"/>
              </w:rPr>
              <w:t>N/A</w:t>
            </w:r>
          </w:p>
        </w:tc>
      </w:tr>
      <w:tr w:rsidR="00E3503A"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Default="00000000" w:rsidP="00BE4445">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Default="00F46885" w:rsidP="00BE4445">
            <w:pPr>
              <w:pStyle w:val="TableParagraph"/>
              <w:rPr>
                <w:rFonts w:ascii="Times New Roman"/>
                <w:sz w:val="16"/>
              </w:rPr>
            </w:pPr>
            <w:r>
              <w:rPr>
                <w:rFonts w:ascii="Times New Roman"/>
                <w:sz w:val="16"/>
              </w:rPr>
              <w:t xml:space="preserve"> </w:t>
            </w:r>
            <w:r w:rsidR="00D70A61" w:rsidRPr="00F46885">
              <w:rPr>
                <w:rFonts w:ascii="Times New Roman"/>
                <w:szCs w:val="28"/>
              </w:rPr>
              <w:t>p2</w:t>
            </w:r>
          </w:p>
        </w:tc>
      </w:tr>
      <w:tr w:rsidR="00E3503A"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p3</w:t>
            </w:r>
          </w:p>
        </w:tc>
      </w:tr>
      <w:tr w:rsidR="00D70A61"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Default="00D70A61" w:rsidP="00BE4445">
            <w:pPr>
              <w:pStyle w:val="TableParagraph"/>
              <w:rPr>
                <w:rFonts w:ascii="Times New Roman"/>
                <w:sz w:val="16"/>
              </w:rPr>
            </w:pPr>
          </w:p>
        </w:tc>
      </w:tr>
      <w:tr w:rsidR="00E3503A" w14:paraId="1065633F" w14:textId="77777777">
        <w:trPr>
          <w:trHeight w:val="404"/>
        </w:trPr>
        <w:tc>
          <w:tcPr>
            <w:tcW w:w="9575" w:type="dxa"/>
            <w:gridSpan w:val="14"/>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14"/>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5">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14"/>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6"/>
          <w:footerReference w:type="default" r:id="rId17"/>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8"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8"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8" cstate="print"/>
                          <a:stretch>
                            <a:fillRect/>
                          </a:stretch>
                        </pic:blipFill>
                        <pic:spPr>
                          <a:xfrm>
                            <a:off x="65811" y="0"/>
                            <a:ext cx="6804507" cy="2458021"/>
                          </a:xfrm>
                          <a:prstGeom prst="rect">
                            <a:avLst/>
                          </a:prstGeom>
                        </pic:spPr>
                      </pic:pic>
                    </wpg:wgp>
                  </a:graphicData>
                </a:graphic>
              </wp:anchor>
            </w:drawing>
          </mc:Choice>
          <mc:Fallback>
            <w:pict>
              <v:group w14:anchorId="238CEF59"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19"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19"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19"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Default="003D3459" w:rsidP="0030421A">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Default="0030421A" w:rsidP="0030421A">
            <w:pPr>
              <w:pStyle w:val="TableParagraph"/>
              <w:rPr>
                <w:rFonts w:ascii="Times New Roman"/>
                <w:sz w:val="18"/>
              </w:rPr>
            </w:pPr>
            <w:r>
              <w:rPr>
                <w:rFonts w:ascii="Times New Roman"/>
                <w:sz w:val="18"/>
              </w:rPr>
              <w:t xml:space="preserve"> No</w:t>
            </w: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Default="0003111E" w:rsidP="00DC3530">
            <w:pPr>
              <w:pStyle w:val="TableParagraph"/>
              <w:rPr>
                <w:rFonts w:ascii="Times New Roman"/>
                <w:sz w:val="18"/>
              </w:rPr>
            </w:pPr>
            <w:r>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Default="0003111E" w:rsidP="00DC3530">
            <w:pPr>
              <w:pStyle w:val="TableParagraph"/>
              <w:rPr>
                <w:rFonts w:ascii="Times New Roman"/>
                <w:sz w:val="18"/>
              </w:rPr>
            </w:pPr>
            <w:r>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D62338" w:rsidRDefault="00E3503A" w:rsidP="00A7398B">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Default="00A7398B">
            <w:pPr>
              <w:pStyle w:val="TableParagraph"/>
              <w:rPr>
                <w:rFonts w:ascii="Times New Roman"/>
                <w:sz w:val="16"/>
              </w:rPr>
            </w:pPr>
            <w:r>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Default="00330680" w:rsidP="00787CCC">
            <w:pPr>
              <w:pStyle w:val="TableParagraph"/>
              <w:jc w:val="center"/>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09818366" w:rsidR="00E3503A" w:rsidRDefault="00A7398B">
            <w:pPr>
              <w:pStyle w:val="TableParagraph"/>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074ED524" w:rsidR="00E3503A" w:rsidRDefault="00A7398B">
            <w:pPr>
              <w:pStyle w:val="TableParagraph"/>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8"/>
      <w:footerReference w:type="default" r:id="rId29"/>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F0ECF" w14:textId="77777777" w:rsidR="0032714B" w:rsidRDefault="0032714B">
      <w:r>
        <w:separator/>
      </w:r>
    </w:p>
  </w:endnote>
  <w:endnote w:type="continuationSeparator" w:id="0">
    <w:p w14:paraId="2A1020A5" w14:textId="77777777" w:rsidR="0032714B" w:rsidRDefault="0032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Default="00000000">
    <w:pPr>
      <w:pStyle w:val="BodyText"/>
      <w:spacing w:line="14" w:lineRule="auto"/>
      <w:rPr>
        <w:sz w:val="20"/>
      </w:rPr>
    </w:pPr>
    <w:r>
      <w:rPr>
        <w:noProof/>
      </w:rPr>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BD117" w14:textId="77777777" w:rsidR="0032714B" w:rsidRDefault="0032714B">
      <w:r>
        <w:separator/>
      </w:r>
    </w:p>
  </w:footnote>
  <w:footnote w:type="continuationSeparator" w:id="0">
    <w:p w14:paraId="4FD095E8" w14:textId="77777777" w:rsidR="0032714B" w:rsidRDefault="0032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90237"/>
    <w:rsid w:val="000A7DCB"/>
    <w:rsid w:val="000B1138"/>
    <w:rsid w:val="001069A0"/>
    <w:rsid w:val="00133721"/>
    <w:rsid w:val="0015598F"/>
    <w:rsid w:val="0019537F"/>
    <w:rsid w:val="001A1348"/>
    <w:rsid w:val="001A46EE"/>
    <w:rsid w:val="001A67F2"/>
    <w:rsid w:val="001F07F4"/>
    <w:rsid w:val="00200BF5"/>
    <w:rsid w:val="00252663"/>
    <w:rsid w:val="00262E4C"/>
    <w:rsid w:val="00292529"/>
    <w:rsid w:val="002963E4"/>
    <w:rsid w:val="002A4F5F"/>
    <w:rsid w:val="0030421A"/>
    <w:rsid w:val="0032714B"/>
    <w:rsid w:val="00330680"/>
    <w:rsid w:val="003354B6"/>
    <w:rsid w:val="00340727"/>
    <w:rsid w:val="003561FD"/>
    <w:rsid w:val="0037321C"/>
    <w:rsid w:val="00381B58"/>
    <w:rsid w:val="003D3459"/>
    <w:rsid w:val="003D5BC2"/>
    <w:rsid w:val="003E71B8"/>
    <w:rsid w:val="004125C7"/>
    <w:rsid w:val="00422CE7"/>
    <w:rsid w:val="0043246F"/>
    <w:rsid w:val="00442727"/>
    <w:rsid w:val="00443167"/>
    <w:rsid w:val="004B1F66"/>
    <w:rsid w:val="004F01F5"/>
    <w:rsid w:val="00502D3D"/>
    <w:rsid w:val="00552D5E"/>
    <w:rsid w:val="00567137"/>
    <w:rsid w:val="00570494"/>
    <w:rsid w:val="00593F6D"/>
    <w:rsid w:val="00621A10"/>
    <w:rsid w:val="00621BFD"/>
    <w:rsid w:val="0063214D"/>
    <w:rsid w:val="00667C4C"/>
    <w:rsid w:val="00682213"/>
    <w:rsid w:val="006826BF"/>
    <w:rsid w:val="00695C05"/>
    <w:rsid w:val="006A4718"/>
    <w:rsid w:val="006E0113"/>
    <w:rsid w:val="006E0FDB"/>
    <w:rsid w:val="006E73C2"/>
    <w:rsid w:val="006F3D34"/>
    <w:rsid w:val="007209CC"/>
    <w:rsid w:val="00776701"/>
    <w:rsid w:val="00787CCC"/>
    <w:rsid w:val="00795AE1"/>
    <w:rsid w:val="007C2E3F"/>
    <w:rsid w:val="007D7ECE"/>
    <w:rsid w:val="007E1B98"/>
    <w:rsid w:val="007E2A8F"/>
    <w:rsid w:val="007E7D6B"/>
    <w:rsid w:val="00803D67"/>
    <w:rsid w:val="0082102E"/>
    <w:rsid w:val="00832A28"/>
    <w:rsid w:val="00835909"/>
    <w:rsid w:val="008519D9"/>
    <w:rsid w:val="00864476"/>
    <w:rsid w:val="008A4362"/>
    <w:rsid w:val="008C605E"/>
    <w:rsid w:val="008D53C5"/>
    <w:rsid w:val="008F2EFF"/>
    <w:rsid w:val="0090175F"/>
    <w:rsid w:val="00902057"/>
    <w:rsid w:val="009430BE"/>
    <w:rsid w:val="00981AB9"/>
    <w:rsid w:val="009868E4"/>
    <w:rsid w:val="009A1B1B"/>
    <w:rsid w:val="009B43EC"/>
    <w:rsid w:val="009D51C6"/>
    <w:rsid w:val="009E4006"/>
    <w:rsid w:val="009E4A3E"/>
    <w:rsid w:val="009F0CD3"/>
    <w:rsid w:val="00A24EEA"/>
    <w:rsid w:val="00A7398B"/>
    <w:rsid w:val="00A96EE2"/>
    <w:rsid w:val="00AB3E2B"/>
    <w:rsid w:val="00AB45B6"/>
    <w:rsid w:val="00AB77F0"/>
    <w:rsid w:val="00B03876"/>
    <w:rsid w:val="00B24826"/>
    <w:rsid w:val="00B76176"/>
    <w:rsid w:val="00BC059E"/>
    <w:rsid w:val="00BC0F16"/>
    <w:rsid w:val="00BC7568"/>
    <w:rsid w:val="00BE4445"/>
    <w:rsid w:val="00BE7DE8"/>
    <w:rsid w:val="00C37F3E"/>
    <w:rsid w:val="00C654F8"/>
    <w:rsid w:val="00CA70FD"/>
    <w:rsid w:val="00CC3E78"/>
    <w:rsid w:val="00CD3A39"/>
    <w:rsid w:val="00CE180C"/>
    <w:rsid w:val="00D22853"/>
    <w:rsid w:val="00D41142"/>
    <w:rsid w:val="00D4791A"/>
    <w:rsid w:val="00D62338"/>
    <w:rsid w:val="00D70A61"/>
    <w:rsid w:val="00D85DDE"/>
    <w:rsid w:val="00D9072D"/>
    <w:rsid w:val="00DB7997"/>
    <w:rsid w:val="00DC3530"/>
    <w:rsid w:val="00E03CC6"/>
    <w:rsid w:val="00E07F59"/>
    <w:rsid w:val="00E14548"/>
    <w:rsid w:val="00E1466C"/>
    <w:rsid w:val="00E17A88"/>
    <w:rsid w:val="00E21197"/>
    <w:rsid w:val="00E24F48"/>
    <w:rsid w:val="00E2566D"/>
    <w:rsid w:val="00E3503A"/>
    <w:rsid w:val="00E418F0"/>
    <w:rsid w:val="00E511C3"/>
    <w:rsid w:val="00E96DCB"/>
    <w:rsid w:val="00ED530F"/>
    <w:rsid w:val="00EF7A26"/>
    <w:rsid w:val="00F033CA"/>
    <w:rsid w:val="00F15D7C"/>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10.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102</cp:revision>
  <cp:lastPrinted>2024-01-22T14:35:00Z</cp:lastPrinted>
  <dcterms:created xsi:type="dcterms:W3CDTF">2024-01-22T11:34:00Z</dcterms:created>
  <dcterms:modified xsi:type="dcterms:W3CDTF">2024-09-11T18:19:00Z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