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8AA4A" w14:textId="77777777" w:rsidR="00C1228C" w:rsidRPr="00C1228C" w:rsidRDefault="00C1228C" w:rsidP="00C1228C">
      <w:pPr>
        <w:spacing w:before="100" w:beforeAutospacing="1" w:after="100" w:afterAutospacing="1" w:line="240" w:lineRule="auto"/>
        <w:jc w:val="center"/>
        <w:rPr>
          <w:rFonts w:ascii="Times New Roman" w:eastAsia="Times New Roman" w:hAnsi="Times New Roman" w:cs="Times New Roman"/>
          <w:b/>
          <w:bCs/>
          <w:color w:val="FF0000"/>
          <w:sz w:val="24"/>
          <w:szCs w:val="24"/>
        </w:rPr>
      </w:pPr>
      <w:r w:rsidRPr="00C1228C">
        <w:rPr>
          <w:rFonts w:ascii="Times New Roman" w:eastAsia="Times New Roman" w:hAnsi="Times New Roman" w:cs="Times New Roman"/>
          <w:b/>
          <w:bCs/>
          <w:color w:val="FF0000"/>
          <w:sz w:val="24"/>
          <w:szCs w:val="24"/>
          <w:highlight w:val="yellow"/>
          <w:rtl/>
        </w:rPr>
        <w:t>مناقشة ما تشير إليه المصادر حول "التركيب</w:t>
      </w:r>
      <w:r w:rsidRPr="00C1228C">
        <w:rPr>
          <w:rFonts w:ascii="Times New Roman" w:eastAsia="Times New Roman" w:hAnsi="Times New Roman" w:cs="Times New Roman"/>
          <w:b/>
          <w:bCs/>
          <w:color w:val="FF0000"/>
          <w:sz w:val="24"/>
          <w:szCs w:val="24"/>
          <w:highlight w:val="yellow"/>
        </w:rPr>
        <w:t xml:space="preserve"> (Composition)" </w:t>
      </w:r>
      <w:r w:rsidRPr="00C1228C">
        <w:rPr>
          <w:rFonts w:ascii="Times New Roman" w:eastAsia="Times New Roman" w:hAnsi="Times New Roman" w:cs="Times New Roman"/>
          <w:b/>
          <w:bCs/>
          <w:color w:val="FF0000"/>
          <w:sz w:val="24"/>
          <w:szCs w:val="24"/>
          <w:highlight w:val="yellow"/>
          <w:rtl/>
        </w:rPr>
        <w:t>ضِمن سياق "كيان الطالب</w:t>
      </w:r>
      <w:r w:rsidRPr="00C1228C">
        <w:rPr>
          <w:rFonts w:ascii="Times New Roman" w:eastAsia="Times New Roman" w:hAnsi="Times New Roman" w:cs="Times New Roman"/>
          <w:b/>
          <w:bCs/>
          <w:color w:val="FF0000"/>
          <w:sz w:val="24"/>
          <w:szCs w:val="24"/>
          <w:highlight w:val="yellow"/>
        </w:rPr>
        <w:t xml:space="preserve"> (Student Model)".</w:t>
      </w:r>
    </w:p>
    <w:p w14:paraId="737AA7C3" w14:textId="77777777" w:rsidR="00C1228C" w:rsidRDefault="00C1228C" w:rsidP="00C1228C">
      <w:pPr>
        <w:spacing w:after="0" w:line="240" w:lineRule="auto"/>
        <w:rPr>
          <w:rFonts w:ascii="Times New Roman" w:eastAsia="Times New Roman" w:hAnsi="Times New Roman" w:cs="Times New Roman"/>
          <w:sz w:val="24"/>
          <w:szCs w:val="24"/>
          <w:rtl/>
        </w:rPr>
      </w:pPr>
      <w:r w:rsidRPr="00C1228C">
        <w:rPr>
          <w:rFonts w:ascii="Times New Roman" w:eastAsia="Times New Roman" w:hAnsi="Times New Roman" w:cs="Times New Roman"/>
          <w:sz w:val="24"/>
          <w:szCs w:val="24"/>
          <w:rtl/>
        </w:rPr>
        <w:t xml:space="preserve">يُعد مفهوم </w:t>
      </w:r>
      <w:r w:rsidRPr="00C1228C">
        <w:rPr>
          <w:rFonts w:ascii="Times New Roman" w:eastAsia="Times New Roman" w:hAnsi="Times New Roman" w:cs="Times New Roman"/>
          <w:b/>
          <w:bCs/>
          <w:sz w:val="24"/>
          <w:szCs w:val="24"/>
          <w:rtl/>
        </w:rPr>
        <w:t>التركيب</w:t>
      </w:r>
      <w:r w:rsidRPr="00C1228C">
        <w:rPr>
          <w:rFonts w:ascii="Times New Roman" w:eastAsia="Times New Roman" w:hAnsi="Times New Roman" w:cs="Times New Roman"/>
          <w:b/>
          <w:bCs/>
          <w:sz w:val="24"/>
          <w:szCs w:val="24"/>
        </w:rPr>
        <w:t xml:space="preserve"> (Composition)</w:t>
      </w: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 xml:space="preserve">أحد الركائز الأساسية التي بُني عليها </w:t>
      </w:r>
      <w:r w:rsidRPr="00C1228C">
        <w:rPr>
          <w:rFonts w:ascii="Times New Roman" w:eastAsia="Times New Roman" w:hAnsi="Times New Roman" w:cs="Times New Roman"/>
          <w:b/>
          <w:bCs/>
          <w:sz w:val="24"/>
          <w:szCs w:val="24"/>
          <w:rtl/>
        </w:rPr>
        <w:t>كيان الطالب</w:t>
      </w:r>
      <w:r w:rsidRPr="00C1228C">
        <w:rPr>
          <w:rFonts w:ascii="Times New Roman" w:eastAsia="Times New Roman" w:hAnsi="Times New Roman" w:cs="Times New Roman"/>
          <w:b/>
          <w:bCs/>
          <w:sz w:val="24"/>
          <w:szCs w:val="24"/>
        </w:rPr>
        <w:t xml:space="preserve"> (Student Model)</w:t>
      </w: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 xml:space="preserve">في هذا المشروع، </w:t>
      </w:r>
    </w:p>
    <w:p w14:paraId="73F9D915" w14:textId="4E5A2643"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tl/>
        </w:rPr>
        <w:t>وهو المبدأ الهندسي الذي جعل الكائن "ذكياً" وقادراً على إدارة حالته ذاتياً دون تعقيد</w:t>
      </w:r>
      <w:r w:rsidRPr="00C1228C">
        <w:rPr>
          <w:rFonts w:ascii="Times New Roman" w:eastAsia="Times New Roman" w:hAnsi="Times New Roman" w:cs="Times New Roman"/>
          <w:sz w:val="24"/>
          <w:szCs w:val="24"/>
        </w:rPr>
        <w:t>.</w:t>
      </w:r>
    </w:p>
    <w:p w14:paraId="5309F2BD"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tl/>
        </w:rPr>
        <w:t>إليك مناقشة تفصيلية لما تشير إليه المصادر حول هذا المفهوم</w:t>
      </w:r>
      <w:r w:rsidRPr="00C1228C">
        <w:rPr>
          <w:rFonts w:ascii="Times New Roman" w:eastAsia="Times New Roman" w:hAnsi="Times New Roman" w:cs="Times New Roman"/>
          <w:sz w:val="24"/>
          <w:szCs w:val="24"/>
        </w:rPr>
        <w:t>:</w:t>
      </w:r>
    </w:p>
    <w:p w14:paraId="3FB21D18"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1. </w:t>
      </w:r>
      <w:r w:rsidRPr="00C1228C">
        <w:rPr>
          <w:rFonts w:ascii="Times New Roman" w:eastAsia="Times New Roman" w:hAnsi="Times New Roman" w:cs="Times New Roman"/>
          <w:sz w:val="24"/>
          <w:szCs w:val="24"/>
          <w:rtl/>
        </w:rPr>
        <w:t>مفهوم "علاقة الاحتواء</w:t>
      </w:r>
      <w:r w:rsidRPr="00C1228C">
        <w:rPr>
          <w:rFonts w:ascii="Times New Roman" w:eastAsia="Times New Roman" w:hAnsi="Times New Roman" w:cs="Times New Roman"/>
          <w:sz w:val="24"/>
          <w:szCs w:val="24"/>
        </w:rPr>
        <w:t>" (Has-A Relationship)</w:t>
      </w:r>
    </w:p>
    <w:p w14:paraId="2F12F2CB"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tl/>
        </w:rPr>
        <w:t xml:space="preserve">بدلاً من استخدام الوراثة التقليدية، يعتمد كلاس الطالب على </w:t>
      </w:r>
      <w:r w:rsidRPr="00C1228C">
        <w:rPr>
          <w:rFonts w:ascii="Times New Roman" w:eastAsia="Times New Roman" w:hAnsi="Times New Roman" w:cs="Times New Roman"/>
          <w:b/>
          <w:bCs/>
          <w:sz w:val="24"/>
          <w:szCs w:val="24"/>
          <w:rtl/>
        </w:rPr>
        <w:t>التركيب</w:t>
      </w:r>
      <w:r w:rsidRPr="00C1228C">
        <w:rPr>
          <w:rFonts w:ascii="Times New Roman" w:eastAsia="Times New Roman" w:hAnsi="Times New Roman" w:cs="Times New Roman"/>
          <w:sz w:val="24"/>
          <w:szCs w:val="24"/>
          <w:rtl/>
        </w:rPr>
        <w:t xml:space="preserve">؛ أي أن كائن الطالب "يحتوي" بداخله على كائن آخر يمثل حالته [1، 3]. يظهر هذا برمجياً في كلاس </w:t>
      </w:r>
      <w:r w:rsidRPr="00C1228C">
        <w:rPr>
          <w:rFonts w:ascii="Courier New" w:eastAsia="Times New Roman" w:hAnsi="Courier New" w:cs="Courier New"/>
          <w:color w:val="C4C7C5"/>
          <w:sz w:val="20"/>
          <w:szCs w:val="20"/>
        </w:rPr>
        <w:t>Student</w:t>
      </w: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من خلال تعريف خاصية</w:t>
      </w:r>
      <w:r w:rsidRPr="00C1228C">
        <w:rPr>
          <w:rFonts w:ascii="Times New Roman" w:eastAsia="Times New Roman" w:hAnsi="Times New Roman" w:cs="Times New Roman"/>
          <w:sz w:val="24"/>
          <w:szCs w:val="24"/>
        </w:rPr>
        <w:t xml:space="preserve">: </w:t>
      </w:r>
      <w:r w:rsidRPr="00C1228C">
        <w:rPr>
          <w:rFonts w:ascii="Courier New" w:eastAsia="Times New Roman" w:hAnsi="Courier New" w:cs="Courier New"/>
          <w:color w:val="C4C7C5"/>
          <w:sz w:val="20"/>
          <w:szCs w:val="20"/>
        </w:rPr>
        <w:t xml:space="preserve">Public Property </w:t>
      </w:r>
      <w:proofErr w:type="spellStart"/>
      <w:r w:rsidRPr="00C1228C">
        <w:rPr>
          <w:rFonts w:ascii="Courier New" w:eastAsia="Times New Roman" w:hAnsi="Courier New" w:cs="Courier New"/>
          <w:color w:val="C4C7C5"/>
          <w:sz w:val="20"/>
          <w:szCs w:val="20"/>
        </w:rPr>
        <w:t>CurrentState</w:t>
      </w:r>
      <w:proofErr w:type="spellEnd"/>
      <w:r w:rsidRPr="00C1228C">
        <w:rPr>
          <w:rFonts w:ascii="Courier New" w:eastAsia="Times New Roman" w:hAnsi="Courier New" w:cs="Courier New"/>
          <w:color w:val="C4C7C5"/>
          <w:sz w:val="20"/>
          <w:szCs w:val="20"/>
        </w:rPr>
        <w:t xml:space="preserve"> As </w:t>
      </w:r>
      <w:proofErr w:type="spellStart"/>
      <w:r w:rsidRPr="00C1228C">
        <w:rPr>
          <w:rFonts w:ascii="Courier New" w:eastAsia="Times New Roman" w:hAnsi="Courier New" w:cs="Courier New"/>
          <w:color w:val="C4C7C5"/>
          <w:sz w:val="20"/>
          <w:szCs w:val="20"/>
        </w:rPr>
        <w:t>IStudentState</w:t>
      </w:r>
      <w:proofErr w:type="spellEnd"/>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 xml:space="preserve">هذا الربط هو ما تصفه المصادر بـ </w:t>
      </w:r>
      <w:r w:rsidRPr="00C1228C">
        <w:rPr>
          <w:rFonts w:ascii="Times New Roman" w:eastAsia="Times New Roman" w:hAnsi="Times New Roman" w:cs="Times New Roman"/>
          <w:b/>
          <w:bCs/>
          <w:sz w:val="24"/>
          <w:szCs w:val="24"/>
        </w:rPr>
        <w:t>"</w:t>
      </w:r>
      <w:r w:rsidRPr="00C1228C">
        <w:rPr>
          <w:rFonts w:ascii="Times New Roman" w:eastAsia="Times New Roman" w:hAnsi="Times New Roman" w:cs="Times New Roman"/>
          <w:b/>
          <w:bCs/>
          <w:sz w:val="24"/>
          <w:szCs w:val="24"/>
          <w:rtl/>
        </w:rPr>
        <w:t>بناء الكيان عبر التركيب</w:t>
      </w:r>
      <w:r w:rsidRPr="00C1228C">
        <w:rPr>
          <w:rFonts w:ascii="Times New Roman" w:eastAsia="Times New Roman" w:hAnsi="Times New Roman" w:cs="Times New Roman"/>
          <w:b/>
          <w:bCs/>
          <w:sz w:val="24"/>
          <w:szCs w:val="24"/>
        </w:rPr>
        <w:t>"</w:t>
      </w: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لربط الطالب بالحالة</w:t>
      </w:r>
      <w:r w:rsidRPr="00C1228C">
        <w:rPr>
          <w:rFonts w:ascii="Times New Roman" w:eastAsia="Times New Roman" w:hAnsi="Times New Roman" w:cs="Times New Roman"/>
          <w:sz w:val="24"/>
          <w:szCs w:val="24"/>
        </w:rPr>
        <w:t>.</w:t>
      </w:r>
    </w:p>
    <w:p w14:paraId="04F91DC2"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2. </w:t>
      </w:r>
      <w:r w:rsidRPr="00C1228C">
        <w:rPr>
          <w:rFonts w:ascii="Times New Roman" w:eastAsia="Times New Roman" w:hAnsi="Times New Roman" w:cs="Times New Roman"/>
          <w:sz w:val="24"/>
          <w:szCs w:val="24"/>
          <w:rtl/>
        </w:rPr>
        <w:t>الربط عبر المنشئ</w:t>
      </w:r>
      <w:r w:rsidRPr="00C1228C">
        <w:rPr>
          <w:rFonts w:ascii="Times New Roman" w:eastAsia="Times New Roman" w:hAnsi="Times New Roman" w:cs="Times New Roman"/>
          <w:sz w:val="24"/>
          <w:szCs w:val="24"/>
        </w:rPr>
        <w:t xml:space="preserve"> (Constructor Binding)</w:t>
      </w:r>
    </w:p>
    <w:p w14:paraId="63F73DF1"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tl/>
        </w:rPr>
        <w:t xml:space="preserve">تشير المصادر إلى أن عملية "التركيب" لا تترك للصدفة، بل يتم إجبارها عند </w:t>
      </w:r>
      <w:r w:rsidRPr="00C1228C">
        <w:rPr>
          <w:rFonts w:ascii="Times New Roman" w:eastAsia="Times New Roman" w:hAnsi="Times New Roman" w:cs="Times New Roman"/>
          <w:b/>
          <w:bCs/>
          <w:sz w:val="24"/>
          <w:szCs w:val="24"/>
        </w:rPr>
        <w:t>"</w:t>
      </w:r>
      <w:r w:rsidRPr="00C1228C">
        <w:rPr>
          <w:rFonts w:ascii="Times New Roman" w:eastAsia="Times New Roman" w:hAnsi="Times New Roman" w:cs="Times New Roman"/>
          <w:b/>
          <w:bCs/>
          <w:sz w:val="24"/>
          <w:szCs w:val="24"/>
          <w:rtl/>
        </w:rPr>
        <w:t>ولادة" الكائن برمجياً</w:t>
      </w:r>
      <w:r w:rsidRPr="00C1228C">
        <w:rPr>
          <w:rFonts w:ascii="Times New Roman" w:eastAsia="Times New Roman" w:hAnsi="Times New Roman" w:cs="Times New Roman"/>
          <w:sz w:val="24"/>
          <w:szCs w:val="24"/>
        </w:rPr>
        <w:t>.</w:t>
      </w:r>
    </w:p>
    <w:p w14:paraId="1F1035AC"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 xml:space="preserve">يحتوي كلاس الطالب على </w:t>
      </w:r>
      <w:r w:rsidRPr="00C1228C">
        <w:rPr>
          <w:rFonts w:ascii="Times New Roman" w:eastAsia="Times New Roman" w:hAnsi="Times New Roman" w:cs="Times New Roman"/>
          <w:b/>
          <w:bCs/>
          <w:sz w:val="24"/>
          <w:szCs w:val="24"/>
        </w:rPr>
        <w:t>Constructor (Sub New)</w:t>
      </w: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يستقبل كائن الحالة كمعامل أساسي</w:t>
      </w:r>
      <w:r w:rsidRPr="00C1228C">
        <w:rPr>
          <w:rFonts w:ascii="Times New Roman" w:eastAsia="Times New Roman" w:hAnsi="Times New Roman" w:cs="Times New Roman"/>
          <w:sz w:val="24"/>
          <w:szCs w:val="24"/>
        </w:rPr>
        <w:t>.</w:t>
      </w:r>
    </w:p>
    <w:p w14:paraId="4BE7C945"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 xml:space="preserve">هذا يضمن </w:t>
      </w:r>
      <w:r w:rsidRPr="00C1228C">
        <w:rPr>
          <w:rFonts w:ascii="Times New Roman" w:eastAsia="Times New Roman" w:hAnsi="Times New Roman" w:cs="Times New Roman"/>
          <w:b/>
          <w:bCs/>
          <w:sz w:val="24"/>
          <w:szCs w:val="24"/>
          <w:rtl/>
        </w:rPr>
        <w:t>اتساق النموذج</w:t>
      </w:r>
      <w:r w:rsidRPr="00C1228C">
        <w:rPr>
          <w:rFonts w:ascii="Times New Roman" w:eastAsia="Times New Roman" w:hAnsi="Times New Roman" w:cs="Times New Roman"/>
          <w:b/>
          <w:bCs/>
          <w:sz w:val="24"/>
          <w:szCs w:val="24"/>
        </w:rPr>
        <w:t xml:space="preserve"> (Model </w:t>
      </w:r>
      <w:proofErr w:type="gramStart"/>
      <w:r w:rsidRPr="00C1228C">
        <w:rPr>
          <w:rFonts w:ascii="Times New Roman" w:eastAsia="Times New Roman" w:hAnsi="Times New Roman" w:cs="Times New Roman"/>
          <w:b/>
          <w:bCs/>
          <w:sz w:val="24"/>
          <w:szCs w:val="24"/>
        </w:rPr>
        <w:t>Consistency)</w:t>
      </w:r>
      <w:r w:rsidRPr="00C1228C">
        <w:rPr>
          <w:rFonts w:ascii="Times New Roman" w:eastAsia="Times New Roman" w:hAnsi="Times New Roman" w:cs="Times New Roman"/>
          <w:sz w:val="24"/>
          <w:szCs w:val="24"/>
          <w:rtl/>
        </w:rPr>
        <w:t>؛</w:t>
      </w:r>
      <w:proofErr w:type="gramEnd"/>
      <w:r w:rsidRPr="00C1228C">
        <w:rPr>
          <w:rFonts w:ascii="Times New Roman" w:eastAsia="Times New Roman" w:hAnsi="Times New Roman" w:cs="Times New Roman"/>
          <w:sz w:val="24"/>
          <w:szCs w:val="24"/>
          <w:rtl/>
        </w:rPr>
        <w:t xml:space="preserve"> حيث يستحيل إنشاء كائن طالب في الذاكرة دون أن يكون "مركباً" مع حالة معينة، مما يحمي البرنامج من أخطاء المراجع الفارغة</w:t>
      </w:r>
      <w:r w:rsidRPr="00C1228C">
        <w:rPr>
          <w:rFonts w:ascii="Times New Roman" w:eastAsia="Times New Roman" w:hAnsi="Times New Roman" w:cs="Times New Roman"/>
          <w:sz w:val="24"/>
          <w:szCs w:val="24"/>
        </w:rPr>
        <w:t xml:space="preserve"> (Null Reference).</w:t>
      </w:r>
    </w:p>
    <w:p w14:paraId="16214857"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3. </w:t>
      </w:r>
      <w:r w:rsidRPr="00C1228C">
        <w:rPr>
          <w:rFonts w:ascii="Times New Roman" w:eastAsia="Times New Roman" w:hAnsi="Times New Roman" w:cs="Times New Roman"/>
          <w:sz w:val="24"/>
          <w:szCs w:val="24"/>
          <w:rtl/>
        </w:rPr>
        <w:t>التركيب كبديل للجمل الشرطية</w:t>
      </w:r>
    </w:p>
    <w:p w14:paraId="15E0F724"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tl/>
        </w:rPr>
        <w:t xml:space="preserve">الهدف الجوهري من استخدام التركيب هنا هو تحويل الطالب إلى كائن يعرف حالته بنفسه </w:t>
      </w:r>
      <w:r w:rsidRPr="00C1228C">
        <w:rPr>
          <w:rFonts w:ascii="Times New Roman" w:eastAsia="Times New Roman" w:hAnsi="Times New Roman" w:cs="Times New Roman"/>
          <w:b/>
          <w:bCs/>
          <w:sz w:val="24"/>
          <w:szCs w:val="24"/>
          <w:rtl/>
        </w:rPr>
        <w:t>دون استخدام جمل</w:t>
      </w:r>
      <w:r w:rsidRPr="00C1228C">
        <w:rPr>
          <w:rFonts w:ascii="Times New Roman" w:eastAsia="Times New Roman" w:hAnsi="Times New Roman" w:cs="Times New Roman"/>
          <w:b/>
          <w:bCs/>
          <w:sz w:val="24"/>
          <w:szCs w:val="24"/>
        </w:rPr>
        <w:t xml:space="preserve"> If </w:t>
      </w:r>
      <w:r w:rsidRPr="00C1228C">
        <w:rPr>
          <w:rFonts w:ascii="Times New Roman" w:eastAsia="Times New Roman" w:hAnsi="Times New Roman" w:cs="Times New Roman"/>
          <w:b/>
          <w:bCs/>
          <w:sz w:val="24"/>
          <w:szCs w:val="24"/>
          <w:rtl/>
        </w:rPr>
        <w:t>معقدة</w:t>
      </w:r>
      <w:r w:rsidRPr="00C1228C">
        <w:rPr>
          <w:rFonts w:ascii="Times New Roman" w:eastAsia="Times New Roman" w:hAnsi="Times New Roman" w:cs="Times New Roman"/>
          <w:sz w:val="24"/>
          <w:szCs w:val="24"/>
        </w:rPr>
        <w:t>.</w:t>
      </w:r>
    </w:p>
    <w:p w14:paraId="7275E921"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بسبب وجود كائن الحالة</w:t>
      </w:r>
      <w:r w:rsidRPr="00C1228C">
        <w:rPr>
          <w:rFonts w:ascii="Times New Roman" w:eastAsia="Times New Roman" w:hAnsi="Times New Roman" w:cs="Times New Roman"/>
          <w:sz w:val="24"/>
          <w:szCs w:val="24"/>
        </w:rPr>
        <w:t xml:space="preserve"> (</w:t>
      </w:r>
      <w:proofErr w:type="spellStart"/>
      <w:r w:rsidRPr="00C1228C">
        <w:rPr>
          <w:rFonts w:ascii="Times New Roman" w:eastAsia="Times New Roman" w:hAnsi="Times New Roman" w:cs="Times New Roman"/>
          <w:sz w:val="24"/>
          <w:szCs w:val="24"/>
        </w:rPr>
        <w:t>CurrentState</w:t>
      </w:r>
      <w:proofErr w:type="spellEnd"/>
      <w:r w:rsidRPr="00C1228C">
        <w:rPr>
          <w:rFonts w:ascii="Times New Roman" w:eastAsia="Times New Roman" w:hAnsi="Times New Roman" w:cs="Times New Roman"/>
          <w:sz w:val="24"/>
          <w:szCs w:val="24"/>
        </w:rPr>
        <w:t>) "</w:t>
      </w:r>
      <w:r w:rsidRPr="00C1228C">
        <w:rPr>
          <w:rFonts w:ascii="Times New Roman" w:eastAsia="Times New Roman" w:hAnsi="Times New Roman" w:cs="Times New Roman"/>
          <w:sz w:val="24"/>
          <w:szCs w:val="24"/>
          <w:rtl/>
        </w:rPr>
        <w:t xml:space="preserve">مركباً" داخل الطالب، يمكن للنظام استدعاء </w:t>
      </w:r>
      <w:proofErr w:type="spellStart"/>
      <w:proofErr w:type="gramStart"/>
      <w:r w:rsidRPr="00C1228C">
        <w:rPr>
          <w:rFonts w:ascii="Courier New" w:eastAsia="Times New Roman" w:hAnsi="Courier New" w:cs="Courier New"/>
          <w:color w:val="C4C7C5"/>
          <w:sz w:val="20"/>
          <w:szCs w:val="20"/>
        </w:rPr>
        <w:t>s.CurrentState.StatusName</w:t>
      </w:r>
      <w:proofErr w:type="spellEnd"/>
      <w:proofErr w:type="gramEnd"/>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مباشرة</w:t>
      </w:r>
      <w:r w:rsidRPr="00C1228C">
        <w:rPr>
          <w:rFonts w:ascii="Times New Roman" w:eastAsia="Times New Roman" w:hAnsi="Times New Roman" w:cs="Times New Roman"/>
          <w:sz w:val="24"/>
          <w:szCs w:val="24"/>
        </w:rPr>
        <w:t>.</w:t>
      </w:r>
    </w:p>
    <w:p w14:paraId="307D9B03"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هذا الأسلوب يجعل الطالب "منفصلاً</w:t>
      </w:r>
      <w:r w:rsidRPr="00C1228C">
        <w:rPr>
          <w:rFonts w:ascii="Times New Roman" w:eastAsia="Times New Roman" w:hAnsi="Times New Roman" w:cs="Times New Roman"/>
          <w:sz w:val="24"/>
          <w:szCs w:val="24"/>
        </w:rPr>
        <w:t>" (Decoupled)</w:t>
      </w:r>
      <w:r w:rsidRPr="00C1228C">
        <w:rPr>
          <w:rFonts w:ascii="Times New Roman" w:eastAsia="Times New Roman" w:hAnsi="Times New Roman" w:cs="Times New Roman"/>
          <w:sz w:val="24"/>
          <w:szCs w:val="24"/>
          <w:rtl/>
        </w:rPr>
        <w:t>، حيث يمكن تغيير كائن الحالة المركب بداخل الطالب (مثلاً من مستجد إلى خريج) دون الحاجة لتغيير هيكلية كلاس الطالب نفسه</w:t>
      </w:r>
      <w:r w:rsidRPr="00C1228C">
        <w:rPr>
          <w:rFonts w:ascii="Times New Roman" w:eastAsia="Times New Roman" w:hAnsi="Times New Roman" w:cs="Times New Roman"/>
          <w:sz w:val="24"/>
          <w:szCs w:val="24"/>
        </w:rPr>
        <w:t>.</w:t>
      </w:r>
    </w:p>
    <w:p w14:paraId="5DB09E06"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Pr>
        <w:t xml:space="preserve">4. </w:t>
      </w:r>
      <w:r w:rsidRPr="00C1228C">
        <w:rPr>
          <w:rFonts w:ascii="Times New Roman" w:eastAsia="Times New Roman" w:hAnsi="Times New Roman" w:cs="Times New Roman"/>
          <w:sz w:val="24"/>
          <w:szCs w:val="24"/>
          <w:rtl/>
        </w:rPr>
        <w:t>دور التركيب في تدفق البيانات</w:t>
      </w:r>
      <w:r w:rsidRPr="00C1228C">
        <w:rPr>
          <w:rFonts w:ascii="Times New Roman" w:eastAsia="Times New Roman" w:hAnsi="Times New Roman" w:cs="Times New Roman"/>
          <w:sz w:val="24"/>
          <w:szCs w:val="24"/>
        </w:rPr>
        <w:t xml:space="preserve"> (The Flow)</w:t>
      </w:r>
    </w:p>
    <w:p w14:paraId="5BAB4783" w14:textId="77777777" w:rsidR="00C1228C" w:rsidRPr="00C1228C" w:rsidRDefault="00C1228C" w:rsidP="00C1228C">
      <w:pPr>
        <w:spacing w:after="0" w:line="240" w:lineRule="auto"/>
        <w:rPr>
          <w:rFonts w:ascii="Times New Roman" w:eastAsia="Times New Roman" w:hAnsi="Times New Roman" w:cs="Times New Roman"/>
          <w:sz w:val="24"/>
          <w:szCs w:val="24"/>
        </w:rPr>
      </w:pPr>
      <w:r w:rsidRPr="00C1228C">
        <w:rPr>
          <w:rFonts w:ascii="Times New Roman" w:eastAsia="Times New Roman" w:hAnsi="Times New Roman" w:cs="Times New Roman"/>
          <w:sz w:val="24"/>
          <w:szCs w:val="24"/>
          <w:rtl/>
        </w:rPr>
        <w:t>في المرحلة الرابعة (الربط والعرض)، يظهر أثر التركيب بوضوح؛ فعند توليد قائمة الطلاب للعرض، يتم الاعتماد على الكائن "المركب" داخلياً لجلب البيانات النصية للحالة [6، 15]. لولا هذا التركيب، لاضطر المبرمج لكتابة شروط برمجية داخل واجهة المستخدم لتحديد مسمى الحالة</w:t>
      </w:r>
      <w:r w:rsidRPr="00C1228C">
        <w:rPr>
          <w:rFonts w:ascii="Times New Roman" w:eastAsia="Times New Roman" w:hAnsi="Times New Roman" w:cs="Times New Roman"/>
          <w:sz w:val="24"/>
          <w:szCs w:val="24"/>
        </w:rPr>
        <w:t>.</w:t>
      </w:r>
    </w:p>
    <w:p w14:paraId="54E345AE" w14:textId="5DD6ADCC" w:rsidR="00C1228C" w:rsidRDefault="00C1228C" w:rsidP="00C1228C">
      <w:pPr>
        <w:spacing w:after="0" w:line="240" w:lineRule="auto"/>
        <w:rPr>
          <w:rFonts w:ascii="Times New Roman" w:eastAsia="Times New Roman" w:hAnsi="Times New Roman" w:cs="Times New Roman"/>
          <w:sz w:val="24"/>
          <w:szCs w:val="24"/>
          <w:rtl/>
        </w:rPr>
      </w:pPr>
      <w:r w:rsidRPr="00C1228C">
        <w:rPr>
          <w:rFonts w:ascii="Times New Roman" w:eastAsia="Times New Roman" w:hAnsi="Times New Roman" w:cs="Times New Roman"/>
          <w:b/>
          <w:bCs/>
          <w:sz w:val="24"/>
          <w:szCs w:val="24"/>
          <w:rtl/>
        </w:rPr>
        <w:t>خلاصة المفهوم عبر تشبيه بسيط</w:t>
      </w:r>
      <w:r w:rsidRPr="00C1228C">
        <w:rPr>
          <w:rFonts w:ascii="Times New Roman" w:eastAsia="Times New Roman" w:hAnsi="Times New Roman" w:cs="Times New Roman"/>
          <w:b/>
          <w:bCs/>
          <w:sz w:val="24"/>
          <w:szCs w:val="24"/>
        </w:rPr>
        <w:t>:</w:t>
      </w: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 xml:space="preserve">تخيل </w:t>
      </w:r>
      <w:r w:rsidRPr="00C1228C">
        <w:rPr>
          <w:rFonts w:ascii="Times New Roman" w:eastAsia="Times New Roman" w:hAnsi="Times New Roman" w:cs="Times New Roman"/>
          <w:b/>
          <w:bCs/>
          <w:sz w:val="24"/>
          <w:szCs w:val="24"/>
          <w:rtl/>
        </w:rPr>
        <w:t>كائن الطالب</w:t>
      </w:r>
      <w:r w:rsidRPr="00C1228C">
        <w:rPr>
          <w:rFonts w:ascii="Times New Roman" w:eastAsia="Times New Roman" w:hAnsi="Times New Roman" w:cs="Times New Roman"/>
          <w:sz w:val="24"/>
          <w:szCs w:val="24"/>
          <w:rtl/>
        </w:rPr>
        <w:t xml:space="preserve"> مثل "هاتف ذكي"، و</w:t>
      </w:r>
      <w:r w:rsidRPr="00C1228C">
        <w:rPr>
          <w:rFonts w:ascii="Times New Roman" w:eastAsia="Times New Roman" w:hAnsi="Times New Roman" w:cs="Times New Roman"/>
          <w:b/>
          <w:bCs/>
          <w:sz w:val="24"/>
          <w:szCs w:val="24"/>
          <w:rtl/>
        </w:rPr>
        <w:t>الحالة</w:t>
      </w:r>
      <w:r w:rsidRPr="00C1228C">
        <w:rPr>
          <w:rFonts w:ascii="Times New Roman" w:eastAsia="Times New Roman" w:hAnsi="Times New Roman" w:cs="Times New Roman"/>
          <w:b/>
          <w:bCs/>
          <w:sz w:val="24"/>
          <w:szCs w:val="24"/>
        </w:rPr>
        <w:t xml:space="preserve"> (State)</w:t>
      </w:r>
      <w:r w:rsidRPr="00C1228C">
        <w:rPr>
          <w:rFonts w:ascii="Times New Roman" w:eastAsia="Times New Roman" w:hAnsi="Times New Roman" w:cs="Times New Roman"/>
          <w:sz w:val="24"/>
          <w:szCs w:val="24"/>
        </w:rPr>
        <w:t xml:space="preserve"> </w:t>
      </w:r>
      <w:r w:rsidRPr="00C1228C">
        <w:rPr>
          <w:rFonts w:ascii="Times New Roman" w:eastAsia="Times New Roman" w:hAnsi="Times New Roman" w:cs="Times New Roman"/>
          <w:sz w:val="24"/>
          <w:szCs w:val="24"/>
          <w:rtl/>
        </w:rPr>
        <w:t>مثل "البطاقة الذكية</w:t>
      </w:r>
      <w:r w:rsidRPr="00C1228C">
        <w:rPr>
          <w:rFonts w:ascii="Times New Roman" w:eastAsia="Times New Roman" w:hAnsi="Times New Roman" w:cs="Times New Roman"/>
          <w:sz w:val="24"/>
          <w:szCs w:val="24"/>
        </w:rPr>
        <w:t xml:space="preserve"> (SIM Card)" </w:t>
      </w:r>
      <w:r w:rsidRPr="00C1228C">
        <w:rPr>
          <w:rFonts w:ascii="Times New Roman" w:eastAsia="Times New Roman" w:hAnsi="Times New Roman" w:cs="Times New Roman"/>
          <w:sz w:val="24"/>
          <w:szCs w:val="24"/>
          <w:rtl/>
        </w:rPr>
        <w:t xml:space="preserve">الموجودة بداخله. الهاتف لا يُعرف هويته أو شبكته بنفسه، بل يعتمد على </w:t>
      </w:r>
      <w:r w:rsidRPr="00C1228C">
        <w:rPr>
          <w:rFonts w:ascii="Times New Roman" w:eastAsia="Times New Roman" w:hAnsi="Times New Roman" w:cs="Times New Roman"/>
          <w:b/>
          <w:bCs/>
          <w:sz w:val="24"/>
          <w:szCs w:val="24"/>
          <w:rtl/>
        </w:rPr>
        <w:t>البطاقة المركبة بداخله</w:t>
      </w:r>
      <w:r w:rsidRPr="00C1228C">
        <w:rPr>
          <w:rFonts w:ascii="Times New Roman" w:eastAsia="Times New Roman" w:hAnsi="Times New Roman" w:cs="Times New Roman"/>
          <w:sz w:val="24"/>
          <w:szCs w:val="24"/>
          <w:rtl/>
        </w:rPr>
        <w:t xml:space="preserve"> لإعطائه هذه المعلومات. يمكنك تغيير البطاقة (الحالة) ليتغير سلوك الهاتف بالكامل، لكن يظل هيكل الهاتف (كلاس الطالب) ثابتاً كما هو. هذا هو جوهر </w:t>
      </w:r>
      <w:r w:rsidRPr="00C1228C">
        <w:rPr>
          <w:rFonts w:ascii="Times New Roman" w:eastAsia="Times New Roman" w:hAnsi="Times New Roman" w:cs="Times New Roman"/>
          <w:b/>
          <w:bCs/>
          <w:sz w:val="24"/>
          <w:szCs w:val="24"/>
          <w:rtl/>
        </w:rPr>
        <w:t>التركيب</w:t>
      </w:r>
      <w:r w:rsidRPr="00C1228C">
        <w:rPr>
          <w:rFonts w:ascii="Times New Roman" w:eastAsia="Times New Roman" w:hAnsi="Times New Roman" w:cs="Times New Roman"/>
          <w:sz w:val="24"/>
          <w:szCs w:val="24"/>
          <w:rtl/>
        </w:rPr>
        <w:t>؛ أن تجعل الكائن يتصرف بناءً على ما "يحتويه" من كائنات أخرى</w:t>
      </w:r>
      <w:r w:rsidRPr="00C1228C">
        <w:rPr>
          <w:rFonts w:ascii="Times New Roman" w:eastAsia="Times New Roman" w:hAnsi="Times New Roman" w:cs="Times New Roman"/>
          <w:sz w:val="24"/>
          <w:szCs w:val="24"/>
        </w:rPr>
        <w:t>.</w:t>
      </w:r>
    </w:p>
    <w:p w14:paraId="0FD650A4" w14:textId="2BE05BC7" w:rsidR="004346E1" w:rsidRDefault="004346E1" w:rsidP="00C1228C">
      <w:pPr>
        <w:spacing w:after="0" w:line="240" w:lineRule="auto"/>
        <w:rPr>
          <w:rFonts w:ascii="Times New Roman" w:eastAsia="Times New Roman" w:hAnsi="Times New Roman" w:cs="Times New Roman"/>
          <w:sz w:val="24"/>
          <w:szCs w:val="24"/>
          <w:rtl/>
        </w:rPr>
      </w:pPr>
    </w:p>
    <w:p w14:paraId="592D9D9C" w14:textId="46044BFA" w:rsidR="004346E1" w:rsidRDefault="004346E1" w:rsidP="00C1228C">
      <w:pPr>
        <w:pBdr>
          <w:bottom w:val="single" w:sz="6" w:space="1" w:color="auto"/>
        </w:pBdr>
        <w:spacing w:after="0" w:line="240" w:lineRule="auto"/>
        <w:rPr>
          <w:rFonts w:ascii="Times New Roman" w:eastAsia="Times New Roman" w:hAnsi="Times New Roman" w:cs="Times New Roman"/>
          <w:sz w:val="24"/>
          <w:szCs w:val="24"/>
          <w:rtl/>
        </w:rPr>
      </w:pPr>
    </w:p>
    <w:p w14:paraId="478A789D" w14:textId="2641F0B5" w:rsidR="004346E1" w:rsidRDefault="004346E1" w:rsidP="00C1228C">
      <w:pPr>
        <w:spacing w:after="0" w:line="240" w:lineRule="auto"/>
        <w:rPr>
          <w:rFonts w:ascii="Times New Roman" w:eastAsia="Times New Roman" w:hAnsi="Times New Roman" w:cs="Times New Roman"/>
          <w:sz w:val="24"/>
          <w:szCs w:val="24"/>
          <w:rtl/>
        </w:rPr>
      </w:pPr>
    </w:p>
    <w:p w14:paraId="4ABC2925" w14:textId="0368F471" w:rsidR="004346E1" w:rsidRDefault="004346E1" w:rsidP="004346E1">
      <w:pPr>
        <w:spacing w:after="0" w:line="240" w:lineRule="auto"/>
        <w:jc w:val="center"/>
        <w:rPr>
          <w:rStyle w:val="ng-star-inserted"/>
          <w:rFonts w:ascii="Arial" w:hAnsi="Arial" w:cs="Arial"/>
          <w:b/>
          <w:bCs/>
          <w:color w:val="FF0000"/>
          <w:sz w:val="21"/>
          <w:szCs w:val="21"/>
          <w:shd w:val="clear" w:color="auto" w:fill="22262B"/>
          <w:rtl/>
        </w:rPr>
      </w:pPr>
      <w:r w:rsidRPr="004346E1">
        <w:rPr>
          <w:rStyle w:val="ng-star-inserted"/>
          <w:rFonts w:ascii="Arial" w:hAnsi="Arial" w:cs="Arial"/>
          <w:b/>
          <w:bCs/>
          <w:color w:val="FF0000"/>
          <w:sz w:val="21"/>
          <w:szCs w:val="21"/>
          <w:highlight w:val="yellow"/>
          <w:shd w:val="clear" w:color="auto" w:fill="22262B"/>
          <w:rtl/>
        </w:rPr>
        <w:t xml:space="preserve">يؤدي </w:t>
      </w:r>
      <w:r w:rsidRPr="004346E1">
        <w:rPr>
          <w:rFonts w:ascii="Arial" w:hAnsi="Arial" w:cs="Arial"/>
          <w:b/>
          <w:bCs/>
          <w:color w:val="FF0000"/>
          <w:sz w:val="21"/>
          <w:szCs w:val="21"/>
          <w:highlight w:val="yellow"/>
          <w:shd w:val="clear" w:color="auto" w:fill="22262B"/>
          <w:rtl/>
        </w:rPr>
        <w:t>منشئ الكائن</w:t>
      </w:r>
      <w:r w:rsidRPr="004346E1">
        <w:rPr>
          <w:rFonts w:ascii="Arial" w:hAnsi="Arial" w:cs="Arial"/>
          <w:b/>
          <w:bCs/>
          <w:color w:val="FF0000"/>
          <w:sz w:val="21"/>
          <w:szCs w:val="21"/>
          <w:highlight w:val="yellow"/>
          <w:shd w:val="clear" w:color="auto" w:fill="22262B"/>
        </w:rPr>
        <w:t xml:space="preserve"> (Constructor)</w:t>
      </w:r>
      <w:r w:rsidRPr="004346E1">
        <w:rPr>
          <w:rStyle w:val="ng-star-inserted"/>
          <w:rFonts w:ascii="Arial" w:hAnsi="Arial" w:cs="Arial"/>
          <w:b/>
          <w:bCs/>
          <w:color w:val="FF0000"/>
          <w:sz w:val="21"/>
          <w:szCs w:val="21"/>
          <w:highlight w:val="yellow"/>
          <w:shd w:val="clear" w:color="auto" w:fill="22262B"/>
        </w:rPr>
        <w:t xml:space="preserve"> </w:t>
      </w:r>
      <w:r w:rsidRPr="004346E1">
        <w:rPr>
          <w:rStyle w:val="ng-star-inserted"/>
          <w:rFonts w:ascii="Arial" w:hAnsi="Arial" w:cs="Arial"/>
          <w:b/>
          <w:bCs/>
          <w:color w:val="FF0000"/>
          <w:sz w:val="21"/>
          <w:szCs w:val="21"/>
          <w:highlight w:val="yellow"/>
          <w:shd w:val="clear" w:color="auto" w:fill="22262B"/>
          <w:rtl/>
        </w:rPr>
        <w:t>في كلاس الطالب</w:t>
      </w:r>
      <w:r w:rsidRPr="004346E1">
        <w:rPr>
          <w:rStyle w:val="ng-star-inserted"/>
          <w:rFonts w:ascii="Arial" w:hAnsi="Arial" w:cs="Arial"/>
          <w:b/>
          <w:bCs/>
          <w:color w:val="FF0000"/>
          <w:sz w:val="21"/>
          <w:szCs w:val="21"/>
          <w:highlight w:val="yellow"/>
          <w:shd w:val="clear" w:color="auto" w:fill="22262B"/>
        </w:rPr>
        <w:t xml:space="preserve"> (</w:t>
      </w:r>
      <w:r w:rsidRPr="004346E1">
        <w:rPr>
          <w:rStyle w:val="HTMLCode"/>
          <w:rFonts w:eastAsiaTheme="minorHAnsi"/>
          <w:b/>
          <w:bCs/>
          <w:color w:val="FF0000"/>
          <w:sz w:val="21"/>
          <w:szCs w:val="21"/>
          <w:highlight w:val="yellow"/>
        </w:rPr>
        <w:t>Student</w:t>
      </w:r>
      <w:r w:rsidRPr="004346E1">
        <w:rPr>
          <w:rStyle w:val="ng-star-inserted"/>
          <w:rFonts w:ascii="Arial" w:hAnsi="Arial" w:cs="Arial"/>
          <w:b/>
          <w:bCs/>
          <w:color w:val="FF0000"/>
          <w:sz w:val="21"/>
          <w:szCs w:val="21"/>
          <w:highlight w:val="yellow"/>
          <w:shd w:val="clear" w:color="auto" w:fill="22262B"/>
        </w:rPr>
        <w:t>)</w:t>
      </w:r>
    </w:p>
    <w:p w14:paraId="6003B18F"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 xml:space="preserve">يؤدي </w:t>
      </w:r>
      <w:r w:rsidRPr="00676276">
        <w:rPr>
          <w:rFonts w:ascii="Times New Roman" w:eastAsia="Times New Roman" w:hAnsi="Times New Roman" w:cs="Times New Roman"/>
          <w:b/>
          <w:bCs/>
          <w:sz w:val="24"/>
          <w:szCs w:val="24"/>
          <w:rtl/>
        </w:rPr>
        <w:t>منشئ الكائن</w:t>
      </w:r>
      <w:r w:rsidRPr="00676276">
        <w:rPr>
          <w:rFonts w:ascii="Times New Roman" w:eastAsia="Times New Roman" w:hAnsi="Times New Roman" w:cs="Times New Roman"/>
          <w:b/>
          <w:bCs/>
          <w:sz w:val="24"/>
          <w:szCs w:val="24"/>
        </w:rPr>
        <w:t xml:space="preserve"> (Constructor)</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في كلاس الطالب</w:t>
      </w:r>
      <w:r w:rsidRPr="00676276">
        <w:rPr>
          <w:rFonts w:ascii="Times New Roman" w:eastAsia="Times New Roman" w:hAnsi="Times New Roman" w:cs="Times New Roman"/>
          <w:sz w:val="24"/>
          <w:szCs w:val="24"/>
        </w:rPr>
        <w:t xml:space="preserve"> (</w:t>
      </w:r>
      <w:r w:rsidRPr="00676276">
        <w:rPr>
          <w:rFonts w:ascii="Courier New" w:eastAsia="Times New Roman" w:hAnsi="Courier New" w:cs="Courier New"/>
          <w:color w:val="C4C7C5"/>
          <w:sz w:val="20"/>
          <w:szCs w:val="20"/>
        </w:rPr>
        <w:t>Student</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دور "حارس البوابة" لضمان سلامة البيانات وصحة منطق الأعمال منذ اللحظة الأولى لإنشاء الكائن في الذاكرة</w:t>
      </w:r>
      <w:r w:rsidRPr="00676276">
        <w:rPr>
          <w:rFonts w:ascii="Times New Roman" w:eastAsia="Times New Roman" w:hAnsi="Times New Roman" w:cs="Times New Roman"/>
          <w:sz w:val="24"/>
          <w:szCs w:val="24"/>
        </w:rPr>
        <w:t>.</w:t>
      </w:r>
    </w:p>
    <w:p w14:paraId="08BFADBE"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إليك مناقشة تفصيلية لما تشير إليه المصادر حول هذا المنشئ</w:t>
      </w:r>
      <w:r w:rsidRPr="00676276">
        <w:rPr>
          <w:rFonts w:ascii="Times New Roman" w:eastAsia="Times New Roman" w:hAnsi="Times New Roman" w:cs="Times New Roman"/>
          <w:sz w:val="24"/>
          <w:szCs w:val="24"/>
        </w:rPr>
        <w:t>:</w:t>
      </w:r>
    </w:p>
    <w:p w14:paraId="3C790FFD"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t xml:space="preserve">1. </w:t>
      </w:r>
      <w:r w:rsidRPr="00676276">
        <w:rPr>
          <w:rFonts w:ascii="Times New Roman" w:eastAsia="Times New Roman" w:hAnsi="Times New Roman" w:cs="Times New Roman"/>
          <w:sz w:val="24"/>
          <w:szCs w:val="24"/>
          <w:rtl/>
        </w:rPr>
        <w:t>تحقيق اتساق النموذج</w:t>
      </w:r>
      <w:r w:rsidRPr="00676276">
        <w:rPr>
          <w:rFonts w:ascii="Times New Roman" w:eastAsia="Times New Roman" w:hAnsi="Times New Roman" w:cs="Times New Roman"/>
          <w:sz w:val="24"/>
          <w:szCs w:val="24"/>
        </w:rPr>
        <w:t xml:space="preserve"> (Model Consistency)</w:t>
      </w:r>
    </w:p>
    <w:p w14:paraId="0B673F12"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 xml:space="preserve">تعتبر المصادر أن الدور الهندسي الأهم للمنشئ هو الحفاظ على </w:t>
      </w:r>
      <w:r w:rsidRPr="00676276">
        <w:rPr>
          <w:rFonts w:ascii="Times New Roman" w:eastAsia="Times New Roman" w:hAnsi="Times New Roman" w:cs="Times New Roman"/>
          <w:b/>
          <w:bCs/>
          <w:sz w:val="24"/>
          <w:szCs w:val="24"/>
          <w:rtl/>
        </w:rPr>
        <w:t>اتساق النموذج</w:t>
      </w:r>
      <w:r w:rsidRPr="00676276">
        <w:rPr>
          <w:rFonts w:ascii="Times New Roman" w:eastAsia="Times New Roman" w:hAnsi="Times New Roman" w:cs="Times New Roman"/>
          <w:b/>
          <w:bCs/>
          <w:sz w:val="24"/>
          <w:szCs w:val="24"/>
        </w:rPr>
        <w:t xml:space="preserve"> (Model Consistency)</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من خلال استخدام المنشئ، يمنع النظام إنشاء أي كائن طالب يفتقر إلى البيانات الأساسية (مثل المعرف أو الاسم)، مما يحمي البرنامج من أخطاء "المراجع الفارغة</w:t>
      </w:r>
      <w:r w:rsidRPr="00676276">
        <w:rPr>
          <w:rFonts w:ascii="Times New Roman" w:eastAsia="Times New Roman" w:hAnsi="Times New Roman" w:cs="Times New Roman"/>
          <w:sz w:val="24"/>
          <w:szCs w:val="24"/>
        </w:rPr>
        <w:t>" (</w:t>
      </w:r>
      <w:r w:rsidRPr="00676276">
        <w:rPr>
          <w:rFonts w:ascii="Times New Roman" w:eastAsia="Times New Roman" w:hAnsi="Times New Roman" w:cs="Times New Roman"/>
          <w:b/>
          <w:bCs/>
          <w:sz w:val="24"/>
          <w:szCs w:val="24"/>
        </w:rPr>
        <w:t>Null Reference</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التي قد تحدث لاحقاً أثناء التشغيل</w:t>
      </w:r>
      <w:r w:rsidRPr="00676276">
        <w:rPr>
          <w:rFonts w:ascii="Times New Roman" w:eastAsia="Times New Roman" w:hAnsi="Times New Roman" w:cs="Times New Roman"/>
          <w:sz w:val="24"/>
          <w:szCs w:val="24"/>
        </w:rPr>
        <w:t>.</w:t>
      </w:r>
    </w:p>
    <w:p w14:paraId="12EB4712"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t xml:space="preserve">2. </w:t>
      </w:r>
      <w:r w:rsidRPr="00676276">
        <w:rPr>
          <w:rFonts w:ascii="Times New Roman" w:eastAsia="Times New Roman" w:hAnsi="Times New Roman" w:cs="Times New Roman"/>
          <w:sz w:val="24"/>
          <w:szCs w:val="24"/>
          <w:rtl/>
        </w:rPr>
        <w:t>مفهوم "الحقن عند الولادة</w:t>
      </w:r>
      <w:r w:rsidRPr="00676276">
        <w:rPr>
          <w:rFonts w:ascii="Times New Roman" w:eastAsia="Times New Roman" w:hAnsi="Times New Roman" w:cs="Times New Roman"/>
          <w:sz w:val="24"/>
          <w:szCs w:val="24"/>
        </w:rPr>
        <w:t>"</w:t>
      </w:r>
    </w:p>
    <w:p w14:paraId="6712337C"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 xml:space="preserve">يُطلق على المنشئ في "المرحلة الأولى" من الخوارزمية وصف </w:t>
      </w:r>
      <w:r w:rsidRPr="00676276">
        <w:rPr>
          <w:rFonts w:ascii="Times New Roman" w:eastAsia="Times New Roman" w:hAnsi="Times New Roman" w:cs="Times New Roman"/>
          <w:b/>
          <w:bCs/>
          <w:sz w:val="24"/>
          <w:szCs w:val="24"/>
        </w:rPr>
        <w:t>"</w:t>
      </w:r>
      <w:r w:rsidRPr="00676276">
        <w:rPr>
          <w:rFonts w:ascii="Times New Roman" w:eastAsia="Times New Roman" w:hAnsi="Times New Roman" w:cs="Times New Roman"/>
          <w:b/>
          <w:bCs/>
          <w:sz w:val="24"/>
          <w:szCs w:val="24"/>
          <w:rtl/>
        </w:rPr>
        <w:t>الحقن الابتدائي</w:t>
      </w:r>
      <w:r w:rsidRPr="00676276">
        <w:rPr>
          <w:rFonts w:ascii="Times New Roman" w:eastAsia="Times New Roman" w:hAnsi="Times New Roman" w:cs="Times New Roman"/>
          <w:b/>
          <w:bCs/>
          <w:sz w:val="24"/>
          <w:szCs w:val="24"/>
        </w:rPr>
        <w:t>"</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فهو يجبر المبرمج على تزويد الكائن ببياناته الأساسية عند "الولادة البرمجية" مباشرة، وهي</w:t>
      </w:r>
      <w:r w:rsidRPr="00676276">
        <w:rPr>
          <w:rFonts w:ascii="Times New Roman" w:eastAsia="Times New Roman" w:hAnsi="Times New Roman" w:cs="Times New Roman"/>
          <w:sz w:val="24"/>
          <w:szCs w:val="24"/>
        </w:rPr>
        <w:t xml:space="preserve"> [4</w:t>
      </w:r>
      <w:r w:rsidRPr="00676276">
        <w:rPr>
          <w:rFonts w:ascii="Times New Roman" w:eastAsia="Times New Roman" w:hAnsi="Times New Roman" w:cs="Times New Roman"/>
          <w:sz w:val="24"/>
          <w:szCs w:val="24"/>
          <w:rtl/>
        </w:rPr>
        <w:t>، 12</w:t>
      </w:r>
      <w:r w:rsidRPr="00676276">
        <w:rPr>
          <w:rFonts w:ascii="Times New Roman" w:eastAsia="Times New Roman" w:hAnsi="Times New Roman" w:cs="Times New Roman"/>
          <w:sz w:val="24"/>
          <w:szCs w:val="24"/>
        </w:rPr>
        <w:t>]:</w:t>
      </w:r>
    </w:p>
    <w:p w14:paraId="404E13DC"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b/>
          <w:bCs/>
          <w:sz w:val="24"/>
          <w:szCs w:val="24"/>
        </w:rPr>
        <w:t>ID:</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معرف الطالب</w:t>
      </w:r>
      <w:r w:rsidRPr="00676276">
        <w:rPr>
          <w:rFonts w:ascii="Times New Roman" w:eastAsia="Times New Roman" w:hAnsi="Times New Roman" w:cs="Times New Roman"/>
          <w:sz w:val="24"/>
          <w:szCs w:val="24"/>
        </w:rPr>
        <w:t>.</w:t>
      </w:r>
    </w:p>
    <w:p w14:paraId="0E5CA369"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b/>
          <w:bCs/>
          <w:sz w:val="24"/>
          <w:szCs w:val="24"/>
        </w:rPr>
        <w:t>Name:</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اسم الطالب</w:t>
      </w:r>
      <w:r w:rsidRPr="00676276">
        <w:rPr>
          <w:rFonts w:ascii="Times New Roman" w:eastAsia="Times New Roman" w:hAnsi="Times New Roman" w:cs="Times New Roman"/>
          <w:sz w:val="24"/>
          <w:szCs w:val="24"/>
        </w:rPr>
        <w:t>.</w:t>
      </w:r>
    </w:p>
    <w:p w14:paraId="12F5A75F"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lastRenderedPageBreak/>
        <w:t xml:space="preserve">• </w:t>
      </w:r>
      <w:proofErr w:type="spellStart"/>
      <w:r w:rsidRPr="00676276">
        <w:rPr>
          <w:rFonts w:ascii="Times New Roman" w:eastAsia="Times New Roman" w:hAnsi="Times New Roman" w:cs="Times New Roman"/>
          <w:b/>
          <w:bCs/>
          <w:sz w:val="24"/>
          <w:szCs w:val="24"/>
        </w:rPr>
        <w:t>InitialState</w:t>
      </w:r>
      <w:proofErr w:type="spellEnd"/>
      <w:r w:rsidRPr="00676276">
        <w:rPr>
          <w:rFonts w:ascii="Times New Roman" w:eastAsia="Times New Roman" w:hAnsi="Times New Roman" w:cs="Times New Roman"/>
          <w:b/>
          <w:bCs/>
          <w:sz w:val="24"/>
          <w:szCs w:val="24"/>
        </w:rPr>
        <w:t>:</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 xml:space="preserve">الحالة الابتدائية للطالب (كائن يحقق واجهة </w:t>
      </w:r>
      <w:proofErr w:type="spellStart"/>
      <w:r w:rsidRPr="00676276">
        <w:rPr>
          <w:rFonts w:ascii="Courier New" w:eastAsia="Times New Roman" w:hAnsi="Courier New" w:cs="Courier New"/>
          <w:color w:val="C4C7C5"/>
          <w:sz w:val="20"/>
          <w:szCs w:val="20"/>
        </w:rPr>
        <w:t>IStudentState</w:t>
      </w:r>
      <w:proofErr w:type="spellEnd"/>
      <w:r w:rsidRPr="00676276">
        <w:rPr>
          <w:rFonts w:ascii="Times New Roman" w:eastAsia="Times New Roman" w:hAnsi="Times New Roman" w:cs="Times New Roman"/>
          <w:sz w:val="24"/>
          <w:szCs w:val="24"/>
        </w:rPr>
        <w:t>).</w:t>
      </w:r>
    </w:p>
    <w:p w14:paraId="7522B223"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t xml:space="preserve">3. </w:t>
      </w:r>
      <w:r w:rsidRPr="00676276">
        <w:rPr>
          <w:rFonts w:ascii="Times New Roman" w:eastAsia="Times New Roman" w:hAnsi="Times New Roman" w:cs="Times New Roman"/>
          <w:sz w:val="24"/>
          <w:szCs w:val="24"/>
          <w:rtl/>
        </w:rPr>
        <w:t>التجسيد البرمجي (الكود المصدري)</w:t>
      </w:r>
    </w:p>
    <w:p w14:paraId="4F18E59F"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 xml:space="preserve">يظهر المنشئ في كود كلاس الطالب تحت مسمى </w:t>
      </w:r>
      <w:r w:rsidRPr="00676276">
        <w:rPr>
          <w:rFonts w:ascii="Courier New" w:eastAsia="Times New Roman" w:hAnsi="Courier New" w:cs="Courier New"/>
          <w:b/>
          <w:bCs/>
          <w:color w:val="C4C7C5"/>
          <w:sz w:val="24"/>
          <w:szCs w:val="24"/>
        </w:rPr>
        <w:t>Sub New</w:t>
      </w:r>
      <w:r w:rsidRPr="00676276">
        <w:rPr>
          <w:rFonts w:ascii="Times New Roman" w:eastAsia="Times New Roman" w:hAnsi="Times New Roman" w:cs="Times New Roman"/>
          <w:sz w:val="24"/>
          <w:szCs w:val="24"/>
          <w:rtl/>
        </w:rPr>
        <w:t xml:space="preserve">، ويقوم بتعيين القيم </w:t>
      </w:r>
      <w:proofErr w:type="spellStart"/>
      <w:r w:rsidRPr="00676276">
        <w:rPr>
          <w:rFonts w:ascii="Times New Roman" w:eastAsia="Times New Roman" w:hAnsi="Times New Roman" w:cs="Times New Roman"/>
          <w:sz w:val="24"/>
          <w:szCs w:val="24"/>
          <w:rtl/>
        </w:rPr>
        <w:t>الممررة</w:t>
      </w:r>
      <w:proofErr w:type="spellEnd"/>
      <w:r w:rsidRPr="00676276">
        <w:rPr>
          <w:rFonts w:ascii="Times New Roman" w:eastAsia="Times New Roman" w:hAnsi="Times New Roman" w:cs="Times New Roman"/>
          <w:sz w:val="24"/>
          <w:szCs w:val="24"/>
          <w:rtl/>
        </w:rPr>
        <w:t xml:space="preserve"> إلى الخصائص الداخلية للكائن كما يلي</w:t>
      </w:r>
      <w:r w:rsidRPr="00676276">
        <w:rPr>
          <w:rFonts w:ascii="Times New Roman" w:eastAsia="Times New Roman" w:hAnsi="Times New Roman" w:cs="Times New Roman"/>
          <w:sz w:val="24"/>
          <w:szCs w:val="24"/>
        </w:rPr>
        <w:t>:</w:t>
      </w:r>
    </w:p>
    <w:p w14:paraId="092DD6D0" w14:textId="77777777" w:rsidR="00676276" w:rsidRPr="00676276" w:rsidRDefault="00676276" w:rsidP="0067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676276">
        <w:rPr>
          <w:rFonts w:ascii="Courier New" w:eastAsia="Times New Roman" w:hAnsi="Courier New" w:cs="Courier New"/>
          <w:sz w:val="20"/>
          <w:szCs w:val="20"/>
        </w:rPr>
        <w:t xml:space="preserve">Public Sub </w:t>
      </w:r>
      <w:proofErr w:type="gramStart"/>
      <w:r w:rsidRPr="00676276">
        <w:rPr>
          <w:rFonts w:ascii="Courier New" w:eastAsia="Times New Roman" w:hAnsi="Courier New" w:cs="Courier New"/>
          <w:sz w:val="20"/>
          <w:szCs w:val="20"/>
        </w:rPr>
        <w:t>New(</w:t>
      </w:r>
      <w:proofErr w:type="spellStart"/>
      <w:proofErr w:type="gramEnd"/>
      <w:r w:rsidRPr="00676276">
        <w:rPr>
          <w:rFonts w:ascii="Courier New" w:eastAsia="Times New Roman" w:hAnsi="Courier New" w:cs="Courier New"/>
          <w:sz w:val="20"/>
          <w:szCs w:val="20"/>
        </w:rPr>
        <w:t>ByVal</w:t>
      </w:r>
      <w:proofErr w:type="spellEnd"/>
      <w:r w:rsidRPr="00676276">
        <w:rPr>
          <w:rFonts w:ascii="Courier New" w:eastAsia="Times New Roman" w:hAnsi="Courier New" w:cs="Courier New"/>
          <w:sz w:val="20"/>
          <w:szCs w:val="20"/>
        </w:rPr>
        <w:t xml:space="preserve"> id As Integer, </w:t>
      </w:r>
      <w:proofErr w:type="spellStart"/>
      <w:r w:rsidRPr="00676276">
        <w:rPr>
          <w:rFonts w:ascii="Courier New" w:eastAsia="Times New Roman" w:hAnsi="Courier New" w:cs="Courier New"/>
          <w:sz w:val="20"/>
          <w:szCs w:val="20"/>
        </w:rPr>
        <w:t>ByVal</w:t>
      </w:r>
      <w:proofErr w:type="spellEnd"/>
      <w:r w:rsidRPr="00676276">
        <w:rPr>
          <w:rFonts w:ascii="Courier New" w:eastAsia="Times New Roman" w:hAnsi="Courier New" w:cs="Courier New"/>
          <w:sz w:val="20"/>
          <w:szCs w:val="20"/>
        </w:rPr>
        <w:t xml:space="preserve"> name As String, </w:t>
      </w:r>
      <w:proofErr w:type="spellStart"/>
      <w:r w:rsidRPr="00676276">
        <w:rPr>
          <w:rFonts w:ascii="Courier New" w:eastAsia="Times New Roman" w:hAnsi="Courier New" w:cs="Courier New"/>
          <w:sz w:val="20"/>
          <w:szCs w:val="20"/>
        </w:rPr>
        <w:t>ByVal</w:t>
      </w:r>
      <w:proofErr w:type="spellEnd"/>
      <w:r w:rsidRPr="00676276">
        <w:rPr>
          <w:rFonts w:ascii="Courier New" w:eastAsia="Times New Roman" w:hAnsi="Courier New" w:cs="Courier New"/>
          <w:sz w:val="20"/>
          <w:szCs w:val="20"/>
        </w:rPr>
        <w:t xml:space="preserve"> state As </w:t>
      </w:r>
      <w:proofErr w:type="spellStart"/>
      <w:r w:rsidRPr="00676276">
        <w:rPr>
          <w:rFonts w:ascii="Courier New" w:eastAsia="Times New Roman" w:hAnsi="Courier New" w:cs="Courier New"/>
          <w:sz w:val="20"/>
          <w:szCs w:val="20"/>
        </w:rPr>
        <w:t>IStudentState</w:t>
      </w:r>
      <w:proofErr w:type="spellEnd"/>
      <w:r w:rsidRPr="00676276">
        <w:rPr>
          <w:rFonts w:ascii="Courier New" w:eastAsia="Times New Roman" w:hAnsi="Courier New" w:cs="Courier New"/>
          <w:sz w:val="20"/>
          <w:szCs w:val="20"/>
        </w:rPr>
        <w:t>)</w:t>
      </w:r>
    </w:p>
    <w:p w14:paraId="3E969911" w14:textId="77777777" w:rsidR="00676276" w:rsidRPr="00676276" w:rsidRDefault="00676276" w:rsidP="0067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676276">
        <w:rPr>
          <w:rFonts w:ascii="Courier New" w:eastAsia="Times New Roman" w:hAnsi="Courier New" w:cs="Courier New"/>
          <w:sz w:val="20"/>
          <w:szCs w:val="20"/>
        </w:rPr>
        <w:t xml:space="preserve">    Me.ID = id</w:t>
      </w:r>
    </w:p>
    <w:p w14:paraId="327B0129" w14:textId="77777777" w:rsidR="00676276" w:rsidRPr="00676276" w:rsidRDefault="00676276" w:rsidP="0067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676276">
        <w:rPr>
          <w:rFonts w:ascii="Courier New" w:eastAsia="Times New Roman" w:hAnsi="Courier New" w:cs="Courier New"/>
          <w:sz w:val="20"/>
          <w:szCs w:val="20"/>
        </w:rPr>
        <w:t xml:space="preserve">    </w:t>
      </w:r>
      <w:proofErr w:type="spellStart"/>
      <w:proofErr w:type="gramStart"/>
      <w:r w:rsidRPr="00676276">
        <w:rPr>
          <w:rFonts w:ascii="Courier New" w:eastAsia="Times New Roman" w:hAnsi="Courier New" w:cs="Courier New"/>
          <w:sz w:val="20"/>
          <w:szCs w:val="20"/>
        </w:rPr>
        <w:t>Me.Name</w:t>
      </w:r>
      <w:proofErr w:type="spellEnd"/>
      <w:proofErr w:type="gramEnd"/>
      <w:r w:rsidRPr="00676276">
        <w:rPr>
          <w:rFonts w:ascii="Courier New" w:eastAsia="Times New Roman" w:hAnsi="Courier New" w:cs="Courier New"/>
          <w:sz w:val="20"/>
          <w:szCs w:val="20"/>
        </w:rPr>
        <w:t xml:space="preserve"> = name</w:t>
      </w:r>
    </w:p>
    <w:p w14:paraId="33E84F85" w14:textId="77777777" w:rsidR="00676276" w:rsidRPr="00676276" w:rsidRDefault="00676276" w:rsidP="0067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676276">
        <w:rPr>
          <w:rFonts w:ascii="Courier New" w:eastAsia="Times New Roman" w:hAnsi="Courier New" w:cs="Courier New"/>
          <w:sz w:val="20"/>
          <w:szCs w:val="20"/>
        </w:rPr>
        <w:t xml:space="preserve">    </w:t>
      </w:r>
      <w:proofErr w:type="spellStart"/>
      <w:proofErr w:type="gramStart"/>
      <w:r w:rsidRPr="00676276">
        <w:rPr>
          <w:rFonts w:ascii="Courier New" w:eastAsia="Times New Roman" w:hAnsi="Courier New" w:cs="Courier New"/>
          <w:sz w:val="20"/>
          <w:szCs w:val="20"/>
        </w:rPr>
        <w:t>Me.CurrentState</w:t>
      </w:r>
      <w:proofErr w:type="spellEnd"/>
      <w:proofErr w:type="gramEnd"/>
      <w:r w:rsidRPr="00676276">
        <w:rPr>
          <w:rFonts w:ascii="Courier New" w:eastAsia="Times New Roman" w:hAnsi="Courier New" w:cs="Courier New"/>
          <w:sz w:val="20"/>
          <w:szCs w:val="20"/>
        </w:rPr>
        <w:t xml:space="preserve"> = state</w:t>
      </w:r>
    </w:p>
    <w:p w14:paraId="723F820C" w14:textId="77777777" w:rsidR="00676276" w:rsidRPr="00676276" w:rsidRDefault="00676276" w:rsidP="0067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676276">
        <w:rPr>
          <w:rFonts w:ascii="Courier New" w:eastAsia="Times New Roman" w:hAnsi="Courier New" w:cs="Courier New"/>
          <w:sz w:val="20"/>
          <w:szCs w:val="20"/>
        </w:rPr>
        <w:t>End Sub</w:t>
      </w:r>
    </w:p>
    <w:p w14:paraId="096CF34F"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 xml:space="preserve">هذا الهيكل يضمن أن خاصية </w:t>
      </w:r>
      <w:proofErr w:type="spellStart"/>
      <w:r w:rsidRPr="00676276">
        <w:rPr>
          <w:rFonts w:ascii="Courier New" w:eastAsia="Times New Roman" w:hAnsi="Courier New" w:cs="Courier New"/>
          <w:color w:val="C4C7C5"/>
          <w:sz w:val="20"/>
          <w:szCs w:val="20"/>
        </w:rPr>
        <w:t>CurrentState</w:t>
      </w:r>
      <w:proofErr w:type="spellEnd"/>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ستكون محقونة دائماً بكائن حالة حقيقي</w:t>
      </w:r>
      <w:r w:rsidRPr="00676276">
        <w:rPr>
          <w:rFonts w:ascii="Times New Roman" w:eastAsia="Times New Roman" w:hAnsi="Times New Roman" w:cs="Times New Roman"/>
          <w:sz w:val="24"/>
          <w:szCs w:val="24"/>
        </w:rPr>
        <w:t>.</w:t>
      </w:r>
    </w:p>
    <w:p w14:paraId="33BED55F"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t xml:space="preserve">4. </w:t>
      </w:r>
      <w:r w:rsidRPr="00676276">
        <w:rPr>
          <w:rFonts w:ascii="Times New Roman" w:eastAsia="Times New Roman" w:hAnsi="Times New Roman" w:cs="Times New Roman"/>
          <w:sz w:val="24"/>
          <w:szCs w:val="24"/>
          <w:rtl/>
        </w:rPr>
        <w:t>التطبيق العملي في واجهة المستخدم</w:t>
      </w:r>
    </w:p>
    <w:p w14:paraId="3B0C75C7"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 xml:space="preserve">عند قيام المستخدم بحفظ بيانات طالب جديد (عبر حدث </w:t>
      </w:r>
      <w:proofErr w:type="spellStart"/>
      <w:r w:rsidRPr="00676276">
        <w:rPr>
          <w:rFonts w:ascii="Courier New" w:eastAsia="Times New Roman" w:hAnsi="Courier New" w:cs="Courier New"/>
          <w:color w:val="C4C7C5"/>
          <w:sz w:val="20"/>
          <w:szCs w:val="20"/>
        </w:rPr>
        <w:t>btnSave_Click</w:t>
      </w:r>
      <w:proofErr w:type="spellEnd"/>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يتم استدعاء هذا المنشئ لإنشاء الكائن</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 xml:space="preserve">في هذه المرحلة، يتم حقن حالة </w:t>
      </w:r>
      <w:r w:rsidRPr="00676276">
        <w:rPr>
          <w:rFonts w:ascii="Times New Roman" w:eastAsia="Times New Roman" w:hAnsi="Times New Roman" w:cs="Times New Roman"/>
          <w:b/>
          <w:bCs/>
          <w:sz w:val="24"/>
          <w:szCs w:val="24"/>
        </w:rPr>
        <w:t>"</w:t>
      </w:r>
      <w:proofErr w:type="spellStart"/>
      <w:r w:rsidRPr="00676276">
        <w:rPr>
          <w:rFonts w:ascii="Times New Roman" w:eastAsia="Times New Roman" w:hAnsi="Times New Roman" w:cs="Times New Roman"/>
          <w:b/>
          <w:bCs/>
          <w:sz w:val="24"/>
          <w:szCs w:val="24"/>
        </w:rPr>
        <w:t>NewStudentState</w:t>
      </w:r>
      <w:proofErr w:type="spellEnd"/>
      <w:r w:rsidRPr="00676276">
        <w:rPr>
          <w:rFonts w:ascii="Times New Roman" w:eastAsia="Times New Roman" w:hAnsi="Times New Roman" w:cs="Times New Roman"/>
          <w:b/>
          <w:bCs/>
          <w:sz w:val="24"/>
          <w:szCs w:val="24"/>
        </w:rPr>
        <w:t>"</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كمعامل ثالث بشكل افتراضي، مما يربط الطالب الجديد بحالة "مستجد" فور إنشائه</w:t>
      </w:r>
      <w:r w:rsidRPr="00676276">
        <w:rPr>
          <w:rFonts w:ascii="Times New Roman" w:eastAsia="Times New Roman" w:hAnsi="Times New Roman" w:cs="Times New Roman"/>
          <w:sz w:val="24"/>
          <w:szCs w:val="24"/>
        </w:rPr>
        <w:t>.</w:t>
      </w:r>
    </w:p>
    <w:p w14:paraId="680F2C15"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Pr>
        <w:t xml:space="preserve">5. </w:t>
      </w:r>
      <w:r w:rsidRPr="00676276">
        <w:rPr>
          <w:rFonts w:ascii="Times New Roman" w:eastAsia="Times New Roman" w:hAnsi="Times New Roman" w:cs="Times New Roman"/>
          <w:sz w:val="24"/>
          <w:szCs w:val="24"/>
          <w:rtl/>
        </w:rPr>
        <w:t>علاقته بنمط الحالة</w:t>
      </w:r>
      <w:r w:rsidRPr="00676276">
        <w:rPr>
          <w:rFonts w:ascii="Times New Roman" w:eastAsia="Times New Roman" w:hAnsi="Times New Roman" w:cs="Times New Roman"/>
          <w:sz w:val="24"/>
          <w:szCs w:val="24"/>
        </w:rPr>
        <w:t xml:space="preserve"> (State Pattern)</w:t>
      </w:r>
    </w:p>
    <w:p w14:paraId="291B04D6"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sz w:val="24"/>
          <w:szCs w:val="24"/>
          <w:rtl/>
        </w:rPr>
        <w:t xml:space="preserve">يمثل المنشئ نقطة الربط الأساسية في </w:t>
      </w:r>
      <w:r w:rsidRPr="00676276">
        <w:rPr>
          <w:rFonts w:ascii="Times New Roman" w:eastAsia="Times New Roman" w:hAnsi="Times New Roman" w:cs="Times New Roman"/>
          <w:b/>
          <w:bCs/>
          <w:sz w:val="24"/>
          <w:szCs w:val="24"/>
          <w:rtl/>
        </w:rPr>
        <w:t>علاقة التركيب</w:t>
      </w:r>
      <w:r w:rsidRPr="00676276">
        <w:rPr>
          <w:rFonts w:ascii="Times New Roman" w:eastAsia="Times New Roman" w:hAnsi="Times New Roman" w:cs="Times New Roman"/>
          <w:b/>
          <w:bCs/>
          <w:sz w:val="24"/>
          <w:szCs w:val="24"/>
        </w:rPr>
        <w:t xml:space="preserve"> (Composition)</w:t>
      </w:r>
      <w:r w:rsidRPr="00676276">
        <w:rPr>
          <w:rFonts w:ascii="Times New Roman" w:eastAsia="Times New Roman" w:hAnsi="Times New Roman" w:cs="Times New Roman"/>
          <w:sz w:val="24"/>
          <w:szCs w:val="24"/>
          <w:rtl/>
        </w:rPr>
        <w:t xml:space="preserve">؛ فهو الذي يستقبل كائن الحالة ويضعه داخل كائن الطالب، مما يجعل الطالب "ذكياً" وقادراً على معرفة مسمى حالته لاحقاً عبر استدعاء </w:t>
      </w:r>
      <w:proofErr w:type="spellStart"/>
      <w:r w:rsidRPr="00676276">
        <w:rPr>
          <w:rFonts w:ascii="Courier New" w:eastAsia="Times New Roman" w:hAnsi="Courier New" w:cs="Courier New"/>
          <w:color w:val="C4C7C5"/>
          <w:sz w:val="20"/>
          <w:szCs w:val="20"/>
        </w:rPr>
        <w:t>CurrentState.StatusName</w:t>
      </w:r>
      <w:proofErr w:type="spellEnd"/>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دون الحاجة لجمل شرطية</w:t>
      </w:r>
      <w:r w:rsidRPr="00676276">
        <w:rPr>
          <w:rFonts w:ascii="Times New Roman" w:eastAsia="Times New Roman" w:hAnsi="Times New Roman" w:cs="Times New Roman"/>
          <w:sz w:val="24"/>
          <w:szCs w:val="24"/>
        </w:rPr>
        <w:t xml:space="preserve"> [1</w:t>
      </w:r>
      <w:r w:rsidRPr="00676276">
        <w:rPr>
          <w:rFonts w:ascii="Times New Roman" w:eastAsia="Times New Roman" w:hAnsi="Times New Roman" w:cs="Times New Roman"/>
          <w:sz w:val="24"/>
          <w:szCs w:val="24"/>
          <w:rtl/>
        </w:rPr>
        <w:t>، 3</w:t>
      </w:r>
      <w:r w:rsidRPr="00676276">
        <w:rPr>
          <w:rFonts w:ascii="Times New Roman" w:eastAsia="Times New Roman" w:hAnsi="Times New Roman" w:cs="Times New Roman"/>
          <w:sz w:val="24"/>
          <w:szCs w:val="24"/>
        </w:rPr>
        <w:t>].</w:t>
      </w:r>
    </w:p>
    <w:p w14:paraId="0C954C1A" w14:textId="77777777" w:rsidR="00676276" w:rsidRPr="00676276" w:rsidRDefault="00676276" w:rsidP="00676276">
      <w:pPr>
        <w:bidi w:val="0"/>
        <w:spacing w:after="0" w:line="240" w:lineRule="auto"/>
        <w:rPr>
          <w:rFonts w:ascii="Times New Roman" w:eastAsia="Times New Roman" w:hAnsi="Times New Roman" w:cs="Times New Roman"/>
          <w:sz w:val="24"/>
          <w:szCs w:val="24"/>
        </w:rPr>
      </w:pPr>
      <w:r w:rsidRPr="00676276">
        <w:rPr>
          <w:rFonts w:ascii="Times New Roman" w:eastAsia="Times New Roman" w:hAnsi="Times New Roman" w:cs="Times New Roman"/>
          <w:b/>
          <w:bCs/>
          <w:sz w:val="24"/>
          <w:szCs w:val="24"/>
          <w:rtl/>
        </w:rPr>
        <w:t>تشبيه لتقريب المفهوم</w:t>
      </w:r>
      <w:r w:rsidRPr="00676276">
        <w:rPr>
          <w:rFonts w:ascii="Times New Roman" w:eastAsia="Times New Roman" w:hAnsi="Times New Roman" w:cs="Times New Roman"/>
          <w:b/>
          <w:bCs/>
          <w:sz w:val="24"/>
          <w:szCs w:val="24"/>
        </w:rPr>
        <w:t>:</w:t>
      </w:r>
      <w:r w:rsidRPr="00676276">
        <w:rPr>
          <w:rFonts w:ascii="Times New Roman" w:eastAsia="Times New Roman" w:hAnsi="Times New Roman" w:cs="Times New Roman"/>
          <w:sz w:val="24"/>
          <w:szCs w:val="24"/>
        </w:rPr>
        <w:t xml:space="preserve"> </w:t>
      </w:r>
      <w:r w:rsidRPr="00676276">
        <w:rPr>
          <w:rFonts w:ascii="Times New Roman" w:eastAsia="Times New Roman" w:hAnsi="Times New Roman" w:cs="Times New Roman"/>
          <w:sz w:val="24"/>
          <w:szCs w:val="24"/>
          <w:rtl/>
        </w:rPr>
        <w:t xml:space="preserve">تخيل أن منشئ كائن الطالب هو بمثابة </w:t>
      </w:r>
      <w:r w:rsidRPr="00676276">
        <w:rPr>
          <w:rFonts w:ascii="Times New Roman" w:eastAsia="Times New Roman" w:hAnsi="Times New Roman" w:cs="Times New Roman"/>
          <w:b/>
          <w:bCs/>
          <w:sz w:val="24"/>
          <w:szCs w:val="24"/>
        </w:rPr>
        <w:t>"</w:t>
      </w:r>
      <w:r w:rsidRPr="00676276">
        <w:rPr>
          <w:rFonts w:ascii="Times New Roman" w:eastAsia="Times New Roman" w:hAnsi="Times New Roman" w:cs="Times New Roman"/>
          <w:b/>
          <w:bCs/>
          <w:sz w:val="24"/>
          <w:szCs w:val="24"/>
          <w:rtl/>
        </w:rPr>
        <w:t>نموذج إصدار بطاقة هوية</w:t>
      </w:r>
      <w:r w:rsidRPr="00676276">
        <w:rPr>
          <w:rFonts w:ascii="Times New Roman" w:eastAsia="Times New Roman" w:hAnsi="Times New Roman" w:cs="Times New Roman"/>
          <w:b/>
          <w:bCs/>
          <w:sz w:val="24"/>
          <w:szCs w:val="24"/>
        </w:rPr>
        <w:t>"</w:t>
      </w:r>
      <w:r w:rsidRPr="00676276">
        <w:rPr>
          <w:rFonts w:ascii="Times New Roman" w:eastAsia="Times New Roman" w:hAnsi="Times New Roman" w:cs="Times New Roman"/>
          <w:sz w:val="24"/>
          <w:szCs w:val="24"/>
          <w:rtl/>
        </w:rPr>
        <w:t>؛ لا يمكنك الحصول على البطاقة (الكائن) إلا إذا ملأت الخانات الإلزامية (الاسم، الرقم، والحالة الراهنة). إذا حاولت ترك أي خانة فارغة، سيرفض موظف السجل (المترجم البرمجي) إصدار البطاقة لك من الأساس. هذا يضمن أن كل شخص (طالب) في النظام لديه هوية كاملة ومعرفة منذ اللحظة الأولى</w:t>
      </w:r>
      <w:r w:rsidRPr="00676276">
        <w:rPr>
          <w:rFonts w:ascii="Times New Roman" w:eastAsia="Times New Roman" w:hAnsi="Times New Roman" w:cs="Times New Roman"/>
          <w:sz w:val="24"/>
          <w:szCs w:val="24"/>
        </w:rPr>
        <w:t>.</w:t>
      </w:r>
    </w:p>
    <w:p w14:paraId="6C765775" w14:textId="77777777" w:rsidR="00676276" w:rsidRPr="00C1228C" w:rsidRDefault="00676276" w:rsidP="00676276">
      <w:pPr>
        <w:spacing w:after="0" w:line="240" w:lineRule="auto"/>
        <w:rPr>
          <w:rFonts w:ascii="Times New Roman" w:eastAsia="Times New Roman" w:hAnsi="Times New Roman" w:cs="Times New Roman"/>
          <w:b/>
          <w:bCs/>
          <w:color w:val="FF0000"/>
          <w:sz w:val="24"/>
          <w:szCs w:val="24"/>
        </w:rPr>
      </w:pPr>
    </w:p>
    <w:p w14:paraId="3BAED420" w14:textId="1BA6DF7E" w:rsidR="004A3993" w:rsidRDefault="004A3993">
      <w:pPr>
        <w:rPr>
          <w:rtl/>
        </w:rPr>
      </w:pPr>
    </w:p>
    <w:p w14:paraId="6BD8B2B2" w14:textId="734C5344" w:rsidR="001048DD" w:rsidRDefault="001048DD">
      <w:pPr>
        <w:pBdr>
          <w:bottom w:val="single" w:sz="6" w:space="1" w:color="auto"/>
        </w:pBdr>
        <w:rPr>
          <w:rtl/>
        </w:rPr>
      </w:pPr>
    </w:p>
    <w:p w14:paraId="0B8C665F" w14:textId="24400CD3" w:rsidR="001048DD" w:rsidRDefault="001048DD">
      <w:pPr>
        <w:rPr>
          <w:rtl/>
        </w:rPr>
      </w:pPr>
    </w:p>
    <w:p w14:paraId="4838CAFA" w14:textId="0065B4A9" w:rsidR="001048DD" w:rsidRDefault="001048DD" w:rsidP="001048DD">
      <w:pPr>
        <w:jc w:val="center"/>
        <w:rPr>
          <w:rFonts w:ascii="Arial" w:hAnsi="Arial" w:cs="Arial"/>
          <w:b/>
          <w:bCs/>
          <w:color w:val="FF0000"/>
          <w:sz w:val="21"/>
          <w:szCs w:val="21"/>
          <w:shd w:val="clear" w:color="auto" w:fill="1A1D22"/>
          <w:rtl/>
        </w:rPr>
      </w:pPr>
      <w:r w:rsidRPr="001048DD">
        <w:rPr>
          <w:rFonts w:ascii="Arial" w:hAnsi="Arial" w:cs="Arial"/>
          <w:b/>
          <w:bCs/>
          <w:color w:val="FF0000"/>
          <w:sz w:val="21"/>
          <w:szCs w:val="21"/>
          <w:highlight w:val="yellow"/>
          <w:shd w:val="clear" w:color="auto" w:fill="1A1D22"/>
          <w:rtl/>
        </w:rPr>
        <w:t>عني الكلاس</w:t>
      </w:r>
      <w:r w:rsidRPr="001048DD">
        <w:rPr>
          <w:rFonts w:ascii="Arial" w:hAnsi="Arial" w:cs="Arial"/>
          <w:b/>
          <w:bCs/>
          <w:color w:val="FF0000"/>
          <w:sz w:val="21"/>
          <w:szCs w:val="21"/>
          <w:highlight w:val="yellow"/>
          <w:shd w:val="clear" w:color="auto" w:fill="1A1D22"/>
        </w:rPr>
        <w:t xml:space="preserve"> student </w:t>
      </w:r>
      <w:r w:rsidRPr="001048DD">
        <w:rPr>
          <w:rFonts w:ascii="Arial" w:hAnsi="Arial" w:cs="Arial"/>
          <w:b/>
          <w:bCs/>
          <w:color w:val="FF0000"/>
          <w:sz w:val="21"/>
          <w:szCs w:val="21"/>
          <w:highlight w:val="yellow"/>
          <w:shd w:val="clear" w:color="auto" w:fill="1A1D22"/>
          <w:rtl/>
        </w:rPr>
        <w:t xml:space="preserve">يقوم </w:t>
      </w:r>
      <w:proofErr w:type="spellStart"/>
      <w:r w:rsidRPr="001048DD">
        <w:rPr>
          <w:rFonts w:ascii="Arial" w:hAnsi="Arial" w:cs="Arial"/>
          <w:b/>
          <w:bCs/>
          <w:color w:val="FF0000"/>
          <w:sz w:val="21"/>
          <w:szCs w:val="21"/>
          <w:highlight w:val="yellow"/>
          <w:shd w:val="clear" w:color="auto" w:fill="1A1D22"/>
          <w:rtl/>
        </w:rPr>
        <w:t>بوظفيتن</w:t>
      </w:r>
      <w:proofErr w:type="spellEnd"/>
      <w:r w:rsidRPr="001048DD">
        <w:rPr>
          <w:rFonts w:ascii="Arial" w:hAnsi="Arial" w:cs="Arial"/>
          <w:b/>
          <w:bCs/>
          <w:color w:val="FF0000"/>
          <w:sz w:val="21"/>
          <w:szCs w:val="21"/>
          <w:highlight w:val="yellow"/>
          <w:shd w:val="clear" w:color="auto" w:fill="1A1D22"/>
          <w:rtl/>
        </w:rPr>
        <w:t xml:space="preserve"> </w:t>
      </w:r>
      <w:proofErr w:type="gramStart"/>
      <w:r w:rsidRPr="001048DD">
        <w:rPr>
          <w:rFonts w:ascii="Arial" w:hAnsi="Arial" w:cs="Arial"/>
          <w:b/>
          <w:bCs/>
          <w:color w:val="FF0000"/>
          <w:sz w:val="21"/>
          <w:szCs w:val="21"/>
          <w:highlight w:val="yellow"/>
          <w:shd w:val="clear" w:color="auto" w:fill="1A1D22"/>
          <w:rtl/>
        </w:rPr>
        <w:t>الاولى :</w:t>
      </w:r>
      <w:proofErr w:type="gramEnd"/>
      <w:r w:rsidRPr="001048DD">
        <w:rPr>
          <w:rFonts w:ascii="Arial" w:hAnsi="Arial" w:cs="Arial"/>
          <w:b/>
          <w:bCs/>
          <w:color w:val="FF0000"/>
          <w:sz w:val="21"/>
          <w:szCs w:val="21"/>
          <w:highlight w:val="yellow"/>
          <w:shd w:val="clear" w:color="auto" w:fill="1A1D22"/>
          <w:rtl/>
        </w:rPr>
        <w:t xml:space="preserve"> استقبال الخصائص الخاصة بكائن الطالب او </w:t>
      </w:r>
      <w:proofErr w:type="spellStart"/>
      <w:r w:rsidRPr="001048DD">
        <w:rPr>
          <w:rFonts w:ascii="Arial" w:hAnsi="Arial" w:cs="Arial"/>
          <w:b/>
          <w:bCs/>
          <w:color w:val="FF0000"/>
          <w:sz w:val="21"/>
          <w:szCs w:val="21"/>
          <w:highlight w:val="yellow"/>
          <w:shd w:val="clear" w:color="auto" w:fill="1A1D22"/>
          <w:rtl/>
        </w:rPr>
        <w:t>باالاصح</w:t>
      </w:r>
      <w:proofErr w:type="spellEnd"/>
      <w:r w:rsidRPr="001048DD">
        <w:rPr>
          <w:rFonts w:ascii="Arial" w:hAnsi="Arial" w:cs="Arial"/>
          <w:b/>
          <w:bCs/>
          <w:color w:val="FF0000"/>
          <w:sz w:val="21"/>
          <w:szCs w:val="21"/>
          <w:highlight w:val="yellow"/>
          <w:shd w:val="clear" w:color="auto" w:fill="1A1D22"/>
          <w:rtl/>
        </w:rPr>
        <w:t xml:space="preserve"> </w:t>
      </w:r>
      <w:proofErr w:type="spellStart"/>
      <w:r w:rsidRPr="001048DD">
        <w:rPr>
          <w:rFonts w:ascii="Arial" w:hAnsi="Arial" w:cs="Arial"/>
          <w:b/>
          <w:bCs/>
          <w:color w:val="FF0000"/>
          <w:sz w:val="21"/>
          <w:szCs w:val="21"/>
          <w:highlight w:val="yellow"/>
          <w:shd w:val="clear" w:color="auto" w:fill="1A1D22"/>
          <w:rtl/>
        </w:rPr>
        <w:t>ببيانتة</w:t>
      </w:r>
      <w:proofErr w:type="spellEnd"/>
      <w:r w:rsidRPr="001048DD">
        <w:rPr>
          <w:rFonts w:ascii="Arial" w:hAnsi="Arial" w:cs="Arial"/>
          <w:b/>
          <w:bCs/>
          <w:color w:val="FF0000"/>
          <w:sz w:val="21"/>
          <w:szCs w:val="21"/>
          <w:highlight w:val="yellow"/>
          <w:shd w:val="clear" w:color="auto" w:fill="1A1D22"/>
          <w:rtl/>
        </w:rPr>
        <w:t xml:space="preserve"> الاساسية عند الولادة </w:t>
      </w:r>
      <w:proofErr w:type="spellStart"/>
      <w:r w:rsidRPr="001048DD">
        <w:rPr>
          <w:rFonts w:ascii="Arial" w:hAnsi="Arial" w:cs="Arial"/>
          <w:b/>
          <w:bCs/>
          <w:color w:val="FF0000"/>
          <w:sz w:val="21"/>
          <w:szCs w:val="21"/>
          <w:highlight w:val="yellow"/>
          <w:shd w:val="clear" w:color="auto" w:fill="1A1D22"/>
          <w:rtl/>
        </w:rPr>
        <w:t>وهاذى</w:t>
      </w:r>
      <w:proofErr w:type="spellEnd"/>
      <w:r w:rsidRPr="001048DD">
        <w:rPr>
          <w:rFonts w:ascii="Arial" w:hAnsi="Arial" w:cs="Arial"/>
          <w:b/>
          <w:bCs/>
          <w:color w:val="FF0000"/>
          <w:sz w:val="21"/>
          <w:szCs w:val="21"/>
          <w:highlight w:val="yellow"/>
          <w:shd w:val="clear" w:color="auto" w:fill="1A1D22"/>
          <w:rtl/>
        </w:rPr>
        <w:t xml:space="preserve"> عن طريق الاستقبال البيانات بخاصية</w:t>
      </w:r>
      <w:r w:rsidRPr="001048DD">
        <w:rPr>
          <w:rFonts w:ascii="Arial" w:hAnsi="Arial" w:cs="Arial"/>
          <w:b/>
          <w:bCs/>
          <w:color w:val="FF0000"/>
          <w:sz w:val="21"/>
          <w:szCs w:val="21"/>
          <w:highlight w:val="yellow"/>
          <w:shd w:val="clear" w:color="auto" w:fill="1A1D22"/>
        </w:rPr>
        <w:t xml:space="preserve">Property, </w:t>
      </w:r>
      <w:r w:rsidRPr="001048DD">
        <w:rPr>
          <w:rFonts w:ascii="Arial" w:hAnsi="Arial" w:cs="Arial"/>
          <w:b/>
          <w:bCs/>
          <w:color w:val="FF0000"/>
          <w:sz w:val="21"/>
          <w:szCs w:val="21"/>
          <w:highlight w:val="yellow"/>
          <w:shd w:val="clear" w:color="auto" w:fill="1A1D22"/>
          <w:rtl/>
        </w:rPr>
        <w:t xml:space="preserve">والوظيفة الثاني : عن طريق المنشى الي يقوم بتعين القيم </w:t>
      </w:r>
      <w:proofErr w:type="spellStart"/>
      <w:r w:rsidRPr="001048DD">
        <w:rPr>
          <w:rFonts w:ascii="Arial" w:hAnsi="Arial" w:cs="Arial"/>
          <w:b/>
          <w:bCs/>
          <w:color w:val="FF0000"/>
          <w:sz w:val="21"/>
          <w:szCs w:val="21"/>
          <w:highlight w:val="yellow"/>
          <w:shd w:val="clear" w:color="auto" w:fill="1A1D22"/>
          <w:rtl/>
        </w:rPr>
        <w:t>الممرة</w:t>
      </w:r>
      <w:proofErr w:type="spellEnd"/>
      <w:r w:rsidRPr="001048DD">
        <w:rPr>
          <w:rFonts w:ascii="Arial" w:hAnsi="Arial" w:cs="Arial"/>
          <w:b/>
          <w:bCs/>
          <w:color w:val="FF0000"/>
          <w:sz w:val="21"/>
          <w:szCs w:val="21"/>
          <w:highlight w:val="yellow"/>
          <w:shd w:val="clear" w:color="auto" w:fill="1A1D22"/>
          <w:rtl/>
        </w:rPr>
        <w:t xml:space="preserve"> مثلا من الفورم الى الخصائص الداخلية للكائن مثل </w:t>
      </w:r>
      <w:r w:rsidRPr="001048DD">
        <w:rPr>
          <w:rFonts w:ascii="Arial" w:hAnsi="Arial" w:cs="Arial"/>
          <w:b/>
          <w:bCs/>
          <w:color w:val="FF0000"/>
          <w:sz w:val="21"/>
          <w:szCs w:val="21"/>
          <w:highlight w:val="yellow"/>
          <w:shd w:val="clear" w:color="auto" w:fill="1A1D22"/>
        </w:rPr>
        <w:t xml:space="preserve">Me.ID = id </w:t>
      </w:r>
      <w:proofErr w:type="spellStart"/>
      <w:r w:rsidRPr="001048DD">
        <w:rPr>
          <w:rFonts w:ascii="Arial" w:hAnsi="Arial" w:cs="Arial"/>
          <w:b/>
          <w:bCs/>
          <w:color w:val="FF0000"/>
          <w:sz w:val="21"/>
          <w:szCs w:val="21"/>
          <w:highlight w:val="yellow"/>
          <w:shd w:val="clear" w:color="auto" w:fill="1A1D22"/>
        </w:rPr>
        <w:t>Me.Name</w:t>
      </w:r>
      <w:proofErr w:type="spellEnd"/>
      <w:r w:rsidRPr="001048DD">
        <w:rPr>
          <w:rFonts w:ascii="Arial" w:hAnsi="Arial" w:cs="Arial"/>
          <w:b/>
          <w:bCs/>
          <w:color w:val="FF0000"/>
          <w:sz w:val="21"/>
          <w:szCs w:val="21"/>
          <w:highlight w:val="yellow"/>
          <w:shd w:val="clear" w:color="auto" w:fill="1A1D22"/>
        </w:rPr>
        <w:t xml:space="preserve"> = name </w:t>
      </w:r>
      <w:proofErr w:type="spellStart"/>
      <w:r w:rsidRPr="001048DD">
        <w:rPr>
          <w:rFonts w:ascii="Arial" w:hAnsi="Arial" w:cs="Arial"/>
          <w:b/>
          <w:bCs/>
          <w:color w:val="FF0000"/>
          <w:sz w:val="21"/>
          <w:szCs w:val="21"/>
          <w:highlight w:val="yellow"/>
          <w:shd w:val="clear" w:color="auto" w:fill="1A1D22"/>
        </w:rPr>
        <w:t>Me.CurrentState</w:t>
      </w:r>
      <w:proofErr w:type="spellEnd"/>
      <w:r w:rsidRPr="001048DD">
        <w:rPr>
          <w:rFonts w:ascii="Arial" w:hAnsi="Arial" w:cs="Arial"/>
          <w:b/>
          <w:bCs/>
          <w:color w:val="FF0000"/>
          <w:sz w:val="21"/>
          <w:szCs w:val="21"/>
          <w:highlight w:val="yellow"/>
          <w:shd w:val="clear" w:color="auto" w:fill="1A1D22"/>
        </w:rPr>
        <w:t xml:space="preserve"> = state </w:t>
      </w:r>
      <w:r w:rsidRPr="001048DD">
        <w:rPr>
          <w:rFonts w:ascii="Arial" w:hAnsi="Arial" w:cs="Arial"/>
          <w:b/>
          <w:bCs/>
          <w:color w:val="FF0000"/>
          <w:sz w:val="21"/>
          <w:szCs w:val="21"/>
          <w:highlight w:val="yellow"/>
          <w:shd w:val="clear" w:color="auto" w:fill="1A1D22"/>
          <w:rtl/>
        </w:rPr>
        <w:t xml:space="preserve">بحيث </w:t>
      </w:r>
      <w:proofErr w:type="spellStart"/>
      <w:r w:rsidRPr="001048DD">
        <w:rPr>
          <w:rFonts w:ascii="Arial" w:hAnsi="Arial" w:cs="Arial"/>
          <w:b/>
          <w:bCs/>
          <w:color w:val="FF0000"/>
          <w:sz w:val="21"/>
          <w:szCs w:val="21"/>
          <w:highlight w:val="yellow"/>
          <w:shd w:val="clear" w:color="auto" w:fill="1A1D22"/>
          <w:rtl/>
        </w:rPr>
        <w:t>كذالك</w:t>
      </w:r>
      <w:proofErr w:type="spellEnd"/>
      <w:r w:rsidRPr="001048DD">
        <w:rPr>
          <w:rFonts w:ascii="Arial" w:hAnsi="Arial" w:cs="Arial"/>
          <w:b/>
          <w:bCs/>
          <w:color w:val="FF0000"/>
          <w:sz w:val="21"/>
          <w:szCs w:val="21"/>
          <w:highlight w:val="yellow"/>
          <w:shd w:val="clear" w:color="auto" w:fill="1A1D22"/>
          <w:rtl/>
        </w:rPr>
        <w:t xml:space="preserve"> </w:t>
      </w:r>
      <w:proofErr w:type="spellStart"/>
      <w:r w:rsidRPr="001048DD">
        <w:rPr>
          <w:rFonts w:ascii="Arial" w:hAnsi="Arial" w:cs="Arial"/>
          <w:b/>
          <w:bCs/>
          <w:color w:val="FF0000"/>
          <w:sz w:val="21"/>
          <w:szCs w:val="21"/>
          <w:highlight w:val="yellow"/>
          <w:shd w:val="clear" w:color="auto" w:fill="1A1D22"/>
          <w:rtl/>
        </w:rPr>
        <w:t>علاقتة</w:t>
      </w:r>
      <w:proofErr w:type="spellEnd"/>
      <w:r w:rsidRPr="001048DD">
        <w:rPr>
          <w:rFonts w:ascii="Arial" w:hAnsi="Arial" w:cs="Arial"/>
          <w:b/>
          <w:bCs/>
          <w:color w:val="FF0000"/>
          <w:sz w:val="21"/>
          <w:szCs w:val="21"/>
          <w:highlight w:val="yellow"/>
          <w:shd w:val="clear" w:color="auto" w:fill="1A1D22"/>
          <w:rtl/>
        </w:rPr>
        <w:t xml:space="preserve"> بنمط الحالة</w:t>
      </w:r>
      <w:r w:rsidRPr="001048DD">
        <w:rPr>
          <w:rFonts w:ascii="Arial" w:hAnsi="Arial" w:cs="Arial"/>
          <w:b/>
          <w:bCs/>
          <w:color w:val="FF0000"/>
          <w:sz w:val="21"/>
          <w:szCs w:val="21"/>
          <w:highlight w:val="yellow"/>
          <w:shd w:val="clear" w:color="auto" w:fill="1A1D22"/>
        </w:rPr>
        <w:t xml:space="preserve">(State Pattern) </w:t>
      </w:r>
      <w:r w:rsidRPr="001048DD">
        <w:rPr>
          <w:rFonts w:ascii="Arial" w:hAnsi="Arial" w:cs="Arial"/>
          <w:b/>
          <w:bCs/>
          <w:color w:val="FF0000"/>
          <w:sz w:val="21"/>
          <w:szCs w:val="21"/>
          <w:highlight w:val="yellow"/>
          <w:shd w:val="clear" w:color="auto" w:fill="1A1D22"/>
          <w:rtl/>
        </w:rPr>
        <w:t>يمثل المنشى نقطة الربط الاساسية في علاقة التراكيب</w:t>
      </w:r>
      <w:r w:rsidRPr="001048DD">
        <w:rPr>
          <w:rFonts w:ascii="Arial" w:hAnsi="Arial" w:cs="Arial"/>
          <w:b/>
          <w:bCs/>
          <w:color w:val="FF0000"/>
          <w:sz w:val="21"/>
          <w:szCs w:val="21"/>
          <w:highlight w:val="yellow"/>
          <w:shd w:val="clear" w:color="auto" w:fill="1A1D22"/>
        </w:rPr>
        <w:t xml:space="preserve"> (Composition) </w:t>
      </w:r>
      <w:r w:rsidRPr="001048DD">
        <w:rPr>
          <w:rFonts w:ascii="Arial" w:hAnsi="Arial" w:cs="Arial"/>
          <w:b/>
          <w:bCs/>
          <w:color w:val="FF0000"/>
          <w:sz w:val="21"/>
          <w:szCs w:val="21"/>
          <w:highlight w:val="yellow"/>
          <w:shd w:val="clear" w:color="auto" w:fill="1A1D22"/>
          <w:rtl/>
        </w:rPr>
        <w:t xml:space="preserve">من ناحية </w:t>
      </w:r>
      <w:proofErr w:type="spellStart"/>
      <w:r w:rsidRPr="001048DD">
        <w:rPr>
          <w:rFonts w:ascii="Arial" w:hAnsi="Arial" w:cs="Arial"/>
          <w:b/>
          <w:bCs/>
          <w:color w:val="FF0000"/>
          <w:sz w:val="21"/>
          <w:szCs w:val="21"/>
          <w:highlight w:val="yellow"/>
          <w:shd w:val="clear" w:color="auto" w:fill="1A1D22"/>
          <w:rtl/>
        </w:rPr>
        <w:t>انة</w:t>
      </w:r>
      <w:proofErr w:type="spellEnd"/>
      <w:r w:rsidRPr="001048DD">
        <w:rPr>
          <w:rFonts w:ascii="Arial" w:hAnsi="Arial" w:cs="Arial"/>
          <w:b/>
          <w:bCs/>
          <w:color w:val="FF0000"/>
          <w:sz w:val="21"/>
          <w:szCs w:val="21"/>
          <w:highlight w:val="yellow"/>
          <w:shd w:val="clear" w:color="auto" w:fill="1A1D22"/>
          <w:rtl/>
        </w:rPr>
        <w:t xml:space="preserve"> يستقبل كائن الحالة</w:t>
      </w:r>
    </w:p>
    <w:p w14:paraId="58D07715" w14:textId="79B56A22" w:rsidR="001048DD" w:rsidRDefault="001048DD" w:rsidP="00FE42FA">
      <w:pPr>
        <w:rPr>
          <w:rFonts w:ascii="Arial" w:hAnsi="Arial" w:cs="Arial"/>
          <w:b/>
          <w:bCs/>
          <w:color w:val="FF0000"/>
          <w:sz w:val="21"/>
          <w:szCs w:val="21"/>
          <w:shd w:val="clear" w:color="auto" w:fill="1A1D22"/>
          <w:rtl/>
        </w:rPr>
      </w:pPr>
    </w:p>
    <w:p w14:paraId="3C30B435"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tl/>
        </w:rPr>
        <w:t xml:space="preserve">المنشئ يستقبل كائن الحالة </w:t>
      </w:r>
      <w:r w:rsidRPr="00491E13">
        <w:rPr>
          <w:rFonts w:ascii="Times New Roman" w:eastAsia="Times New Roman" w:hAnsi="Times New Roman" w:cs="Times New Roman"/>
          <w:b/>
          <w:bCs/>
          <w:sz w:val="24"/>
          <w:szCs w:val="24"/>
          <w:rtl/>
        </w:rPr>
        <w:t>الآتي من كود الـ</w:t>
      </w:r>
      <w:r w:rsidRPr="00491E13">
        <w:rPr>
          <w:rFonts w:ascii="Times New Roman" w:eastAsia="Times New Roman" w:hAnsi="Times New Roman" w:cs="Times New Roman"/>
          <w:b/>
          <w:bCs/>
          <w:sz w:val="24"/>
          <w:szCs w:val="24"/>
        </w:rPr>
        <w:t xml:space="preserve"> LINQ</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 xml:space="preserve">في </w:t>
      </w:r>
      <w:proofErr w:type="spellStart"/>
      <w:r w:rsidRPr="00491E13">
        <w:rPr>
          <w:rFonts w:ascii="Courier New" w:eastAsia="Times New Roman" w:hAnsi="Courier New" w:cs="Courier New"/>
          <w:color w:val="C4C7C5"/>
          <w:sz w:val="20"/>
          <w:szCs w:val="20"/>
        </w:rPr>
        <w:t>RefreshGrid</w:t>
      </w:r>
      <w:proofErr w:type="spellEnd"/>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b/>
          <w:bCs/>
          <w:sz w:val="24"/>
          <w:szCs w:val="24"/>
          <w:rtl/>
        </w:rPr>
        <w:t>هنا يكمن الخطأ البسيط في الفهم</w:t>
      </w:r>
      <w:r w:rsidRPr="00491E13">
        <w:rPr>
          <w:rFonts w:ascii="Times New Roman" w:eastAsia="Times New Roman" w:hAnsi="Times New Roman" w:cs="Times New Roman"/>
          <w:b/>
          <w:bCs/>
          <w:sz w:val="24"/>
          <w:szCs w:val="24"/>
        </w:rPr>
        <w:t>:</w:t>
      </w:r>
    </w:p>
    <w:p w14:paraId="337E208F"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b/>
          <w:bCs/>
          <w:sz w:val="24"/>
          <w:szCs w:val="24"/>
          <w:rtl/>
        </w:rPr>
        <w:t>في الحقيقة</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كائن الحالة لا يأتي من الـ</w:t>
      </w:r>
      <w:r w:rsidRPr="00491E13">
        <w:rPr>
          <w:rFonts w:ascii="Times New Roman" w:eastAsia="Times New Roman" w:hAnsi="Times New Roman" w:cs="Times New Roman"/>
          <w:sz w:val="24"/>
          <w:szCs w:val="24"/>
        </w:rPr>
        <w:t xml:space="preserve"> LINQ</w:t>
      </w:r>
      <w:r w:rsidRPr="00491E13">
        <w:rPr>
          <w:rFonts w:ascii="Times New Roman" w:eastAsia="Times New Roman" w:hAnsi="Times New Roman" w:cs="Times New Roman"/>
          <w:sz w:val="24"/>
          <w:szCs w:val="24"/>
          <w:rtl/>
        </w:rPr>
        <w:t>، بل الـ</w:t>
      </w:r>
      <w:r w:rsidRPr="00491E13">
        <w:rPr>
          <w:rFonts w:ascii="Times New Roman" w:eastAsia="Times New Roman" w:hAnsi="Times New Roman" w:cs="Times New Roman"/>
          <w:sz w:val="24"/>
          <w:szCs w:val="24"/>
        </w:rPr>
        <w:t xml:space="preserve"> LINQ </w:t>
      </w:r>
      <w:r w:rsidRPr="00491E13">
        <w:rPr>
          <w:rFonts w:ascii="Times New Roman" w:eastAsia="Times New Roman" w:hAnsi="Times New Roman" w:cs="Times New Roman"/>
          <w:sz w:val="24"/>
          <w:szCs w:val="24"/>
          <w:rtl/>
        </w:rPr>
        <w:t xml:space="preserve">هو من </w:t>
      </w:r>
      <w:r w:rsidRPr="00491E13">
        <w:rPr>
          <w:rFonts w:ascii="Times New Roman" w:eastAsia="Times New Roman" w:hAnsi="Times New Roman" w:cs="Times New Roman"/>
          <w:b/>
          <w:bCs/>
          <w:sz w:val="24"/>
          <w:szCs w:val="24"/>
          <w:rtl/>
        </w:rPr>
        <w:t>يذهب</w:t>
      </w:r>
      <w:r w:rsidRPr="00491E13">
        <w:rPr>
          <w:rFonts w:ascii="Times New Roman" w:eastAsia="Times New Roman" w:hAnsi="Times New Roman" w:cs="Times New Roman"/>
          <w:sz w:val="24"/>
          <w:szCs w:val="24"/>
          <w:rtl/>
        </w:rPr>
        <w:t xml:space="preserve"> لكائن الحالة ليقرأ منه</w:t>
      </w:r>
      <w:r w:rsidRPr="00491E13">
        <w:rPr>
          <w:rFonts w:ascii="Times New Roman" w:eastAsia="Times New Roman" w:hAnsi="Times New Roman" w:cs="Times New Roman"/>
          <w:sz w:val="24"/>
          <w:szCs w:val="24"/>
        </w:rPr>
        <w:t>.</w:t>
      </w:r>
    </w:p>
    <w:p w14:paraId="08B3D67C"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b/>
          <w:bCs/>
          <w:sz w:val="24"/>
          <w:szCs w:val="24"/>
          <w:rtl/>
        </w:rPr>
        <w:t>التدفق الصحيح هو</w:t>
      </w:r>
      <w:r w:rsidRPr="00491E13">
        <w:rPr>
          <w:rFonts w:ascii="Times New Roman" w:eastAsia="Times New Roman" w:hAnsi="Times New Roman" w:cs="Times New Roman"/>
          <w:b/>
          <w:bCs/>
          <w:sz w:val="24"/>
          <w:szCs w:val="24"/>
        </w:rPr>
        <w:t>:</w:t>
      </w:r>
    </w:p>
    <w:p w14:paraId="7637FFED"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1. </w:t>
      </w:r>
      <w:r w:rsidRPr="00491E13">
        <w:rPr>
          <w:rFonts w:ascii="Times New Roman" w:eastAsia="Times New Roman" w:hAnsi="Times New Roman" w:cs="Times New Roman"/>
          <w:sz w:val="24"/>
          <w:szCs w:val="24"/>
          <w:rtl/>
        </w:rPr>
        <w:t>عند الحفظ</w:t>
      </w:r>
      <w:r w:rsidRPr="00491E13">
        <w:rPr>
          <w:rFonts w:ascii="Times New Roman" w:eastAsia="Times New Roman" w:hAnsi="Times New Roman" w:cs="Times New Roman"/>
          <w:sz w:val="24"/>
          <w:szCs w:val="24"/>
        </w:rPr>
        <w:t xml:space="preserve"> (</w:t>
      </w:r>
      <w:proofErr w:type="spellStart"/>
      <w:r w:rsidRPr="00491E13">
        <w:rPr>
          <w:rFonts w:ascii="Courier New" w:eastAsia="Times New Roman" w:hAnsi="Courier New" w:cs="Courier New"/>
          <w:color w:val="C4C7C5"/>
          <w:sz w:val="20"/>
          <w:szCs w:val="20"/>
        </w:rPr>
        <w:t>btnSave_Click</w:t>
      </w:r>
      <w:proofErr w:type="spellEnd"/>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نقوم بإنشاء كائن الحالة</w:t>
      </w:r>
      <w:r w:rsidRPr="00491E13">
        <w:rPr>
          <w:rFonts w:ascii="Times New Roman" w:eastAsia="Times New Roman" w:hAnsi="Times New Roman" w:cs="Times New Roman"/>
          <w:sz w:val="24"/>
          <w:szCs w:val="24"/>
        </w:rPr>
        <w:t xml:space="preserve"> (</w:t>
      </w:r>
      <w:r w:rsidRPr="00491E13">
        <w:rPr>
          <w:rFonts w:ascii="Courier New" w:eastAsia="Times New Roman" w:hAnsi="Courier New" w:cs="Courier New"/>
          <w:color w:val="C4C7C5"/>
          <w:sz w:val="20"/>
          <w:szCs w:val="20"/>
        </w:rPr>
        <w:t xml:space="preserve">New </w:t>
      </w:r>
      <w:proofErr w:type="spellStart"/>
      <w:r w:rsidRPr="00491E13">
        <w:rPr>
          <w:rFonts w:ascii="Courier New" w:eastAsia="Times New Roman" w:hAnsi="Courier New" w:cs="Courier New"/>
          <w:color w:val="C4C7C5"/>
          <w:sz w:val="20"/>
          <w:szCs w:val="20"/>
        </w:rPr>
        <w:t>NewStudentState</w:t>
      </w:r>
      <w:proofErr w:type="spellEnd"/>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ونحقنه في المنشئ</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b/>
          <w:bCs/>
          <w:sz w:val="24"/>
          <w:szCs w:val="24"/>
          <w:rtl/>
        </w:rPr>
        <w:t>هنا تتم عملية التركيب</w:t>
      </w:r>
      <w:r w:rsidRPr="00491E13">
        <w:rPr>
          <w:rFonts w:ascii="Times New Roman" w:eastAsia="Times New Roman" w:hAnsi="Times New Roman" w:cs="Times New Roman"/>
          <w:b/>
          <w:bCs/>
          <w:sz w:val="24"/>
          <w:szCs w:val="24"/>
        </w:rPr>
        <w:t xml:space="preserve"> "Injection")</w:t>
      </w:r>
      <w:r w:rsidRPr="00491E13">
        <w:rPr>
          <w:rFonts w:ascii="Times New Roman" w:eastAsia="Times New Roman" w:hAnsi="Times New Roman" w:cs="Times New Roman"/>
          <w:sz w:val="24"/>
          <w:szCs w:val="24"/>
        </w:rPr>
        <w:t>.</w:t>
      </w:r>
    </w:p>
    <w:p w14:paraId="5D621FBB"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2. </w:t>
      </w:r>
      <w:r w:rsidRPr="00491E13">
        <w:rPr>
          <w:rFonts w:ascii="Times New Roman" w:eastAsia="Times New Roman" w:hAnsi="Times New Roman" w:cs="Times New Roman"/>
          <w:sz w:val="24"/>
          <w:szCs w:val="24"/>
          <w:rtl/>
        </w:rPr>
        <w:t>بعد الحفظ: يتم تخزين الطالب في المستودع</w:t>
      </w:r>
      <w:r w:rsidRPr="00491E13">
        <w:rPr>
          <w:rFonts w:ascii="Times New Roman" w:eastAsia="Times New Roman" w:hAnsi="Times New Roman" w:cs="Times New Roman"/>
          <w:sz w:val="24"/>
          <w:szCs w:val="24"/>
        </w:rPr>
        <w:t xml:space="preserve"> (</w:t>
      </w:r>
      <w:r w:rsidRPr="00491E13">
        <w:rPr>
          <w:rFonts w:ascii="Courier New" w:eastAsia="Times New Roman" w:hAnsi="Courier New" w:cs="Courier New"/>
          <w:color w:val="C4C7C5"/>
          <w:sz w:val="20"/>
          <w:szCs w:val="20"/>
        </w:rPr>
        <w:t>_repo</w:t>
      </w:r>
      <w:r w:rsidRPr="00491E13">
        <w:rPr>
          <w:rFonts w:ascii="Times New Roman" w:eastAsia="Times New Roman" w:hAnsi="Times New Roman" w:cs="Times New Roman"/>
          <w:sz w:val="24"/>
          <w:szCs w:val="24"/>
        </w:rPr>
        <w:t>).</w:t>
      </w:r>
    </w:p>
    <w:p w14:paraId="186833DC"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3. </w:t>
      </w:r>
      <w:r w:rsidRPr="00491E13">
        <w:rPr>
          <w:rFonts w:ascii="Times New Roman" w:eastAsia="Times New Roman" w:hAnsi="Times New Roman" w:cs="Times New Roman"/>
          <w:sz w:val="24"/>
          <w:szCs w:val="24"/>
          <w:rtl/>
        </w:rPr>
        <w:t>عند العرض</w:t>
      </w:r>
      <w:r w:rsidRPr="00491E13">
        <w:rPr>
          <w:rFonts w:ascii="Times New Roman" w:eastAsia="Times New Roman" w:hAnsi="Times New Roman" w:cs="Times New Roman"/>
          <w:sz w:val="24"/>
          <w:szCs w:val="24"/>
        </w:rPr>
        <w:t xml:space="preserve"> (</w:t>
      </w:r>
      <w:proofErr w:type="spellStart"/>
      <w:r w:rsidRPr="00491E13">
        <w:rPr>
          <w:rFonts w:ascii="Courier New" w:eastAsia="Times New Roman" w:hAnsi="Courier New" w:cs="Courier New"/>
          <w:color w:val="C4C7C5"/>
          <w:sz w:val="20"/>
          <w:szCs w:val="20"/>
        </w:rPr>
        <w:t>RefreshGrid</w:t>
      </w:r>
      <w:proofErr w:type="spellEnd"/>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 xml:space="preserve">يقوم الـ </w:t>
      </w:r>
      <w:r w:rsidRPr="00491E13">
        <w:rPr>
          <w:rFonts w:ascii="Times New Roman" w:eastAsia="Times New Roman" w:hAnsi="Times New Roman" w:cs="Times New Roman"/>
          <w:b/>
          <w:bCs/>
          <w:sz w:val="24"/>
          <w:szCs w:val="24"/>
        </w:rPr>
        <w:t>LINQ</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 xml:space="preserve">بسحب الطالب من المستودع، ثم "يسأل" كائن الحالة الموجود مسبقاً داخله: "ما هو اسمك؟" عبر الخاصية </w:t>
      </w:r>
      <w:proofErr w:type="spellStart"/>
      <w:r w:rsidRPr="00491E13">
        <w:rPr>
          <w:rFonts w:ascii="Courier New" w:eastAsia="Times New Roman" w:hAnsi="Courier New" w:cs="Courier New"/>
          <w:color w:val="C4C7C5"/>
          <w:sz w:val="20"/>
          <w:szCs w:val="20"/>
        </w:rPr>
        <w:t>StatusName</w:t>
      </w:r>
      <w:proofErr w:type="spellEnd"/>
      <w:r w:rsidRPr="00491E13">
        <w:rPr>
          <w:rFonts w:ascii="Times New Roman" w:eastAsia="Times New Roman" w:hAnsi="Times New Roman" w:cs="Times New Roman"/>
          <w:sz w:val="24"/>
          <w:szCs w:val="24"/>
        </w:rPr>
        <w:t>.</w:t>
      </w:r>
    </w:p>
    <w:p w14:paraId="709A3A1D"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b/>
          <w:bCs/>
          <w:sz w:val="24"/>
          <w:szCs w:val="24"/>
          <w:rtl/>
        </w:rPr>
        <w:t>إذن</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 xml:space="preserve">المنشئ يستقبل الحالة من </w:t>
      </w:r>
      <w:r w:rsidRPr="00491E13">
        <w:rPr>
          <w:rFonts w:ascii="Times New Roman" w:eastAsia="Times New Roman" w:hAnsi="Times New Roman" w:cs="Times New Roman"/>
          <w:b/>
          <w:bCs/>
          <w:sz w:val="24"/>
          <w:szCs w:val="24"/>
          <w:rtl/>
        </w:rPr>
        <w:t>حدث الحفظ</w:t>
      </w:r>
      <w:r w:rsidRPr="00491E13">
        <w:rPr>
          <w:rFonts w:ascii="Times New Roman" w:eastAsia="Times New Roman" w:hAnsi="Times New Roman" w:cs="Times New Roman"/>
          <w:b/>
          <w:bCs/>
          <w:sz w:val="24"/>
          <w:szCs w:val="24"/>
        </w:rPr>
        <w:t xml:space="preserve"> (UI)</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وليس من كود العرض</w:t>
      </w:r>
      <w:r w:rsidRPr="00491E13">
        <w:rPr>
          <w:rFonts w:ascii="Times New Roman" w:eastAsia="Times New Roman" w:hAnsi="Times New Roman" w:cs="Times New Roman"/>
          <w:sz w:val="24"/>
          <w:szCs w:val="24"/>
        </w:rPr>
        <w:t xml:space="preserve"> (LINQ). </w:t>
      </w:r>
      <w:r w:rsidRPr="00491E13">
        <w:rPr>
          <w:rFonts w:ascii="Times New Roman" w:eastAsia="Times New Roman" w:hAnsi="Times New Roman" w:cs="Times New Roman"/>
          <w:sz w:val="24"/>
          <w:szCs w:val="24"/>
          <w:rtl/>
        </w:rPr>
        <w:t>كود الـ</w:t>
      </w:r>
      <w:r w:rsidRPr="00491E13">
        <w:rPr>
          <w:rFonts w:ascii="Times New Roman" w:eastAsia="Times New Roman" w:hAnsi="Times New Roman" w:cs="Times New Roman"/>
          <w:sz w:val="24"/>
          <w:szCs w:val="24"/>
        </w:rPr>
        <w:t xml:space="preserve"> LINQ </w:t>
      </w:r>
      <w:r w:rsidRPr="00491E13">
        <w:rPr>
          <w:rFonts w:ascii="Times New Roman" w:eastAsia="Times New Roman" w:hAnsi="Times New Roman" w:cs="Times New Roman"/>
          <w:sz w:val="24"/>
          <w:szCs w:val="24"/>
          <w:rtl/>
        </w:rPr>
        <w:t>هو "مستهلك" للبيانات وليس "مُزوداً" لها</w:t>
      </w:r>
      <w:r w:rsidRPr="00491E13">
        <w:rPr>
          <w:rFonts w:ascii="Times New Roman" w:eastAsia="Times New Roman" w:hAnsi="Times New Roman" w:cs="Times New Roman"/>
          <w:sz w:val="24"/>
          <w:szCs w:val="24"/>
        </w:rPr>
        <w:t xml:space="preserve"> [5</w:t>
      </w:r>
      <w:r w:rsidRPr="00491E13">
        <w:rPr>
          <w:rFonts w:ascii="Times New Roman" w:eastAsia="Times New Roman" w:hAnsi="Times New Roman" w:cs="Times New Roman"/>
          <w:sz w:val="24"/>
          <w:szCs w:val="24"/>
          <w:rtl/>
        </w:rPr>
        <w:t>، 15</w:t>
      </w:r>
      <w:r w:rsidRPr="00491E13">
        <w:rPr>
          <w:rFonts w:ascii="Times New Roman" w:eastAsia="Times New Roman" w:hAnsi="Times New Roman" w:cs="Times New Roman"/>
          <w:sz w:val="24"/>
          <w:szCs w:val="24"/>
        </w:rPr>
        <w:t>].</w:t>
      </w:r>
    </w:p>
    <w:p w14:paraId="67B45767"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tl/>
        </w:rPr>
        <w:t>التقييم النهائي</w:t>
      </w:r>
      <w:r w:rsidRPr="00491E13">
        <w:rPr>
          <w:rFonts w:ascii="Times New Roman" w:eastAsia="Times New Roman" w:hAnsi="Times New Roman" w:cs="Times New Roman"/>
          <w:sz w:val="24"/>
          <w:szCs w:val="24"/>
        </w:rPr>
        <w:t>:</w:t>
      </w:r>
    </w:p>
    <w:p w14:paraId="0C8A07C7"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فهمك لهيكلية الكلاس والخصائص</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b/>
          <w:bCs/>
          <w:sz w:val="24"/>
          <w:szCs w:val="24"/>
        </w:rPr>
        <w:t>100%</w:t>
      </w:r>
    </w:p>
    <w:p w14:paraId="26590C5A"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فهمك لدور المنشئ والتركيب</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b/>
          <w:bCs/>
          <w:sz w:val="24"/>
          <w:szCs w:val="24"/>
        </w:rPr>
        <w:t>100%</w:t>
      </w:r>
    </w:p>
    <w:p w14:paraId="413B8EDE" w14:textId="77777777" w:rsidR="00491E13" w:rsidRPr="00491E13" w:rsidRDefault="00491E13" w:rsidP="00FE42FA">
      <w:pPr>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فهمك لاتجاه تدفق البيانات (مصدر الحالة)</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b/>
          <w:bCs/>
          <w:sz w:val="24"/>
          <w:szCs w:val="24"/>
          <w:rtl/>
        </w:rPr>
        <w:t>تحتاج لتعديل</w:t>
      </w:r>
      <w:r w:rsidRPr="00491E13">
        <w:rPr>
          <w:rFonts w:ascii="Times New Roman" w:eastAsia="Times New Roman" w:hAnsi="Times New Roman" w:cs="Times New Roman"/>
          <w:b/>
          <w:bCs/>
          <w:sz w:val="24"/>
          <w:szCs w:val="24"/>
        </w:rPr>
        <w:t xml:space="preserve"> (</w:t>
      </w:r>
      <w:r w:rsidRPr="00491E13">
        <w:rPr>
          <w:rFonts w:ascii="Times New Roman" w:eastAsia="Times New Roman" w:hAnsi="Times New Roman" w:cs="Times New Roman"/>
          <w:b/>
          <w:bCs/>
          <w:sz w:val="24"/>
          <w:szCs w:val="24"/>
          <w:rtl/>
        </w:rPr>
        <w:t>الحالة تأتي من كود الحفظ وتُعرض في الـ</w:t>
      </w:r>
      <w:r w:rsidRPr="00491E13">
        <w:rPr>
          <w:rFonts w:ascii="Times New Roman" w:eastAsia="Times New Roman" w:hAnsi="Times New Roman" w:cs="Times New Roman"/>
          <w:b/>
          <w:bCs/>
          <w:sz w:val="24"/>
          <w:szCs w:val="24"/>
        </w:rPr>
        <w:t xml:space="preserve"> LINQ).</w:t>
      </w:r>
    </w:p>
    <w:p w14:paraId="24E4C101" w14:textId="77777777" w:rsidR="00491E13" w:rsidRPr="00491E13" w:rsidRDefault="00491E13" w:rsidP="00491E13">
      <w:pPr>
        <w:bidi w:val="0"/>
        <w:spacing w:after="0" w:line="240" w:lineRule="auto"/>
        <w:rPr>
          <w:rFonts w:ascii="Times New Roman" w:eastAsia="Times New Roman" w:hAnsi="Times New Roman" w:cs="Times New Roman"/>
          <w:sz w:val="24"/>
          <w:szCs w:val="24"/>
        </w:rPr>
      </w:pPr>
      <w:r w:rsidRPr="00491E13">
        <w:rPr>
          <w:rFonts w:ascii="Times New Roman" w:eastAsia="Times New Roman" w:hAnsi="Times New Roman" w:cs="Times New Roman"/>
          <w:b/>
          <w:bCs/>
          <w:sz w:val="24"/>
          <w:szCs w:val="24"/>
          <w:rtl/>
        </w:rPr>
        <w:lastRenderedPageBreak/>
        <w:t>تشبيه بسيط لتثبيت المفهوم</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 xml:space="preserve">المنشئ هو </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b/>
          <w:bCs/>
          <w:sz w:val="24"/>
          <w:szCs w:val="24"/>
          <w:rtl/>
        </w:rPr>
        <w:t>عامل المصنع</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الذي يضع البطارية (الحالة) داخل اللعبة (الطالب) عند تصنيعها. أما الـ</w:t>
      </w:r>
      <w:r w:rsidRPr="00491E13">
        <w:rPr>
          <w:rFonts w:ascii="Times New Roman" w:eastAsia="Times New Roman" w:hAnsi="Times New Roman" w:cs="Times New Roman"/>
          <w:sz w:val="24"/>
          <w:szCs w:val="24"/>
        </w:rPr>
        <w:t xml:space="preserve"> LINQ </w:t>
      </w:r>
      <w:r w:rsidRPr="00491E13">
        <w:rPr>
          <w:rFonts w:ascii="Times New Roman" w:eastAsia="Times New Roman" w:hAnsi="Times New Roman" w:cs="Times New Roman"/>
          <w:sz w:val="24"/>
          <w:szCs w:val="24"/>
          <w:rtl/>
        </w:rPr>
        <w:t xml:space="preserve">فهو </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b/>
          <w:bCs/>
          <w:sz w:val="24"/>
          <w:szCs w:val="24"/>
          <w:rtl/>
        </w:rPr>
        <w:t>شاشة الفحص</w:t>
      </w:r>
      <w:r w:rsidRPr="00491E13">
        <w:rPr>
          <w:rFonts w:ascii="Times New Roman" w:eastAsia="Times New Roman" w:hAnsi="Times New Roman" w:cs="Times New Roman"/>
          <w:b/>
          <w:bCs/>
          <w:sz w:val="24"/>
          <w:szCs w:val="24"/>
        </w:rPr>
        <w:t>"</w:t>
      </w:r>
      <w:r w:rsidRPr="00491E13">
        <w:rPr>
          <w:rFonts w:ascii="Times New Roman" w:eastAsia="Times New Roman" w:hAnsi="Times New Roman" w:cs="Times New Roman"/>
          <w:sz w:val="24"/>
          <w:szCs w:val="24"/>
        </w:rPr>
        <w:t xml:space="preserve"> </w:t>
      </w:r>
      <w:r w:rsidRPr="00491E13">
        <w:rPr>
          <w:rFonts w:ascii="Times New Roman" w:eastAsia="Times New Roman" w:hAnsi="Times New Roman" w:cs="Times New Roman"/>
          <w:sz w:val="24"/>
          <w:szCs w:val="24"/>
          <w:rtl/>
        </w:rPr>
        <w:t>التي تقرأ فقط قوة البطارية الموجودة مسبقاً لتعرضها للمستخدم. الشاشة لا تعطي البطارية للمصنع، بل المصنع هو من جهزها لتراها الشاشة</w:t>
      </w:r>
      <w:r w:rsidRPr="00491E13">
        <w:rPr>
          <w:rFonts w:ascii="Times New Roman" w:eastAsia="Times New Roman" w:hAnsi="Times New Roman" w:cs="Times New Roman"/>
          <w:sz w:val="24"/>
          <w:szCs w:val="24"/>
        </w:rPr>
        <w:t>.</w:t>
      </w:r>
    </w:p>
    <w:p w14:paraId="3FB5880C" w14:textId="77777777" w:rsidR="00491E13" w:rsidRPr="00491E13" w:rsidRDefault="00491E13" w:rsidP="001048DD">
      <w:pPr>
        <w:rPr>
          <w:b/>
          <w:bCs/>
          <w:color w:val="FF0000"/>
        </w:rPr>
      </w:pPr>
    </w:p>
    <w:sectPr w:rsidR="00491E13" w:rsidRPr="00491E13" w:rsidSect="00336CC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27"/>
    <w:rsid w:val="00022B20"/>
    <w:rsid w:val="000C2727"/>
    <w:rsid w:val="001048DD"/>
    <w:rsid w:val="00336CCF"/>
    <w:rsid w:val="004346E1"/>
    <w:rsid w:val="00491E13"/>
    <w:rsid w:val="004A3993"/>
    <w:rsid w:val="00676276"/>
    <w:rsid w:val="00C1228C"/>
    <w:rsid w:val="00FE42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235A"/>
  <w15:chartTrackingRefBased/>
  <w15:docId w15:val="{2744A636-036B-4A65-974B-D32BB367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1228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a0"/>
    <w:rsid w:val="00C1228C"/>
  </w:style>
  <w:style w:type="character" w:styleId="HTMLCode">
    <w:name w:val="HTML Code"/>
    <w:basedOn w:val="a0"/>
    <w:uiPriority w:val="99"/>
    <w:semiHidden/>
    <w:unhideWhenUsed/>
    <w:rsid w:val="00C1228C"/>
    <w:rPr>
      <w:rFonts w:ascii="Courier New" w:eastAsia="Times New Roman" w:hAnsi="Courier New" w:cs="Courier New"/>
      <w:sz w:val="20"/>
      <w:szCs w:val="20"/>
    </w:rPr>
  </w:style>
  <w:style w:type="paragraph" w:styleId="HTML">
    <w:name w:val="HTML Preformatted"/>
    <w:basedOn w:val="a"/>
    <w:link w:val="HTMLChar"/>
    <w:uiPriority w:val="99"/>
    <w:semiHidden/>
    <w:unhideWhenUsed/>
    <w:rsid w:val="00676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6762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4499">
      <w:bodyDiv w:val="1"/>
      <w:marLeft w:val="0"/>
      <w:marRight w:val="0"/>
      <w:marTop w:val="0"/>
      <w:marBottom w:val="0"/>
      <w:divBdr>
        <w:top w:val="none" w:sz="0" w:space="0" w:color="auto"/>
        <w:left w:val="none" w:sz="0" w:space="0" w:color="auto"/>
        <w:bottom w:val="none" w:sz="0" w:space="0" w:color="auto"/>
        <w:right w:val="none" w:sz="0" w:space="0" w:color="auto"/>
      </w:divBdr>
      <w:divsChild>
        <w:div w:id="976837026">
          <w:marLeft w:val="0"/>
          <w:marRight w:val="0"/>
          <w:marTop w:val="0"/>
          <w:marBottom w:val="0"/>
          <w:divBdr>
            <w:top w:val="none" w:sz="0" w:space="0" w:color="auto"/>
            <w:left w:val="none" w:sz="0" w:space="0" w:color="auto"/>
            <w:bottom w:val="none" w:sz="0" w:space="0" w:color="auto"/>
            <w:right w:val="none" w:sz="0" w:space="0" w:color="auto"/>
          </w:divBdr>
        </w:div>
        <w:div w:id="1135876527">
          <w:marLeft w:val="0"/>
          <w:marRight w:val="0"/>
          <w:marTop w:val="0"/>
          <w:marBottom w:val="0"/>
          <w:divBdr>
            <w:top w:val="none" w:sz="0" w:space="0" w:color="auto"/>
            <w:left w:val="none" w:sz="0" w:space="0" w:color="auto"/>
            <w:bottom w:val="none" w:sz="0" w:space="0" w:color="auto"/>
            <w:right w:val="none" w:sz="0" w:space="0" w:color="auto"/>
          </w:divBdr>
        </w:div>
        <w:div w:id="1817599266">
          <w:marLeft w:val="0"/>
          <w:marRight w:val="0"/>
          <w:marTop w:val="0"/>
          <w:marBottom w:val="0"/>
          <w:divBdr>
            <w:top w:val="none" w:sz="0" w:space="0" w:color="auto"/>
            <w:left w:val="none" w:sz="0" w:space="0" w:color="auto"/>
            <w:bottom w:val="none" w:sz="0" w:space="0" w:color="auto"/>
            <w:right w:val="none" w:sz="0" w:space="0" w:color="auto"/>
          </w:divBdr>
        </w:div>
        <w:div w:id="312611010">
          <w:marLeft w:val="0"/>
          <w:marRight w:val="0"/>
          <w:marTop w:val="0"/>
          <w:marBottom w:val="0"/>
          <w:divBdr>
            <w:top w:val="none" w:sz="0" w:space="0" w:color="auto"/>
            <w:left w:val="none" w:sz="0" w:space="0" w:color="auto"/>
            <w:bottom w:val="none" w:sz="0" w:space="0" w:color="auto"/>
            <w:right w:val="none" w:sz="0" w:space="0" w:color="auto"/>
          </w:divBdr>
        </w:div>
        <w:div w:id="1665358803">
          <w:marLeft w:val="0"/>
          <w:marRight w:val="0"/>
          <w:marTop w:val="0"/>
          <w:marBottom w:val="0"/>
          <w:divBdr>
            <w:top w:val="none" w:sz="0" w:space="0" w:color="auto"/>
            <w:left w:val="none" w:sz="0" w:space="0" w:color="auto"/>
            <w:bottom w:val="none" w:sz="0" w:space="0" w:color="auto"/>
            <w:right w:val="none" w:sz="0" w:space="0" w:color="auto"/>
          </w:divBdr>
        </w:div>
        <w:div w:id="1284967591">
          <w:marLeft w:val="0"/>
          <w:marRight w:val="0"/>
          <w:marTop w:val="0"/>
          <w:marBottom w:val="0"/>
          <w:divBdr>
            <w:top w:val="none" w:sz="0" w:space="0" w:color="auto"/>
            <w:left w:val="none" w:sz="0" w:space="0" w:color="auto"/>
            <w:bottom w:val="none" w:sz="0" w:space="0" w:color="auto"/>
            <w:right w:val="none" w:sz="0" w:space="0" w:color="auto"/>
          </w:divBdr>
        </w:div>
        <w:div w:id="1706565687">
          <w:marLeft w:val="0"/>
          <w:marRight w:val="0"/>
          <w:marTop w:val="0"/>
          <w:marBottom w:val="0"/>
          <w:divBdr>
            <w:top w:val="none" w:sz="0" w:space="0" w:color="auto"/>
            <w:left w:val="none" w:sz="0" w:space="0" w:color="auto"/>
            <w:bottom w:val="none" w:sz="0" w:space="0" w:color="auto"/>
            <w:right w:val="none" w:sz="0" w:space="0" w:color="auto"/>
          </w:divBdr>
        </w:div>
        <w:div w:id="1669674140">
          <w:marLeft w:val="0"/>
          <w:marRight w:val="0"/>
          <w:marTop w:val="0"/>
          <w:marBottom w:val="0"/>
          <w:divBdr>
            <w:top w:val="none" w:sz="0" w:space="0" w:color="auto"/>
            <w:left w:val="none" w:sz="0" w:space="0" w:color="auto"/>
            <w:bottom w:val="none" w:sz="0" w:space="0" w:color="auto"/>
            <w:right w:val="none" w:sz="0" w:space="0" w:color="auto"/>
          </w:divBdr>
        </w:div>
        <w:div w:id="1810974376">
          <w:marLeft w:val="0"/>
          <w:marRight w:val="0"/>
          <w:marTop w:val="0"/>
          <w:marBottom w:val="0"/>
          <w:divBdr>
            <w:top w:val="none" w:sz="0" w:space="0" w:color="auto"/>
            <w:left w:val="none" w:sz="0" w:space="0" w:color="auto"/>
            <w:bottom w:val="none" w:sz="0" w:space="0" w:color="auto"/>
            <w:right w:val="none" w:sz="0" w:space="0" w:color="auto"/>
          </w:divBdr>
        </w:div>
        <w:div w:id="1121266087">
          <w:marLeft w:val="0"/>
          <w:marRight w:val="0"/>
          <w:marTop w:val="0"/>
          <w:marBottom w:val="0"/>
          <w:divBdr>
            <w:top w:val="none" w:sz="0" w:space="0" w:color="auto"/>
            <w:left w:val="none" w:sz="0" w:space="0" w:color="auto"/>
            <w:bottom w:val="none" w:sz="0" w:space="0" w:color="auto"/>
            <w:right w:val="none" w:sz="0" w:space="0" w:color="auto"/>
          </w:divBdr>
        </w:div>
        <w:div w:id="2008895085">
          <w:marLeft w:val="0"/>
          <w:marRight w:val="0"/>
          <w:marTop w:val="0"/>
          <w:marBottom w:val="0"/>
          <w:divBdr>
            <w:top w:val="none" w:sz="0" w:space="0" w:color="auto"/>
            <w:left w:val="none" w:sz="0" w:space="0" w:color="auto"/>
            <w:bottom w:val="none" w:sz="0" w:space="0" w:color="auto"/>
            <w:right w:val="none" w:sz="0" w:space="0" w:color="auto"/>
          </w:divBdr>
        </w:div>
        <w:div w:id="1415667053">
          <w:marLeft w:val="0"/>
          <w:marRight w:val="0"/>
          <w:marTop w:val="0"/>
          <w:marBottom w:val="0"/>
          <w:divBdr>
            <w:top w:val="none" w:sz="0" w:space="0" w:color="auto"/>
            <w:left w:val="none" w:sz="0" w:space="0" w:color="auto"/>
            <w:bottom w:val="none" w:sz="0" w:space="0" w:color="auto"/>
            <w:right w:val="none" w:sz="0" w:space="0" w:color="auto"/>
          </w:divBdr>
        </w:div>
        <w:div w:id="1191528764">
          <w:marLeft w:val="0"/>
          <w:marRight w:val="0"/>
          <w:marTop w:val="0"/>
          <w:marBottom w:val="0"/>
          <w:divBdr>
            <w:top w:val="none" w:sz="0" w:space="0" w:color="auto"/>
            <w:left w:val="none" w:sz="0" w:space="0" w:color="auto"/>
            <w:bottom w:val="none" w:sz="0" w:space="0" w:color="auto"/>
            <w:right w:val="none" w:sz="0" w:space="0" w:color="auto"/>
          </w:divBdr>
        </w:div>
        <w:div w:id="301079000">
          <w:marLeft w:val="0"/>
          <w:marRight w:val="0"/>
          <w:marTop w:val="0"/>
          <w:marBottom w:val="0"/>
          <w:divBdr>
            <w:top w:val="none" w:sz="0" w:space="0" w:color="auto"/>
            <w:left w:val="none" w:sz="0" w:space="0" w:color="auto"/>
            <w:bottom w:val="none" w:sz="0" w:space="0" w:color="auto"/>
            <w:right w:val="none" w:sz="0" w:space="0" w:color="auto"/>
          </w:divBdr>
        </w:div>
        <w:div w:id="2131128303">
          <w:marLeft w:val="0"/>
          <w:marRight w:val="0"/>
          <w:marTop w:val="0"/>
          <w:marBottom w:val="0"/>
          <w:divBdr>
            <w:top w:val="none" w:sz="0" w:space="0" w:color="auto"/>
            <w:left w:val="none" w:sz="0" w:space="0" w:color="auto"/>
            <w:bottom w:val="none" w:sz="0" w:space="0" w:color="auto"/>
            <w:right w:val="none" w:sz="0" w:space="0" w:color="auto"/>
          </w:divBdr>
        </w:div>
        <w:div w:id="1363938567">
          <w:marLeft w:val="0"/>
          <w:marRight w:val="0"/>
          <w:marTop w:val="0"/>
          <w:marBottom w:val="0"/>
          <w:divBdr>
            <w:top w:val="none" w:sz="0" w:space="0" w:color="auto"/>
            <w:left w:val="none" w:sz="0" w:space="0" w:color="auto"/>
            <w:bottom w:val="none" w:sz="0" w:space="0" w:color="auto"/>
            <w:right w:val="none" w:sz="0" w:space="0" w:color="auto"/>
          </w:divBdr>
        </w:div>
        <w:div w:id="1181698947">
          <w:marLeft w:val="0"/>
          <w:marRight w:val="0"/>
          <w:marTop w:val="0"/>
          <w:marBottom w:val="0"/>
          <w:divBdr>
            <w:top w:val="none" w:sz="0" w:space="0" w:color="auto"/>
            <w:left w:val="none" w:sz="0" w:space="0" w:color="auto"/>
            <w:bottom w:val="none" w:sz="0" w:space="0" w:color="auto"/>
            <w:right w:val="none" w:sz="0" w:space="0" w:color="auto"/>
          </w:divBdr>
        </w:div>
      </w:divsChild>
    </w:div>
    <w:div w:id="258761866">
      <w:bodyDiv w:val="1"/>
      <w:marLeft w:val="0"/>
      <w:marRight w:val="0"/>
      <w:marTop w:val="0"/>
      <w:marBottom w:val="0"/>
      <w:divBdr>
        <w:top w:val="none" w:sz="0" w:space="0" w:color="auto"/>
        <w:left w:val="none" w:sz="0" w:space="0" w:color="auto"/>
        <w:bottom w:val="none" w:sz="0" w:space="0" w:color="auto"/>
        <w:right w:val="none" w:sz="0" w:space="0" w:color="auto"/>
      </w:divBdr>
      <w:divsChild>
        <w:div w:id="948051338">
          <w:marLeft w:val="0"/>
          <w:marRight w:val="0"/>
          <w:marTop w:val="0"/>
          <w:marBottom w:val="0"/>
          <w:divBdr>
            <w:top w:val="none" w:sz="0" w:space="0" w:color="auto"/>
            <w:left w:val="none" w:sz="0" w:space="0" w:color="auto"/>
            <w:bottom w:val="none" w:sz="0" w:space="0" w:color="auto"/>
            <w:right w:val="none" w:sz="0" w:space="0" w:color="auto"/>
          </w:divBdr>
          <w:divsChild>
            <w:div w:id="463041912">
              <w:marLeft w:val="0"/>
              <w:marRight w:val="0"/>
              <w:marTop w:val="0"/>
              <w:marBottom w:val="0"/>
              <w:divBdr>
                <w:top w:val="none" w:sz="0" w:space="0" w:color="auto"/>
                <w:left w:val="none" w:sz="0" w:space="0" w:color="auto"/>
                <w:bottom w:val="none" w:sz="0" w:space="0" w:color="auto"/>
                <w:right w:val="none" w:sz="0" w:space="0" w:color="auto"/>
              </w:divBdr>
              <w:divsChild>
                <w:div w:id="15607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164">
          <w:marLeft w:val="0"/>
          <w:marRight w:val="0"/>
          <w:marTop w:val="0"/>
          <w:marBottom w:val="0"/>
          <w:divBdr>
            <w:top w:val="none" w:sz="0" w:space="0" w:color="auto"/>
            <w:left w:val="none" w:sz="0" w:space="0" w:color="auto"/>
            <w:bottom w:val="none" w:sz="0" w:space="0" w:color="auto"/>
            <w:right w:val="none" w:sz="0" w:space="0" w:color="auto"/>
          </w:divBdr>
          <w:divsChild>
            <w:div w:id="722294430">
              <w:marLeft w:val="0"/>
              <w:marRight w:val="0"/>
              <w:marTop w:val="0"/>
              <w:marBottom w:val="0"/>
              <w:divBdr>
                <w:top w:val="none" w:sz="0" w:space="0" w:color="auto"/>
                <w:left w:val="none" w:sz="0" w:space="0" w:color="auto"/>
                <w:bottom w:val="none" w:sz="0" w:space="0" w:color="auto"/>
                <w:right w:val="none" w:sz="0" w:space="0" w:color="auto"/>
              </w:divBdr>
              <w:divsChild>
                <w:div w:id="1347561256">
                  <w:marLeft w:val="0"/>
                  <w:marRight w:val="0"/>
                  <w:marTop w:val="0"/>
                  <w:marBottom w:val="0"/>
                  <w:divBdr>
                    <w:top w:val="none" w:sz="0" w:space="0" w:color="auto"/>
                    <w:left w:val="none" w:sz="0" w:space="0" w:color="auto"/>
                    <w:bottom w:val="none" w:sz="0" w:space="0" w:color="auto"/>
                    <w:right w:val="none" w:sz="0" w:space="0" w:color="auto"/>
                  </w:divBdr>
                  <w:divsChild>
                    <w:div w:id="1097553411">
                      <w:marLeft w:val="0"/>
                      <w:marRight w:val="0"/>
                      <w:marTop w:val="0"/>
                      <w:marBottom w:val="0"/>
                      <w:divBdr>
                        <w:top w:val="none" w:sz="0" w:space="0" w:color="auto"/>
                        <w:left w:val="none" w:sz="0" w:space="0" w:color="auto"/>
                        <w:bottom w:val="none" w:sz="0" w:space="0" w:color="auto"/>
                        <w:right w:val="none" w:sz="0" w:space="0" w:color="auto"/>
                      </w:divBdr>
                    </w:div>
                    <w:div w:id="1445270779">
                      <w:marLeft w:val="0"/>
                      <w:marRight w:val="0"/>
                      <w:marTop w:val="0"/>
                      <w:marBottom w:val="0"/>
                      <w:divBdr>
                        <w:top w:val="none" w:sz="0" w:space="0" w:color="auto"/>
                        <w:left w:val="none" w:sz="0" w:space="0" w:color="auto"/>
                        <w:bottom w:val="none" w:sz="0" w:space="0" w:color="auto"/>
                        <w:right w:val="none" w:sz="0" w:space="0" w:color="auto"/>
                      </w:divBdr>
                    </w:div>
                    <w:div w:id="1783301641">
                      <w:marLeft w:val="0"/>
                      <w:marRight w:val="0"/>
                      <w:marTop w:val="0"/>
                      <w:marBottom w:val="0"/>
                      <w:divBdr>
                        <w:top w:val="none" w:sz="0" w:space="0" w:color="auto"/>
                        <w:left w:val="none" w:sz="0" w:space="0" w:color="auto"/>
                        <w:bottom w:val="none" w:sz="0" w:space="0" w:color="auto"/>
                        <w:right w:val="none" w:sz="0" w:space="0" w:color="auto"/>
                      </w:divBdr>
                    </w:div>
                    <w:div w:id="103809175">
                      <w:marLeft w:val="0"/>
                      <w:marRight w:val="0"/>
                      <w:marTop w:val="0"/>
                      <w:marBottom w:val="0"/>
                      <w:divBdr>
                        <w:top w:val="none" w:sz="0" w:space="0" w:color="auto"/>
                        <w:left w:val="none" w:sz="0" w:space="0" w:color="auto"/>
                        <w:bottom w:val="none" w:sz="0" w:space="0" w:color="auto"/>
                        <w:right w:val="none" w:sz="0" w:space="0" w:color="auto"/>
                      </w:divBdr>
                    </w:div>
                    <w:div w:id="896668658">
                      <w:marLeft w:val="0"/>
                      <w:marRight w:val="0"/>
                      <w:marTop w:val="0"/>
                      <w:marBottom w:val="0"/>
                      <w:divBdr>
                        <w:top w:val="none" w:sz="0" w:space="0" w:color="auto"/>
                        <w:left w:val="none" w:sz="0" w:space="0" w:color="auto"/>
                        <w:bottom w:val="none" w:sz="0" w:space="0" w:color="auto"/>
                        <w:right w:val="none" w:sz="0" w:space="0" w:color="auto"/>
                      </w:divBdr>
                    </w:div>
                    <w:div w:id="840971448">
                      <w:marLeft w:val="0"/>
                      <w:marRight w:val="0"/>
                      <w:marTop w:val="0"/>
                      <w:marBottom w:val="0"/>
                      <w:divBdr>
                        <w:top w:val="none" w:sz="0" w:space="0" w:color="auto"/>
                        <w:left w:val="none" w:sz="0" w:space="0" w:color="auto"/>
                        <w:bottom w:val="none" w:sz="0" w:space="0" w:color="auto"/>
                        <w:right w:val="none" w:sz="0" w:space="0" w:color="auto"/>
                      </w:divBdr>
                    </w:div>
                    <w:div w:id="24449672">
                      <w:marLeft w:val="0"/>
                      <w:marRight w:val="0"/>
                      <w:marTop w:val="0"/>
                      <w:marBottom w:val="0"/>
                      <w:divBdr>
                        <w:top w:val="none" w:sz="0" w:space="0" w:color="auto"/>
                        <w:left w:val="none" w:sz="0" w:space="0" w:color="auto"/>
                        <w:bottom w:val="none" w:sz="0" w:space="0" w:color="auto"/>
                        <w:right w:val="none" w:sz="0" w:space="0" w:color="auto"/>
                      </w:divBdr>
                    </w:div>
                    <w:div w:id="2122143879">
                      <w:marLeft w:val="0"/>
                      <w:marRight w:val="0"/>
                      <w:marTop w:val="0"/>
                      <w:marBottom w:val="0"/>
                      <w:divBdr>
                        <w:top w:val="none" w:sz="0" w:space="0" w:color="auto"/>
                        <w:left w:val="none" w:sz="0" w:space="0" w:color="auto"/>
                        <w:bottom w:val="none" w:sz="0" w:space="0" w:color="auto"/>
                        <w:right w:val="none" w:sz="0" w:space="0" w:color="auto"/>
                      </w:divBdr>
                    </w:div>
                    <w:div w:id="1140151364">
                      <w:marLeft w:val="0"/>
                      <w:marRight w:val="0"/>
                      <w:marTop w:val="0"/>
                      <w:marBottom w:val="0"/>
                      <w:divBdr>
                        <w:top w:val="none" w:sz="0" w:space="0" w:color="auto"/>
                        <w:left w:val="none" w:sz="0" w:space="0" w:color="auto"/>
                        <w:bottom w:val="none" w:sz="0" w:space="0" w:color="auto"/>
                        <w:right w:val="none" w:sz="0" w:space="0" w:color="auto"/>
                      </w:divBdr>
                    </w:div>
                    <w:div w:id="1741247223">
                      <w:marLeft w:val="0"/>
                      <w:marRight w:val="0"/>
                      <w:marTop w:val="0"/>
                      <w:marBottom w:val="0"/>
                      <w:divBdr>
                        <w:top w:val="none" w:sz="0" w:space="0" w:color="auto"/>
                        <w:left w:val="none" w:sz="0" w:space="0" w:color="auto"/>
                        <w:bottom w:val="none" w:sz="0" w:space="0" w:color="auto"/>
                        <w:right w:val="none" w:sz="0" w:space="0" w:color="auto"/>
                      </w:divBdr>
                    </w:div>
                    <w:div w:id="1741710325">
                      <w:marLeft w:val="0"/>
                      <w:marRight w:val="0"/>
                      <w:marTop w:val="0"/>
                      <w:marBottom w:val="0"/>
                      <w:divBdr>
                        <w:top w:val="none" w:sz="0" w:space="0" w:color="auto"/>
                        <w:left w:val="none" w:sz="0" w:space="0" w:color="auto"/>
                        <w:bottom w:val="none" w:sz="0" w:space="0" w:color="auto"/>
                        <w:right w:val="none" w:sz="0" w:space="0" w:color="auto"/>
                      </w:divBdr>
                    </w:div>
                    <w:div w:id="1157845172">
                      <w:marLeft w:val="0"/>
                      <w:marRight w:val="0"/>
                      <w:marTop w:val="0"/>
                      <w:marBottom w:val="0"/>
                      <w:divBdr>
                        <w:top w:val="none" w:sz="0" w:space="0" w:color="auto"/>
                        <w:left w:val="none" w:sz="0" w:space="0" w:color="auto"/>
                        <w:bottom w:val="none" w:sz="0" w:space="0" w:color="auto"/>
                        <w:right w:val="none" w:sz="0" w:space="0" w:color="auto"/>
                      </w:divBdr>
                    </w:div>
                    <w:div w:id="635916308">
                      <w:marLeft w:val="0"/>
                      <w:marRight w:val="0"/>
                      <w:marTop w:val="0"/>
                      <w:marBottom w:val="0"/>
                      <w:divBdr>
                        <w:top w:val="none" w:sz="0" w:space="0" w:color="auto"/>
                        <w:left w:val="none" w:sz="0" w:space="0" w:color="auto"/>
                        <w:bottom w:val="none" w:sz="0" w:space="0" w:color="auto"/>
                        <w:right w:val="none" w:sz="0" w:space="0" w:color="auto"/>
                      </w:divBdr>
                    </w:div>
                    <w:div w:id="951935892">
                      <w:marLeft w:val="0"/>
                      <w:marRight w:val="0"/>
                      <w:marTop w:val="0"/>
                      <w:marBottom w:val="0"/>
                      <w:divBdr>
                        <w:top w:val="none" w:sz="0" w:space="0" w:color="auto"/>
                        <w:left w:val="none" w:sz="0" w:space="0" w:color="auto"/>
                        <w:bottom w:val="none" w:sz="0" w:space="0" w:color="auto"/>
                        <w:right w:val="none" w:sz="0" w:space="0" w:color="auto"/>
                      </w:divBdr>
                    </w:div>
                    <w:div w:id="14853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0797">
      <w:bodyDiv w:val="1"/>
      <w:marLeft w:val="0"/>
      <w:marRight w:val="0"/>
      <w:marTop w:val="0"/>
      <w:marBottom w:val="0"/>
      <w:divBdr>
        <w:top w:val="none" w:sz="0" w:space="0" w:color="auto"/>
        <w:left w:val="none" w:sz="0" w:space="0" w:color="auto"/>
        <w:bottom w:val="none" w:sz="0" w:space="0" w:color="auto"/>
        <w:right w:val="none" w:sz="0" w:space="0" w:color="auto"/>
      </w:divBdr>
      <w:divsChild>
        <w:div w:id="1373648983">
          <w:marLeft w:val="0"/>
          <w:marRight w:val="0"/>
          <w:marTop w:val="0"/>
          <w:marBottom w:val="0"/>
          <w:divBdr>
            <w:top w:val="none" w:sz="0" w:space="0" w:color="auto"/>
            <w:left w:val="none" w:sz="0" w:space="0" w:color="auto"/>
            <w:bottom w:val="none" w:sz="0" w:space="0" w:color="auto"/>
            <w:right w:val="none" w:sz="0" w:space="0" w:color="auto"/>
          </w:divBdr>
        </w:div>
        <w:div w:id="1976837347">
          <w:marLeft w:val="0"/>
          <w:marRight w:val="0"/>
          <w:marTop w:val="0"/>
          <w:marBottom w:val="0"/>
          <w:divBdr>
            <w:top w:val="none" w:sz="0" w:space="0" w:color="auto"/>
            <w:left w:val="none" w:sz="0" w:space="0" w:color="auto"/>
            <w:bottom w:val="none" w:sz="0" w:space="0" w:color="auto"/>
            <w:right w:val="none" w:sz="0" w:space="0" w:color="auto"/>
          </w:divBdr>
        </w:div>
        <w:div w:id="929506667">
          <w:marLeft w:val="0"/>
          <w:marRight w:val="0"/>
          <w:marTop w:val="0"/>
          <w:marBottom w:val="0"/>
          <w:divBdr>
            <w:top w:val="none" w:sz="0" w:space="0" w:color="auto"/>
            <w:left w:val="none" w:sz="0" w:space="0" w:color="auto"/>
            <w:bottom w:val="none" w:sz="0" w:space="0" w:color="auto"/>
            <w:right w:val="none" w:sz="0" w:space="0" w:color="auto"/>
          </w:divBdr>
        </w:div>
        <w:div w:id="228809266">
          <w:marLeft w:val="0"/>
          <w:marRight w:val="0"/>
          <w:marTop w:val="0"/>
          <w:marBottom w:val="0"/>
          <w:divBdr>
            <w:top w:val="none" w:sz="0" w:space="0" w:color="auto"/>
            <w:left w:val="none" w:sz="0" w:space="0" w:color="auto"/>
            <w:bottom w:val="none" w:sz="0" w:space="0" w:color="auto"/>
            <w:right w:val="none" w:sz="0" w:space="0" w:color="auto"/>
          </w:divBdr>
        </w:div>
        <w:div w:id="1405031265">
          <w:marLeft w:val="0"/>
          <w:marRight w:val="0"/>
          <w:marTop w:val="0"/>
          <w:marBottom w:val="0"/>
          <w:divBdr>
            <w:top w:val="none" w:sz="0" w:space="0" w:color="auto"/>
            <w:left w:val="none" w:sz="0" w:space="0" w:color="auto"/>
            <w:bottom w:val="none" w:sz="0" w:space="0" w:color="auto"/>
            <w:right w:val="none" w:sz="0" w:space="0" w:color="auto"/>
          </w:divBdr>
        </w:div>
        <w:div w:id="1881355345">
          <w:marLeft w:val="0"/>
          <w:marRight w:val="0"/>
          <w:marTop w:val="0"/>
          <w:marBottom w:val="0"/>
          <w:divBdr>
            <w:top w:val="none" w:sz="0" w:space="0" w:color="auto"/>
            <w:left w:val="none" w:sz="0" w:space="0" w:color="auto"/>
            <w:bottom w:val="none" w:sz="0" w:space="0" w:color="auto"/>
            <w:right w:val="none" w:sz="0" w:space="0" w:color="auto"/>
          </w:divBdr>
        </w:div>
        <w:div w:id="798451483">
          <w:marLeft w:val="0"/>
          <w:marRight w:val="0"/>
          <w:marTop w:val="0"/>
          <w:marBottom w:val="0"/>
          <w:divBdr>
            <w:top w:val="none" w:sz="0" w:space="0" w:color="auto"/>
            <w:left w:val="none" w:sz="0" w:space="0" w:color="auto"/>
            <w:bottom w:val="none" w:sz="0" w:space="0" w:color="auto"/>
            <w:right w:val="none" w:sz="0" w:space="0" w:color="auto"/>
          </w:divBdr>
        </w:div>
        <w:div w:id="529882006">
          <w:marLeft w:val="0"/>
          <w:marRight w:val="0"/>
          <w:marTop w:val="0"/>
          <w:marBottom w:val="0"/>
          <w:divBdr>
            <w:top w:val="none" w:sz="0" w:space="0" w:color="auto"/>
            <w:left w:val="none" w:sz="0" w:space="0" w:color="auto"/>
            <w:bottom w:val="none" w:sz="0" w:space="0" w:color="auto"/>
            <w:right w:val="none" w:sz="0" w:space="0" w:color="auto"/>
          </w:divBdr>
        </w:div>
        <w:div w:id="663515869">
          <w:marLeft w:val="0"/>
          <w:marRight w:val="0"/>
          <w:marTop w:val="0"/>
          <w:marBottom w:val="0"/>
          <w:divBdr>
            <w:top w:val="none" w:sz="0" w:space="0" w:color="auto"/>
            <w:left w:val="none" w:sz="0" w:space="0" w:color="auto"/>
            <w:bottom w:val="none" w:sz="0" w:space="0" w:color="auto"/>
            <w:right w:val="none" w:sz="0" w:space="0" w:color="auto"/>
          </w:divBdr>
        </w:div>
        <w:div w:id="962881510">
          <w:marLeft w:val="0"/>
          <w:marRight w:val="0"/>
          <w:marTop w:val="0"/>
          <w:marBottom w:val="0"/>
          <w:divBdr>
            <w:top w:val="none" w:sz="0" w:space="0" w:color="auto"/>
            <w:left w:val="none" w:sz="0" w:space="0" w:color="auto"/>
            <w:bottom w:val="none" w:sz="0" w:space="0" w:color="auto"/>
            <w:right w:val="none" w:sz="0" w:space="0" w:color="auto"/>
          </w:divBdr>
        </w:div>
        <w:div w:id="381636416">
          <w:marLeft w:val="0"/>
          <w:marRight w:val="0"/>
          <w:marTop w:val="0"/>
          <w:marBottom w:val="0"/>
          <w:divBdr>
            <w:top w:val="none" w:sz="0" w:space="0" w:color="auto"/>
            <w:left w:val="none" w:sz="0" w:space="0" w:color="auto"/>
            <w:bottom w:val="none" w:sz="0" w:space="0" w:color="auto"/>
            <w:right w:val="none" w:sz="0" w:space="0" w:color="auto"/>
          </w:divBdr>
        </w:div>
        <w:div w:id="1992711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osamh nabeil</dc:creator>
  <cp:keywords/>
  <dc:description/>
  <cp:lastModifiedBy>osamh nabeil</cp:lastModifiedBy>
  <cp:revision>9</cp:revision>
  <dcterms:created xsi:type="dcterms:W3CDTF">2025-12-30T14:51:00Z</dcterms:created>
  <dcterms:modified xsi:type="dcterms:W3CDTF">2025-12-30T15:07:00Z</dcterms:modified>
</cp:coreProperties>
</file>