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INSTITUCIÓN EDUCATIVA «MANUEL FIDENCIO HIDALGO FLORES»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Nueva Cajamarca · Rioja · San Martín</w:t>
      </w:r>
    </w:p>
    <w:p>
      <w:pPr>
        <w:pBdr>
          <w:bottom w:val="single" w:color="2E74B5" w:sz="6" w:space="4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FICHA DE OBSERVACIÓN — UNIDAD 1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Competencias del área + Transversales + Bienestar Socioemocional (P1)  |  1.° Grado ·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Docente: LIZARRAGA AMAYA, Osmer Andres</w:t>
            </w:r>
          </w:p>
        </w:tc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Período: Unidad 1 — 2026</w:t>
            </w:r>
          </w:p>
        </w:tc>
      </w:tr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Estudiante: _____________________________________________</w:t>
            </w:r>
          </w:p>
        </w:tc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Sección: ____  |  Fecha: _______________</w:t>
            </w:r>
          </w:p>
        </w:tc>
      </w:tr>
      <w:tr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Sesión / actividad observada: ___________________________</w:t>
            </w:r>
          </w:p>
        </w:tc>
        <w:tc>
          <w:tcPr>
            <w:tcW w:type="dxa" w:w="4513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Tipo de actividad:  ☐ Individual   ☐ Par   ☐ Grupal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900"/>
        <w:gridCol w:w="900"/>
        <w:gridCol w:w="2126"/>
      </w:tblGrid>
      <w:tr>
        <w:trPr>
          <w:tblHeader/>
        </w:trPr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 DE OBSERVACIÓN</w:t>
            </w:r>
          </w:p>
        </w:tc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D8348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Siempre</w:t>
            </w:r>
          </w:p>
        </w:tc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D4AC0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veces</w:t>
            </w:r>
          </w:p>
        </w:tc>
        <w:tc>
          <w:tcPr>
            <w:tcW w:type="dxa" w:w="9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Nunca</w:t>
            </w:r>
          </w:p>
        </w:tc>
        <w:tc>
          <w:tcPr>
            <w:tcW w:type="dxa" w:w="212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Evidencia / Nota del docente</w:t>
            </w:r>
          </w:p>
        </w:tc>
      </w:tr>
      <w:tr>
        <w:tc>
          <w:tcPr>
            <w:tcW w:type="dxa" w:w="9026"/>
            <w:gridSpan w:val="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LECTURA — Competencia: Lee diversos tipos de textos</w:t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Muestra disposición para leer los textos asignados (narrativos locales).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Identifica y subraya información explícita sin ayuda del docente.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 hipótesis sobre el texto a partir del título e imágenes.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gridSpan w:val="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ESCRITURA — Competencia: Escribe diversos tipos de textos</w:t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Organiza sus ideas antes de escribir usando un esquema o mapa.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Redacta respetando el tipo textual narrativo (inicio, nudo, desenlace).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Revisa y autocorrige su borrador con los criterios compartidos en clase.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gridSpan w:val="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COMUNICACIÓN ORAL — Competencia: Se comunica oralmente</w:t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Participa voluntariamente en las actividades de comunicación oral.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Ajusta su volumen y entonación según el propósito comunicativo.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Escucha activamente a sus compañeros sin interrumpir.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gridSpan w:val="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COMPETENCIAS TRANSVERSALES</w:t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Gestiona su aprendizaje: fija metas y monitorea su avance en la unidad.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desenvuelve en entornos virtuales: usa recursos digitales de apoyo.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gridSpan w:val="5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AED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18"/>
                <w:szCs w:val="18"/>
              </w:rPr>
              <w:t xml:space="preserve">CAMPO SOCIOEMOCIONAL (Prioridad 1)</w:t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Muestra confianza para expresarse ante sus compañeros.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Maneja la frustración ante errores sin rendirse.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integra con facilidad a los grupos de trabajo.</w:t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1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CONCLUSIÓN Y ACCIÓN DE SEGUIMIENTO DEL DOCENTE: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EBF5F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Fortalezas observadas: ________________________________________________________________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Aspectos por reforzar: ________________________________________________________________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Acción de seguimiento inmediata (P1 / P2 / Diferenciación): ____________________________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E74B5" w:sz="4" w:space="4"/>
        </w:pBdr>
        <w:spacing w:after="4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FIRMAS INSTITUCIONALES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Docente del Área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Director — V°B°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Subdirectora — Revisó</w:t>
            </w:r>
          </w:p>
        </w:tc>
        <w:tc>
          <w:tcPr>
            <w:tcW w:type="dxa" w:w="225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74B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Subdirector — Aprobó</w:t>
            </w:r>
          </w:p>
        </w:tc>
      </w:tr>
      <w:tr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LIZARRAGA AMAYA, Osmer Andres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CHAVEZ DIAZ, Jorge Luis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SANCHEZ VALERA, Mirtha Alejandrina</w:t>
            </w:r>
          </w:p>
        </w:tc>
        <w:tc>
          <w:tcPr>
            <w:tcW w:type="dxa" w:w="2256"/>
            <w:tcBorders>
              <w:top w:val="single" w:color="B2BABB" w:sz="4"/>
              <w:left w:val="single" w:color="B2BABB" w:sz="4"/>
              <w:bottom w:val="single" w:color="B2BABB" w:sz="4"/>
              <w:right w:val="single" w:color="B2BABB" w:sz="4"/>
            </w:tcBorders>
            <w:shd w:fill="FDFEFE" w:val="clear"/>
            <w:tcMar>
              <w:top w:type="dxa" w:w="56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CORONEL DELGADO, Elmer Teofilo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777777"/>
        <w:sz w:val="16"/>
        <w:szCs w:val="16"/>
      </w:rPr>
      <w:t xml:space="preserve">LIZARRAGA AMAYA, Osmer Andres  —  Docente de Comunicación  |  Unidad 1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I.E. Manuel Fidencio Hidalgo Flores  |  Comunicación  |  1.° Grado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2026-03-29T22:16:19.930Z</dcterms:created>
  <dcterms:modified xsi:type="dcterms:W3CDTF">2026-03-29T22:16:19.930Z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