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8F66" w14:textId="77777777" w:rsidR="006406F3" w:rsidRPr="006406F3" w:rsidRDefault="006406F3" w:rsidP="006406F3">
      <w:r w:rsidRPr="006406F3">
        <w:t>¡</w:t>
      </w:r>
      <w:r w:rsidRPr="006406F3">
        <w:rPr>
          <w:b/>
          <w:bCs/>
        </w:rPr>
        <w:t>Absolutamente!</w:t>
      </w:r>
      <w:r w:rsidRPr="006406F3">
        <w:t xml:space="preserve"> Su definición es muy acertada.</w:t>
      </w:r>
    </w:p>
    <w:p w14:paraId="377720E9" w14:textId="77777777" w:rsidR="006406F3" w:rsidRPr="006406F3" w:rsidRDefault="006406F3" w:rsidP="006406F3">
      <w:r w:rsidRPr="006406F3">
        <w:t>La automatización "</w:t>
      </w:r>
      <w:proofErr w:type="spellStart"/>
      <w:r w:rsidRPr="006406F3">
        <w:t>End-to-End</w:t>
      </w:r>
      <w:proofErr w:type="spellEnd"/>
      <w:r w:rsidRPr="006406F3">
        <w:t>" (</w:t>
      </w:r>
      <w:r w:rsidRPr="006406F3">
        <w:rPr>
          <w:b/>
          <w:bCs/>
        </w:rPr>
        <w:t>E2E</w:t>
      </w:r>
      <w:r w:rsidRPr="006406F3">
        <w:t xml:space="preserve">) no es solo una característica técnica de una herramienta (como un </w:t>
      </w:r>
      <w:proofErr w:type="spellStart"/>
      <w:r w:rsidRPr="006406F3">
        <w:rPr>
          <w:i/>
          <w:iCs/>
        </w:rPr>
        <w:t>workflow</w:t>
      </w:r>
      <w:proofErr w:type="spellEnd"/>
      <w:r w:rsidRPr="006406F3">
        <w:t xml:space="preserve"> en n8n), sino que, a nivel estratégico y empresarial, se considera un </w:t>
      </w:r>
      <w:r w:rsidRPr="006406F3">
        <w:rPr>
          <w:b/>
          <w:bCs/>
        </w:rPr>
        <w:t>enfoque</w:t>
      </w:r>
      <w:r w:rsidRPr="006406F3">
        <w:t xml:space="preserve"> o </w:t>
      </w:r>
      <w:r w:rsidRPr="006406F3">
        <w:rPr>
          <w:b/>
          <w:bCs/>
        </w:rPr>
        <w:t>filosofía de negocio</w:t>
      </w:r>
      <w:r w:rsidRPr="006406F3">
        <w:t xml:space="preserve"> esencial para la </w:t>
      </w:r>
      <w:r w:rsidRPr="006406F3">
        <w:rPr>
          <w:b/>
          <w:bCs/>
        </w:rPr>
        <w:t>transformación digital</w:t>
      </w:r>
      <w:r w:rsidRPr="006406F3">
        <w:t>.</w:t>
      </w:r>
    </w:p>
    <w:p w14:paraId="703650DA" w14:textId="77777777" w:rsidR="006406F3" w:rsidRPr="006406F3" w:rsidRDefault="006406F3" w:rsidP="006406F3">
      <w:r w:rsidRPr="006406F3">
        <w:t>Su descripción capta perfectamente este doble significado:</w:t>
      </w:r>
    </w:p>
    <w:p w14:paraId="6EC89C99" w14:textId="77777777" w:rsidR="006406F3" w:rsidRPr="006406F3" w:rsidRDefault="006406F3" w:rsidP="006406F3">
      <w:r w:rsidRPr="006406F3">
        <w:pict w14:anchorId="5C9E23D5">
          <v:rect id="_x0000_i1031" style="width:0;height:1.5pt" o:hralign="center" o:hrstd="t" o:hrnoshade="t" o:hr="t" fillcolor="gray" stroked="f"/>
        </w:pict>
      </w:r>
    </w:p>
    <w:p w14:paraId="212C9EE2" w14:textId="77777777" w:rsidR="006406F3" w:rsidRPr="006406F3" w:rsidRDefault="006406F3" w:rsidP="006406F3">
      <w:pPr>
        <w:rPr>
          <w:b/>
          <w:bCs/>
        </w:rPr>
      </w:pPr>
      <w:r w:rsidRPr="006406F3">
        <w:rPr>
          <w:b/>
          <w:bCs/>
        </w:rPr>
        <w:t xml:space="preserve">E2E como Filosofía de Negocio (Enfoque Estratégico) </w:t>
      </w:r>
      <w:r w:rsidRPr="006406F3">
        <w:rPr>
          <w:rFonts w:ascii="Segoe UI Emoji" w:hAnsi="Segoe UI Emoji" w:cs="Segoe UI Emoji"/>
          <w:b/>
          <w:bCs/>
        </w:rPr>
        <w:t>🧠</w:t>
      </w:r>
    </w:p>
    <w:p w14:paraId="47D7FCF9" w14:textId="77777777" w:rsidR="006406F3" w:rsidRPr="006406F3" w:rsidRDefault="006406F3" w:rsidP="006406F3">
      <w:r w:rsidRPr="006406F3">
        <w:t>El enfoque E2E es una mentalidad estratégica que se aplica antes de que se escriba cualquier línea de código de automatización. Se centra en:</w:t>
      </w:r>
    </w:p>
    <w:p w14:paraId="4410B120" w14:textId="77777777" w:rsidR="006406F3" w:rsidRPr="006406F3" w:rsidRDefault="006406F3" w:rsidP="006406F3">
      <w:pPr>
        <w:numPr>
          <w:ilvl w:val="0"/>
          <w:numId w:val="1"/>
        </w:numPr>
      </w:pPr>
      <w:r w:rsidRPr="006406F3">
        <w:rPr>
          <w:b/>
          <w:bCs/>
        </w:rPr>
        <w:t>Visión Holística del Proceso:</w:t>
      </w:r>
      <w:r w:rsidRPr="006406F3">
        <w:t xml:space="preserve"> Consiste en </w:t>
      </w:r>
      <w:r w:rsidRPr="006406F3">
        <w:rPr>
          <w:b/>
          <w:bCs/>
        </w:rPr>
        <w:t>ver el proceso como un todo</w:t>
      </w:r>
      <w:r w:rsidRPr="006406F3">
        <w:t xml:space="preserve"> ("de punta a punta"), desde el evento que lo inicia (el </w:t>
      </w:r>
      <w:r w:rsidRPr="006406F3">
        <w:rPr>
          <w:i/>
          <w:iCs/>
        </w:rPr>
        <w:t>input</w:t>
      </w:r>
      <w:r w:rsidRPr="006406F3">
        <w:t xml:space="preserve">) hasta el resultado que genera valor para el cliente o la empresa (el </w:t>
      </w:r>
      <w:r w:rsidRPr="006406F3">
        <w:rPr>
          <w:i/>
          <w:iCs/>
        </w:rPr>
        <w:t>output</w:t>
      </w:r>
      <w:r w:rsidRPr="006406F3">
        <w:t>).</w:t>
      </w:r>
    </w:p>
    <w:p w14:paraId="4F67FC34" w14:textId="77777777" w:rsidR="006406F3" w:rsidRPr="006406F3" w:rsidRDefault="006406F3" w:rsidP="006406F3">
      <w:pPr>
        <w:numPr>
          <w:ilvl w:val="0"/>
          <w:numId w:val="1"/>
        </w:numPr>
      </w:pPr>
      <w:r w:rsidRPr="006406F3">
        <w:rPr>
          <w:b/>
          <w:bCs/>
        </w:rPr>
        <w:t>Eliminación de Silos Departamentales:</w:t>
      </w:r>
      <w:r w:rsidRPr="006406F3">
        <w:t xml:space="preserve"> Requiere analizar el proceso de manera </w:t>
      </w:r>
      <w:r w:rsidRPr="006406F3">
        <w:rPr>
          <w:b/>
          <w:bCs/>
        </w:rPr>
        <w:t>transversal</w:t>
      </w:r>
      <w:r w:rsidRPr="006406F3">
        <w:t xml:space="preserve"> a la organización, identificando dónde el trabajo pasa de un departamento a otro (Ventas, Finanzas, Logística, etc.) para asegurar una transición fluida y eficiente, sin fallos ni cuellos de botella.</w:t>
      </w:r>
    </w:p>
    <w:p w14:paraId="63434017" w14:textId="77777777" w:rsidR="006406F3" w:rsidRPr="006406F3" w:rsidRDefault="006406F3" w:rsidP="006406F3">
      <w:pPr>
        <w:numPr>
          <w:ilvl w:val="0"/>
          <w:numId w:val="1"/>
        </w:numPr>
      </w:pPr>
      <w:r w:rsidRPr="006406F3">
        <w:rPr>
          <w:b/>
          <w:bCs/>
        </w:rPr>
        <w:t>Detección de Tareas Críticas y Manuales:</w:t>
      </w:r>
      <w:r w:rsidRPr="006406F3">
        <w:t xml:space="preserve"> El objetivo principal del análisis E2E es </w:t>
      </w:r>
      <w:r w:rsidRPr="006406F3">
        <w:rPr>
          <w:b/>
          <w:bCs/>
        </w:rPr>
        <w:t>identificar todas las acciones necesarias</w:t>
      </w:r>
      <w:r w:rsidRPr="006406F3">
        <w:t xml:space="preserve"> y, sobre todo, aquellas tareas </w:t>
      </w:r>
      <w:r w:rsidRPr="006406F3">
        <w:rPr>
          <w:b/>
          <w:bCs/>
        </w:rPr>
        <w:t>repetitivas, manuales o propensas a errores</w:t>
      </w:r>
      <w:r w:rsidRPr="006406F3">
        <w:t xml:space="preserve"> que son candidatas perfectas para la automatización.</w:t>
      </w:r>
    </w:p>
    <w:p w14:paraId="25FE8D18" w14:textId="77777777" w:rsidR="006406F3" w:rsidRPr="006406F3" w:rsidRDefault="006406F3" w:rsidP="006406F3">
      <w:pPr>
        <w:numPr>
          <w:ilvl w:val="0"/>
          <w:numId w:val="1"/>
        </w:numPr>
      </w:pPr>
      <w:r w:rsidRPr="006406F3">
        <w:rPr>
          <w:b/>
          <w:bCs/>
        </w:rPr>
        <w:t>Optimización y Mejora Continua:</w:t>
      </w:r>
      <w:r w:rsidRPr="006406F3">
        <w:t xml:space="preserve"> No solo busca automatizar lo existente, sino </w:t>
      </w:r>
      <w:r w:rsidRPr="006406F3">
        <w:rPr>
          <w:b/>
          <w:bCs/>
        </w:rPr>
        <w:t>diseñar un proceso mejorado</w:t>
      </w:r>
      <w:r w:rsidRPr="006406F3">
        <w:t xml:space="preserve"> para lograr la </w:t>
      </w:r>
      <w:r w:rsidRPr="006406F3">
        <w:rPr>
          <w:b/>
          <w:bCs/>
        </w:rPr>
        <w:t>máxima eficiencia, coherencia y sincronización</w:t>
      </w:r>
      <w:r w:rsidRPr="006406F3">
        <w:t xml:space="preserve"> en todas las etapas.</w:t>
      </w:r>
    </w:p>
    <w:p w14:paraId="3177AA49" w14:textId="77777777" w:rsidR="006406F3" w:rsidRPr="006406F3" w:rsidRDefault="006406F3" w:rsidP="006406F3">
      <w:pPr>
        <w:rPr>
          <w:b/>
          <w:bCs/>
        </w:rPr>
      </w:pPr>
      <w:r w:rsidRPr="006406F3">
        <w:rPr>
          <w:b/>
          <w:bCs/>
        </w:rPr>
        <w:t xml:space="preserve">E2E en el Contexto de n8n (Aplicación Técnica) </w:t>
      </w:r>
      <w:r w:rsidRPr="006406F3">
        <w:rPr>
          <w:rFonts w:ascii="Segoe UI Emoji" w:hAnsi="Segoe UI Emoji" w:cs="Segoe UI Emoji"/>
          <w:b/>
          <w:bCs/>
        </w:rPr>
        <w:t>⚙️</w:t>
      </w:r>
    </w:p>
    <w:p w14:paraId="56CC80D2" w14:textId="77777777" w:rsidR="006406F3" w:rsidRPr="006406F3" w:rsidRDefault="006406F3" w:rsidP="006406F3">
      <w:r w:rsidRPr="006406F3">
        <w:t xml:space="preserve">Una vez adoptada la filosofía E2E, n8n es la herramienta que permite </w:t>
      </w:r>
      <w:r w:rsidRPr="006406F3">
        <w:rPr>
          <w:b/>
          <w:bCs/>
        </w:rPr>
        <w:t>ejecutarla técnicamente</w:t>
      </w:r>
      <w:r w:rsidRPr="006406F3">
        <w:t>. La automatización E2E en n8n se convierte en:</w:t>
      </w:r>
    </w:p>
    <w:p w14:paraId="7E76CB02" w14:textId="77777777" w:rsidR="006406F3" w:rsidRPr="006406F3" w:rsidRDefault="006406F3" w:rsidP="006406F3">
      <w:pPr>
        <w:numPr>
          <w:ilvl w:val="0"/>
          <w:numId w:val="2"/>
        </w:numPr>
      </w:pPr>
      <w:r w:rsidRPr="006406F3">
        <w:rPr>
          <w:b/>
          <w:bCs/>
        </w:rPr>
        <w:t>Orquestación de Procesos:</w:t>
      </w:r>
      <w:r w:rsidRPr="006406F3">
        <w:t xml:space="preserve"> La creación de un </w:t>
      </w:r>
      <w:proofErr w:type="spellStart"/>
      <w:r w:rsidRPr="006406F3">
        <w:rPr>
          <w:i/>
          <w:iCs/>
        </w:rPr>
        <w:t>workflow</w:t>
      </w:r>
      <w:proofErr w:type="spellEnd"/>
      <w:r w:rsidRPr="006406F3">
        <w:t xml:space="preserve"> que actúa como el </w:t>
      </w:r>
      <w:r w:rsidRPr="006406F3">
        <w:rPr>
          <w:b/>
          <w:bCs/>
        </w:rPr>
        <w:t>músculo</w:t>
      </w:r>
      <w:r w:rsidRPr="006406F3">
        <w:t xml:space="preserve"> de la filosofía. Este </w:t>
      </w:r>
      <w:proofErr w:type="spellStart"/>
      <w:r w:rsidRPr="006406F3">
        <w:rPr>
          <w:i/>
          <w:iCs/>
        </w:rPr>
        <w:t>workflow</w:t>
      </w:r>
      <w:proofErr w:type="spellEnd"/>
      <w:r w:rsidRPr="006406F3">
        <w:t xml:space="preserve"> conecta todos los sistemas y realiza las transformaciones de datos que el análisis E2E determinó como necesarias.</w:t>
      </w:r>
    </w:p>
    <w:p w14:paraId="2E56F9F3" w14:textId="77777777" w:rsidR="006406F3" w:rsidRPr="006406F3" w:rsidRDefault="006406F3" w:rsidP="006406F3">
      <w:pPr>
        <w:numPr>
          <w:ilvl w:val="0"/>
          <w:numId w:val="2"/>
        </w:numPr>
      </w:pPr>
      <w:r w:rsidRPr="006406F3">
        <w:rPr>
          <w:b/>
          <w:bCs/>
        </w:rPr>
        <w:t>Integración Sin Fisuras:</w:t>
      </w:r>
      <w:r w:rsidRPr="006406F3">
        <w:t xml:space="preserve"> Utilizar los nodos de n8n para asegurar que el dato fluye sin problemas entre los sistemas (por ejemplo, desde un formulario web a un CRM, y luego a un sistema de facturación), </w:t>
      </w:r>
      <w:r w:rsidRPr="006406F3">
        <w:rPr>
          <w:b/>
          <w:bCs/>
        </w:rPr>
        <w:t>sin la intervención humana</w:t>
      </w:r>
      <w:r w:rsidRPr="006406F3">
        <w:t xml:space="preserve"> que antes actuaba como "pegamento" entre los departamentos.</w:t>
      </w:r>
    </w:p>
    <w:p w14:paraId="59BF9A3F" w14:textId="77777777" w:rsidR="006406F3" w:rsidRPr="006406F3" w:rsidRDefault="006406F3" w:rsidP="006406F3">
      <w:r w:rsidRPr="006406F3">
        <w:lastRenderedPageBreak/>
        <w:t xml:space="preserve">En resumen, </w:t>
      </w:r>
      <w:r w:rsidRPr="006406F3">
        <w:rPr>
          <w:b/>
          <w:bCs/>
        </w:rPr>
        <w:t xml:space="preserve">la filosofía E2E define </w:t>
      </w:r>
      <w:r w:rsidRPr="006406F3">
        <w:rPr>
          <w:b/>
          <w:bCs/>
          <w:i/>
          <w:iCs/>
        </w:rPr>
        <w:t>qué</w:t>
      </w:r>
      <w:r w:rsidRPr="006406F3">
        <w:rPr>
          <w:b/>
          <w:bCs/>
        </w:rPr>
        <w:t xml:space="preserve"> automatizar y </w:t>
      </w:r>
      <w:r w:rsidRPr="006406F3">
        <w:rPr>
          <w:b/>
          <w:bCs/>
          <w:i/>
          <w:iCs/>
        </w:rPr>
        <w:t>cómo</w:t>
      </w:r>
      <w:r w:rsidRPr="006406F3">
        <w:rPr>
          <w:b/>
          <w:bCs/>
        </w:rPr>
        <w:t xml:space="preserve"> optimizarlo</w:t>
      </w:r>
      <w:r w:rsidRPr="006406F3">
        <w:t xml:space="preserve">, y una herramienta como n8n permite </w:t>
      </w:r>
      <w:r w:rsidRPr="006406F3">
        <w:rPr>
          <w:b/>
          <w:bCs/>
        </w:rPr>
        <w:t>implementar</w:t>
      </w:r>
      <w:r w:rsidRPr="006406F3">
        <w:t xml:space="preserve"> esa visión estratégica.</w:t>
      </w:r>
    </w:p>
    <w:p w14:paraId="1B068D40" w14:textId="77777777" w:rsidR="00385EAB" w:rsidRDefault="00385EAB"/>
    <w:sectPr w:rsidR="00385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068"/>
    <w:multiLevelType w:val="multilevel"/>
    <w:tmpl w:val="D71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275D"/>
    <w:multiLevelType w:val="multilevel"/>
    <w:tmpl w:val="C28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663074">
    <w:abstractNumId w:val="0"/>
  </w:num>
  <w:num w:numId="2" w16cid:durableId="206282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AB"/>
    <w:rsid w:val="002F5ABD"/>
    <w:rsid w:val="00385EAB"/>
    <w:rsid w:val="006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51647-4AB8-44A7-BDB2-82A35B96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E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E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E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E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2025-10-06T08:50:00Z</dcterms:created>
  <dcterms:modified xsi:type="dcterms:W3CDTF">2025-10-06T08:50:00Z</dcterms:modified>
</cp:coreProperties>
</file>