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OSAURUS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4"/>
          <w:szCs w:val="34"/>
        </w:rPr>
        <w:t xml:space="preserve">Universal File Reader &amp;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4"/>
          <w:szCs w:val="34"/>
        </w:rPr>
        <w:t xml:space="preserve">Performance Implementation Plan</w:t>
      </w:r>
    </w:p>
    <w:p>
      <w:pPr>
        <w:pBdr>
          <w:bottom w:val="single" w:color="1B4F72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12, 2026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From 60 formats to 200+  ·  4 phases  ·  14 weeks  ·  ~560 hours</w:t>
      </w:r>
    </w:p>
    <w:p>
      <w:pPr>
        <w:spacing w:before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Archives · Drilling · Geoscience · CAD · Scientific · Media · Databases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implementation plan transforms Osaurus from a 60-format document reader into a universal file understanding engine capable of parsing 200+ file formats across 8 domains: documents, archives, geoscience/drilling, geospatial, scientific data, media, databases, and engineering. It simultaneously addresses every performance bottleneck identified in the source code audit.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plan is organized into 4 phases over 14 weeks, with each phase delivering shippable value. Phase 1 (Performance) unblocks everything else by fixing the critical bugs and bottlenecks. Phases 2–4 progressively expand file format coverage from common office/archive formats through specialized drilling industry formats to exotic scientific and engineering data.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60"/>
        <w:gridCol w:w="1500"/>
        <w:gridCol w:w="1500"/>
        <w:gridCol w:w="15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Phase 1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 &amp; Foundation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weeks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~120 hrs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Phase 2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Universal File Reader Core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weeks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+80 formats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~160 hrs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Phase 3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Drilling, Mining &amp; Geoscience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weeks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+45 formats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~160 hrs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DADE2"/>
                <w:sz w:val="17"/>
                <w:szCs w:val="17"/>
              </w:rPr>
              <w:t xml:space="preserve">Phase 4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Scientific, Engineering &amp; Exotic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weeks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 formats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~120 hrs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Architecture: The Universal Parser Registry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Today, DocumentParser.swift is a 255-line monolith with a switch statement that routes file extensions to hardcoded parse functions. This cannot scale to 200+ formats. The new architecture introduces a protocol-based parser registry that makes adding a format a single-file, zero-config operation.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Core Protocol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public protocol FileFormatParser: Sendable {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/// Unique identifier, e.g. "las", "zip", "shp"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var formatId: String { get 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/// File extensions this parser handles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var extensions: Set&lt;String&gt; { get 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/// UTTypes for the file-open panel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var utTypes: [UTType] { get 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/// MIME types for clipboard/drag-drop detection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var mimeTypes: Set&lt;String&gt; { get 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/// Human-readable category for UI grouping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var category: FormatCategory { get }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/// Parse a file URL into one or more Attachments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func parse(url: URL, options: ParseOptions) async throws -&gt; [Attachment]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new format is a single struct conforming to FileFormatParser. The ParserRegistry auto-discovers parsers at startup using Swift’s runtime reflection, so adding a parser requires zero changes to any other file.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Parser Registry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public final class ParserRegistry: @unchecked Sendable {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let shared = ParserRegistry()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var byExtension: [String: any FileFormatParser.Type] = [:]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var byMime: [String: any FileFormatParser.Type] = [:]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func register&lt;P: FileFormatParser&gt;(_ parser: P.Type)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func parser(for url: URL) -&gt; (any FileFormatParser)?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func parser(forMime: String) -&gt; (any FileFormatParser)?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var allSupportedUTTypes: [UTType]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existing DocumentParser.swift becomes a thin facade that delegates to ParserRegistry, preserving backward compatibility with all call sites.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Attachment Model Extension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current Attachment.Kind enum supports only .image(Data) and .document(filename, content, fileSize). For structured data (drill logs, spreadsheets, databases), we add a third case: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case structured(filename: String, content: String, metadata: [String: String], fileSize: Int)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metadata dictionary carries format-specific context (e.g., "wells": "3", "depthUnit": "meters") that the LLM system prompt can reference for richer understanding.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File Layout in OsaurusCore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Sources/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Parsers/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FileFormatParser.swift          ← Protocol + Registry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ParseOptions.swift              ← Shared config (maxSize, encoding hints)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FormatCategory.swift            ← UI grouping enum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Core/                           ← Phase 2 parsers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ArchiveParser.swift           ← ZIP, TAR, GZ, 7Z, RAR, ZSTD, etc.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SpreadsheetParser.swift       ← XLSX, XLS, ODS, Numbers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EbookParser.swift             ← EPUB, MOBI, FB2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PresentationParser.swift      ← PPTX, ODP, KEY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EmailParser.swift             ← EML, MBOX, PST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ImageMetadataParser.swift     ← EXIF, RAW, SVG, DICOM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AudioVideoParser.swift        ← MP3/WAV/MP4 metadata, subtitles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DatabaseParser.swift          ← SQLite, DuckDB, Parquet, Arrow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Geo/                            ← Phase 3 parsers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LASParser.swift               ← LAS 2.0/3.0 well logs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DLISParser.swift              ← DLIS/LIS wireline logs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ShapefileParser.swift         ← SHP/SHX/DBF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GeoJSONParser.swift           ← GeoJSON, TopoJSON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GeoPackageParser.swift        ← GPKG (SQLite-based)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BlockModelParser.swift        ← Datamine, Vulcan, Surpac CSV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DrillholeParser.swift         ← Collar/Survey/Assay CSV/XLSX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SEGYParser.swift              ← SEG-Y seismic data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MiningReportParser.swift      ← JORC/NI 43-101 table extraction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AcQuireParser.swift           ← acQuire database export formats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LeapfrogParser.swift          ← Leapfrog Geo mesh/model exports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OMFParser.swift               ← Open Mining Format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GeoTIFFParser.swift           ← GeoTIFF raster + metadata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Scientific/                     ← Phase 4 parsers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NetCDFParser.swift            ← NetCDF climate/ocean data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HDF5Parser.swift              ← HDF5 scientific datasets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FITSParser.swift              ← FITS astronomical images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CADParser.swift               ← DXF, STEP, STL, OBJ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ProtobufParser.swift          ← Protocol Buffers (with .proto)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WASMParser.swift              ← WebAssembly text format</w:t>
      </w:r>
    </w:p>
    <w:p>
      <w:pPr>
        <w:shd w:fill="F4F6F7" w:val="clear"/>
        <w:spacing w:after="8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JupyterParser.swift           ← .ipynb notebooks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1: Performance &amp; Foundation (Weeks 1–3)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performance issue from the audit, plus the architectural foundation for the universal parser system. This phase ships independently and makes the app measurably faster.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Critical Bug Fixes (Week 1)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SQLite Null Safety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all sqlite3_column_text() calls in MemoryDatabase.swift to use the safe .map pattern. Affects ~40 call sites across 6 read functions (readMemoryEntry, readPendingSignal, readSummary, readConversationChunk, readGraphNode, readGraphEdge).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Replace: String(cString: sqlite3_column_text(stmt, N))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With: sqlite3_column_text(stmt, N).map { String(cString: $0) } ?? ""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4 hours. Test: unit tests asserting NULL column handling.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Actor Race Condition in MemoryService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Group all dictionary mutations in recordConversationTurn() into a single synchronous helper method that executes without any await points between reads and writes.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Create private func updateSessionState(...) -&gt; (previousConversation: String?, taskToCancel: Task?)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Move all summaryTasks/activeConversation/conversationSessionDates mutations into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3 hours. Test: concurrent recordConversationTurn calls with Task.yield().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Transaction Rollback Logging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try? executeRaw("ROLLBACK") with a do/catch that logs at .error level. Add corruption detection: if rollback fails, set a "corrupted" flag that triggers database rebuild on next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2 hours.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Database Performance (Week 1–2)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Add Missing Indexes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migration V4 in MemoryDatabase.swift adding 4 composite indexes: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idx_entries_agent_status_accessed ON memory_entries(agent_id, status, last_accessed DESC, access_count ASC)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idx_summaries_agent_conv ON conversation_summaries(agent_id, conversation_id, conversation_at DESC)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idx_chunks_conv_created ON conversation_chunks(conversation_id, created_at DESC)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idx_pending_status ON pending_signals(status,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3 hours. Verify with EXPLAIN QUERY PLAN on the 5 slowest queries.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Statement Cache Eviction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LRU eviction to cachedStatements with a 64-entry limit. Track access order in a linked list. Finalize evicted statements with sqlite3_finalize().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2 hours.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WAL Mode Enforcement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Explicitly set PRAGMA journal_mode=WAL on database open if not already set. This enables concurrent readers during writes (critical for memory search during conversation).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1 hour.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View Rendering Performance (Week 2)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ChatSession @Published Consolidation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Split ChatSession’s 15+ @Published properties into 3 published state structs: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ChatStreamState: isStreaming, lastStreamError, streamingTurnId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ChatInputState: input, pendingAttachments, pendingSecretPrompt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ChatModelState: selectedModel, pickerItems, activeModelOptions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struct publishes independently. A keystroke only invalidates ChatInputState, not the entire view tree.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6 hours. Impact: ~70% fewer view invalidations during typing.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FloatingInputCard Refactor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the 31-parameter init with 3 grouped structs: InputBindings, ActionCallbacks, DisplayConfig. Extract AttachmentBar and ModelSelector as independent sub-views.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4 hours.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AnimatedOrb Lifecycle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onAppear/onDisappear hooks. Stop Metal shader animation when the orb scrolls off-screen. Resume on reappear. Add 5-second idle timeout.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2 hours. Impact: measurable GPU savings, especially with multiple chat windows.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NativeMarkdownView Height Debounce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During streaming, debounce height measurement to every 100ms or every 50 characters, whichever comes first. Cache segment heights between measurements.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3 hours.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Context Cache &amp; Token Estimation (Week 2–3)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Bounded LRU Context Cache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the unbounded dictionary in MemoryContextAssembler with a 100-entry LRU cache. Track access order. Evict least-recently-used on insert when at capacity.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3 hours.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Shared TokenCounter Service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TokenCounter actor that wraps the swift-transformers tokenizer. Lazy-load the tokenizer for the active model. Provide both exact count and fast estimate (using model-specific chars-per-token ratio calibrated on first 100 messages). Replace all total/4 heuristics.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8 hours. Impact: accurate context window budgeting, proper truncation.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1.5 Concurrency &amp; Error Handling (Week 3)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Eliminate nonisolated(unsafe)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Audit all 11 files using nonisolated(unsafe). For each, restructure data flow: pass state through function parameters, use AsyncStream for callbacks, or extract the unsafe field into a standalone Sendable wrapper with a 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Priority files: WorkEngine (delegate pattern → Combine subject), ScheduleManager (timer → Task-based), WatcherManager (FSEventStream → actor-isolated wrapper).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12 hours across 11 files.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Typed Error Enums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NSError with typed enums in MLXService, RemoteProviderService, ChatEngine, and SandboxManager. Define: MLXServiceError, ProviderError, ChatError, SandboxError. Each conforms to LocalizedError.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6 hours.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ChatEngine Deadlock Prevention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Move the await MainActor.run { RemoteProviderManager.shared.connectedServices() } call out of the stream producer. Fetch services before creating AsyncThrowingStream and pass as parameter.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2 hours.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1.6 Parser Registry Foundation (Week 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 FileFormatParser protocol, ParserRegistry, FormatCategory enum, and ParseOptions. Migrate existing parsers (plaintext, PDF, DOCX, RTF, HTML) to the new protocol. DocumentParser.swift becomes a thin facade delegating to ParserRegistry.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10 hours. Zero behavior change — all existing call sites continue to work.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All critical audit bugs fixed (SQLite null, actor race, rollback)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4 new database indexes, WAL mode, statement cache eviction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~70% fewer view invalidations during typing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Accurate token counting via real tokenizer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Zero nonisolated(unsafe) remaining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Parser registry ready for Phase 2 format expansion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2: Universal File Reader Core (Weeks 4–7)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Expand from 60 formats to 140+ by implementing parsers for every common file category. Each parser is a single Swift file conforming to FileFormatParser.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Archives &amp; Compression (Week 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 ArchiveParser as a meta-parser that decompresses/extracts, then recursively delegates contained files back to ParserRegistry. This means a ZIP containing a PDF containing text just works.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060"/>
        <w:gridCol w:w="15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Extensions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ZIP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.zip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Foundation’s Archive API or libarchive via C interop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 / TAR.GZ / TAR.BZ2 / TAR.XZ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.tar, .gz, .bz2, .xz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libarchive C binding (single unified API)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7-Zip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.7z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lib7zip C binding or p7zip CLI fallback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.rar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unrar CLI in sandbox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Zstandard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.zst, .zstd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libzstd C binding (Facebook’s compressor)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LZ4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.lz4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liblz4 C binding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Brotli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.br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libbrotli C binding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ISO 9660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.iso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libarchive handles this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DMG (read-only)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.dmg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hdiutil attach -readonly in sandbox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Cabinet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.cab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libarchive handles this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1h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Recursive Extraction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Archives are extracted to a temporary directory. Each contained file is parsed via ParserRegistry. Results are concatenated with path-preserving headers. Depth limit: 3 levels (prevents zip bombs). Size limit: 500MB uncompressed total. File count limit: 1000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Zip bomb detection: check compression ratio &gt; 100:1 and abort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Symlink following disabled inside archives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Total effort for archive subsystem: ~20 hours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Office &amp; Business Documents (Week 4–5)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060"/>
        <w:gridCol w:w="15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Extensions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XLSX / XLS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.xlsx, .xls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CoreXLSX (pure Swift, already in ecosystem) for XLSX; xlsxwriter for XLS via sandbox Python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PPTX / PPT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.pptx, .ppt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Unzip + XML parsing for PPTX (slide text + notes); NSAttributedString for PPT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ODS / ODP / ODT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.ods, .odp, .odt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Unzip + XML (OpenDocument is ZIP of XML, same pattern as OOXML)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Numbers / Pages / Keynote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.numbers, .pages, .key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iWork formats are Snappy-compressed Protobuf in a ZIP; use Apple’s UTType + IWA parser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EPUB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.epub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Unzip + XHTML extraction + TOC parsing from content.opf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MOBI / AZW3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.mobi, .azw3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Header parsing + PalmDoc decompression + HTML extraction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EML / MSG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.eml, .msg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RFC 2822 parser for EML; CFBF parser for MSG (Outlook compound file)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MBOX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.mbox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Stream parser splitting on From_ lines, delegating each message to EML parser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vCard / vCal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.vcf, .vcs, .ics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 parsing with structured field extraction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Markdown variants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.rst, .adoc, .org, .tex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Regex-based structure extraction; LaTeX math to Unicode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Data &amp; Database Formats (Week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060"/>
        <w:gridCol w:w="15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Extensions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SQLite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.sqlite, .db, .sqlite3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 sqlite3 API: schema dump + sample rows (LIMIT 100) per table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DuckDB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.duckdb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DuckDB C API via Swift interop; schema + row samples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Apache Parquet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.parquet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C++ Arrow library via Swift bridge; read schema + first N rows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Apache Arrow IPC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.arrow, .feather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Arrow bridge; zero-copy column read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Apache Avro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.avro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 extraction from header + sample records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CSV / TSV (enhanced)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.csv, .tsv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Upgrade: auto-detect delimiter, encoding, header row; extract schema + stats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Lines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.jsonl, .ndjson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Stream parse first 100 lines; infer schema from union of keys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Protocol Buffers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.proto, .pb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Parse .proto for schema; binary .pb needs .proto alongside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MessagePack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.msgpack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Pure Swift decoder; present as JSON equivalent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.bson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MongoDB dump format; decode documents, present as JSON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Property Lists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.plist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Foundation PropertyListSerialization (already available)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1h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Media Metadata (Week 6–7)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060"/>
        <w:gridCol w:w="15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Extensions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EXIF / IPTC / XMP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image types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CGImageSource metadata extraction; GPS, camera, lens, date, copyright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RAW Photos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.cr2, .nef, .arw, .dng, .orf, .rw2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CoreImage CIRAWFilter for thumbnail + CGImageSource for metadata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SVG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.svg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XML parse; extract text, dimensions, layer names, embedded metadata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DICOM Medical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.dcm, .dicom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Header tag parsing (no pixel data); patient/study/series metadata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MP3 / FLAC / AAC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.mp3, .flac, .m4a, .aac, .ogg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AVAsset metadata; ID3v2 tags (title, artist, album, lyrics)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MP4 / MOV / AVI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.mp4, .mov, .avi, .mkv, .webm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AVAsset: duration, codecs, chapters, metadata, subtitle tracks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Subtitles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.srt, .vtt, .ass, .ssa, .sub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 parse into timestamped transcript format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Font files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.ttf, .otf, .woff, .woff2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CTFont metadata: family, style, glyph count, supported scripts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3D Models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.obj, .stl, .ply, .glb, .gltf, .usdz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SceneKit/ModelIO for vertex count, material names, dimensions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4h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2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ArchiveParser with recursive extraction (ZIP, TAR, 7Z, RAR, ZSTD, LZ4, Brotli, ISO, DMG, CAB)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Full office suite (XLSX, PPTX, ODS, Numbers/Pages/Keynote, EPUB, MOBI, EML/MSG/MBOX)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Database and data formats (SQLite, DuckDB, Parquet, Arrow, Avro, JSONL, Protobuf, MessagePack)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Media metadata extraction for images, audio, video, 3D models, fonts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All parsers tested with real-world sample files; integration tests for archive recursion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3: Drilling, Mining &amp; Geoscience (Weeks 8–11)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industry coverage for the mining and exploration sector. Every format a geologist, drillhole database manager, or mine planner encounters daily.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Well Log Formats (Week 8)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LAS 2.0 / 3.0 (Log ASCII Standard)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most important format in well logging. A text-based format with header sections (~W, ~C, ~P, ~O, ~A) followed by columnar ASCII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Parse ~VERSION section to detect LAS 2.0 vs 3.0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Extract well info: well name, company, location (lat/lon), KB elevation, total depth,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Parse ~CURVE section: mnemonic, unit, API code, description for each log curve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Read ~ASCII data: depth-indexed rows with gamma ray, resistivity, density, neutron, caliper,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Output: structured summary + first/last 50 rows + curve statistics (min/max/mean/null%)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Handle: wrapped mode (LAS 2.0), multi-dimensional arrays (LAS 3.0), null value detection (-999.25)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10 hours. Pure Swift text parsing — no external dependencies.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DLIS (Digital Log Interchange Standard)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Binary format (RP66v1/v2) used for high-resolution wireline and MWD/LWD data. Much more complex than 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Parse Storage Unit Label (80 bytes: ID, sequence, DLIS 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Read Logical Records: EFLR (Explicitly Formatted) and IFLR (Implicitly Formatted)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Extract: ORIGIN (well/field/company), CHANNEL (curve definitions), FRAME (data frames)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Handle: multi-dimensional channels, representation codes (FSINGL, FDOUBL, UNORM,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Output: well header + channel inventory + sample data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16 hours. Binary parsing with big-endian/little-endian handling.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LIS (Log Information Standard)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Legacy binary format predating DLIS. Still common in historical data archives.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Parse Physical/Logical Record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Extract: File Header, Well Site Data, Tool String Info, curve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8 hours. Simpler binary structure than DLIS but less documented.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Drillhole Database Formats (Week 9)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Standard Drillhole Tables (Collar/Survey/Assay/Lithology)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Most drilling data lives in CSV or XLSX tables with conventional column naming. The parser auto-detects table type from column headers.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Collar: HoleID, Easting/X, Northing/Y, Elevation/Z, MaxDepth/EOH, Azimuth, Dip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Survey: HoleID, Depth, Azimuth/Azi, Dip/Inclination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Assay: HoleID, From, To, Au_ppm, Ag_ppm, Cu_pct (variable analyte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Lithology: HoleID, From, To, LithCode, Description, Color, Hardness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Auto-detect: column name matching with fuzzy logic ("HOLE_ID" = "HoleID" = "hole_id" = "DrillholeNo")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Output: table type identification, hole count, depth range, key statistics per analyte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8 hours.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acQuire Export Formats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acQuire is the dominant drilling database in Australian and African mining. Exports as structured CSV bundles or Access databases.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Parse acQuire CSV bundles: header rows with metadata, multi-table exports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Parse acQuire MDB/ACCDB exports: use mdbtools CLI in sandbox for Access databases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Handle: custom field schemas, QA/QC tables, sample dispatch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6 hours.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Datamine / Vulcan / Surpac / Deswik Exports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Mining software typically exports drillhole data as CSV with proprietary column conventions or as binary block model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Datamine: .dm files (fixed-width binary) → extract table schema + sample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Vulcan/Surpac: ISIS/Vulcan .isis database files → schema dump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Deswik: .dxf overlays + CSV scheduling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Common: detect software origin from file headers/magic bytes; extract what’s readable as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10 hours total.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Geospatial Formats (Week 10)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Shapefile (.shp/.shx/.dbf)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most common GIS vector format. A shapefile is actually 3–6 files that must be read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.shp: geometry (points, polylines, polygons) with header defining shape type and bounding 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.shx: spatial index (offsets into .shp)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.dbf: dBASE attribute table with column definitions and row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.prj: coordinate system (WKT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Output: shape type, feature count, bounding box, coordinate system, attribute schema + sample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8 hours. Pure Swift binary parsing (well-documented format).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GeoJSON / TopoJSON / KML / KMZ / GPX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GeoJSON: standard JSON → extract feature count, geometry types, property keys, bounding 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KML/KMZ: XML/ZIP+XML → extract placemarks, paths, descriptions, embedded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GPX: XML → extract waypoints, tracks, routes with timestamps and elevation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6 hours total.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GeoPackage (.gpkg)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SQLite-based OGC standard replacing shapefiles. Gaining rapid adoption in mining.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Open as SQLite database; query gpkg_contents, gpkg_geometry_columns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Extract: layer inventory, geometry types, feature counts, SRS, tile matrices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3 hours (leverages existing SQLite parser).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GeoTIFF / COG (Cloud-Optimized GeoTIFF)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Parse TIFF/BigTIFF headers for geo-metadata (GeoKeys, ModelTiePoint, ModelPixelScale)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Extract: CRS, bounding box, resolution, band count, nodata values,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Render thumbnail at reduced resolution for visual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6 hours.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Seismic &amp; Geophysical (Week 10–11)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SEG-Y (Seismic)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Standard seismic data format used across oil/gas and mining exploration.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Parse 3200-byte EBCDIC text header (survey metadata)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Parse 400-byte binary file header (sample format, trace count, sample interval)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Read trace headers: CDP, shotpoint, X/Y coordinates, elevation, recording delay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Output: survey summary, trace count, sample rate, coordinate range, amplitude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Handle: IEEE vs IBM floating point, Rev 0 vs Rev 1 vs Rev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10 hours.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Open Mining Format (OMF)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Emerging open standard for 3D mining/geological models. JSON schema + binary arrays in a ZIP.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Unzip → parse project.json for model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Extract: surfaces, volumes, block models, line sets, point sets with attribute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5 hours.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Block Model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CSV block models: detect from column patterns (XC/YC/ZC/XINC/YINC/ZINC/grade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Datamine block models: .dm binary with block definitions + grade attributes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Leapfrog block models: exported as CSV with regularized grid coordinates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Output: model dimensions, block size, grade statistics by attribute, volume estimate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6 hours.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Mining Report Standards (Week 11)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JORC / NI 43-101 / SAMREC Table Extraction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Mining technical reports follow standard table formats (JORC Table 1, NI 43-101 Table 14.1–14.3). These are typically in DOCX or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Detect report standard from keywords and table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Extract: resource/reserve classification tables, cut-off grade, tonnage, grade, contained metal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Parse: QA/QC summary tables, sample preparation protocols, bulk density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Output: structured resource estimate with classification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Effort: 8 hours. Builds on existing PDF/DOCX parsers.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3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LAS 2.0/3.0, DLIS, LIS well log parsers with structured metadata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Auto-detecting drillhole table parser (collar/survey/assay/lithology)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acQuire, Datamine, Vulcan, Surpac, Deswik export reading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Full GIS: Shapefile, GeoJSON, KML/KMZ, GPX, GeoPackage, GeoTIFF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Seismic (SEG-Y), OMF, block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Mining report standard detection and table extraction (JORC/NI 43-101)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4: Scientific, Engineering &amp; Exotic (Weeks 12–14)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long tail: formats from scientific computing, engineering CAD, astronomy, climate science, and niche technical domains.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Scientific Data (Week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060"/>
        <w:gridCol w:w="15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Extensions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NetCDF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.nc, .nc4, .cdf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 library via Swift interop; extract dimensions, variables, global attributes, coordinate ranges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HDF5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.h5, .hdf5, .he5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 library via Swift interop; traverse group hierarchy, dataset shapes, attribute metadata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.fits, .fit, .fts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Pure Swift header parsing (2880-byte blocks); extract HDU inventory, WCS coordinates, keywords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MATLAB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.mat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v5 format: header + compressed data elements; extract variable names, types, dimensions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ROOT (CERN)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.root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TFile header parsing; extract TTree names, branch structures, entry counts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Jupyter Notebooks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.ipynb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with cell arrays; extract code cells, markdown cells, output text/images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 Data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.rds, .rda, .RData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Header parsing + gzip decomposition; extract object names and types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CAD &amp; Engineering (Week 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060"/>
        <w:gridCol w:w="15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Extensions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DXF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.dxf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Text-based: parse HEADER, TABLES (layers), ENTITIES (lines, arcs, text, dimensions)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/ IGES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.stp, .step, .igs, .iges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Text-based: extract PRODUCT/SHAPE_REPRESENTATION entities; part names, assembly tree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.stl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ASCII or binary; extract triangle count, bounding box, estimated volume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(BIM)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.ifc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STEP-based; extract building elements, spaces, properties, material assignments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Gerber / Excellon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.gbr, .drl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PCB manufacturing; extract layer count, board outline, drill sizes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GDSII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.gds, .gds2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 layout binary; extract cell hierarchy, layer count, bounding box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SPICE Netlist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.sp, .cir, .net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 parse: extract components, nodes, subcircuits, simulation directives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G-code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.gcode, .nc, .ngc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CNC/3D print; extract tool paths, layer count, estimated dimensions, material volume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Exotic &amp; System Formats (Week 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060"/>
        <w:gridCol w:w="15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Extensions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Disk Image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.dmg, .sparsebundle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hdiutil info for volume metadata; delegate contents to ArchiveParser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Windows Registry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.reg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 parse: extract keys, values, types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Mach-O / ELF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executables, .dylib, .so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Header parsing: architecture, load commands, symbol count, linked libs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 (Windows)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.exe, .dll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DOS/PE header: architecture, import/export tables, resources, version info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SQLite WAL/Journal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.wal, .journal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Detect and report database state; suggest recovery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Data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.sqlite (+ .mom)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Schema extraction from Z_PRIMARYKEY + Z_MODELCACHE tables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Bitcoin Blockchain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.dat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Parse block headers: height, timestamp, transaction count, difficulty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WARC (Web Archive)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.warc, .warc.gz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 response extraction from web crawl archives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PCAP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.pcap, .pcapng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Network capture: packet count, protocol distribution, IP pairs, timeline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Systemd Journal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.journal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Binary log format: extract log entries with timestamps and units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Security Hardening (Threaded Throughout)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fixes from the audit are integrated into the relevant phases rather than deferred: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Integrated into Phase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Store DeviceKey ID and Counter in Keychain (not UserDefaults) — 2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Add certificate pinning for relay WebSocket — 3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Add auth failure rate limiting (5/min per IP) — 2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Increase software Device ID entropy to 128 bits — 30 minutes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Integrated into Phase 2 (Plugin Security)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Validate shell metacharacters in sandbox setup commands — 3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Sanitize plugin HTTP headers (reject Authorization/Host/Cookie override) — 2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Fix SSRF IPv6 loopback bypass (proper IP parsing) — 3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Quote working directory in all shell commands — 2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Validate resolved paths after symlink resolution in plugin seeding — 2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Check HTTP response size incrementally during download (not after) — 2 hours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Integrated into Phase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Pin Dockerfile to specific Alpine version + digest — 30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Version-pin apk package dependencies in sandbox — 1 hour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Add plugin audit logging for all HostAPI calls — 4 hours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Build &amp; CI Improvements (Threaded Throughout)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Add error_exit() function to all build scripts with descriptive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Re-enable SwiftLint rules: line_length 120/160, type_body_length 300/500, function_parameter_count 6/10, cyclomatic_complexity 10/20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Raise ShellCheck to --severity=error with --enable=require-variable-braces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Add file existence validation before cp in Makefile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Create self-hosted Apple Silicon CI runner for GPU tests (un-skip KVCacheStoreTests and MLXGenerationEngineTests)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Add parser integration test suite: 1 real-world sample file per supported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Add accessibility audit CI step using Xcode’s Accessibility Inspector export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3–4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Add UI test suite: input field, send button, model selector, sidebar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Performance regression CI: track token/s, memory peak, and view invalidation count per build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Consolidated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Color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SQLite null fixes, actor race condition, rollback logging, database indexes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View rendering (@Published consolidation, FloatingInputCard, AnimatedOrb, markdown debounce)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counter, nonisolated(unsafe) elimination, typed errors, parser registry foundation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Archive system (ZIP, TAR, 7Z, RAR, ZSTD, LZ4, Brotli, ISO, DMG, CAB)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Office documents (XLSX, PPTX, ODS, iWork, EPUB, MOBI, email formats)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6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formats (SQLite, DuckDB, Parquet, Arrow, Avro, JSONL, Protobuf, BSON)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7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 metadata (EXIF, RAW, SVG, DICOM, audio/video, subtitles, 3D, fonts)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8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Well logs (LAS 2.0/3.0, DLIS, LIS) — full wireline/MWD support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9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Drillhole databases (collar/survey/assay, acQuire, Datamine, Vulcan, Deswik)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10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Geospatial (Shapefile, GeoJSON, KML, GPX, GeoPackage, GeoTIFF, SEG-Y)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11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OMF, block models, JORC/NI 43-101 table extraction, integration testing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12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Scientific (NetCDF, HDF5, FITS, MATLAB, ROOT, Jupyter, R data)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DADE2"/>
                <w:sz w:val="17"/>
                <w:szCs w:val="17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13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CAD/Engineering (DXF, STEP, STL, IFC, Gerber, GDSII, SPICE, G-code)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DADE2"/>
                <w:sz w:val="17"/>
                <w:szCs w:val="17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Week 14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Exotic (Mach-O, PE, WARC, PCAP, blockchain, system formats) + final polish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DADE2"/>
                <w:sz w:val="17"/>
                <w:szCs w:val="17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Effort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Estimated Hours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 bug fixes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Database optimization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View rendering performance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counter + cache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Concurrency + error handling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Parser registry foundation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hardening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1–3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Archives &amp; compression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Office &amp; business documents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&amp; database formats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 metadata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Well log formats (LAS/DLIS/LIS)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Drillhole databases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Geospatial formats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Seismic &amp; mining models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Mining report parsing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Scientific data formats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 &amp; engineering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Exotic &amp; system formats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CI/CD improvements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1–4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~560 hours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14 weeks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 a sustainable pace of 40 hours/week with one developer, this is a 14-week plan. With two developers working in parallel (one on performance/architecture, one on parsers), it compresses to approximately 8–9 weeks.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Osaurus — Universal File Reader &amp; Performance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2026-04-12T15:31:26.816Z</dcterms:created>
  <dcterms:modified xsi:type="dcterms:W3CDTF">2026-04-12T15:31:26.816Z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