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52.png" ContentType="image/png"/>
  <Override PartName="/word/media/rId6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NASM.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NASM.</w:t>
      </w:r>
    </w:p>
    <w:p>
      <w:pPr>
        <w:pStyle w:val="FirstParagraph"/>
      </w:pPr>
      <w:r>
        <w:t xml:space="preserve">Сперва, создаю каталог и файл для лабораторной работы.(рис. 1).</w:t>
      </w:r>
    </w:p>
    <w:bookmarkStart w:id="26" w:name="fig:001"/>
    <w:p>
      <w:pPr>
        <w:pStyle w:val="CaptionedFigure"/>
      </w:pPr>
      <w:r>
        <w:drawing>
          <wp:inline>
            <wp:extent cx="3733800" cy="669084"/>
            <wp:effectExtent b="0" l="0" r="0" t="0"/>
            <wp:docPr descr="Рис. 1: Новый каталог и файл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 и файл.</w:t>
      </w:r>
    </w:p>
    <w:bookmarkEnd w:id="26"/>
    <w:p>
      <w:pPr>
        <w:pStyle w:val="BodyText"/>
      </w:pPr>
      <w:r>
        <w:t xml:space="preserve">Вставляю в файл текст из Листинга 8.1 (рис. 2).</w:t>
      </w:r>
    </w:p>
    <w:bookmarkStart w:id="30" w:name="fig:002"/>
    <w:p>
      <w:pPr>
        <w:pStyle w:val="CaptionedFigure"/>
      </w:pPr>
      <w:r>
        <w:drawing>
          <wp:inline>
            <wp:extent cx="3733800" cy="3078015"/>
            <wp:effectExtent b="0" l="0" r="0" t="0"/>
            <wp:docPr descr="Рис. 2: Текст из Листинга 8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из Листинга 8.1</w:t>
      </w:r>
    </w:p>
    <w:bookmarkEnd w:id="30"/>
    <w:p>
      <w:pPr>
        <w:pStyle w:val="BodyText"/>
      </w:pPr>
      <w:r>
        <w:t xml:space="preserve">Создаю исполняемый файл и проверяю его работу. Он считывает числa с N до 1 (рис. 3).</w:t>
      </w:r>
    </w:p>
    <w:bookmarkStart w:id="34" w:name="fig:003"/>
    <w:p>
      <w:pPr>
        <w:pStyle w:val="CaptionedFigure"/>
      </w:pPr>
      <w:r>
        <w:drawing>
          <wp:inline>
            <wp:extent cx="5334000" cy="882036"/>
            <wp:effectExtent b="0" l="0" r="0" t="0"/>
            <wp:docPr descr="Рис. 3: Исполняемый файл Листинг 8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 Листинг 8.1</w:t>
      </w:r>
    </w:p>
    <w:bookmarkEnd w:id="34"/>
    <w:p>
      <w:pPr>
        <w:pStyle w:val="BodyText"/>
      </w:pPr>
      <w:r>
        <w:t xml:space="preserve">Изменяю текст файла, добавив изменение значение регистра еах в цикле (рис. 4).</w:t>
      </w:r>
    </w:p>
    <w:bookmarkStart w:id="38" w:name="fig:004"/>
    <w:p>
      <w:pPr>
        <w:pStyle w:val="CaptionedFigure"/>
      </w:pPr>
      <w:r>
        <w:drawing>
          <wp:inline>
            <wp:extent cx="3733800" cy="3477004"/>
            <wp:effectExtent b="0" l="0" r="0" t="0"/>
            <wp:docPr descr="Рис. 4: Изменение текста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кода</w:t>
      </w:r>
    </w:p>
    <w:bookmarkEnd w:id="38"/>
    <w:p>
      <w:pPr>
        <w:pStyle w:val="BodyText"/>
      </w:pPr>
      <w:r>
        <w:t xml:space="preserve">Создаю исполняемый файл. При запуске исполняемого файла, код считывает с N до 0, но затем начинается счет с 4294967294.(рис. 5).</w:t>
      </w:r>
    </w:p>
    <w:bookmarkStart w:id="42" w:name="fig:005"/>
    <w:p>
      <w:pPr>
        <w:pStyle w:val="CaptionedFigure"/>
      </w:pPr>
      <w:r>
        <w:drawing>
          <wp:inline>
            <wp:extent cx="5334000" cy="2810843"/>
            <wp:effectExtent b="0" l="0" r="0" t="0"/>
            <wp:docPr descr="Рис. 5: Создание и запуск измененного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измененного исполняемого файла</w:t>
      </w:r>
    </w:p>
    <w:bookmarkEnd w:id="42"/>
    <w:p>
      <w:pPr>
        <w:pStyle w:val="BodyText"/>
      </w:pPr>
      <w:r>
        <w:t xml:space="preserve">Чтобы сохранить корректность программы, использую команду рор (рис. 6).</w:t>
      </w:r>
    </w:p>
    <w:bookmarkStart w:id="46" w:name="fig:006"/>
    <w:p>
      <w:pPr>
        <w:pStyle w:val="CaptionedFigure"/>
      </w:pPr>
      <w:r>
        <w:drawing>
          <wp:inline>
            <wp:extent cx="3733800" cy="2816104"/>
            <wp:effectExtent b="0" l="0" r="0" t="0"/>
            <wp:docPr descr="Рис. 6: Добавление pop ecx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pop ecx</w:t>
      </w:r>
    </w:p>
    <w:bookmarkEnd w:id="46"/>
    <w:p>
      <w:pPr>
        <w:pStyle w:val="BodyText"/>
      </w:pPr>
      <w:r>
        <w:t xml:space="preserve">Создаю исполняемый файл. Все работает корректно, однако, он теперь считает числа с N до 0 (рис. 7).</w:t>
      </w:r>
    </w:p>
    <w:bookmarkStart w:id="50" w:name="fig:007"/>
    <w:p>
      <w:pPr>
        <w:pStyle w:val="CaptionedFigure"/>
      </w:pPr>
      <w:r>
        <w:drawing>
          <wp:inline>
            <wp:extent cx="5334000" cy="1330000"/>
            <wp:effectExtent b="0" l="0" r="0" t="0"/>
            <wp:docPr descr="Рис. 7: Корректно работающий lab8-1.asm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Корректно работающий lab8-1.asm</w:t>
      </w:r>
    </w:p>
    <w:bookmarkEnd w:id="50"/>
    <w:bookmarkEnd w:id="51"/>
    <w:bookmarkStart w:id="9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(рис. 8) и записываю в него текст из Листинга 8.2 (рис. 9).</w:t>
      </w:r>
    </w:p>
    <w:bookmarkStart w:id="55" w:name="fig:008"/>
    <w:p>
      <w:pPr>
        <w:pStyle w:val="CaptionedFigure"/>
      </w:pPr>
      <w:r>
        <w:drawing>
          <wp:inline>
            <wp:extent cx="2044700" cy="508000"/>
            <wp:effectExtent b="0" l="0" r="0" t="0"/>
            <wp:docPr descr="Рис. 8: Создание нового файла" title="" id="53" name="Picture"/>
            <a:graphic>
              <a:graphicData uri="http://schemas.openxmlformats.org/drawingml/2006/picture">
                <pic:pic>
                  <pic:nvPicPr>
                    <pic:cNvPr descr="image/2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3179855"/>
            <wp:effectExtent b="0" l="0" r="0" t="0"/>
            <wp:docPr descr="Рис. 9: Текст из Листинга 8.2 в новом файл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из Листинга 8.2 в новом файле</w:t>
      </w:r>
    </w:p>
    <w:bookmarkEnd w:id="59"/>
    <w:p>
      <w:pPr>
        <w:pStyle w:val="BodyText"/>
      </w:pPr>
      <w:r>
        <w:t xml:space="preserve">Теперь запускаю файл с тремя аргументами. Обработались все три, однако, аргумент 2 был выписан по другому. Это произошло, так как он засчитал этот аргумент как два разных элемента. Если записать его как третий аргумент, то он будет выведен идентично ему. (рис. 10).</w:t>
      </w:r>
    </w:p>
    <w:bookmarkStart w:id="63" w:name="fig:010"/>
    <w:p>
      <w:pPr>
        <w:pStyle w:val="CaptionedFigure"/>
      </w:pPr>
      <w:r>
        <w:drawing>
          <wp:inline>
            <wp:extent cx="5334000" cy="928496"/>
            <wp:effectExtent b="0" l="0" r="0" t="0"/>
            <wp:docPr descr="Рис. 10: Запуск исполняемого файла Листинга 8.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 Листинга 8.2</w:t>
      </w:r>
    </w:p>
    <w:bookmarkEnd w:id="63"/>
    <w:p>
      <w:pPr>
        <w:pStyle w:val="BodyText"/>
      </w:pPr>
      <w:r>
        <w:t xml:space="preserve">Создаю третий файл(рис. 11) и ввожу в него код из Листинга 8.3(рис. 12).</w:t>
      </w:r>
    </w:p>
    <w:bookmarkStart w:id="67" w:name="fig:011"/>
    <w:p>
      <w:pPr>
        <w:pStyle w:val="CaptionedFigure"/>
      </w:pPr>
      <w:r>
        <w:drawing>
          <wp:inline>
            <wp:extent cx="2159000" cy="393700"/>
            <wp:effectExtent b="0" l="0" r="0" t="0"/>
            <wp:docPr descr="Рис. 11: Создание третьего файла" title="" id="65" name="Picture"/>
            <a:graphic>
              <a:graphicData uri="http://schemas.openxmlformats.org/drawingml/2006/picture">
                <pic:pic>
                  <pic:nvPicPr>
                    <pic:cNvPr descr="image/2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третьего файла</w:t>
      </w:r>
    </w:p>
    <w:bookmarkEnd w:id="67"/>
    <w:bookmarkStart w:id="71" w:name="fig:012"/>
    <w:p>
      <w:pPr>
        <w:pStyle w:val="CaptionedFigure"/>
      </w:pPr>
      <w:r>
        <w:drawing>
          <wp:inline>
            <wp:extent cx="3733800" cy="3097452"/>
            <wp:effectExtent b="0" l="0" r="0" t="0"/>
            <wp:docPr descr="Рис. 12: Текст из Листинга 8.3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из Листинга 8.3</w:t>
      </w:r>
    </w:p>
    <w:bookmarkEnd w:id="71"/>
    <w:p>
      <w:pPr>
        <w:pStyle w:val="BodyText"/>
      </w:pPr>
      <w:r>
        <w:t xml:space="preserve">Создаю исполняемый файл и проверяю на его работу. (рис. 13).</w:t>
      </w:r>
    </w:p>
    <w:bookmarkStart w:id="75" w:name="fig:013"/>
    <w:p>
      <w:pPr>
        <w:pStyle w:val="CaptionedFigure"/>
      </w:pPr>
      <w:r>
        <w:drawing>
          <wp:inline>
            <wp:extent cx="5334000" cy="1036775"/>
            <wp:effectExtent b="0" l="0" r="0" t="0"/>
            <wp:docPr descr="Рис. 13: Запуск третьего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третьего исполняемого файла</w:t>
      </w:r>
    </w:p>
    <w:bookmarkEnd w:id="75"/>
    <w:p>
      <w:pPr>
        <w:pStyle w:val="BodyText"/>
      </w:pPr>
      <w:r>
        <w:t xml:space="preserve">Изменяю код так, чтобы вместо вычисления суммы, он вычислял произведение аргументов (рис. 14).</w:t>
      </w:r>
    </w:p>
    <w:bookmarkStart w:id="79" w:name="fig:014"/>
    <w:p>
      <w:pPr>
        <w:pStyle w:val="CaptionedFigure"/>
      </w:pPr>
      <w:r>
        <w:drawing>
          <wp:inline>
            <wp:extent cx="3670300" cy="9575800"/>
            <wp:effectExtent b="0" l="0" r="0" t="0"/>
            <wp:docPr descr="Рис. 14: Измененный файл Листинга 8.3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957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Измененный файл Листинга 8.3</w:t>
      </w:r>
    </w:p>
    <w:bookmarkEnd w:id="79"/>
    <w:p>
      <w:pPr>
        <w:pStyle w:val="BodyText"/>
      </w:pPr>
      <w:r>
        <w:t xml:space="preserve">Создаю исполняемый файл и проверяю. Все готово(рис. 15).</w:t>
      </w:r>
    </w:p>
    <w:bookmarkStart w:id="83" w:name="fig:015"/>
    <w:p>
      <w:pPr>
        <w:pStyle w:val="CaptionedFigure"/>
      </w:pPr>
      <w:r>
        <w:drawing>
          <wp:inline>
            <wp:extent cx="5334000" cy="829828"/>
            <wp:effectExtent b="0" l="0" r="0" t="0"/>
            <wp:docPr descr="Рис. 15: Вычисление произведения аргументов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Вычисление произведения аргументов</w:t>
      </w:r>
    </w:p>
    <w:bookmarkEnd w:id="83"/>
    <w:p>
      <w:pPr>
        <w:pStyle w:val="BodyText"/>
      </w:pPr>
      <w:r>
        <w:t xml:space="preserve">КОД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“Результат:”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esi,1</w:t>
      </w:r>
    </w:p>
    <w:p>
      <w:pPr>
        <w:pStyle w:val="BodyText"/>
      </w:pPr>
      <w:r>
        <w:t xml:space="preserve">mov eax,1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ebx,eax</w:t>
      </w:r>
    </w:p>
    <w:p>
      <w:pPr>
        <w:pStyle w:val="BodyText"/>
      </w:pPr>
      <w:r>
        <w:t xml:space="preserve">mov eax,esi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mov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У меня 13 вариант, я сделал программу, вычисляющая сумму всех f(x)=12x-7(рис. 16).</w:t>
      </w:r>
    </w:p>
    <w:bookmarkStart w:id="87" w:name="fig:016"/>
    <w:p>
      <w:pPr>
        <w:pStyle w:val="CaptionedFigure"/>
      </w:pPr>
      <w:r>
        <w:drawing>
          <wp:inline>
            <wp:extent cx="5334000" cy="2989732"/>
            <wp:effectExtent b="0" l="0" r="0" t="0"/>
            <wp:docPr descr="Рис. 16: Код программы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программы</w:t>
      </w:r>
    </w:p>
    <w:bookmarkEnd w:id="87"/>
    <w:p>
      <w:pPr>
        <w:pStyle w:val="BodyText"/>
      </w:pPr>
      <w:r>
        <w:t xml:space="preserve">Проверяю на его правильность. Программа работает (рис. 17).</w:t>
      </w:r>
    </w:p>
    <w:bookmarkStart w:id="91" w:name="fig:017"/>
    <w:p>
      <w:pPr>
        <w:pStyle w:val="CaptionedFigure"/>
      </w:pPr>
      <w:r>
        <w:drawing>
          <wp:inline>
            <wp:extent cx="5334000" cy="684048"/>
            <wp:effectExtent b="0" l="0" r="0" t="0"/>
            <wp:docPr descr="Рис. 17: Запуск исполняемого файла.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файла.</w:t>
      </w:r>
    </w:p>
    <w:bookmarkEnd w:id="91"/>
    <w:p>
      <w:pPr>
        <w:pStyle w:val="BodyText"/>
      </w:pPr>
      <w:r>
        <w:t xml:space="preserve">КОД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funct db</w:t>
      </w:r>
      <w:r>
        <w:t xml:space="preserve"> </w:t>
      </w:r>
      <w:r>
        <w:t xml:space="preserve">“f(x)=12x-7”</w:t>
      </w:r>
      <w:r>
        <w:t xml:space="preserve">,0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“Результат:”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esi,0</w:t>
      </w:r>
    </w:p>
    <w:p>
      <w:pPr>
        <w:pStyle w:val="BodyText"/>
      </w:pPr>
      <w:r>
        <w:t xml:space="preserve">mov eax,funct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mov ebx,12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sub eax,7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 навыкы написания программ с использованием циклов и обработкой аргументов командной строки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5">
        <w:r>
          <w:rPr>
            <w:rStyle w:val="Hyperlink"/>
          </w:rPr>
          <w:t xml:space="preserve">Лабораторная работа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№8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hyperlink" Id="rId95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Савостин Олег</dc:creator>
  <dc:language>ru-RU</dc:language>
  <cp:keywords/>
  <dcterms:created xsi:type="dcterms:W3CDTF">2024-11-26T10:49:00Z</dcterms:created>
  <dcterms:modified xsi:type="dcterms:W3CDTF">2024-11-26T10:49:00Z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