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Савостин Олег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освоение Midnight Commander.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Midnight Commander</w:t>
      </w:r>
    </w:p>
    <w:p>
      <w:pPr>
        <w:pStyle w:val="Compact"/>
        <w:numPr>
          <w:ilvl w:val="0"/>
          <w:numId w:val="1001"/>
        </w:numPr>
      </w:pPr>
      <w:r>
        <w:t xml:space="preserve">Midnight Commander встроенный текстовый редактор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систе-</w:t>
      </w:r>
      <w:r>
        <w:t xml:space="preserve"> </w:t>
      </w:r>
      <w:r>
        <w:t xml:space="preserve">мой и программным обеспечением посредством команд.</w:t>
      </w:r>
      <w:r>
        <w:t xml:space="preserve"> </w:t>
      </w:r>
      <w:r>
        <w:t xml:space="preserve">Midnight Commander (или mc) — псевдографическая командная оболочка для UNIX/Linux</w:t>
      </w:r>
      <w:r>
        <w:t xml:space="preserve"> </w:t>
      </w:r>
      <w:r>
        <w:t xml:space="preserve">систем. Для запуска mc необходимо в командной строке набрать mc и нажать Enter .</w:t>
      </w:r>
      <w:r>
        <w:t xml:space="preserve"> </w:t>
      </w:r>
      <w:r>
        <w:t xml:space="preserve">Рабочее пространство mc имеет две панели, отображающие по умолчанию списки</w:t>
      </w:r>
      <w:r>
        <w:t xml:space="preserve"> </w:t>
      </w:r>
      <w:r>
        <w:t xml:space="preserve">файлов двух каталогов.</w:t>
      </w:r>
    </w:p>
    <w:p>
      <w:pPr>
        <w:pStyle w:val="BodyText"/>
      </w:pPr>
      <w:r>
        <w:t xml:space="preserve">Панель в mc отображает список файлов текущего каталога. Абсолютный путь к этому</w:t>
      </w:r>
      <w:r>
        <w:t xml:space="preserve"> </w:t>
      </w:r>
      <w:r>
        <w:t xml:space="preserve">каталогу отображается в заголовке панели. У активной панели заголовок и одна из её</w:t>
      </w:r>
      <w:r>
        <w:t xml:space="preserve"> </w:t>
      </w:r>
      <w:r>
        <w:t xml:space="preserve">строк подсвечиваются. Управление панелями осуществляется с помощью определённых</w:t>
      </w:r>
      <w:r>
        <w:t xml:space="preserve"> </w:t>
      </w:r>
      <w:r>
        <w:t xml:space="preserve">комбинаций клавиш или пунктов меню mc.</w:t>
      </w:r>
      <w:r>
        <w:t xml:space="preserve"> </w:t>
      </w:r>
      <w:r>
        <w:t xml:space="preserve">Панели можно поменять местами. Для этого и используется комбинация клавиш Ctrl-u</w:t>
      </w:r>
      <w:r>
        <w:t xml:space="preserve"> </w:t>
      </w:r>
      <w:r>
        <w:t xml:space="preserve">или команда меню mc Переставить панели . Также можно временно убрать отображение</w:t>
      </w:r>
      <w:r>
        <w:t xml:space="preserve"> </w:t>
      </w:r>
      <w:r>
        <w:t xml:space="preserve">панелей (отключить их) с помощью комбинации клавиш Ctrl-o или команды меню mc</w:t>
      </w:r>
      <w:r>
        <w:t xml:space="preserve"> </w:t>
      </w:r>
      <w:r>
        <w:t xml:space="preserve">Отключить панели . Это может быть полезно, например, если необходимо увидеть вывод</w:t>
      </w:r>
      <w:r>
        <w:t xml:space="preserve"> </w:t>
      </w:r>
      <w:r>
        <w:t xml:space="preserve">какой-то информации на экран после выполнения какой-либо команды shell.</w:t>
      </w:r>
      <w:r>
        <w:t xml:space="preserve"> </w:t>
      </w:r>
      <w:r>
        <w:t xml:space="preserve">С помощью последовательного применения комбинации клавиш Ctrl-x d есть</w:t>
      </w:r>
      <w:r>
        <w:t xml:space="preserve"> </w:t>
      </w:r>
      <w:r>
        <w:t xml:space="preserve">возможность сравнения каталогов, отображённых на двух панелях. Панели могут допол-</w:t>
      </w:r>
      <w:r>
        <w:t xml:space="preserve"> </w:t>
      </w:r>
      <w:r>
        <w:t xml:space="preserve">нительно быть переведены в один из двух режимов: Информация или Дерево . В режиме</w:t>
      </w:r>
      <w:r>
        <w:t xml:space="preserve"> </w:t>
      </w:r>
      <w:r>
        <w:t xml:space="preserve">Информация (рис. 7.2) на панель выводятся сведения о файле и текущей файловой системе,</w:t>
      </w:r>
      <w:r>
        <w:t xml:space="preserve"> </w:t>
      </w:r>
      <w:r>
        <w:t xml:space="preserve">расположенных на активной панели. В режиме Дерево (рис. 7.3) на одной из панелей</w:t>
      </w:r>
      <w:r>
        <w:t xml:space="preserve"> </w:t>
      </w:r>
      <w:r>
        <w:t xml:space="preserve">выводится структура дерева каталогов.</w:t>
      </w:r>
      <w:r>
        <w:t xml:space="preserve"> </w:t>
      </w:r>
      <w:r>
        <w:t xml:space="preserve">Управлять режимами отображения панелей можно через пункты меню mc Правая панель</w:t>
      </w:r>
      <w:r>
        <w:t xml:space="preserve"> </w:t>
      </w:r>
      <w:r>
        <w:t xml:space="preserve">и Левая панель (рис. 7.4)</w:t>
      </w:r>
    </w:p>
    <w:bookmarkEnd w:id="22"/>
    <w:bookmarkStart w:id="10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9" w:name="мс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МС</w:t>
      </w:r>
    </w:p>
    <w:p>
      <w:pPr>
        <w:pStyle w:val="FirstParagraph"/>
      </w:pPr>
      <w:r>
        <w:t xml:space="preserve">Изучаю информацию о mc (рис. 1).</w:t>
      </w:r>
    </w:p>
    <w:bookmarkStart w:id="26" w:name="fig:001"/>
    <w:p>
      <w:pPr>
        <w:pStyle w:val="CaptionedFigure"/>
      </w:pPr>
      <w:r>
        <w:drawing>
          <wp:inline>
            <wp:extent cx="3733800" cy="2128772"/>
            <wp:effectExtent b="0" l="0" r="0" t="0"/>
            <wp:docPr descr="Рис. 1: Информация о мс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Информация о мс</w:t>
      </w:r>
    </w:p>
    <w:bookmarkEnd w:id="26"/>
    <w:p>
      <w:pPr>
        <w:pStyle w:val="BodyText"/>
      </w:pPr>
      <w:r>
        <w:t xml:space="preserve">Изучаю мс в терминале (рис. 2).</w:t>
      </w:r>
    </w:p>
    <w:bookmarkStart w:id="30" w:name="fig:002"/>
    <w:p>
      <w:pPr>
        <w:pStyle w:val="CaptionedFigure"/>
      </w:pPr>
      <w:r>
        <w:drawing>
          <wp:inline>
            <wp:extent cx="3733800" cy="2512248"/>
            <wp:effectExtent b="0" l="0" r="0" t="0"/>
            <wp:docPr descr="Рис. 2: МС в терминале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2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МС в терминале</w:t>
      </w:r>
    </w:p>
    <w:bookmarkEnd w:id="30"/>
    <w:p>
      <w:pPr>
        <w:pStyle w:val="BodyText"/>
      </w:pPr>
      <w:r>
        <w:t xml:space="preserve">Выполняю команды в мс(рис. 3) (рис. 4).</w:t>
      </w:r>
    </w:p>
    <w:bookmarkStart w:id="34" w:name="fig:003"/>
    <w:p>
      <w:pPr>
        <w:pStyle w:val="CaptionedFigure"/>
      </w:pPr>
      <w:r>
        <w:drawing>
          <wp:inline>
            <wp:extent cx="3733800" cy="2188628"/>
            <wp:effectExtent b="0" l="0" r="0" t="0"/>
            <wp:docPr descr="Рис. 3: Меню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Меню пользователя</w:t>
      </w:r>
    </w:p>
    <w:bookmarkEnd w:id="34"/>
    <w:bookmarkStart w:id="38" w:name="fig:004"/>
    <w:p>
      <w:pPr>
        <w:pStyle w:val="CaptionedFigure"/>
      </w:pPr>
      <w:r>
        <w:drawing>
          <wp:inline>
            <wp:extent cx="3733800" cy="2690223"/>
            <wp:effectExtent b="0" l="0" r="0" t="0"/>
            <wp:docPr descr="Рис. 4: Перемещ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Перемещение файла</w:t>
      </w:r>
    </w:p>
    <w:bookmarkEnd w:id="38"/>
    <w:p>
      <w:pPr>
        <w:pStyle w:val="BodyText"/>
      </w:pPr>
      <w:r>
        <w:t xml:space="preserve">Проверяю левую панель. Всё подробно (рис. 5).</w:t>
      </w:r>
    </w:p>
    <w:bookmarkStart w:id="42" w:name="fig:005"/>
    <w:p>
      <w:pPr>
        <w:pStyle w:val="CaptionedFigure"/>
      </w:pPr>
      <w:r>
        <w:drawing>
          <wp:inline>
            <wp:extent cx="3733800" cy="1072048"/>
            <wp:effectExtent b="0" l="0" r="0" t="0"/>
            <wp:docPr descr="Рис. 5: Левая панель с данными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Левая панель с данными файла</w:t>
      </w:r>
    </w:p>
    <w:bookmarkEnd w:id="42"/>
    <w:p>
      <w:pPr>
        <w:pStyle w:val="BodyText"/>
      </w:pPr>
      <w:r>
        <w:t xml:space="preserve">Открываю встроенный редактор мс и редактирую файл (рис. 6)(рис. 7).</w:t>
      </w:r>
    </w:p>
    <w:bookmarkStart w:id="46" w:name="fig:006"/>
    <w:p>
      <w:pPr>
        <w:pStyle w:val="CaptionedFigure"/>
      </w:pPr>
      <w:r>
        <w:drawing>
          <wp:inline>
            <wp:extent cx="3733800" cy="2200667"/>
            <wp:effectExtent b="0" l="0" r="0" t="0"/>
            <wp:docPr descr="Рис. 6: Редактор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0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Редактор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2263386"/>
            <wp:effectExtent b="0" l="0" r="0" t="0"/>
            <wp:docPr descr="Рис. 7: Редактирование файл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50"/>
    <w:p>
      <w:pPr>
        <w:pStyle w:val="BodyText"/>
      </w:pPr>
      <w:r>
        <w:t xml:space="preserve">Использую функцию создание каталога(рис. 8) (рис. 9).</w:t>
      </w:r>
    </w:p>
    <w:bookmarkStart w:id="54" w:name="fig:008"/>
    <w:p>
      <w:pPr>
        <w:pStyle w:val="CaptionedFigure"/>
      </w:pPr>
      <w:r>
        <w:drawing>
          <wp:inline>
            <wp:extent cx="3733800" cy="993100"/>
            <wp:effectExtent b="0" l="0" r="0" t="0"/>
            <wp:docPr descr="Рис. 8: Создать каталог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Создать каталог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738773"/>
            <wp:effectExtent b="0" l="0" r="0" t="0"/>
            <wp:docPr descr="Рис. 9: Новый каталог package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8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Новый каталог package</w:t>
      </w:r>
    </w:p>
    <w:bookmarkEnd w:id="58"/>
    <w:p>
      <w:pPr>
        <w:pStyle w:val="BodyText"/>
      </w:pPr>
      <w:r>
        <w:t xml:space="preserve">Использую поиск файлов(рис. 10) (рис. 11).</w:t>
      </w:r>
    </w:p>
    <w:bookmarkStart w:id="62" w:name="fig:010"/>
    <w:p>
      <w:pPr>
        <w:pStyle w:val="CaptionedFigure"/>
      </w:pPr>
      <w:r>
        <w:drawing>
          <wp:inline>
            <wp:extent cx="3733800" cy="2029239"/>
            <wp:effectExtent b="0" l="0" r="0" t="0"/>
            <wp:docPr descr="Рис. 10: Окно поиска файла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Окно поиска файла</w:t>
      </w:r>
    </w:p>
    <w:bookmarkEnd w:id="62"/>
    <w:bookmarkStart w:id="66" w:name="fig:011"/>
    <w:p>
      <w:pPr>
        <w:pStyle w:val="CaptionedFigure"/>
      </w:pPr>
      <w:r>
        <w:drawing>
          <wp:inline>
            <wp:extent cx="3733800" cy="2621604"/>
            <wp:effectExtent b="0" l="0" r="0" t="0"/>
            <wp:docPr descr="Рис. 11: Поиск файлов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файлов</w:t>
      </w:r>
    </w:p>
    <w:bookmarkEnd w:id="66"/>
    <w:p>
      <w:pPr>
        <w:pStyle w:val="BodyText"/>
      </w:pPr>
      <w:r>
        <w:t xml:space="preserve">Смотрю историю команд (рис. 12) и изучаю окно Команда (рис. 13).</w:t>
      </w:r>
    </w:p>
    <w:bookmarkStart w:id="70" w:name="fig:012"/>
    <w:p>
      <w:pPr>
        <w:pStyle w:val="CaptionedFigure"/>
      </w:pPr>
      <w:r>
        <w:drawing>
          <wp:inline>
            <wp:extent cx="3733800" cy="1613602"/>
            <wp:effectExtent b="0" l="0" r="0" t="0"/>
            <wp:docPr descr="Рис. 12: История команд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История команд</w:t>
      </w:r>
    </w:p>
    <w:bookmarkEnd w:id="70"/>
    <w:bookmarkStart w:id="74" w:name="fig:013"/>
    <w:p>
      <w:pPr>
        <w:pStyle w:val="CaptionedFigure"/>
      </w:pPr>
      <w:r>
        <w:drawing>
          <wp:inline>
            <wp:extent cx="3166711" cy="1944303"/>
            <wp:effectExtent b="0" l="0" r="0" t="0"/>
            <wp:docPr descr="Рис. 13: Окно команда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1944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Окно команда</w:t>
      </w:r>
    </w:p>
    <w:bookmarkEnd w:id="74"/>
    <w:p>
      <w:pPr>
        <w:pStyle w:val="BodyText"/>
      </w:pPr>
      <w:r>
        <w:t xml:space="preserve">Изучаю окно Настройки(рис. 14).</w:t>
      </w:r>
    </w:p>
    <w:bookmarkStart w:id="78" w:name="fig:014"/>
    <w:p>
      <w:pPr>
        <w:pStyle w:val="CaptionedFigure"/>
      </w:pPr>
      <w:r>
        <w:drawing>
          <wp:inline>
            <wp:extent cx="1857675" cy="2213810"/>
            <wp:effectExtent b="0" l="0" r="0" t="0"/>
            <wp:docPr descr="Рис. 14: Настройки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Настройки</w:t>
      </w:r>
    </w:p>
    <w:bookmarkEnd w:id="78"/>
    <w:bookmarkEnd w:id="79"/>
    <w:bookmarkStart w:id="100" w:name="мс-текстовый-редактор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МС текстовый редактор</w:t>
      </w:r>
    </w:p>
    <w:p>
      <w:pPr>
        <w:pStyle w:val="FirstParagraph"/>
      </w:pPr>
      <w:r>
        <w:t xml:space="preserve">Создаю файл текстовой (рис. 15) и вставляю в него текст из интернета (рис.</w:t>
      </w:r>
      <w:r>
        <w:t xml:space="preserve"> </w:t>
      </w:r>
      <w:r>
        <w:rPr>
          <w:b/>
          <w:bCs/>
        </w:rPr>
        <w:t xml:space="preserve">¿fig:16?</w:t>
      </w:r>
      <w:r>
        <w:t xml:space="preserve">).</w:t>
      </w:r>
    </w:p>
    <w:bookmarkStart w:id="83" w:name="fig:015"/>
    <w:p>
      <w:pPr>
        <w:pStyle w:val="CaptionedFigure"/>
      </w:pPr>
      <w:r>
        <w:drawing>
          <wp:inline>
            <wp:extent cx="3733800" cy="1412666"/>
            <wp:effectExtent b="0" l="0" r="0" t="0"/>
            <wp:docPr descr="Рис. 15: Новый файл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Новый файл</w:t>
      </w:r>
    </w:p>
    <w:bookmarkEnd w:id="83"/>
    <w:bookmarkStart w:id="87" w:name="fig:016"/>
    <w:p>
      <w:pPr>
        <w:pStyle w:val="CaptionedFigure"/>
      </w:pPr>
      <w:r>
        <w:drawing>
          <wp:inline>
            <wp:extent cx="3733800" cy="593735"/>
            <wp:effectExtent b="0" l="0" r="0" t="0"/>
            <wp:docPr descr="Рис. 16: Вставленный текст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Вставленный текст</w:t>
      </w:r>
    </w:p>
    <w:bookmarkEnd w:id="87"/>
    <w:p>
      <w:pPr>
        <w:pStyle w:val="BodyText"/>
      </w:pPr>
      <w:r>
        <w:t xml:space="preserve">Удаляю часть текста (рис. 17). Копирую строку (рис. 18). Перемещаю строку (рис. 19).</w:t>
      </w:r>
    </w:p>
    <w:bookmarkStart w:id="91" w:name="fig:017"/>
    <w:p>
      <w:pPr>
        <w:pStyle w:val="CaptionedFigure"/>
      </w:pPr>
      <w:r>
        <w:drawing>
          <wp:inline>
            <wp:extent cx="3733800" cy="350786"/>
            <wp:effectExtent b="0" l="0" r="0" t="0"/>
            <wp:docPr descr="Рис. 17: Удаление текста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Удаление текста</w:t>
      </w:r>
    </w:p>
    <w:bookmarkEnd w:id="91"/>
    <w:bookmarkStart w:id="95" w:name="fig:018"/>
    <w:p>
      <w:pPr>
        <w:pStyle w:val="CaptionedFigure"/>
      </w:pPr>
      <w:r>
        <w:drawing>
          <wp:inline>
            <wp:extent cx="3733800" cy="367357"/>
            <wp:effectExtent b="0" l="0" r="0" t="0"/>
            <wp:docPr descr="Рис. 18: Копирка строки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Копирка строки</w:t>
      </w:r>
    </w:p>
    <w:bookmarkEnd w:id="95"/>
    <w:bookmarkStart w:id="99" w:name="fig:019"/>
    <w:p>
      <w:pPr>
        <w:pStyle w:val="CaptionedFigure"/>
      </w:pPr>
      <w:r>
        <w:drawing>
          <wp:inline>
            <wp:extent cx="3733800" cy="621332"/>
            <wp:effectExtent b="0" l="0" r="0" t="0"/>
            <wp:docPr descr="Рис. 19: Перемещение текста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1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Перемещение текста</w:t>
      </w:r>
    </w:p>
    <w:bookmarkEnd w:id="99"/>
    <w:bookmarkEnd w:id="100"/>
    <w:bookmarkEnd w:id="101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навыки с мс</w:t>
      </w:r>
    </w:p>
    <w:bookmarkEnd w:id="102"/>
    <w:bookmarkStart w:id="10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Номер 9 РУДН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Савостин Олег</dc:creator>
  <dc:language>ru-RU</dc:language>
  <cp:keywords/>
  <dcterms:created xsi:type="dcterms:W3CDTF">2025-04-12T17:57:53Z</dcterms:created>
  <dcterms:modified xsi:type="dcterms:W3CDTF">2025-04-12T17:57:53Z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