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76D" w:rsidRDefault="00CD376D" w:rsidP="00CD376D">
      <w:pPr>
        <w:pStyle w:val="Heading2"/>
      </w:pPr>
      <w:r>
        <w:t>Project: KLOK Student Learning Portal</w:t>
      </w:r>
    </w:p>
    <w:p w:rsidR="00CD376D" w:rsidRDefault="00CD376D" w:rsidP="00CD376D">
      <w:pPr>
        <w:pStyle w:val="Heading3"/>
      </w:pPr>
      <w:r>
        <w:t>1. Project Overview</w:t>
      </w:r>
    </w:p>
    <w:p w:rsidR="00CD376D" w:rsidRDefault="00CD376D" w:rsidP="00CD376D">
      <w:pPr>
        <w:pStyle w:val="NormalWeb"/>
      </w:pPr>
      <w:r>
        <w:t>The objective is to create a professional, modern three-page web application (Sign-In, Sign-Up, and Dashboard) for the "KLOK" brand. The design must emphasize a clean "Bento Box" layout, consistent branding, and intuitive user transitions.</w:t>
      </w:r>
    </w:p>
    <w:p w:rsidR="00CD376D" w:rsidRDefault="00CD376D" w:rsidP="00CD376D">
      <w:bookmarkStart w:id="0" w:name="_GoBack"/>
      <w:r>
        <w:pict>
          <v:rect id="_x0000_i1034" style="width:0;height:1.5pt" o:hralign="center" o:hrstd="t" o:hr="t" fillcolor="#a0a0a0" stroked="f"/>
        </w:pict>
      </w:r>
      <w:bookmarkEnd w:id="0"/>
    </w:p>
    <w:p w:rsidR="00CD376D" w:rsidRDefault="00CD376D" w:rsidP="00CD376D">
      <w:pPr>
        <w:pStyle w:val="Heading3"/>
      </w:pPr>
      <w:r>
        <w:t>2. Core Design &amp; Branding</w:t>
      </w:r>
    </w:p>
    <w:p w:rsidR="00CD376D" w:rsidRDefault="00CD376D" w:rsidP="00CD376D">
      <w:pPr>
        <w:pStyle w:val="animating"/>
        <w:numPr>
          <w:ilvl w:val="0"/>
          <w:numId w:val="5"/>
        </w:numPr>
      </w:pPr>
      <w:r>
        <w:rPr>
          <w:b/>
          <w:bCs/>
        </w:rPr>
        <w:t>Logo:</w:t>
      </w:r>
      <w:r>
        <w:t xml:space="preserve"> Use the "KLOK" logo consistently across all pages.</w:t>
      </w:r>
    </w:p>
    <w:p w:rsidR="00CD376D" w:rsidRDefault="00CD376D" w:rsidP="00CD376D">
      <w:pPr>
        <w:pStyle w:val="NormalWeb"/>
        <w:numPr>
          <w:ilvl w:val="0"/>
          <w:numId w:val="5"/>
        </w:numPr>
      </w:pPr>
      <w:r>
        <w:rPr>
          <w:b/>
          <w:bCs/>
        </w:rPr>
        <w:t>Color Palette:</w:t>
      </w:r>
      <w:r>
        <w:t xml:space="preserve"> Deep navy blue for primary branding and navigation, combined with pure white for content cards and light gray for backgrounds.</w:t>
      </w:r>
    </w:p>
    <w:p w:rsidR="00CD376D" w:rsidRDefault="00CD376D" w:rsidP="00CD376D">
      <w:pPr>
        <w:pStyle w:val="NormalWeb"/>
        <w:numPr>
          <w:ilvl w:val="0"/>
          <w:numId w:val="5"/>
        </w:numPr>
      </w:pPr>
      <w:r>
        <w:rPr>
          <w:b/>
          <w:bCs/>
        </w:rPr>
        <w:t>Aesthetics:</w:t>
      </w:r>
      <w:r>
        <w:t xml:space="preserve"> Rounded corners (16px), subtle soft shadows, and high-quality iconography.</w:t>
      </w:r>
    </w:p>
    <w:p w:rsidR="00CD376D" w:rsidRDefault="00CD376D" w:rsidP="00CD376D">
      <w:r>
        <w:pict>
          <v:rect id="_x0000_i1035" style="width:0;height:1.5pt" o:hralign="center" o:hrstd="t" o:hr="t" fillcolor="#a0a0a0" stroked="f"/>
        </w:pict>
      </w:r>
    </w:p>
    <w:p w:rsidR="00CD376D" w:rsidRDefault="00CD376D" w:rsidP="00CD376D">
      <w:pPr>
        <w:pStyle w:val="Heading3"/>
      </w:pPr>
      <w:r>
        <w:t>3. Page Requirements</w:t>
      </w:r>
    </w:p>
    <w:p w:rsidR="00CD376D" w:rsidRDefault="00CD376D" w:rsidP="00CD376D">
      <w:pPr>
        <w:pStyle w:val="Heading4"/>
      </w:pPr>
      <w:r>
        <w:t>A. Authentication (Login &amp; Registration)</w:t>
      </w:r>
    </w:p>
    <w:p w:rsidR="00CD376D" w:rsidRDefault="00CD376D" w:rsidP="00CD376D">
      <w:pPr>
        <w:pStyle w:val="NormalWeb"/>
        <w:numPr>
          <w:ilvl w:val="0"/>
          <w:numId w:val="6"/>
        </w:numPr>
      </w:pPr>
      <w:r>
        <w:rPr>
          <w:b/>
          <w:bCs/>
        </w:rPr>
        <w:t>Split-Screen Layout:</w:t>
      </w:r>
      <w:r>
        <w:t xml:space="preserve"> A 50/50 split between a functional white form on the left and a decorative blue branding panel on the right.</w:t>
      </w:r>
    </w:p>
    <w:p w:rsidR="00CD376D" w:rsidRDefault="00CD376D" w:rsidP="00CD376D">
      <w:pPr>
        <w:pStyle w:val="NormalWeb"/>
        <w:numPr>
          <w:ilvl w:val="0"/>
          <w:numId w:val="6"/>
        </w:numPr>
      </w:pPr>
      <w:r>
        <w:rPr>
          <w:b/>
          <w:bCs/>
        </w:rPr>
        <w:t>Decorative Panel:</w:t>
      </w:r>
      <w:r>
        <w:t xml:space="preserve"> This panel must remain fixed and feature the "Headset User" illustration. It should house the primary button to toggle between Login and Sign-Up.</w:t>
      </w:r>
    </w:p>
    <w:p w:rsidR="00CD376D" w:rsidRDefault="00CD376D" w:rsidP="00CD376D">
      <w:pPr>
        <w:pStyle w:val="NormalWeb"/>
        <w:numPr>
          <w:ilvl w:val="0"/>
          <w:numId w:val="6"/>
        </w:numPr>
      </w:pPr>
      <w:r>
        <w:rPr>
          <w:b/>
          <w:bCs/>
        </w:rPr>
        <w:t>Form States:</w:t>
      </w:r>
    </w:p>
    <w:p w:rsidR="00CD376D" w:rsidRDefault="00CD376D" w:rsidP="00CD376D">
      <w:pPr>
        <w:pStyle w:val="NormalWeb"/>
        <w:numPr>
          <w:ilvl w:val="1"/>
          <w:numId w:val="6"/>
        </w:numPr>
      </w:pPr>
      <w:r>
        <w:rPr>
          <w:b/>
          <w:bCs/>
        </w:rPr>
        <w:t>Login View:</w:t>
      </w:r>
      <w:r>
        <w:t xml:space="preserve"> Minimalist fields (Email and Password) with a "Forgot Password" link.</w:t>
      </w:r>
    </w:p>
    <w:p w:rsidR="00CD376D" w:rsidRDefault="00CD376D" w:rsidP="00CD376D">
      <w:pPr>
        <w:pStyle w:val="NormalWeb"/>
        <w:numPr>
          <w:ilvl w:val="1"/>
          <w:numId w:val="6"/>
        </w:numPr>
      </w:pPr>
      <w:r>
        <w:rPr>
          <w:b/>
          <w:bCs/>
        </w:rPr>
        <w:t>Sign-Up View:</w:t>
      </w:r>
      <w:r>
        <w:t xml:space="preserve"> Expanded fields (Full Name, Email, Password, and Confirm Password) with a Terms of Service checkbox.</w:t>
      </w:r>
    </w:p>
    <w:p w:rsidR="00CD376D" w:rsidRDefault="00CD376D" w:rsidP="00CD376D">
      <w:pPr>
        <w:pStyle w:val="NormalWeb"/>
        <w:numPr>
          <w:ilvl w:val="0"/>
          <w:numId w:val="6"/>
        </w:numPr>
      </w:pPr>
      <w:r>
        <w:rPr>
          <w:b/>
          <w:bCs/>
        </w:rPr>
        <w:t>Visual Feedback:</w:t>
      </w:r>
      <w:r>
        <w:t xml:space="preserve"> The form must show clear error states (red outlines) if information is missing or incorrect.</w:t>
      </w:r>
    </w:p>
    <w:p w:rsidR="00CD376D" w:rsidRDefault="00CD376D" w:rsidP="00CD376D">
      <w:pPr>
        <w:pStyle w:val="Heading4"/>
      </w:pPr>
      <w:r>
        <w:t>B. Student Dashboard</w:t>
      </w:r>
    </w:p>
    <w:p w:rsidR="00CD376D" w:rsidRDefault="00CD376D" w:rsidP="00CD376D">
      <w:pPr>
        <w:pStyle w:val="NormalWeb"/>
        <w:numPr>
          <w:ilvl w:val="0"/>
          <w:numId w:val="7"/>
        </w:numPr>
      </w:pPr>
      <w:r>
        <w:rPr>
          <w:b/>
          <w:bCs/>
        </w:rPr>
        <w:t>The Bento Grid:</w:t>
      </w:r>
      <w:r>
        <w:t xml:space="preserve"> The main workspace </w:t>
      </w:r>
      <w:proofErr w:type="gramStart"/>
      <w:r>
        <w:t>should be organized</w:t>
      </w:r>
      <w:proofErr w:type="gramEnd"/>
      <w:r>
        <w:t xml:space="preserve"> into a "Bento Box" style—a collection of rounded tiles of varying sizes that house different pieces of information.</w:t>
      </w:r>
    </w:p>
    <w:p w:rsidR="00CD376D" w:rsidRDefault="00CD376D" w:rsidP="00CD376D">
      <w:pPr>
        <w:pStyle w:val="NormalWeb"/>
        <w:numPr>
          <w:ilvl w:val="0"/>
          <w:numId w:val="7"/>
        </w:numPr>
      </w:pPr>
      <w:r>
        <w:rPr>
          <w:b/>
          <w:bCs/>
        </w:rPr>
        <w:t>Left Navigation Sidebar:</w:t>
      </w:r>
      <w:r>
        <w:t xml:space="preserve"> A persistent navy-blue sidebar containing links for Dashboard, Projects, Team, Calendar, Documents, and Settings.</w:t>
      </w:r>
    </w:p>
    <w:p w:rsidR="00CD376D" w:rsidRDefault="00CD376D" w:rsidP="00CD376D">
      <w:pPr>
        <w:pStyle w:val="NormalWeb"/>
        <w:numPr>
          <w:ilvl w:val="0"/>
          <w:numId w:val="7"/>
        </w:numPr>
      </w:pPr>
      <w:r>
        <w:rPr>
          <w:b/>
          <w:bCs/>
        </w:rPr>
        <w:t>Top Header:</w:t>
      </w:r>
      <w:r>
        <w:t xml:space="preserve"> A clean white bar featuring a search input, a notification bell, and the specific user profile image (provided).</w:t>
      </w:r>
    </w:p>
    <w:p w:rsidR="00CD376D" w:rsidRDefault="00CD376D" w:rsidP="00CD376D">
      <w:pPr>
        <w:pStyle w:val="NormalWeb"/>
        <w:numPr>
          <w:ilvl w:val="0"/>
          <w:numId w:val="7"/>
        </w:numPr>
      </w:pPr>
      <w:r>
        <w:rPr>
          <w:b/>
          <w:bCs/>
        </w:rPr>
        <w:t>Key Dashboard Features:</w:t>
      </w:r>
    </w:p>
    <w:p w:rsidR="00CD376D" w:rsidRDefault="00CD376D" w:rsidP="00CD376D">
      <w:pPr>
        <w:pStyle w:val="NormalWeb"/>
        <w:numPr>
          <w:ilvl w:val="1"/>
          <w:numId w:val="7"/>
        </w:numPr>
      </w:pPr>
      <w:r>
        <w:rPr>
          <w:b/>
          <w:bCs/>
        </w:rPr>
        <w:t>Welcome Banner:</w:t>
      </w:r>
      <w:r>
        <w:t xml:space="preserve"> A large, prominent blue section at the top greeting the student.</w:t>
      </w:r>
    </w:p>
    <w:p w:rsidR="00CD376D" w:rsidRDefault="00CD376D" w:rsidP="00CD376D">
      <w:pPr>
        <w:pStyle w:val="NormalWeb"/>
        <w:numPr>
          <w:ilvl w:val="1"/>
          <w:numId w:val="7"/>
        </w:numPr>
      </w:pPr>
      <w:r>
        <w:rPr>
          <w:b/>
          <w:bCs/>
        </w:rPr>
        <w:lastRenderedPageBreak/>
        <w:t>Course Progress Table:</w:t>
      </w:r>
      <w:r>
        <w:t xml:space="preserve"> A list of active courses showing the subject, class code, and a visual progress bar indicating completion percentage.</w:t>
      </w:r>
    </w:p>
    <w:p w:rsidR="00CD376D" w:rsidRDefault="00CD376D" w:rsidP="00CD376D">
      <w:pPr>
        <w:pStyle w:val="NormalWeb"/>
        <w:numPr>
          <w:ilvl w:val="1"/>
          <w:numId w:val="7"/>
        </w:numPr>
      </w:pPr>
      <w:r>
        <w:rPr>
          <w:b/>
          <w:bCs/>
        </w:rPr>
        <w:t>Activity Feed:</w:t>
      </w:r>
      <w:r>
        <w:t xml:space="preserve"> A vertical timeline showing recent updates or messages.</w:t>
      </w:r>
    </w:p>
    <w:p w:rsidR="00CD376D" w:rsidRDefault="00CD376D" w:rsidP="00CD376D">
      <w:pPr>
        <w:pStyle w:val="NormalWeb"/>
        <w:numPr>
          <w:ilvl w:val="1"/>
          <w:numId w:val="7"/>
        </w:numPr>
      </w:pPr>
      <w:r>
        <w:rPr>
          <w:b/>
          <w:bCs/>
        </w:rPr>
        <w:t>Quick Action Cards:</w:t>
      </w:r>
      <w:r>
        <w:t xml:space="preserve"> Small, interactive tiles for tasks like "Request Leave" or "Submit Complaint."</w:t>
      </w:r>
    </w:p>
    <w:p w:rsidR="00CD376D" w:rsidRDefault="00CD376D" w:rsidP="00CD376D">
      <w:r>
        <w:pict>
          <v:rect id="_x0000_i1036" style="width:0;height:1.5pt" o:hralign="center" o:hrstd="t" o:hr="t" fillcolor="#a0a0a0" stroked="f"/>
        </w:pict>
      </w:r>
    </w:p>
    <w:p w:rsidR="00CD376D" w:rsidRDefault="00CD376D" w:rsidP="00CD376D">
      <w:pPr>
        <w:pStyle w:val="Heading3"/>
      </w:pPr>
      <w:r>
        <w:t>4. Final Success Criteria</w:t>
      </w:r>
    </w:p>
    <w:p w:rsidR="00CD376D" w:rsidRDefault="00CD376D" w:rsidP="00CD376D">
      <w:pPr>
        <w:pStyle w:val="NormalWeb"/>
        <w:numPr>
          <w:ilvl w:val="0"/>
          <w:numId w:val="8"/>
        </w:numPr>
      </w:pPr>
      <w:r>
        <w:rPr>
          <w:b/>
          <w:bCs/>
        </w:rPr>
        <w:t>Visual Fidelity:</w:t>
      </w:r>
      <w:r>
        <w:t xml:space="preserve"> The finished pages must look identical to the provided design pictures.</w:t>
      </w:r>
    </w:p>
    <w:p w:rsidR="00CD376D" w:rsidRDefault="00CD376D" w:rsidP="00CD376D">
      <w:pPr>
        <w:pStyle w:val="NormalWeb"/>
        <w:numPr>
          <w:ilvl w:val="0"/>
          <w:numId w:val="8"/>
        </w:numPr>
      </w:pPr>
      <w:r>
        <w:rPr>
          <w:b/>
          <w:bCs/>
        </w:rPr>
        <w:t>Responsiveness:</w:t>
      </w:r>
      <w:r>
        <w:t xml:space="preserve"> The dashboard must adapt naturally to mobile screens, stacking the Bento tiles vertically for easy scrolling.</w:t>
      </w:r>
    </w:p>
    <w:p w:rsidR="00CD376D" w:rsidRDefault="00CD376D" w:rsidP="00CD376D">
      <w:pPr>
        <w:pStyle w:val="NormalWeb"/>
        <w:numPr>
          <w:ilvl w:val="0"/>
          <w:numId w:val="8"/>
        </w:numPr>
      </w:pPr>
      <w:r>
        <w:rPr>
          <w:b/>
          <w:bCs/>
        </w:rPr>
        <w:t>Seamless Flow:</w:t>
      </w:r>
      <w:r>
        <w:t xml:space="preserve"> Clicking "Login" should move the user instantly into the Dashboard view.</w:t>
      </w:r>
    </w:p>
    <w:p w:rsidR="00626787" w:rsidRPr="00CD376D" w:rsidRDefault="00CD376D" w:rsidP="00CD376D">
      <w:pPr>
        <w:pStyle w:val="NormalWeb"/>
        <w:numPr>
          <w:ilvl w:val="0"/>
          <w:numId w:val="8"/>
        </w:numPr>
      </w:pPr>
      <w:r>
        <w:rPr>
          <w:b/>
          <w:bCs/>
        </w:rPr>
        <w:t>Consistency:</w:t>
      </w:r>
      <w:r>
        <w:t xml:space="preserve"> Every button, input field, and tile must use the same rounded corners and spacing logic.</w:t>
      </w:r>
    </w:p>
    <w:p w:rsidR="004723A1" w:rsidRPr="004723A1" w:rsidRDefault="00626787" w:rsidP="00626787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678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C49023" wp14:editId="199BE701">
            <wp:extent cx="5943600" cy="35953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59B">
        <w:rPr>
          <w:rFonts w:ascii="Times New Roman" w:eastAsia="Times New Roman" w:hAnsi="Times New Roman" w:cs="Times New Roman"/>
          <w:sz w:val="24"/>
          <w:szCs w:val="24"/>
        </w:rPr>
        <w:br/>
      </w:r>
      <w:r w:rsidR="00F9659B" w:rsidRPr="00F9659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3D930FE" wp14:editId="45168517">
            <wp:extent cx="5943600" cy="35960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F79" w:rsidRPr="004723A1" w:rsidRDefault="00F9659B" w:rsidP="004723A1">
      <w:pPr>
        <w:rPr>
          <w:rFonts w:hint="cs"/>
          <w:rtl/>
        </w:rPr>
      </w:pPr>
      <w:r w:rsidRPr="00F9659B">
        <w:lastRenderedPageBreak/>
        <w:drawing>
          <wp:inline distT="0" distB="0" distL="0" distR="0" wp14:anchorId="1B097CD7" wp14:editId="2AFFE3AB">
            <wp:extent cx="5943600" cy="36112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F79" w:rsidRPr="0047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B5A8E"/>
    <w:multiLevelType w:val="multilevel"/>
    <w:tmpl w:val="75D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C56DC"/>
    <w:multiLevelType w:val="multilevel"/>
    <w:tmpl w:val="08A4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C3732"/>
    <w:multiLevelType w:val="multilevel"/>
    <w:tmpl w:val="7FCE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606BB"/>
    <w:multiLevelType w:val="multilevel"/>
    <w:tmpl w:val="B884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765B0"/>
    <w:multiLevelType w:val="multilevel"/>
    <w:tmpl w:val="A39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914D3"/>
    <w:multiLevelType w:val="multilevel"/>
    <w:tmpl w:val="3396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17B55"/>
    <w:multiLevelType w:val="multilevel"/>
    <w:tmpl w:val="8402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46CFC"/>
    <w:multiLevelType w:val="multilevel"/>
    <w:tmpl w:val="BEF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3A1"/>
    <w:rsid w:val="001C7B82"/>
    <w:rsid w:val="004723A1"/>
    <w:rsid w:val="00591CB9"/>
    <w:rsid w:val="00626787"/>
    <w:rsid w:val="00CD376D"/>
    <w:rsid w:val="00F9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DAE3"/>
  <w15:chartTrackingRefBased/>
  <w15:docId w15:val="{FEF15F0B-814E-4BE8-BD11-59695C24D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7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723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723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23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723A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72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723A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76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nimating">
    <w:name w:val="animating"/>
    <w:basedOn w:val="Normal"/>
    <w:rsid w:val="00CD3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8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Wisam Musleh</dc:creator>
  <cp:keywords/>
  <dc:description/>
  <cp:lastModifiedBy>Wisam Musleh</cp:lastModifiedBy>
  <cp:revision>1</cp:revision>
  <dcterms:created xsi:type="dcterms:W3CDTF">2026-03-26T08:45:00Z</dcterms:created>
  <dcterms:modified xsi:type="dcterms:W3CDTF">2026-03-26T09:33:00Z</dcterms:modified>
</cp:coreProperties>
</file>