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E24B5" w14:textId="191FBC9F" w:rsidR="002B0D56" w:rsidRPr="002B0D56" w:rsidRDefault="002B0D56" w:rsidP="002B0D56">
      <w:r w:rsidRPr="002B0D56">
        <w:rPr>
          <w:b/>
          <w:bCs/>
        </w:rPr>
        <w:t>You</w:t>
      </w:r>
      <w:r w:rsidRPr="002B0D56">
        <w:t xml:space="preserve">: Good </w:t>
      </w:r>
      <w:r w:rsidR="00D75CA1" w:rsidRPr="002B0D56">
        <w:t>morning,</w:t>
      </w:r>
      <w:r>
        <w:t xml:space="preserve"> everyone,</w:t>
      </w:r>
      <w:r w:rsidRPr="002B0D56">
        <w:t xml:space="preserve"> </w:t>
      </w:r>
      <w:r w:rsidR="00D75CA1" w:rsidRPr="002B0D56">
        <w:t>my</w:t>
      </w:r>
      <w:r w:rsidRPr="002B0D56">
        <w:t xml:space="preserve"> name is</w:t>
      </w:r>
      <w:r>
        <w:t xml:space="preserve"> Priti</w:t>
      </w:r>
      <w:r w:rsidRPr="002B0D56">
        <w:t xml:space="preserve">, and today I will be </w:t>
      </w:r>
      <w:r>
        <w:t>giving</w:t>
      </w:r>
      <w:r w:rsidRPr="002B0D56">
        <w:t xml:space="preserve"> </w:t>
      </w:r>
      <w:r>
        <w:t>seminar on topic titled as</w:t>
      </w:r>
      <w:r w:rsidRPr="002B0D56">
        <w:t xml:space="preserve"> </w:t>
      </w:r>
      <w:r>
        <w:t>“</w:t>
      </w:r>
      <w:r w:rsidRPr="002B0D56">
        <w:rPr>
          <w:b/>
          <w:bCs/>
        </w:rPr>
        <w:t>Advanced Driver Assistance Systems, or ADAS, in modern vehicles</w:t>
      </w:r>
      <w:r>
        <w:t>”</w:t>
      </w:r>
      <w:r w:rsidRPr="002B0D56">
        <w:t>. This seminar is guided by</w:t>
      </w:r>
      <w:r>
        <w:t xml:space="preserve"> </w:t>
      </w:r>
      <w:r w:rsidRPr="002B0D56">
        <w:t>Dr. N. B. Dha</w:t>
      </w:r>
      <w:r w:rsidR="00D75CA1">
        <w:t>y</w:t>
      </w:r>
      <w:r w:rsidRPr="002B0D56">
        <w:t>gude.</w:t>
      </w:r>
    </w:p>
    <w:p w14:paraId="0F132C64" w14:textId="77777777" w:rsidR="002B0D56" w:rsidRPr="002B0D56" w:rsidRDefault="002B0D56" w:rsidP="002B0D56">
      <w:r w:rsidRPr="002B0D56">
        <w:rPr>
          <w:b/>
          <w:bCs/>
        </w:rPr>
        <w:t>What is ADAS?</w:t>
      </w:r>
    </w:p>
    <w:p w14:paraId="272B58B4" w14:textId="77777777" w:rsidR="001F47CF" w:rsidRDefault="002B0D56" w:rsidP="002B0D56">
      <w:r w:rsidRPr="002B0D56">
        <w:rPr>
          <w:b/>
          <w:bCs/>
        </w:rPr>
        <w:t>You</w:t>
      </w:r>
      <w:r w:rsidRPr="002B0D56">
        <w:t xml:space="preserve">: Advanced Driver Assistance Systems (ADAS) are electronic systems </w:t>
      </w:r>
      <w:r w:rsidR="00AC3C4A">
        <w:t>which</w:t>
      </w:r>
      <w:r w:rsidRPr="002B0D56">
        <w:t xml:space="preserve"> </w:t>
      </w:r>
      <w:r>
        <w:t>help</w:t>
      </w:r>
      <w:r w:rsidRPr="002B0D56">
        <w:t xml:space="preserve"> drivers in driving and parking.</w:t>
      </w:r>
      <w:r w:rsidR="001F47CF">
        <w:t xml:space="preserve"> </w:t>
      </w:r>
    </w:p>
    <w:p w14:paraId="379A6E5E" w14:textId="7EFEF716" w:rsidR="002B0D56" w:rsidRDefault="001F47CF" w:rsidP="002B0D56">
      <w:r>
        <w:t>ADAS help to automate the Driving</w:t>
      </w:r>
      <w:r w:rsidR="00EF3EB1">
        <w:t>.</w:t>
      </w:r>
    </w:p>
    <w:p w14:paraId="6289E2C4" w14:textId="77777777" w:rsidR="00AC3C4A" w:rsidRDefault="002B0D56" w:rsidP="002B0D56">
      <w:r w:rsidRPr="002B0D56">
        <w:t xml:space="preserve">These systems </w:t>
      </w:r>
      <w:r>
        <w:t>use</w:t>
      </w:r>
      <w:r w:rsidRPr="002B0D56">
        <w:t xml:space="preserve"> sensor data, real-time processing, and control mechanisms to </w:t>
      </w:r>
      <w:r w:rsidR="00AC3C4A">
        <w:t>increase</w:t>
      </w:r>
      <w:r w:rsidRPr="002B0D56">
        <w:t xml:space="preserve"> driver safety and vehicle control. </w:t>
      </w:r>
    </w:p>
    <w:p w14:paraId="6D9ABCE3" w14:textId="3C682F26" w:rsidR="002B0D56" w:rsidRPr="002B0D56" w:rsidRDefault="00AC3C4A" w:rsidP="002B0D56">
      <w:r>
        <w:t>90 % percentage of accidents are happening only because of driver negligence</w:t>
      </w:r>
      <w:r w:rsidR="002B0D56" w:rsidRPr="002B0D56">
        <w:t>.</w:t>
      </w:r>
      <w:r>
        <w:t xml:space="preserve"> ADAS help to reduce these accident numbers.</w:t>
      </w:r>
    </w:p>
    <w:p w14:paraId="644D3205" w14:textId="2E9CC038" w:rsidR="002B0D56" w:rsidRPr="002B0D56" w:rsidRDefault="00AC3C4A" w:rsidP="002B0D56">
      <w:pPr>
        <w:rPr>
          <w:b/>
          <w:bCs/>
        </w:rPr>
      </w:pPr>
      <w:r w:rsidRPr="00AC3C4A">
        <w:rPr>
          <w:b/>
          <w:bCs/>
        </w:rPr>
        <w:t>M</w:t>
      </w:r>
      <w:r w:rsidR="002B0D56" w:rsidRPr="002B0D56">
        <w:rPr>
          <w:b/>
          <w:bCs/>
        </w:rPr>
        <w:t>ain goal of ADAS?</w:t>
      </w:r>
    </w:p>
    <w:p w14:paraId="0084D6D7" w14:textId="10DA6B90" w:rsidR="002B0D56" w:rsidRPr="002B0D56" w:rsidRDefault="002B0D56" w:rsidP="002B0D56">
      <w:r w:rsidRPr="002B0D56">
        <w:rPr>
          <w:b/>
          <w:bCs/>
        </w:rPr>
        <w:t>You</w:t>
      </w:r>
      <w:r w:rsidRPr="002B0D56">
        <w:t xml:space="preserve">: </w:t>
      </w:r>
      <w:r w:rsidR="00AC3C4A">
        <w:t xml:space="preserve">Aim of </w:t>
      </w:r>
      <w:r w:rsidRPr="002B0D56">
        <w:t xml:space="preserve">ADAS </w:t>
      </w:r>
      <w:r w:rsidR="00AC3C4A">
        <w:t>is</w:t>
      </w:r>
      <w:r w:rsidRPr="002B0D56">
        <w:t xml:space="preserve"> to reduce human error</w:t>
      </w:r>
      <w:r w:rsidR="00AC3C4A">
        <w:t xml:space="preserve">. </w:t>
      </w:r>
      <w:r w:rsidR="001F47CF">
        <w:t xml:space="preserve">And make driving safer and comfortable. </w:t>
      </w:r>
    </w:p>
    <w:p w14:paraId="0332B49A" w14:textId="77777777" w:rsidR="002B0D56" w:rsidRPr="002B0D56" w:rsidRDefault="002B0D56" w:rsidP="002B0D56">
      <w:r w:rsidRPr="002B0D56">
        <w:rPr>
          <w:b/>
          <w:bCs/>
        </w:rPr>
        <w:t>Types of ADAS</w:t>
      </w:r>
    </w:p>
    <w:p w14:paraId="4B4717CA" w14:textId="5F861AF7" w:rsidR="002B0D56" w:rsidRPr="002B0D56" w:rsidRDefault="002B0D56" w:rsidP="002B0D56">
      <w:r w:rsidRPr="002B0D56">
        <w:t>ADAS can be classified into two main types:</w:t>
      </w:r>
    </w:p>
    <w:p w14:paraId="11B7E632" w14:textId="77777777" w:rsidR="001F47CF" w:rsidRDefault="002B0D56" w:rsidP="001F47CF">
      <w:pPr>
        <w:numPr>
          <w:ilvl w:val="0"/>
          <w:numId w:val="1"/>
        </w:numPr>
      </w:pPr>
      <w:r w:rsidRPr="002B0D56">
        <w:rPr>
          <w:b/>
          <w:bCs/>
        </w:rPr>
        <w:t>Passive ADAS</w:t>
      </w:r>
      <w:r w:rsidRPr="002B0D56">
        <w:t xml:space="preserve">: </w:t>
      </w:r>
      <w:r w:rsidR="001F47CF">
        <w:t xml:space="preserve">Passive ADAS just </w:t>
      </w:r>
      <w:r w:rsidRPr="002B0D56">
        <w:t xml:space="preserve">warn the driver but do not take control. </w:t>
      </w:r>
    </w:p>
    <w:p w14:paraId="01688D4B" w14:textId="3D468776" w:rsidR="002B0D56" w:rsidRPr="002B0D56" w:rsidRDefault="001F47CF" w:rsidP="001F47CF">
      <w:pPr>
        <w:ind w:left="720"/>
      </w:pPr>
      <w:r>
        <w:t xml:space="preserve">Ex. </w:t>
      </w:r>
      <w:r w:rsidR="002B0D56" w:rsidRPr="002B0D56">
        <w:t>Lane Departure Warning (LDW) and Blind Spot Detection (BSD).</w:t>
      </w:r>
    </w:p>
    <w:p w14:paraId="6A006952" w14:textId="77777777" w:rsidR="001F47CF" w:rsidRDefault="002B0D56" w:rsidP="002B0D56">
      <w:pPr>
        <w:numPr>
          <w:ilvl w:val="0"/>
          <w:numId w:val="1"/>
        </w:numPr>
      </w:pPr>
      <w:r w:rsidRPr="002B0D56">
        <w:rPr>
          <w:b/>
          <w:bCs/>
        </w:rPr>
        <w:t>Active ADAS</w:t>
      </w:r>
      <w:r w:rsidRPr="002B0D56">
        <w:t xml:space="preserve">: </w:t>
      </w:r>
      <w:r w:rsidR="001F47CF">
        <w:t>Active ADAS</w:t>
      </w:r>
      <w:r w:rsidRPr="002B0D56">
        <w:t xml:space="preserve"> can </w:t>
      </w:r>
      <w:proofErr w:type="gramStart"/>
      <w:r w:rsidR="001F47CF">
        <w:t>take Action</w:t>
      </w:r>
      <w:proofErr w:type="gramEnd"/>
      <w:r w:rsidRPr="002B0D56">
        <w:t xml:space="preserve"> along with the driver.</w:t>
      </w:r>
    </w:p>
    <w:p w14:paraId="23012681" w14:textId="3083A379" w:rsidR="002B0D56" w:rsidRPr="002B0D56" w:rsidRDefault="002B0D56" w:rsidP="001F47CF">
      <w:pPr>
        <w:ind w:left="720"/>
      </w:pPr>
      <w:r w:rsidRPr="002B0D56">
        <w:t>Ex</w:t>
      </w:r>
      <w:r w:rsidR="001F47CF">
        <w:t>.</w:t>
      </w:r>
      <w:r w:rsidRPr="002B0D56">
        <w:t xml:space="preserve"> Autonomous Emergency Braking (AEB) and Adaptive Cruise Control (ACC).</w:t>
      </w:r>
    </w:p>
    <w:p w14:paraId="7E2ED570" w14:textId="77777777" w:rsidR="002B0D56" w:rsidRPr="002B0D56" w:rsidRDefault="002B0D56" w:rsidP="002B0D56">
      <w:r w:rsidRPr="002B0D56">
        <w:rPr>
          <w:b/>
          <w:bCs/>
        </w:rPr>
        <w:t>Levels of Automation</w:t>
      </w:r>
    </w:p>
    <w:p w14:paraId="712E57AD" w14:textId="77777777" w:rsidR="002B0D56" w:rsidRPr="002B0D56" w:rsidRDefault="002B0D56" w:rsidP="002B0D56">
      <w:r w:rsidRPr="002B0D56">
        <w:rPr>
          <w:b/>
          <w:bCs/>
        </w:rPr>
        <w:t>You</w:t>
      </w:r>
      <w:r w:rsidRPr="002B0D56">
        <w:t>: ADAS can also be classified based on the level of automation:</w:t>
      </w:r>
    </w:p>
    <w:p w14:paraId="19E68F05" w14:textId="77777777" w:rsidR="002B0D56" w:rsidRPr="002B0D56" w:rsidRDefault="002B0D56" w:rsidP="002B0D56">
      <w:pPr>
        <w:numPr>
          <w:ilvl w:val="0"/>
          <w:numId w:val="2"/>
        </w:numPr>
      </w:pPr>
      <w:r w:rsidRPr="002B0D56">
        <w:rPr>
          <w:b/>
          <w:bCs/>
        </w:rPr>
        <w:t>Level 0</w:t>
      </w:r>
      <w:r w:rsidRPr="002B0D56">
        <w:t>: No automation</w:t>
      </w:r>
    </w:p>
    <w:p w14:paraId="3D09805E" w14:textId="77777777" w:rsidR="002B0D56" w:rsidRPr="002B0D56" w:rsidRDefault="002B0D56" w:rsidP="002B0D56">
      <w:pPr>
        <w:numPr>
          <w:ilvl w:val="0"/>
          <w:numId w:val="2"/>
        </w:numPr>
      </w:pPr>
      <w:r w:rsidRPr="002B0D56">
        <w:rPr>
          <w:b/>
          <w:bCs/>
        </w:rPr>
        <w:t>Level 1</w:t>
      </w:r>
      <w:r w:rsidRPr="002B0D56">
        <w:t>: Driver assistance</w:t>
      </w:r>
    </w:p>
    <w:p w14:paraId="308E6FEA" w14:textId="77777777" w:rsidR="002B0D56" w:rsidRPr="002B0D56" w:rsidRDefault="002B0D56" w:rsidP="002B0D56">
      <w:pPr>
        <w:numPr>
          <w:ilvl w:val="0"/>
          <w:numId w:val="2"/>
        </w:numPr>
      </w:pPr>
      <w:r w:rsidRPr="002B0D56">
        <w:rPr>
          <w:b/>
          <w:bCs/>
        </w:rPr>
        <w:t>Level 2</w:t>
      </w:r>
      <w:r w:rsidRPr="002B0D56">
        <w:t>: Partial automation</w:t>
      </w:r>
    </w:p>
    <w:p w14:paraId="63682EB6" w14:textId="77777777" w:rsidR="002B0D56" w:rsidRPr="002B0D56" w:rsidRDefault="002B0D56" w:rsidP="002B0D56">
      <w:pPr>
        <w:numPr>
          <w:ilvl w:val="0"/>
          <w:numId w:val="2"/>
        </w:numPr>
      </w:pPr>
      <w:r w:rsidRPr="002B0D56">
        <w:rPr>
          <w:b/>
          <w:bCs/>
        </w:rPr>
        <w:t>Level 3</w:t>
      </w:r>
      <w:r w:rsidRPr="002B0D56">
        <w:t>: Conditional automation</w:t>
      </w:r>
    </w:p>
    <w:p w14:paraId="2ED4D9A1" w14:textId="77777777" w:rsidR="002B0D56" w:rsidRPr="002B0D56" w:rsidRDefault="002B0D56" w:rsidP="002B0D56">
      <w:pPr>
        <w:numPr>
          <w:ilvl w:val="0"/>
          <w:numId w:val="2"/>
        </w:numPr>
      </w:pPr>
      <w:r w:rsidRPr="002B0D56">
        <w:rPr>
          <w:b/>
          <w:bCs/>
        </w:rPr>
        <w:t>Level 4</w:t>
      </w:r>
      <w:r w:rsidRPr="002B0D56">
        <w:t>: High automation</w:t>
      </w:r>
    </w:p>
    <w:p w14:paraId="36ADC357" w14:textId="77777777" w:rsidR="002B0D56" w:rsidRDefault="002B0D56" w:rsidP="002B0D56">
      <w:pPr>
        <w:numPr>
          <w:ilvl w:val="0"/>
          <w:numId w:val="2"/>
        </w:numPr>
      </w:pPr>
      <w:r w:rsidRPr="002B0D56">
        <w:rPr>
          <w:b/>
          <w:bCs/>
        </w:rPr>
        <w:t>Level 5</w:t>
      </w:r>
      <w:r w:rsidRPr="002B0D56">
        <w:t>: Full automation</w:t>
      </w:r>
    </w:p>
    <w:p w14:paraId="18BE64E0" w14:textId="77777777" w:rsidR="00EF3EB1" w:rsidRDefault="00EF3EB1" w:rsidP="00EF3EB1"/>
    <w:p w14:paraId="724AD607" w14:textId="77777777" w:rsidR="00EF3EB1" w:rsidRDefault="00EF3EB1" w:rsidP="00EF3EB1"/>
    <w:p w14:paraId="2B89B609" w14:textId="77777777" w:rsidR="00EF3EB1" w:rsidRPr="002B0D56" w:rsidRDefault="00EF3EB1" w:rsidP="00EF3EB1"/>
    <w:p w14:paraId="432BAFE1" w14:textId="77777777" w:rsidR="002B0D56" w:rsidRPr="002B0D56" w:rsidRDefault="002B0D56" w:rsidP="002B0D56">
      <w:r w:rsidRPr="002B0D56">
        <w:rPr>
          <w:b/>
          <w:bCs/>
        </w:rPr>
        <w:lastRenderedPageBreak/>
        <w:t>Key Technologies Behind ADAS</w:t>
      </w:r>
    </w:p>
    <w:p w14:paraId="7E072B51" w14:textId="1A3CA63D" w:rsidR="002B0D56" w:rsidRPr="002B0D56" w:rsidRDefault="002B0D56" w:rsidP="002B0D56">
      <w:r w:rsidRPr="002B0D56">
        <w:t xml:space="preserve">The key technologies </w:t>
      </w:r>
      <w:r w:rsidR="00EF3EB1">
        <w:t>used in</w:t>
      </w:r>
      <w:r w:rsidRPr="002B0D56">
        <w:t xml:space="preserve"> ADAS include:</w:t>
      </w:r>
    </w:p>
    <w:p w14:paraId="7415C7CC" w14:textId="77777777" w:rsidR="002B0D56" w:rsidRPr="002B0D56" w:rsidRDefault="002B0D56" w:rsidP="002B0D56">
      <w:pPr>
        <w:numPr>
          <w:ilvl w:val="0"/>
          <w:numId w:val="3"/>
        </w:numPr>
      </w:pPr>
      <w:r w:rsidRPr="002B0D56">
        <w:rPr>
          <w:b/>
          <w:bCs/>
        </w:rPr>
        <w:t>Sensor Technologies</w:t>
      </w:r>
      <w:r w:rsidRPr="002B0D56">
        <w:t>: Camera systems, radar (Radio Detection and Ranging), LiDAR (Light Detection and Ranging), ultrasonic sensors, GPS, and IMU.</w:t>
      </w:r>
    </w:p>
    <w:p w14:paraId="029EC33E" w14:textId="77777777" w:rsidR="002B0D56" w:rsidRPr="002B0D56" w:rsidRDefault="002B0D56" w:rsidP="002B0D56">
      <w:pPr>
        <w:numPr>
          <w:ilvl w:val="0"/>
          <w:numId w:val="3"/>
        </w:numPr>
      </w:pPr>
      <w:r w:rsidRPr="002B0D56">
        <w:rPr>
          <w:b/>
          <w:bCs/>
        </w:rPr>
        <w:t>Electronic Control Units (ECUs)</w:t>
      </w:r>
      <w:r w:rsidRPr="002B0D56">
        <w:t>: High-performance microcontrollers or System on Chips (SoCs) that process sensor data.</w:t>
      </w:r>
    </w:p>
    <w:p w14:paraId="1FB4C4D1" w14:textId="79AECAFE" w:rsidR="002B0D56" w:rsidRPr="002B0D56" w:rsidRDefault="002B0D56" w:rsidP="002B0D56">
      <w:pPr>
        <w:numPr>
          <w:ilvl w:val="0"/>
          <w:numId w:val="3"/>
        </w:numPr>
      </w:pPr>
      <w:r w:rsidRPr="002B0D56">
        <w:rPr>
          <w:b/>
          <w:bCs/>
        </w:rPr>
        <w:t>Communication Protocols</w:t>
      </w:r>
      <w:r w:rsidRPr="002B0D56">
        <w:t>: CAN,</w:t>
      </w:r>
      <w:r w:rsidR="00D15F0A">
        <w:t xml:space="preserve"> LIN,</w:t>
      </w:r>
      <w:r w:rsidRPr="002B0D56">
        <w:t xml:space="preserve"> </w:t>
      </w:r>
      <w:proofErr w:type="spellStart"/>
      <w:r w:rsidRPr="002B0D56">
        <w:t>FlexRay</w:t>
      </w:r>
      <w:proofErr w:type="spellEnd"/>
      <w:r w:rsidRPr="002B0D56">
        <w:t>, Automotive Ethernet, and V2X (Vehicle-to-Everything).</w:t>
      </w:r>
    </w:p>
    <w:p w14:paraId="74EF4E9B" w14:textId="77777777" w:rsidR="002B0D56" w:rsidRPr="002B0D56" w:rsidRDefault="002B0D56" w:rsidP="002B0D56">
      <w:pPr>
        <w:numPr>
          <w:ilvl w:val="0"/>
          <w:numId w:val="3"/>
        </w:numPr>
      </w:pPr>
      <w:r w:rsidRPr="002B0D56">
        <w:rPr>
          <w:b/>
          <w:bCs/>
        </w:rPr>
        <w:t>AI &amp; Algorithms</w:t>
      </w:r>
      <w:r w:rsidRPr="002B0D56">
        <w:t>: Artificial Intelligence and Machine Learning models that process sensor data for pattern recognition and decision making.</w:t>
      </w:r>
    </w:p>
    <w:p w14:paraId="1BA7887F" w14:textId="77777777" w:rsidR="002B0D56" w:rsidRPr="002B0D56" w:rsidRDefault="002B0D56" w:rsidP="002B0D56">
      <w:r w:rsidRPr="002B0D56">
        <w:rPr>
          <w:b/>
          <w:bCs/>
        </w:rPr>
        <w:t>Important ADAS Features</w:t>
      </w:r>
    </w:p>
    <w:p w14:paraId="286CE077" w14:textId="64E83F0A" w:rsidR="002B0D56" w:rsidRPr="002B0D56" w:rsidRDefault="002B0D56" w:rsidP="002B0D56">
      <w:pPr>
        <w:numPr>
          <w:ilvl w:val="0"/>
          <w:numId w:val="4"/>
        </w:numPr>
      </w:pPr>
      <w:r w:rsidRPr="002B0D56">
        <w:rPr>
          <w:b/>
          <w:bCs/>
        </w:rPr>
        <w:t>Adaptive Cruise Control (ACC)</w:t>
      </w:r>
      <w:r w:rsidRPr="002B0D56">
        <w:t xml:space="preserve">: </w:t>
      </w:r>
      <w:r w:rsidR="00D15F0A">
        <w:t xml:space="preserve">ACC </w:t>
      </w:r>
      <w:r w:rsidRPr="002B0D56">
        <w:t>Maintains a safe distance from the vehicle ahead by automatically adjusting the car's speed. It uses radar and camera sensors and is ideal for highway driving.</w:t>
      </w:r>
    </w:p>
    <w:p w14:paraId="73EBFA29" w14:textId="3A2CCC72" w:rsidR="002B0D56" w:rsidRPr="002B0D56" w:rsidRDefault="002B0D56" w:rsidP="002B0D56">
      <w:pPr>
        <w:numPr>
          <w:ilvl w:val="0"/>
          <w:numId w:val="4"/>
        </w:numPr>
      </w:pPr>
      <w:r w:rsidRPr="002B0D56">
        <w:rPr>
          <w:b/>
          <w:bCs/>
        </w:rPr>
        <w:t>Lane Departure Warning (LDW) &amp; Lane Keeping Assist (LKA)</w:t>
      </w:r>
      <w:r w:rsidRPr="002B0D56">
        <w:t>: Alerts the driver or corrects the vehicle if</w:t>
      </w:r>
      <w:r w:rsidR="00D15F0A">
        <w:t xml:space="preserve"> vehicle is </w:t>
      </w:r>
      <w:r w:rsidRPr="002B0D56">
        <w:t>out of its lane. LDW gives audio/visual warnings, while LKA actively steers the vehicle back into the lane.</w:t>
      </w:r>
    </w:p>
    <w:p w14:paraId="3EE8FB4B" w14:textId="5AE7D0F5" w:rsidR="002B0D56" w:rsidRPr="002B0D56" w:rsidRDefault="002B0D56" w:rsidP="002B0D56">
      <w:pPr>
        <w:numPr>
          <w:ilvl w:val="0"/>
          <w:numId w:val="4"/>
        </w:numPr>
      </w:pPr>
      <w:r w:rsidRPr="002B0D56">
        <w:rPr>
          <w:b/>
          <w:bCs/>
        </w:rPr>
        <w:t>Automatic Emergency Braking (AEB)</w:t>
      </w:r>
      <w:r w:rsidRPr="002B0D56">
        <w:t>: Detects collisions with another vehicle or object and automatically applies brakes to prevent or mitigate impact. It works at both low and high speeds and is critical for urban safety.</w:t>
      </w:r>
    </w:p>
    <w:p w14:paraId="0AFD4497" w14:textId="77777777" w:rsidR="002B0D56" w:rsidRPr="002B0D56" w:rsidRDefault="002B0D56" w:rsidP="002B0D56">
      <w:pPr>
        <w:numPr>
          <w:ilvl w:val="0"/>
          <w:numId w:val="4"/>
        </w:numPr>
      </w:pPr>
      <w:r w:rsidRPr="002B0D56">
        <w:rPr>
          <w:b/>
          <w:bCs/>
        </w:rPr>
        <w:t>Blind Spot Detection (BSD)</w:t>
      </w:r>
      <w:r w:rsidRPr="002B0D56">
        <w:t>: Monitors areas not visible to the driver and alerts if another vehicle is present in the blind spot. It typically uses side-mounted radar sensors and helps in lane changing and merging.</w:t>
      </w:r>
    </w:p>
    <w:p w14:paraId="313D0E40" w14:textId="77777777" w:rsidR="002B0D56" w:rsidRPr="002B0D56" w:rsidRDefault="002B0D56" w:rsidP="002B0D56">
      <w:pPr>
        <w:numPr>
          <w:ilvl w:val="0"/>
          <w:numId w:val="4"/>
        </w:numPr>
      </w:pPr>
      <w:r w:rsidRPr="002B0D56">
        <w:rPr>
          <w:b/>
          <w:bCs/>
        </w:rPr>
        <w:t>Traffic Sign Recognition (TSR)</w:t>
      </w:r>
      <w:r w:rsidRPr="002B0D56">
        <w:t>: Reads traffic signs using cameras and displays them on the dashboard or Heads-Up Display (HUD). It detects speed limits, no-entry signs, and enhances driver awareness.</w:t>
      </w:r>
    </w:p>
    <w:p w14:paraId="0E588C56" w14:textId="77777777" w:rsidR="002B0D56" w:rsidRPr="002B0D56" w:rsidRDefault="002B0D56" w:rsidP="002B0D56">
      <w:pPr>
        <w:numPr>
          <w:ilvl w:val="0"/>
          <w:numId w:val="4"/>
        </w:numPr>
      </w:pPr>
      <w:r w:rsidRPr="002B0D56">
        <w:rPr>
          <w:b/>
          <w:bCs/>
        </w:rPr>
        <w:t>Parking Assistance</w:t>
      </w:r>
      <w:r w:rsidRPr="002B0D56">
        <w:t>: Helps in parallel or perpendicular parking using sensors or even automating the parking process. It includes rear-view cameras, ultrasonic sensors, and auto-park features, reducing parking stress.</w:t>
      </w:r>
    </w:p>
    <w:p w14:paraId="760C85F9" w14:textId="77777777" w:rsidR="002B0D56" w:rsidRPr="002B0D56" w:rsidRDefault="002B0D56" w:rsidP="002B0D56">
      <w:r w:rsidRPr="002B0D56">
        <w:rPr>
          <w:b/>
          <w:bCs/>
        </w:rPr>
        <w:t>Challenges in ADAS</w:t>
      </w:r>
    </w:p>
    <w:p w14:paraId="5B529D2D" w14:textId="0C9F4A74" w:rsidR="002B0D56" w:rsidRPr="002B0D56" w:rsidRDefault="00D15F0A" w:rsidP="002B0D56">
      <w:pPr>
        <w:numPr>
          <w:ilvl w:val="0"/>
          <w:numId w:val="5"/>
        </w:numPr>
      </w:pPr>
      <w:r>
        <w:rPr>
          <w:b/>
          <w:bCs/>
        </w:rPr>
        <w:t>S</w:t>
      </w:r>
      <w:r w:rsidR="002B0D56" w:rsidRPr="002B0D56">
        <w:rPr>
          <w:b/>
          <w:bCs/>
        </w:rPr>
        <w:t>ensor Fusion Complexity</w:t>
      </w:r>
      <w:r w:rsidR="002B0D56" w:rsidRPr="002B0D56">
        <w:t>: Integrating data from cameras, radar, LiDAR, and ultrasonic sensors.</w:t>
      </w:r>
    </w:p>
    <w:p w14:paraId="0B649EA5" w14:textId="77777777" w:rsidR="002B0D56" w:rsidRPr="002B0D56" w:rsidRDefault="002B0D56" w:rsidP="002B0D56">
      <w:pPr>
        <w:numPr>
          <w:ilvl w:val="0"/>
          <w:numId w:val="5"/>
        </w:numPr>
      </w:pPr>
      <w:r w:rsidRPr="002B0D56">
        <w:rPr>
          <w:b/>
          <w:bCs/>
        </w:rPr>
        <w:t>Environmental Limitations</w:t>
      </w:r>
      <w:r w:rsidRPr="002B0D56">
        <w:t>: Performance can be affected by weather conditions such as fog, rain, and snow.</w:t>
      </w:r>
    </w:p>
    <w:p w14:paraId="2E26C482" w14:textId="77777777" w:rsidR="002B0D56" w:rsidRPr="002B0D56" w:rsidRDefault="002B0D56" w:rsidP="002B0D56">
      <w:pPr>
        <w:numPr>
          <w:ilvl w:val="0"/>
          <w:numId w:val="5"/>
        </w:numPr>
      </w:pPr>
      <w:r w:rsidRPr="002B0D56">
        <w:rPr>
          <w:b/>
          <w:bCs/>
        </w:rPr>
        <w:t>Real-Time Processing</w:t>
      </w:r>
      <w:r w:rsidRPr="002B0D56">
        <w:t>: The need for ultra-fast decision-making to ensure safety.</w:t>
      </w:r>
    </w:p>
    <w:p w14:paraId="204D7B48" w14:textId="77777777" w:rsidR="002B0D56" w:rsidRPr="002B0D56" w:rsidRDefault="002B0D56" w:rsidP="002B0D56">
      <w:pPr>
        <w:numPr>
          <w:ilvl w:val="0"/>
          <w:numId w:val="5"/>
        </w:numPr>
      </w:pPr>
      <w:r w:rsidRPr="002B0D56">
        <w:rPr>
          <w:b/>
          <w:bCs/>
        </w:rPr>
        <w:lastRenderedPageBreak/>
        <w:t>Cost and Power Constraints</w:t>
      </w:r>
      <w:r w:rsidRPr="002B0D56">
        <w:t>: High-end sensors and ECUs are expensive.</w:t>
      </w:r>
    </w:p>
    <w:p w14:paraId="577F3AA4" w14:textId="77777777" w:rsidR="002B0D56" w:rsidRPr="002B0D56" w:rsidRDefault="002B0D56" w:rsidP="002B0D56">
      <w:pPr>
        <w:numPr>
          <w:ilvl w:val="0"/>
          <w:numId w:val="5"/>
        </w:numPr>
      </w:pPr>
      <w:r w:rsidRPr="002B0D56">
        <w:rPr>
          <w:b/>
          <w:bCs/>
        </w:rPr>
        <w:t>Cybersecurity Threats</w:t>
      </w:r>
      <w:r w:rsidRPr="002B0D56">
        <w:t>: ADAS is vulnerable to hacking and spoofing.</w:t>
      </w:r>
    </w:p>
    <w:p w14:paraId="46F99C57" w14:textId="77777777" w:rsidR="002B0D56" w:rsidRPr="002B0D56" w:rsidRDefault="002B0D56" w:rsidP="002B0D56">
      <w:r w:rsidRPr="002B0D56">
        <w:rPr>
          <w:b/>
          <w:bCs/>
        </w:rPr>
        <w:t>Applications of ADAS</w:t>
      </w:r>
    </w:p>
    <w:p w14:paraId="26DA3F09" w14:textId="77777777" w:rsidR="002B0D56" w:rsidRPr="002B0D56" w:rsidRDefault="002B0D56" w:rsidP="002B0D56">
      <w:pPr>
        <w:numPr>
          <w:ilvl w:val="0"/>
          <w:numId w:val="6"/>
        </w:numPr>
      </w:pPr>
      <w:r w:rsidRPr="002B0D56">
        <w:rPr>
          <w:b/>
          <w:bCs/>
        </w:rPr>
        <w:t>Continental AG</w:t>
      </w:r>
      <w:r w:rsidRPr="002B0D56">
        <w:t>: Offers adjustable cruise control, collision protection, and blind-spot detection.</w:t>
      </w:r>
    </w:p>
    <w:p w14:paraId="1DB0FE5C" w14:textId="77777777" w:rsidR="002B0D56" w:rsidRPr="002B0D56" w:rsidRDefault="002B0D56" w:rsidP="002B0D56">
      <w:pPr>
        <w:numPr>
          <w:ilvl w:val="0"/>
          <w:numId w:val="6"/>
        </w:numPr>
      </w:pPr>
      <w:r w:rsidRPr="002B0D56">
        <w:rPr>
          <w:b/>
          <w:bCs/>
        </w:rPr>
        <w:t>Delphi Technologies (</w:t>
      </w:r>
      <w:proofErr w:type="spellStart"/>
      <w:r w:rsidRPr="002B0D56">
        <w:rPr>
          <w:b/>
          <w:bCs/>
        </w:rPr>
        <w:t>Aptiv</w:t>
      </w:r>
      <w:proofErr w:type="spellEnd"/>
      <w:r w:rsidRPr="002B0D56">
        <w:rPr>
          <w:b/>
          <w:bCs/>
        </w:rPr>
        <w:t>)</w:t>
      </w:r>
      <w:r w:rsidRPr="002B0D56">
        <w:t>: Utilizes LiDAR technology for high-resolution 3D mapping of the vehicle's environment.</w:t>
      </w:r>
    </w:p>
    <w:p w14:paraId="2A1ACAD7" w14:textId="77777777" w:rsidR="002B0D56" w:rsidRPr="002B0D56" w:rsidRDefault="002B0D56" w:rsidP="002B0D56">
      <w:pPr>
        <w:numPr>
          <w:ilvl w:val="0"/>
          <w:numId w:val="6"/>
        </w:numPr>
      </w:pPr>
      <w:r w:rsidRPr="002B0D56">
        <w:rPr>
          <w:b/>
          <w:bCs/>
        </w:rPr>
        <w:t>Robert Bosch GmbH</w:t>
      </w:r>
      <w:r w:rsidRPr="002B0D56">
        <w:t>: Specializes in sensor fusion technology, gathering data from multiple sensors.</w:t>
      </w:r>
    </w:p>
    <w:p w14:paraId="60E47584" w14:textId="77777777" w:rsidR="002B0D56" w:rsidRPr="002B0D56" w:rsidRDefault="002B0D56" w:rsidP="002B0D56">
      <w:pPr>
        <w:numPr>
          <w:ilvl w:val="0"/>
          <w:numId w:val="6"/>
        </w:numPr>
      </w:pPr>
      <w:r w:rsidRPr="002B0D56">
        <w:rPr>
          <w:b/>
          <w:bCs/>
        </w:rPr>
        <w:t>Mobileye</w:t>
      </w:r>
      <w:r w:rsidRPr="002B0D56">
        <w:t>: Uses high-resolution camera systems to gather detailed visual data for accurate environment perception.</w:t>
      </w:r>
    </w:p>
    <w:p w14:paraId="377D39DF" w14:textId="77777777" w:rsidR="002B0D56" w:rsidRPr="002B0D56" w:rsidRDefault="002B0D56" w:rsidP="002B0D56">
      <w:r w:rsidRPr="002B0D56">
        <w:rPr>
          <w:b/>
          <w:bCs/>
        </w:rPr>
        <w:t>Conclusion</w:t>
      </w:r>
    </w:p>
    <w:p w14:paraId="5A21EF96" w14:textId="77777777" w:rsidR="002B0D56" w:rsidRPr="002B0D56" w:rsidRDefault="002B0D56" w:rsidP="002B0D56">
      <w:r w:rsidRPr="002B0D56">
        <w:rPr>
          <w:b/>
          <w:bCs/>
        </w:rPr>
        <w:t>You</w:t>
      </w:r>
      <w:r w:rsidRPr="002B0D56">
        <w:t>: In conclusion, Advanced Driver Assistance Systems are crucial for enhancing driver safety and vehicle control. They leverage advanced technologies to assist drivers and reduce accidents. Despite the challenges, the future of ADAS looks promising with continuous advancements.</w:t>
      </w:r>
    </w:p>
    <w:p w14:paraId="7F4E38F4" w14:textId="77777777" w:rsidR="00654B20" w:rsidRDefault="00654B20"/>
    <w:sectPr w:rsidR="00654B20">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530C1" w14:textId="77777777" w:rsidR="00D95856" w:rsidRDefault="00D95856" w:rsidP="00D15F0A">
      <w:pPr>
        <w:spacing w:after="0" w:line="240" w:lineRule="auto"/>
      </w:pPr>
      <w:r>
        <w:separator/>
      </w:r>
    </w:p>
  </w:endnote>
  <w:endnote w:type="continuationSeparator" w:id="0">
    <w:p w14:paraId="71BB3868" w14:textId="77777777" w:rsidR="00D95856" w:rsidRDefault="00D95856" w:rsidP="00D1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80949" w14:textId="5A7E7025" w:rsidR="00D15F0A" w:rsidRDefault="00D15F0A">
    <w:pPr>
      <w:pStyle w:val="Footer"/>
    </w:pPr>
    <w:r>
      <w:rPr>
        <w:noProof/>
      </w:rPr>
      <mc:AlternateContent>
        <mc:Choice Requires="wps">
          <w:drawing>
            <wp:anchor distT="0" distB="0" distL="0" distR="0" simplePos="0" relativeHeight="251659264" behindDoc="0" locked="0" layoutInCell="1" allowOverlap="1" wp14:anchorId="3FA12384" wp14:editId="0FC46C8A">
              <wp:simplePos x="635" y="635"/>
              <wp:positionH relativeFrom="page">
                <wp:align>center</wp:align>
              </wp:positionH>
              <wp:positionV relativeFrom="page">
                <wp:align>bottom</wp:align>
              </wp:positionV>
              <wp:extent cx="412750" cy="324485"/>
              <wp:effectExtent l="0" t="0" r="6350" b="0"/>
              <wp:wrapNone/>
              <wp:docPr id="1399383596"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24485"/>
                      </a:xfrm>
                      <a:prstGeom prst="rect">
                        <a:avLst/>
                      </a:prstGeom>
                      <a:noFill/>
                      <a:ln>
                        <a:noFill/>
                      </a:ln>
                    </wps:spPr>
                    <wps:txbx>
                      <w:txbxContent>
                        <w:p w14:paraId="49EE6C88" w14:textId="5AC67E96" w:rsidR="00D15F0A" w:rsidRPr="00D15F0A" w:rsidRDefault="00D15F0A" w:rsidP="00D15F0A">
                          <w:pPr>
                            <w:spacing w:after="0"/>
                            <w:rPr>
                              <w:rFonts w:ascii="Calibri" w:eastAsia="Calibri" w:hAnsi="Calibri" w:cs="Calibri"/>
                              <w:noProof/>
                              <w:color w:val="000000"/>
                              <w:sz w:val="16"/>
                              <w:szCs w:val="16"/>
                            </w:rPr>
                          </w:pPr>
                          <w:r w:rsidRPr="00D15F0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A12384" id="_x0000_t202" coordsize="21600,21600" o:spt="202" path="m,l,21600r21600,l21600,xe">
              <v:stroke joinstyle="miter"/>
              <v:path gradientshapeok="t" o:connecttype="rect"/>
            </v:shapetype>
            <v:shape id="Text Box 2" o:spid="_x0000_s1026" type="#_x0000_t202" alt="INTERNAL" style="position:absolute;margin-left:0;margin-top:0;width:32.5pt;height:25.5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" filled="f" stroked="f">
              <v:fill o:detectmouseclick="t"/>
              <v:textbox style="mso-fit-shape-to-text:t" inset="0,0,0,15pt">
                <w:txbxContent>
                  <w:p w14:paraId="49EE6C88" w14:textId="5AC67E96" w:rsidR="00D15F0A" w:rsidRPr="00D15F0A" w:rsidRDefault="00D15F0A" w:rsidP="00D15F0A">
                    <w:pPr>
                      <w:spacing w:after="0"/>
                      <w:rPr>
                        <w:rFonts w:ascii="Calibri" w:eastAsia="Calibri" w:hAnsi="Calibri" w:cs="Calibri"/>
                        <w:noProof/>
                        <w:color w:val="000000"/>
                        <w:sz w:val="16"/>
                        <w:szCs w:val="16"/>
                      </w:rPr>
                    </w:pPr>
                    <w:r w:rsidRPr="00D15F0A">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A5DD1" w14:textId="62EFE33B" w:rsidR="00D15F0A" w:rsidRDefault="00D15F0A">
    <w:pPr>
      <w:pStyle w:val="Footer"/>
    </w:pPr>
    <w:r>
      <w:rPr>
        <w:noProof/>
      </w:rPr>
      <mc:AlternateContent>
        <mc:Choice Requires="wps">
          <w:drawing>
            <wp:anchor distT="0" distB="0" distL="0" distR="0" simplePos="0" relativeHeight="251660288" behindDoc="0" locked="0" layoutInCell="1" allowOverlap="1" wp14:anchorId="27ED3D1B" wp14:editId="0C4C165D">
              <wp:simplePos x="914400" y="9433112"/>
              <wp:positionH relativeFrom="page">
                <wp:align>center</wp:align>
              </wp:positionH>
              <wp:positionV relativeFrom="page">
                <wp:align>bottom</wp:align>
              </wp:positionV>
              <wp:extent cx="412750" cy="324485"/>
              <wp:effectExtent l="0" t="0" r="6350" b="0"/>
              <wp:wrapNone/>
              <wp:docPr id="130355250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24485"/>
                      </a:xfrm>
                      <a:prstGeom prst="rect">
                        <a:avLst/>
                      </a:prstGeom>
                      <a:noFill/>
                      <a:ln>
                        <a:noFill/>
                      </a:ln>
                    </wps:spPr>
                    <wps:txbx>
                      <w:txbxContent>
                        <w:p w14:paraId="73D6CD55" w14:textId="12903A94" w:rsidR="00D15F0A" w:rsidRPr="00D15F0A" w:rsidRDefault="00D15F0A" w:rsidP="00D15F0A">
                          <w:pPr>
                            <w:spacing w:after="0"/>
                            <w:rPr>
                              <w:rFonts w:ascii="Calibri" w:eastAsia="Calibri" w:hAnsi="Calibri" w:cs="Calibri"/>
                              <w:noProof/>
                              <w:color w:val="000000"/>
                              <w:sz w:val="16"/>
                              <w:szCs w:val="16"/>
                            </w:rPr>
                          </w:pPr>
                          <w:r w:rsidRPr="00D15F0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ED3D1B" id="_x0000_t202" coordsize="21600,21600" o:spt="202" path="m,l,21600r21600,l21600,xe">
              <v:stroke joinstyle="miter"/>
              <v:path gradientshapeok="t" o:connecttype="rect"/>
            </v:shapetype>
            <v:shape id="Text Box 3" o:spid="_x0000_s1027" type="#_x0000_t202" alt="INTERNAL" style="position:absolute;margin-left:0;margin-top:0;width:32.5pt;height:25.5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" filled="f" stroked="f">
              <v:fill o:detectmouseclick="t"/>
              <v:textbox style="mso-fit-shape-to-text:t" inset="0,0,0,15pt">
                <w:txbxContent>
                  <w:p w14:paraId="73D6CD55" w14:textId="12903A94" w:rsidR="00D15F0A" w:rsidRPr="00D15F0A" w:rsidRDefault="00D15F0A" w:rsidP="00D15F0A">
                    <w:pPr>
                      <w:spacing w:after="0"/>
                      <w:rPr>
                        <w:rFonts w:ascii="Calibri" w:eastAsia="Calibri" w:hAnsi="Calibri" w:cs="Calibri"/>
                        <w:noProof/>
                        <w:color w:val="000000"/>
                        <w:sz w:val="16"/>
                        <w:szCs w:val="16"/>
                      </w:rPr>
                    </w:pPr>
                    <w:r w:rsidRPr="00D15F0A">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E67DA" w14:textId="7C37D789" w:rsidR="00D15F0A" w:rsidRDefault="00D15F0A">
    <w:pPr>
      <w:pStyle w:val="Footer"/>
    </w:pPr>
    <w:r>
      <w:rPr>
        <w:noProof/>
      </w:rPr>
      <mc:AlternateContent>
        <mc:Choice Requires="wps">
          <w:drawing>
            <wp:anchor distT="0" distB="0" distL="0" distR="0" simplePos="0" relativeHeight="251658240" behindDoc="0" locked="0" layoutInCell="1" allowOverlap="1" wp14:anchorId="05549CFB" wp14:editId="5666B37D">
              <wp:simplePos x="635" y="635"/>
              <wp:positionH relativeFrom="page">
                <wp:align>center</wp:align>
              </wp:positionH>
              <wp:positionV relativeFrom="page">
                <wp:align>bottom</wp:align>
              </wp:positionV>
              <wp:extent cx="412750" cy="324485"/>
              <wp:effectExtent l="0" t="0" r="6350" b="0"/>
              <wp:wrapNone/>
              <wp:docPr id="113279047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24485"/>
                      </a:xfrm>
                      <a:prstGeom prst="rect">
                        <a:avLst/>
                      </a:prstGeom>
                      <a:noFill/>
                      <a:ln>
                        <a:noFill/>
                      </a:ln>
                    </wps:spPr>
                    <wps:txbx>
                      <w:txbxContent>
                        <w:p w14:paraId="75CF4C21" w14:textId="2CA88DAB" w:rsidR="00D15F0A" w:rsidRPr="00D15F0A" w:rsidRDefault="00D15F0A" w:rsidP="00D15F0A">
                          <w:pPr>
                            <w:spacing w:after="0"/>
                            <w:rPr>
                              <w:rFonts w:ascii="Calibri" w:eastAsia="Calibri" w:hAnsi="Calibri" w:cs="Calibri"/>
                              <w:noProof/>
                              <w:color w:val="000000"/>
                              <w:sz w:val="16"/>
                              <w:szCs w:val="16"/>
                            </w:rPr>
                          </w:pPr>
                          <w:r w:rsidRPr="00D15F0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549CFB" id="_x0000_t202" coordsize="21600,21600" o:spt="202" path="m,l,21600r21600,l21600,xe">
              <v:stroke joinstyle="miter"/>
              <v:path gradientshapeok="t" o:connecttype="rect"/>
            </v:shapetype>
            <v:shape id="Text Box 1" o:spid="_x0000_s1028" type="#_x0000_t202" alt="INTERNAL" style="position:absolute;margin-left:0;margin-top:0;width:32.5pt;height:25.5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" filled="f" stroked="f">
              <v:fill o:detectmouseclick="t"/>
              <v:textbox style="mso-fit-shape-to-text:t" inset="0,0,0,15pt">
                <w:txbxContent>
                  <w:p w14:paraId="75CF4C21" w14:textId="2CA88DAB" w:rsidR="00D15F0A" w:rsidRPr="00D15F0A" w:rsidRDefault="00D15F0A" w:rsidP="00D15F0A">
                    <w:pPr>
                      <w:spacing w:after="0"/>
                      <w:rPr>
                        <w:rFonts w:ascii="Calibri" w:eastAsia="Calibri" w:hAnsi="Calibri" w:cs="Calibri"/>
                        <w:noProof/>
                        <w:color w:val="000000"/>
                        <w:sz w:val="16"/>
                        <w:szCs w:val="16"/>
                      </w:rPr>
                    </w:pPr>
                    <w:r w:rsidRPr="00D15F0A">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94B6" w14:textId="77777777" w:rsidR="00D95856" w:rsidRDefault="00D95856" w:rsidP="00D15F0A">
      <w:pPr>
        <w:spacing w:after="0" w:line="240" w:lineRule="auto"/>
      </w:pPr>
      <w:r>
        <w:separator/>
      </w:r>
    </w:p>
  </w:footnote>
  <w:footnote w:type="continuationSeparator" w:id="0">
    <w:p w14:paraId="4C4FEE08" w14:textId="77777777" w:rsidR="00D95856" w:rsidRDefault="00D95856" w:rsidP="00D1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19E"/>
    <w:multiLevelType w:val="multilevel"/>
    <w:tmpl w:val="AB14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B42E1"/>
    <w:multiLevelType w:val="multilevel"/>
    <w:tmpl w:val="E2FE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43C6A"/>
    <w:multiLevelType w:val="multilevel"/>
    <w:tmpl w:val="CC5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13F39"/>
    <w:multiLevelType w:val="multilevel"/>
    <w:tmpl w:val="564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21ED3"/>
    <w:multiLevelType w:val="multilevel"/>
    <w:tmpl w:val="543A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6359F"/>
    <w:multiLevelType w:val="multilevel"/>
    <w:tmpl w:val="A636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479993">
    <w:abstractNumId w:val="0"/>
  </w:num>
  <w:num w:numId="2" w16cid:durableId="595090057">
    <w:abstractNumId w:val="2"/>
  </w:num>
  <w:num w:numId="3" w16cid:durableId="1048870332">
    <w:abstractNumId w:val="5"/>
  </w:num>
  <w:num w:numId="4" w16cid:durableId="444931522">
    <w:abstractNumId w:val="3"/>
  </w:num>
  <w:num w:numId="5" w16cid:durableId="208490902">
    <w:abstractNumId w:val="4"/>
  </w:num>
  <w:num w:numId="6" w16cid:durableId="1315836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C8"/>
    <w:rsid w:val="00064F3B"/>
    <w:rsid w:val="001F47CF"/>
    <w:rsid w:val="002A74D9"/>
    <w:rsid w:val="002B0D56"/>
    <w:rsid w:val="002E724D"/>
    <w:rsid w:val="00654B20"/>
    <w:rsid w:val="00AC3C4A"/>
    <w:rsid w:val="00D15F0A"/>
    <w:rsid w:val="00D75CA1"/>
    <w:rsid w:val="00D95856"/>
    <w:rsid w:val="00EB54C8"/>
    <w:rsid w:val="00EF3EB1"/>
    <w:rsid w:val="00F2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90FB"/>
  <w15:chartTrackingRefBased/>
  <w15:docId w15:val="{52EEA64F-86B0-425A-B58F-0CA58138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4C8"/>
    <w:rPr>
      <w:rFonts w:eastAsiaTheme="majorEastAsia" w:cstheme="majorBidi"/>
      <w:color w:val="272727" w:themeColor="text1" w:themeTint="D8"/>
    </w:rPr>
  </w:style>
  <w:style w:type="paragraph" w:styleId="Title">
    <w:name w:val="Title"/>
    <w:basedOn w:val="Normal"/>
    <w:next w:val="Normal"/>
    <w:link w:val="TitleChar"/>
    <w:uiPriority w:val="10"/>
    <w:qFormat/>
    <w:rsid w:val="00EB5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4C8"/>
    <w:pPr>
      <w:spacing w:before="160"/>
      <w:jc w:val="center"/>
    </w:pPr>
    <w:rPr>
      <w:i/>
      <w:iCs/>
      <w:color w:val="404040" w:themeColor="text1" w:themeTint="BF"/>
    </w:rPr>
  </w:style>
  <w:style w:type="character" w:customStyle="1" w:styleId="QuoteChar">
    <w:name w:val="Quote Char"/>
    <w:basedOn w:val="DefaultParagraphFont"/>
    <w:link w:val="Quote"/>
    <w:uiPriority w:val="29"/>
    <w:rsid w:val="00EB54C8"/>
    <w:rPr>
      <w:i/>
      <w:iCs/>
      <w:color w:val="404040" w:themeColor="text1" w:themeTint="BF"/>
    </w:rPr>
  </w:style>
  <w:style w:type="paragraph" w:styleId="ListParagraph">
    <w:name w:val="List Paragraph"/>
    <w:basedOn w:val="Normal"/>
    <w:uiPriority w:val="34"/>
    <w:qFormat/>
    <w:rsid w:val="00EB54C8"/>
    <w:pPr>
      <w:ind w:left="720"/>
      <w:contextualSpacing/>
    </w:pPr>
  </w:style>
  <w:style w:type="character" w:styleId="IntenseEmphasis">
    <w:name w:val="Intense Emphasis"/>
    <w:basedOn w:val="DefaultParagraphFont"/>
    <w:uiPriority w:val="21"/>
    <w:qFormat/>
    <w:rsid w:val="00EB54C8"/>
    <w:rPr>
      <w:i/>
      <w:iCs/>
      <w:color w:val="0F4761" w:themeColor="accent1" w:themeShade="BF"/>
    </w:rPr>
  </w:style>
  <w:style w:type="paragraph" w:styleId="IntenseQuote">
    <w:name w:val="Intense Quote"/>
    <w:basedOn w:val="Normal"/>
    <w:next w:val="Normal"/>
    <w:link w:val="IntenseQuoteChar"/>
    <w:uiPriority w:val="30"/>
    <w:qFormat/>
    <w:rsid w:val="00EB5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4C8"/>
    <w:rPr>
      <w:i/>
      <w:iCs/>
      <w:color w:val="0F4761" w:themeColor="accent1" w:themeShade="BF"/>
    </w:rPr>
  </w:style>
  <w:style w:type="character" w:styleId="IntenseReference">
    <w:name w:val="Intense Reference"/>
    <w:basedOn w:val="DefaultParagraphFont"/>
    <w:uiPriority w:val="32"/>
    <w:qFormat/>
    <w:rsid w:val="00EB54C8"/>
    <w:rPr>
      <w:b/>
      <w:bCs/>
      <w:smallCaps/>
      <w:color w:val="0F4761" w:themeColor="accent1" w:themeShade="BF"/>
      <w:spacing w:val="5"/>
    </w:rPr>
  </w:style>
  <w:style w:type="paragraph" w:styleId="Footer">
    <w:name w:val="footer"/>
    <w:basedOn w:val="Normal"/>
    <w:link w:val="FooterChar"/>
    <w:uiPriority w:val="99"/>
    <w:unhideWhenUsed/>
    <w:rsid w:val="00D1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260642">
      <w:bodyDiv w:val="1"/>
      <w:marLeft w:val="0"/>
      <w:marRight w:val="0"/>
      <w:marTop w:val="0"/>
      <w:marBottom w:val="0"/>
      <w:divBdr>
        <w:top w:val="none" w:sz="0" w:space="0" w:color="auto"/>
        <w:left w:val="none" w:sz="0" w:space="0" w:color="auto"/>
        <w:bottom w:val="none" w:sz="0" w:space="0" w:color="auto"/>
        <w:right w:val="none" w:sz="0" w:space="0" w:color="auto"/>
      </w:divBdr>
      <w:divsChild>
        <w:div w:id="1752581897">
          <w:marLeft w:val="0"/>
          <w:marRight w:val="0"/>
          <w:marTop w:val="0"/>
          <w:marBottom w:val="0"/>
          <w:divBdr>
            <w:top w:val="none" w:sz="0" w:space="0" w:color="auto"/>
            <w:left w:val="none" w:sz="0" w:space="0" w:color="auto"/>
            <w:bottom w:val="none" w:sz="0" w:space="0" w:color="auto"/>
            <w:right w:val="none" w:sz="0" w:space="0" w:color="auto"/>
          </w:divBdr>
        </w:div>
      </w:divsChild>
    </w:div>
    <w:div w:id="1141775875">
      <w:bodyDiv w:val="1"/>
      <w:marLeft w:val="0"/>
      <w:marRight w:val="0"/>
      <w:marTop w:val="0"/>
      <w:marBottom w:val="0"/>
      <w:divBdr>
        <w:top w:val="none" w:sz="0" w:space="0" w:color="auto"/>
        <w:left w:val="none" w:sz="0" w:space="0" w:color="auto"/>
        <w:bottom w:val="none" w:sz="0" w:space="0" w:color="auto"/>
        <w:right w:val="none" w:sz="0" w:space="0" w:color="auto"/>
      </w:divBdr>
      <w:divsChild>
        <w:div w:id="526213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Omkar  AE/PUN-RM131</dc:creator>
  <cp:keywords/>
  <dc:description/>
  <cp:lastModifiedBy>Bhagat, Omkar  AE/PUN-RM131</cp:lastModifiedBy>
  <cp:revision>6</cp:revision>
  <dcterms:created xsi:type="dcterms:W3CDTF">2025-05-05T09:13:00Z</dcterms:created>
  <dcterms:modified xsi:type="dcterms:W3CDTF">2025-05-05T12:38:00Z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438502c7,5368e62c,4db2a1f9</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f33c2d95-ffb8-4f09-8d49-eacb0a6220f7_Enabled">
    <vt:lpwstr>true</vt:lpwstr>
  </property>
  <property fmtid="{D5CDD505-2E9C-101B-9397-08002B2CF9AE}" pid="6" name="MSIP_Label_f33c2d95-ffb8-4f09-8d49-eacb0a6220f7_SetDate">
    <vt:lpwstr>2025-05-05T12:37:31Z</vt:lpwstr>
  </property>
  <property fmtid="{D5CDD505-2E9C-101B-9397-08002B2CF9AE}" pid="7" name="MSIP_Label_f33c2d95-ffb8-4f09-8d49-eacb0a6220f7_Method">
    <vt:lpwstr>Standard</vt:lpwstr>
  </property>
  <property fmtid="{D5CDD505-2E9C-101B-9397-08002B2CF9AE}" pid="8" name="MSIP_Label_f33c2d95-ffb8-4f09-8d49-eacb0a6220f7_Name">
    <vt:lpwstr>Internal</vt:lpwstr>
  </property>
  <property fmtid="{D5CDD505-2E9C-101B-9397-08002B2CF9AE}" pid="9" name="MSIP_Label_f33c2d95-ffb8-4f09-8d49-eacb0a6220f7_SiteId">
    <vt:lpwstr>67416604-6509-4014-9859-45e709f53d3f</vt:lpwstr>
  </property>
  <property fmtid="{D5CDD505-2E9C-101B-9397-08002B2CF9AE}" pid="10" name="MSIP_Label_f33c2d95-ffb8-4f09-8d49-eacb0a6220f7_ActionId">
    <vt:lpwstr>62b581e9-f8d1-4265-911f-2fb1cf81cbd1</vt:lpwstr>
  </property>
  <property fmtid="{D5CDD505-2E9C-101B-9397-08002B2CF9AE}" pid="11" name="MSIP_Label_f33c2d95-ffb8-4f09-8d49-eacb0a6220f7_ContentBits">
    <vt:lpwstr>2</vt:lpwstr>
  </property>
  <property fmtid="{D5CDD505-2E9C-101B-9397-08002B2CF9AE}" pid="12" name="MSIP_Label_f33c2d95-ffb8-4f09-8d49-eacb0a6220f7_Tag">
    <vt:lpwstr>10, 3, 0, 1</vt:lpwstr>
  </property>
</Properties>
</file>