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5946" w:rsidRPr="00015946" w:rsidRDefault="00015946" w:rsidP="00015946">
      <w:pPr>
        <w:shd w:val="clear" w:color="auto" w:fill="FFFFFF"/>
        <w:spacing w:before="480" w:after="240" w:line="510" w:lineRule="atLeast"/>
        <w:jc w:val="lef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u w:val="single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u w:val="single"/>
          <w:lang w:val="en-US"/>
        </w:rPr>
        <w:t>Afro</w:t>
      </w:r>
      <w:r w:rsidRPr="00015946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u w:val="single"/>
          <w:lang w:val="en-US"/>
        </w:rPr>
        <w:t>beat Popularity Capstone Report</w:t>
      </w:r>
    </w:p>
    <w:p w:rsidR="00CD3F3F" w:rsidRDefault="00015946" w:rsidP="00015946">
      <w:pPr>
        <w:shd w:val="clear" w:color="auto" w:fill="FFFFFF"/>
        <w:spacing w:before="240" w:after="240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 w:rsidRPr="0001594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>Course:</w:t>
      </w:r>
      <w:r w:rsidRPr="000159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Machine Learning and AI (Essentials</w:t>
      </w:r>
      <w:proofErr w:type="gramStart"/>
      <w:r w:rsidRPr="000159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)</w:t>
      </w:r>
      <w:proofErr w:type="gramEnd"/>
      <w:r w:rsidRPr="000159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br/>
      </w:r>
      <w:r w:rsidRPr="0001594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>Genre: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Afro beat</w:t>
      </w:r>
    </w:p>
    <w:p w:rsidR="00CD3F3F" w:rsidRPr="00015946" w:rsidRDefault="00CD3F3F" w:rsidP="00015946">
      <w:pPr>
        <w:shd w:val="clear" w:color="auto" w:fill="FFFFFF"/>
        <w:spacing w:before="240" w:after="240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GROUP 3:</w:t>
      </w:r>
      <w:bookmarkStart w:id="0" w:name="_GoBack"/>
      <w:bookmarkEnd w:id="0"/>
    </w:p>
    <w:p w:rsidR="00015946" w:rsidRPr="00015946" w:rsidRDefault="00015946" w:rsidP="00015946">
      <w:pPr>
        <w:shd w:val="clear" w:color="auto" w:fill="FFFFFF"/>
        <w:spacing w:before="480" w:after="240" w:line="480" w:lineRule="atLeast"/>
        <w:jc w:val="lef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</w:pPr>
      <w:r w:rsidRPr="0001594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>1. Executive Summary</w:t>
      </w:r>
    </w:p>
    <w:p w:rsidR="00015946" w:rsidRDefault="00015946" w:rsidP="00015946">
      <w:pPr>
        <w:shd w:val="clear" w:color="auto" w:fill="FFFFFF"/>
        <w:spacing w:before="240" w:after="240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 w:rsidRPr="000159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The A&amp;R department asked three questions: </w:t>
      </w:r>
    </w:p>
    <w:p w:rsidR="00015946" w:rsidRPr="00015946" w:rsidRDefault="00015946" w:rsidP="00015946">
      <w:pPr>
        <w:pStyle w:val="ListParagraph"/>
        <w:numPr>
          <w:ilvl w:val="0"/>
          <w:numId w:val="5"/>
        </w:numPr>
        <w:shd w:val="clear" w:color="auto" w:fill="FFFFFF"/>
        <w:spacing w:before="240" w:after="240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 w:rsidRPr="000159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What makes an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afro</w:t>
      </w:r>
      <w:r w:rsidRPr="000159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beat track popular? </w:t>
      </w:r>
    </w:p>
    <w:p w:rsidR="00015946" w:rsidRPr="00015946" w:rsidRDefault="00015946" w:rsidP="00015946">
      <w:pPr>
        <w:pStyle w:val="ListParagraph"/>
        <w:numPr>
          <w:ilvl w:val="0"/>
          <w:numId w:val="5"/>
        </w:numPr>
        <w:shd w:val="clear" w:color="auto" w:fill="FFFFFF"/>
        <w:spacing w:before="240" w:after="240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 w:rsidRPr="000159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Can we predict a hit? </w:t>
      </w:r>
    </w:p>
    <w:p w:rsidR="00015946" w:rsidRPr="00015946" w:rsidRDefault="00015946" w:rsidP="00015946">
      <w:pPr>
        <w:pStyle w:val="ListParagraph"/>
        <w:numPr>
          <w:ilvl w:val="0"/>
          <w:numId w:val="5"/>
        </w:numPr>
        <w:shd w:val="clear" w:color="auto" w:fill="FFFFFF"/>
        <w:spacing w:before="240" w:after="240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 w:rsidRPr="000159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What moods exist inside the genre?</w:t>
      </w:r>
    </w:p>
    <w:p w:rsidR="00015946" w:rsidRDefault="00015946" w:rsidP="00015946">
      <w:pPr>
        <w:shd w:val="clear" w:color="auto" w:fill="FFFFFF"/>
        <w:spacing w:before="240" w:after="240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 w:rsidRPr="000159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Using a dataset of 1,000 Spotify tracks labeled as "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afro</w:t>
      </w:r>
      <w:r w:rsidRPr="000159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beat" (re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duced to 999 after cleaning), I</w:t>
      </w:r>
      <w:r w:rsidRPr="000159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applied regression, cla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ssification, and clustering. My</w:t>
      </w:r>
      <w:r w:rsidRPr="000159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analysis revealed two major findings. </w:t>
      </w:r>
    </w:p>
    <w:p w:rsidR="00015946" w:rsidRDefault="00015946" w:rsidP="00015946">
      <w:pPr>
        <w:shd w:val="clear" w:color="auto" w:fill="FFFFFF"/>
        <w:spacing w:before="240" w:after="240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 w:rsidRPr="000159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First, audio features alone are practically useless for predicting popularity; they explain less than 2% of why a track succeeds. </w:t>
      </w:r>
    </w:p>
    <w:p w:rsidR="00015946" w:rsidRDefault="00015946" w:rsidP="00015946">
      <w:pPr>
        <w:shd w:val="clear" w:color="auto" w:fill="FFFFFF"/>
        <w:spacing w:before="240" w:after="240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 w:rsidRPr="000159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Second, the "afrobeat" label in this dataset is heavily mixed with Latin American music, making the data noisy. </w:t>
      </w:r>
    </w:p>
    <w:p w:rsidR="00015946" w:rsidRDefault="00015946" w:rsidP="00015946">
      <w:pPr>
        <w:shd w:val="clear" w:color="auto" w:fill="FFFFFF"/>
        <w:spacing w:before="240" w:after="240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 w:rsidRPr="000159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However, by grouping the tracks by their emotional feel, we successfully identified four distinct moods (e.g., "Late-Night Chill," "Festival Bangers") that the streaming service can immediately use to build curated, mood-based playlists.</w:t>
      </w:r>
    </w:p>
    <w:p w:rsidR="00015946" w:rsidRPr="00015946" w:rsidRDefault="00015946" w:rsidP="00015946">
      <w:pPr>
        <w:shd w:val="clear" w:color="auto" w:fill="FFFFFF"/>
        <w:spacing w:before="240" w:after="240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</w:p>
    <w:p w:rsidR="00015946" w:rsidRPr="00015946" w:rsidRDefault="00015946" w:rsidP="00015946">
      <w:pPr>
        <w:shd w:val="clear" w:color="auto" w:fill="FFFFFF"/>
        <w:spacing w:before="480" w:after="240" w:line="480" w:lineRule="atLeast"/>
        <w:jc w:val="lef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</w:pPr>
      <w:r w:rsidRPr="0001594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>2. The Data</w:t>
      </w:r>
    </w:p>
    <w:p w:rsidR="00015946" w:rsidRPr="00015946" w:rsidRDefault="00015946" w:rsidP="00015946">
      <w:pPr>
        <w:shd w:val="clear" w:color="auto" w:fill="FFFFFF"/>
        <w:spacing w:before="240" w:after="240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 w:rsidRPr="0001594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>Source and Size</w:t>
      </w:r>
      <w:proofErr w:type="gramStart"/>
      <w:r w:rsidRPr="0001594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>:</w:t>
      </w:r>
      <w:proofErr w:type="gramEnd"/>
      <w:r w:rsidRPr="000159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br/>
        <w:t xml:space="preserve">The data comes from the Kaggle Spotify Tracks Dataset, which contains 114,000 tracks across 100+ genres. We filtered this down to exactly </w:t>
      </w:r>
      <w:r w:rsidRPr="0001594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>999 tracks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labeled as </w:t>
      </w:r>
      <w:proofErr w:type="gramStart"/>
      <w:r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“ Afrobeat</w:t>
      </w:r>
      <w:proofErr w:type="gramEnd"/>
      <w:r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”.</w:t>
      </w:r>
    </w:p>
    <w:p w:rsidR="00015946" w:rsidRPr="00015946" w:rsidRDefault="00015946" w:rsidP="00015946">
      <w:pPr>
        <w:shd w:val="clear" w:color="auto" w:fill="FFFFFF"/>
        <w:spacing w:before="240" w:after="240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 w:rsidRPr="0001594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>Data Cleaning</w:t>
      </w:r>
      <w:proofErr w:type="gramStart"/>
      <w:r w:rsidRPr="0001594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>:</w:t>
      </w:r>
      <w:proofErr w:type="gramEnd"/>
      <w:r w:rsidRPr="000159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br/>
        <w:t>We cleaned the data with three principles: remove structural anomalies, remove unobserved data, and preserve genuine audio features.</w:t>
      </w:r>
    </w:p>
    <w:p w:rsidR="00015946" w:rsidRPr="00015946" w:rsidRDefault="00015946" w:rsidP="0001594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 w:rsidRPr="0001594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lastRenderedPageBreak/>
        <w:t>Duplicates:</w:t>
      </w:r>
      <w:r w:rsidRPr="000159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We removed 1 exact duplicate track.</w:t>
      </w:r>
    </w:p>
    <w:p w:rsidR="00015946" w:rsidRPr="00015946" w:rsidRDefault="00015946" w:rsidP="0001594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 w:rsidRPr="0001594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>Odd Values:</w:t>
      </w:r>
      <w:r w:rsidRPr="000159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The maximum duration was 13.81 minutes (3.5 times the median), which likely represents extended DJ mixes. We capped du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ration at the 99th percentile (</w:t>
      </w:r>
      <w:r w:rsidRPr="000159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7.5 minutes) to prevent these from skewing the regression. We also removed 15 tracks with a </w:t>
      </w:r>
      <w:r w:rsidRPr="0001594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popularity</w:t>
      </w:r>
      <w:r w:rsidRPr="000159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of zero, as this indicates missing streaming data (dead uploads), not actual unpopularity. Finally, we removed interludes shorter than 1 minute.</w:t>
      </w:r>
    </w:p>
    <w:p w:rsidR="000D1408" w:rsidRPr="00015946" w:rsidRDefault="00015946" w:rsidP="000D140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 w:rsidRPr="0001594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>Feature Scaling:</w:t>
      </w:r>
      <w:r w:rsidRPr="000159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For distance-based models (Logistic Regression and K-Means), we used a Standard Scaler to ensure all audio features contributed equally to the model's calculations.</w:t>
      </w:r>
    </w:p>
    <w:p w:rsidR="00015946" w:rsidRPr="00015946" w:rsidRDefault="00015946" w:rsidP="00015946">
      <w:pPr>
        <w:shd w:val="clear" w:color="auto" w:fill="FFFFFF"/>
        <w:spacing w:before="480" w:after="240" w:line="480" w:lineRule="atLeast"/>
        <w:jc w:val="lef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</w:pPr>
      <w:r w:rsidRPr="0001594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>3. What the Data Shows (EDA)</w:t>
      </w:r>
    </w:p>
    <w:p w:rsidR="00015946" w:rsidRPr="00015946" w:rsidRDefault="00015946" w:rsidP="00015946">
      <w:pPr>
        <w:shd w:val="clear" w:color="auto" w:fill="FFFFFF"/>
        <w:spacing w:before="240" w:after="240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 w:rsidRPr="000159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We generated four charts; here are the two most revealing.</w:t>
      </w:r>
    </w:p>
    <w:p w:rsidR="00015946" w:rsidRPr="00015946" w:rsidRDefault="00015946" w:rsidP="00015946">
      <w:pPr>
        <w:shd w:val="clear" w:color="auto" w:fill="FFFFFF"/>
        <w:spacing w:before="240" w:after="240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 w:rsidRPr="0001594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>Chart 1: Top Artists by Track Count</w:t>
      </w:r>
      <w:r w:rsidRPr="000159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br/>
      </w:r>
      <w:r w:rsidR="000D1408">
        <w:rPr>
          <w:noProof/>
          <w:color w:val="0F1115"/>
          <w:sz w:val="28"/>
          <w:szCs w:val="28"/>
          <w:lang w:val="en-US"/>
        </w:rPr>
        <w:drawing>
          <wp:inline distT="0" distB="0" distL="0" distR="0">
            <wp:extent cx="5731510" cy="3553839"/>
            <wp:effectExtent l="0" t="0" r="2540" b="8890"/>
            <wp:docPr id="2" name="Picture 2" descr="C:\Users\User\AppData\Local\Microsoft\Windows\INetCache\Content.MSO\FB5B5E1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C:\Users\User\AppData\Local\Microsoft\Windows\INetCache\Content.MSO\FB5B5E1D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3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59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br/>
        <w:t xml:space="preserve">This bar chart revealed a major data quality issue. The artists with the most "afrobeat" tracks in this dataset are </w:t>
      </w:r>
      <w:proofErr w:type="spellStart"/>
      <w:r w:rsidRPr="000159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Criolo</w:t>
      </w:r>
      <w:proofErr w:type="spellEnd"/>
      <w:r w:rsidRPr="000159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, Jorge Drexler, and Los Amigos Invisibles. These are overwhelmingly Latin American artists (Brazilian, Uruguayan, Mexican), not West African musicians. </w:t>
      </w:r>
      <w:r w:rsidRPr="0001594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en-US"/>
        </w:rPr>
        <w:t>This means the streaming service should</w:t>
      </w:r>
      <w:r w:rsidRPr="000159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not trust the Kaggle genre label for regional accuracy, as the dataset conflates traditional Afrobeat with Afro-Latin fusion.</w:t>
      </w:r>
    </w:p>
    <w:p w:rsidR="00015946" w:rsidRPr="00015946" w:rsidRDefault="00015946" w:rsidP="00015946">
      <w:pPr>
        <w:shd w:val="clear" w:color="auto" w:fill="FFFFFF"/>
        <w:spacing w:before="240" w:after="240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 w:rsidRPr="0001594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lastRenderedPageBreak/>
        <w:t>Chart 2: Popularity Distribution</w:t>
      </w:r>
      <w:r w:rsidRPr="000159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br/>
      </w:r>
      <w:r w:rsidR="000D1408">
        <w:rPr>
          <w:noProof/>
          <w:color w:val="0F1115"/>
          <w:sz w:val="28"/>
          <w:szCs w:val="28"/>
          <w:lang w:val="en-US"/>
        </w:rPr>
        <w:drawing>
          <wp:inline distT="0" distB="0" distL="0" distR="0">
            <wp:extent cx="5731510" cy="3239549"/>
            <wp:effectExtent l="0" t="0" r="2540" b="0"/>
            <wp:docPr id="3" name="Picture 3" descr="C:\Users\User\AppData\Local\Microsoft\Windows\INetCache\Content.MSO\F694F33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C:\Users\User\AppData\Local\Microsoft\Windows\INetCache\Content.MSO\F694F333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59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br/>
        <w:t xml:space="preserve">This histogram shows the distribution of popularity scores (0–100). The distribution is heavily right-skewed. The median is </w:t>
      </w:r>
      <w:r w:rsidRPr="0001594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>21 out of 100</w:t>
      </w:r>
      <w:r w:rsidRPr="000159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, and the long tail only stretches to about 70. </w:t>
      </w:r>
      <w:r w:rsidRPr="0001594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en-US"/>
        </w:rPr>
        <w:t>This means the streaming service should</w:t>
      </w:r>
      <w:r w:rsidRPr="000159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recognize that this dataset contains underground, niche music. A "hit" in this genre is not a track scoring 80; it is a track scoring 40 or above.</w:t>
      </w:r>
    </w:p>
    <w:p w:rsidR="00015946" w:rsidRPr="00015946" w:rsidRDefault="00015946" w:rsidP="00015946">
      <w:pPr>
        <w:spacing w:before="480" w:after="480" w:line="240" w:lineRule="auto"/>
        <w:jc w:val="lef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1594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084" style="width:0;height:.75pt" o:hralign="center" o:hrstd="t" o:hr="t" fillcolor="#a0a0a0" stroked="f"/>
        </w:pict>
      </w:r>
    </w:p>
    <w:p w:rsidR="00015946" w:rsidRPr="00015946" w:rsidRDefault="00015946" w:rsidP="00015946">
      <w:pPr>
        <w:shd w:val="clear" w:color="auto" w:fill="FFFFFF"/>
        <w:spacing w:before="480" w:after="240" w:line="480" w:lineRule="atLeast"/>
        <w:jc w:val="lef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</w:pPr>
      <w:r w:rsidRPr="0001594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>4. Predicting Popularity (Regression)</w:t>
      </w:r>
    </w:p>
    <w:p w:rsidR="00015946" w:rsidRPr="00015946" w:rsidRDefault="00015946" w:rsidP="00015946">
      <w:pPr>
        <w:shd w:val="clear" w:color="auto" w:fill="FFFFFF"/>
        <w:spacing w:before="240" w:after="240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 w:rsidRPr="000159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We attempted to predict a track's popularity using 10 audio features (</w:t>
      </w:r>
      <w:proofErr w:type="spellStart"/>
      <w:r w:rsidRPr="000159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danceability</w:t>
      </w:r>
      <w:proofErr w:type="spellEnd"/>
      <w:r w:rsidRPr="000159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, energy, loudness, etc.). We tested two models on a 20% test set (200 tracks):</w:t>
      </w:r>
    </w:p>
    <w:p w:rsidR="00015946" w:rsidRPr="00015946" w:rsidRDefault="00015946" w:rsidP="0001594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 w:rsidRPr="0001594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>Linear Regression:</w:t>
      </w:r>
      <w:r w:rsidRPr="000159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RMSE = 9.04, R² = 0.019</w:t>
      </w:r>
    </w:p>
    <w:p w:rsidR="00015946" w:rsidRPr="00015946" w:rsidRDefault="00015946" w:rsidP="0001594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 w:rsidRPr="0001594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>Random Forest:</w:t>
      </w:r>
      <w:r w:rsidRPr="000159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RMSE = 9.52, R² = -0.088</w:t>
      </w:r>
    </w:p>
    <w:p w:rsidR="00015946" w:rsidRPr="00015946" w:rsidRDefault="000D1408" w:rsidP="00015946">
      <w:pPr>
        <w:shd w:val="clear" w:color="auto" w:fill="FFFFFF"/>
        <w:spacing w:before="240" w:after="240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>
        <w:rPr>
          <w:noProof/>
          <w:color w:val="0F1115"/>
          <w:sz w:val="28"/>
          <w:szCs w:val="28"/>
          <w:lang w:val="en-US"/>
        </w:rPr>
        <w:lastRenderedPageBreak/>
        <w:drawing>
          <wp:inline distT="0" distB="0" distL="0" distR="0">
            <wp:extent cx="4933950" cy="5000625"/>
            <wp:effectExtent l="0" t="0" r="0" b="9525"/>
            <wp:docPr id="5" name="Picture 5" descr="C:\Users\User\AppData\Local\Microsoft\Windows\INetCache\Content.MSO\9686922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C:\Users\User\AppData\Local\Microsoft\Windows\INetCache\Content.MSO\9686922F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500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5946" w:rsidRPr="00015946" w:rsidRDefault="00015946" w:rsidP="00015946">
      <w:pPr>
        <w:shd w:val="clear" w:color="auto" w:fill="FFFFFF"/>
        <w:spacing w:before="240" w:after="240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 w:rsidRPr="0001594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>What this means in real terms</w:t>
      </w:r>
      <w:proofErr w:type="gramStart"/>
      <w:r w:rsidRPr="0001594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>:</w:t>
      </w:r>
      <w:proofErr w:type="gramEnd"/>
      <w:r w:rsidRPr="000159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br/>
        <w:t xml:space="preserve">RMSE stands for Root Mean Squared Error; it measures the average mistake the model makes in the target's units. Our best model (Linear Regression) was off by an average of </w:t>
      </w:r>
      <w:r w:rsidRPr="0001594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 xml:space="preserve">9.04 </w:t>
      </w:r>
      <w:r w:rsidRPr="00A9584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/>
        </w:rPr>
        <w:t>popularity points</w:t>
      </w:r>
      <w:r w:rsidRPr="000159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.</w:t>
      </w:r>
      <w:r w:rsidRPr="000159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br/>
        <w:t xml:space="preserve">R² measures how much of the variation the model explains. An R² of 0.019 means the model only explains </w:t>
      </w:r>
      <w:r w:rsidRPr="0001594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>1.9%</w:t>
      </w:r>
      <w:r w:rsidRPr="000159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of why a track becomes popular. The Random Forest performed worse, meaning it just memorized the training noise.</w:t>
      </w:r>
    </w:p>
    <w:p w:rsidR="00015946" w:rsidRPr="00015946" w:rsidRDefault="00015946" w:rsidP="000D1408">
      <w:pPr>
        <w:shd w:val="clear" w:color="auto" w:fill="FFFFFF"/>
        <w:spacing w:before="240" w:after="240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 w:rsidRPr="000D1408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val="en-US"/>
        </w:rPr>
        <w:t>This means the streaming service should</w:t>
      </w:r>
      <w:r w:rsidRPr="000159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not invest in audio-based hit prediction. Because audio features explain less than 2% of popularity, the A&amp;R team must look to external data (marketing spend, playlist placement, artist </w:t>
      </w:r>
      <w:proofErr w:type="spellStart"/>
      <w:r w:rsidRPr="000159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fanbase</w:t>
      </w:r>
      <w:proofErr w:type="spellEnd"/>
      <w:r w:rsidRPr="000159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) to predict success.</w:t>
      </w:r>
    </w:p>
    <w:p w:rsidR="00015946" w:rsidRPr="00015946" w:rsidRDefault="00015946" w:rsidP="00015946">
      <w:pPr>
        <w:shd w:val="clear" w:color="auto" w:fill="FFFFFF"/>
        <w:spacing w:before="480" w:after="240" w:line="480" w:lineRule="atLeast"/>
        <w:jc w:val="lef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</w:pPr>
      <w:r w:rsidRPr="0001594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>5. Spotting Hits (Classification)</w:t>
      </w:r>
    </w:p>
    <w:p w:rsidR="00015946" w:rsidRPr="00015946" w:rsidRDefault="00015946" w:rsidP="00015946">
      <w:pPr>
        <w:shd w:val="clear" w:color="auto" w:fill="FFFFFF"/>
        <w:spacing w:before="240" w:after="240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 w:rsidRPr="000159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We defined a "hit" as any track with a popularity score greater than 35 (the top 14% of tracks). We trained a Logistic Regression classifier. Because only 14% </w:t>
      </w:r>
      <w:r w:rsidRPr="000159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lastRenderedPageBreak/>
        <w:t>of tracks are hits, we used balanced class weights to prevent the model from just guessing "Not Hit" every time.</w:t>
      </w:r>
    </w:p>
    <w:p w:rsidR="00015946" w:rsidRPr="00015946" w:rsidRDefault="00CD3F3F" w:rsidP="00015946">
      <w:pPr>
        <w:shd w:val="clear" w:color="auto" w:fill="FFFFFF"/>
        <w:spacing w:before="240" w:after="240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>
        <w:rPr>
          <w:noProof/>
          <w:color w:val="0F1115"/>
          <w:sz w:val="28"/>
          <w:szCs w:val="28"/>
          <w:lang w:val="en-US"/>
        </w:rPr>
        <w:drawing>
          <wp:inline distT="0" distB="0" distL="0" distR="0">
            <wp:extent cx="5019675" cy="4162425"/>
            <wp:effectExtent l="0" t="0" r="9525" b="9525"/>
            <wp:docPr id="7" name="Picture 7" descr="C:\Users\User\AppData\Local\Microsoft\Windows\INetCache\Content.MSO\35F302E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C:\Users\User\AppData\Local\Microsoft\Windows\INetCache\Content.MSO\35F302EB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5946" w:rsidRPr="00015946" w:rsidRDefault="00015946" w:rsidP="00015946">
      <w:pPr>
        <w:shd w:val="clear" w:color="auto" w:fill="FFFFFF"/>
        <w:spacing w:before="240" w:after="240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 w:rsidRPr="000159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Our model's confusion matrix on the test set:</w:t>
      </w:r>
    </w:p>
    <w:p w:rsidR="00015946" w:rsidRPr="00015946" w:rsidRDefault="00015946" w:rsidP="0001594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 w:rsidRPr="0001594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>True Negatives (83):</w:t>
      </w:r>
      <w:r w:rsidRPr="000159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Correctly identified as not a hit.</w:t>
      </w:r>
    </w:p>
    <w:p w:rsidR="00015946" w:rsidRPr="00015946" w:rsidRDefault="00015946" w:rsidP="0001594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 w:rsidRPr="0001594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>True Positives (17):</w:t>
      </w:r>
      <w:r w:rsidRPr="000159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Correctly identified as a hit.</w:t>
      </w:r>
    </w:p>
    <w:p w:rsidR="00015946" w:rsidRPr="00015946" w:rsidRDefault="00015946" w:rsidP="0001594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 w:rsidRPr="0001594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>False Positives (88):</w:t>
      </w:r>
      <w:r w:rsidRPr="000159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Wrongly flagged as a hit.</w:t>
      </w:r>
    </w:p>
    <w:p w:rsidR="00015946" w:rsidRPr="00015946" w:rsidRDefault="00015946" w:rsidP="0001594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 w:rsidRPr="0001594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>False Negatives (12):</w:t>
      </w:r>
      <w:r w:rsidRPr="000159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Missed real hits.</w:t>
      </w:r>
    </w:p>
    <w:p w:rsidR="00015946" w:rsidRPr="00015946" w:rsidRDefault="00015946" w:rsidP="00015946">
      <w:pPr>
        <w:shd w:val="clear" w:color="auto" w:fill="FFFFFF"/>
        <w:spacing w:before="240" w:after="240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 w:rsidRPr="0001594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>Which errors cost more?</w:t>
      </w:r>
      <w:r w:rsidRPr="000159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br/>
      </w:r>
      <w:r w:rsidRPr="00CD3F3F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val="en-US"/>
        </w:rPr>
        <w:t>This means the streaming service should</w:t>
      </w:r>
      <w:r w:rsidRPr="000159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prioritize avoiding </w:t>
      </w:r>
      <w:r w:rsidRPr="00CD3F3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/>
        </w:rPr>
        <w:t>False Negatives</w:t>
      </w:r>
      <w:r w:rsidRPr="0001594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 xml:space="preserve"> </w:t>
      </w:r>
      <w:r w:rsidRPr="00CD3F3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/>
        </w:rPr>
        <w:t>(missing a hit)</w:t>
      </w:r>
      <w:r w:rsidRPr="000159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over False Positives. A false positive wastes a smal</w:t>
      </w:r>
      <w:r w:rsidR="00CD3F3F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l amount of promotional budget </w:t>
      </w:r>
      <w:r w:rsidRPr="000159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a recoverable cost. However, a false negative means missing a track that goes viral, handing that artist's future revenue and audience to a competitor. A missed hit is a lost opportunity that cannot be recovered.</w:t>
      </w:r>
    </w:p>
    <w:p w:rsidR="00015946" w:rsidRPr="00015946" w:rsidRDefault="00015946" w:rsidP="00015946">
      <w:pPr>
        <w:spacing w:before="480" w:after="480" w:line="240" w:lineRule="auto"/>
        <w:jc w:val="lef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1594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086" style="width:0;height:.75pt" o:hralign="center" o:hrstd="t" o:hr="t" fillcolor="#a0a0a0" stroked="f"/>
        </w:pict>
      </w:r>
    </w:p>
    <w:p w:rsidR="00015946" w:rsidRPr="00015946" w:rsidRDefault="00015946" w:rsidP="00015946">
      <w:pPr>
        <w:shd w:val="clear" w:color="auto" w:fill="FFFFFF"/>
        <w:spacing w:before="480" w:after="240" w:line="480" w:lineRule="atLeast"/>
        <w:jc w:val="lef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</w:pPr>
      <w:r w:rsidRPr="0001594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>6. The Moods We Found (Clustering)</w:t>
      </w:r>
    </w:p>
    <w:p w:rsidR="00CD3F3F" w:rsidRPr="00015946" w:rsidRDefault="00015946" w:rsidP="00015946">
      <w:pPr>
        <w:shd w:val="clear" w:color="auto" w:fill="FFFFFF"/>
        <w:spacing w:before="240" w:after="240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 w:rsidRPr="000159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lastRenderedPageBreak/>
        <w:t xml:space="preserve">We used K-Means clustering on two features (valence/positivity and energy) to find hidden moods. The Elbow method suggested 4 clusters. We then averaged the popularity of each cluster (a feature the model never saw) </w:t>
      </w:r>
      <w:r w:rsidR="00CD3F3F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to see which mood performs best.</w:t>
      </w:r>
    </w:p>
    <w:p w:rsidR="00015946" w:rsidRPr="00015946" w:rsidRDefault="00015946" w:rsidP="00015946">
      <w:pPr>
        <w:shd w:val="clear" w:color="auto" w:fill="FFFFFF"/>
        <w:spacing w:before="240" w:after="240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1"/>
        <w:gridCol w:w="2027"/>
        <w:gridCol w:w="1919"/>
        <w:gridCol w:w="2199"/>
      </w:tblGrid>
      <w:tr w:rsidR="00015946" w:rsidRPr="00015946" w:rsidTr="0001594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15946" w:rsidRPr="00015946" w:rsidRDefault="00015946" w:rsidP="00015946">
            <w:pPr>
              <w:spacing w:after="0"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1594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Mood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15946" w:rsidRPr="00015946" w:rsidRDefault="00015946" w:rsidP="00015946">
            <w:pPr>
              <w:spacing w:after="0"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1594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Valence (0-1)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15946" w:rsidRPr="00015946" w:rsidRDefault="00015946" w:rsidP="00015946">
            <w:pPr>
              <w:spacing w:after="0"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1594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Energy (0-1)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15946" w:rsidRPr="00015946" w:rsidRDefault="00015946" w:rsidP="00015946">
            <w:pPr>
              <w:spacing w:after="0"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1594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Avg</w:t>
            </w:r>
            <w:proofErr w:type="spellEnd"/>
            <w:r w:rsidRPr="0001594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Popularity</w:t>
            </w:r>
          </w:p>
        </w:tc>
      </w:tr>
      <w:tr w:rsidR="00015946" w:rsidRPr="00015946" w:rsidTr="000159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15946" w:rsidRPr="00015946" w:rsidRDefault="00015946" w:rsidP="00015946">
            <w:pPr>
              <w:spacing w:after="0"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1594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0. Late-Night Chill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15946" w:rsidRPr="00015946" w:rsidRDefault="00015946" w:rsidP="00015946">
            <w:pPr>
              <w:spacing w:after="0"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1594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15946" w:rsidRPr="00015946" w:rsidRDefault="00015946" w:rsidP="00015946">
            <w:pPr>
              <w:spacing w:after="0"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1594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15946" w:rsidRPr="00015946" w:rsidRDefault="00015946" w:rsidP="00015946">
            <w:pPr>
              <w:spacing w:after="0"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1594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25.64 (Highest)</w:t>
            </w:r>
          </w:p>
        </w:tc>
      </w:tr>
      <w:tr w:rsidR="00015946" w:rsidRPr="00015946" w:rsidTr="000159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15946" w:rsidRPr="00015946" w:rsidRDefault="00015946" w:rsidP="00015946">
            <w:pPr>
              <w:spacing w:after="0"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1594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1. Festival Bangers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15946" w:rsidRPr="00015946" w:rsidRDefault="00015946" w:rsidP="00015946">
            <w:pPr>
              <w:spacing w:after="0"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1594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0.83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15946" w:rsidRPr="00015946" w:rsidRDefault="00015946" w:rsidP="00015946">
            <w:pPr>
              <w:spacing w:after="0"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1594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0.86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15946" w:rsidRPr="00015946" w:rsidRDefault="00015946" w:rsidP="00015946">
            <w:pPr>
              <w:spacing w:after="0"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1594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23.78 (Lowest)</w:t>
            </w:r>
          </w:p>
        </w:tc>
      </w:tr>
      <w:tr w:rsidR="00015946" w:rsidRPr="00015946" w:rsidTr="000159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15946" w:rsidRPr="00015946" w:rsidRDefault="00015946" w:rsidP="00015946">
            <w:pPr>
              <w:spacing w:after="0"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1594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2. Afrobeat Fire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15946" w:rsidRPr="00015946" w:rsidRDefault="00015946" w:rsidP="00015946">
            <w:pPr>
              <w:spacing w:after="0"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1594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15946" w:rsidRPr="00015946" w:rsidRDefault="00015946" w:rsidP="00015946">
            <w:pPr>
              <w:spacing w:after="0"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1594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15946" w:rsidRPr="00015946" w:rsidRDefault="00015946" w:rsidP="00015946">
            <w:pPr>
              <w:spacing w:after="0"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1594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25.12</w:t>
            </w:r>
          </w:p>
        </w:tc>
      </w:tr>
      <w:tr w:rsidR="00015946" w:rsidRPr="00015946" w:rsidTr="000159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15946" w:rsidRPr="00015946" w:rsidRDefault="00015946" w:rsidP="00015946">
            <w:pPr>
              <w:spacing w:after="0"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1594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3. Feel-Good Groove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15946" w:rsidRPr="00015946" w:rsidRDefault="00015946" w:rsidP="00015946">
            <w:pPr>
              <w:spacing w:after="0"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1594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0.82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15946" w:rsidRPr="00015946" w:rsidRDefault="00015946" w:rsidP="00015946">
            <w:pPr>
              <w:spacing w:after="0"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1594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15946" w:rsidRPr="00015946" w:rsidRDefault="00015946" w:rsidP="00015946">
            <w:pPr>
              <w:spacing w:after="0" w:line="375" w:lineRule="atLeast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1594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23.97</w:t>
            </w:r>
          </w:p>
        </w:tc>
      </w:tr>
    </w:tbl>
    <w:p w:rsidR="00015946" w:rsidRPr="00015946" w:rsidRDefault="00015946" w:rsidP="00015946">
      <w:pPr>
        <w:shd w:val="clear" w:color="auto" w:fill="FFFFFF"/>
        <w:spacing w:before="240" w:after="240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 w:rsidRPr="0001594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en-US"/>
        </w:rPr>
        <w:t>This means the streaming service should</w:t>
      </w:r>
      <w:r w:rsidRPr="000159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stop treating afrobeat as a single block. The highest-performing moods are "Late-Night Chill" (mellow) and "Afrobeat Fire" (intense). The A&amp;R team should create four distinct mood playlists and prioritize marketing for tracks in the top two performing moods.</w:t>
      </w:r>
    </w:p>
    <w:p w:rsidR="00015946" w:rsidRPr="00015946" w:rsidRDefault="00015946" w:rsidP="00015946">
      <w:pPr>
        <w:spacing w:before="480" w:after="480" w:line="240" w:lineRule="auto"/>
        <w:jc w:val="lef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1594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087" style="width:0;height:.75pt" o:hralign="center" o:hrstd="t" o:hr="t" fillcolor="#a0a0a0" stroked="f"/>
        </w:pict>
      </w:r>
    </w:p>
    <w:p w:rsidR="00015946" w:rsidRPr="00015946" w:rsidRDefault="00015946" w:rsidP="00015946">
      <w:pPr>
        <w:shd w:val="clear" w:color="auto" w:fill="FFFFFF"/>
        <w:spacing w:before="480" w:after="240" w:line="480" w:lineRule="atLeast"/>
        <w:jc w:val="lef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</w:pPr>
      <w:r w:rsidRPr="0001594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>7. Limitations</w:t>
      </w:r>
    </w:p>
    <w:p w:rsidR="00015946" w:rsidRPr="00015946" w:rsidRDefault="00015946" w:rsidP="00015946">
      <w:pPr>
        <w:shd w:val="clear" w:color="auto" w:fill="FFFFFF"/>
        <w:spacing w:before="240" w:after="240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 w:rsidRPr="000159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We must be honest about what this data cannot do. The 1.9% R² in our regression proves that </w:t>
      </w:r>
      <w:r w:rsidRPr="0001594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 xml:space="preserve">audio features cannot capture marketing spend, playlist placement, an artist's existing </w:t>
      </w:r>
      <w:proofErr w:type="spellStart"/>
      <w:r w:rsidRPr="0001594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>fanbase</w:t>
      </w:r>
      <w:proofErr w:type="spellEnd"/>
      <w:r w:rsidRPr="0001594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 xml:space="preserve">, release timing, or social media </w:t>
      </w:r>
      <w:proofErr w:type="spellStart"/>
      <w:r w:rsidRPr="0001594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>virality</w:t>
      </w:r>
      <w:proofErr w:type="spellEnd"/>
      <w:r w:rsidRPr="0001594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>.</w:t>
      </w:r>
      <w:r w:rsidRPr="000159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Furthermore, the </w:t>
      </w:r>
      <w:r w:rsidRPr="0001594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popularity</w:t>
      </w:r>
      <w:r w:rsidRPr="000159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score is a snapshot of streams </w:t>
      </w:r>
      <w:r w:rsidRPr="0001594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en-US"/>
        </w:rPr>
        <w:t>right now</w:t>
      </w:r>
      <w:r w:rsidRPr="000159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, not an all-time measure. A classic song from 2010 will score lower than a mediocre track released this week. Finally, the dataset contains significant genre mislabeling (the inclusion of Latin music), making the audio signature highly noisy.</w:t>
      </w:r>
    </w:p>
    <w:p w:rsidR="00015946" w:rsidRPr="00015946" w:rsidRDefault="00015946" w:rsidP="00015946">
      <w:pPr>
        <w:spacing w:before="480" w:after="480" w:line="240" w:lineRule="auto"/>
        <w:jc w:val="lef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15946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088" style="width:0;height:.75pt" o:hralign="center" o:hrstd="t" o:hr="t" fillcolor="#a0a0a0" stroked="f"/>
        </w:pict>
      </w:r>
    </w:p>
    <w:p w:rsidR="00015946" w:rsidRPr="00015946" w:rsidRDefault="00015946" w:rsidP="00015946">
      <w:pPr>
        <w:shd w:val="clear" w:color="auto" w:fill="FFFFFF"/>
        <w:spacing w:before="480" w:after="240" w:line="480" w:lineRule="atLeast"/>
        <w:jc w:val="lef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</w:pPr>
      <w:r w:rsidRPr="0001594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>8. Final Recommendations</w:t>
      </w:r>
    </w:p>
    <w:p w:rsidR="00015946" w:rsidRPr="00015946" w:rsidRDefault="00015946" w:rsidP="00015946">
      <w:pPr>
        <w:shd w:val="clear" w:color="auto" w:fill="FFFFFF"/>
        <w:spacing w:before="240" w:after="240" w:line="240" w:lineRule="auto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 w:rsidRPr="000159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lastRenderedPageBreak/>
        <w:t>Based on our findings, the streaming service should take the following actions, in priority order:</w:t>
      </w:r>
    </w:p>
    <w:p w:rsidR="00015946" w:rsidRPr="00015946" w:rsidRDefault="00015946" w:rsidP="0001594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 w:rsidRPr="0001594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>Build Four Mood-Based Playlists:</w:t>
      </w:r>
      <w:r w:rsidRPr="000159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Immediately implement "Late-Night Chill," "Afrobeat Fire," "Festival Bangers," and "Feel-Good Groove." Prioritize the marketing budget on "Late-Night Chill" and "Afrobeat Fire," as these have the highest average popularity.</w:t>
      </w:r>
    </w:p>
    <w:p w:rsidR="00015946" w:rsidRPr="00015946" w:rsidRDefault="00015946" w:rsidP="0001594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 w:rsidRPr="0001594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>Abandon Audio-Only Hit Prediction:</w:t>
      </w:r>
      <w:r w:rsidRPr="000159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Do not waste engineering resources trying to build a hit-predictor using just Spotify audio features. The signal is too weak (R² = 0.019).</w:t>
      </w:r>
    </w:p>
    <w:p w:rsidR="00015946" w:rsidRPr="00015946" w:rsidRDefault="00015946" w:rsidP="0001594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jc w:val="left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 w:rsidRPr="0001594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>Implement a Human-in-the-Loop Flagging System:</w:t>
      </w:r>
      <w:r w:rsidRPr="000159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Use the Logistic Regression classifier not as an automatic decision-maker, but as a screening tool. When the model flags a track as a "hit," a human A&amp;R representative should review it before promotional money is spent.</w:t>
      </w:r>
    </w:p>
    <w:p w:rsidR="009A0D46" w:rsidRPr="00015946" w:rsidRDefault="009A0D46">
      <w:pPr>
        <w:rPr>
          <w:rFonts w:ascii="Times New Roman" w:hAnsi="Times New Roman" w:cs="Times New Roman"/>
          <w:sz w:val="28"/>
          <w:szCs w:val="28"/>
        </w:rPr>
      </w:pPr>
    </w:p>
    <w:sectPr w:rsidR="009A0D46" w:rsidRPr="000159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A413CB"/>
    <w:multiLevelType w:val="multilevel"/>
    <w:tmpl w:val="F798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A329E"/>
    <w:multiLevelType w:val="multilevel"/>
    <w:tmpl w:val="3062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436BDC"/>
    <w:multiLevelType w:val="multilevel"/>
    <w:tmpl w:val="4F0C0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390239"/>
    <w:multiLevelType w:val="multilevel"/>
    <w:tmpl w:val="ECBA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8B76D5"/>
    <w:multiLevelType w:val="hybridMultilevel"/>
    <w:tmpl w:val="4334B6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946"/>
    <w:rsid w:val="00015946"/>
    <w:rsid w:val="000D1408"/>
    <w:rsid w:val="009A0D46"/>
    <w:rsid w:val="00A95845"/>
    <w:rsid w:val="00CD3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04A65"/>
  <w15:chartTrackingRefBased/>
  <w15:docId w15:val="{DD5A51B8-B5A9-41A9-8212-C127E4F51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NL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15946"/>
    <w:pPr>
      <w:spacing w:before="100" w:beforeAutospacing="1" w:after="100" w:afterAutospacing="1" w:line="240" w:lineRule="auto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015946"/>
    <w:pPr>
      <w:spacing w:before="100" w:beforeAutospacing="1" w:after="100" w:afterAutospacing="1" w:line="240" w:lineRule="auto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946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15946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customStyle="1" w:styleId="ds-markdown-paragraph">
    <w:name w:val="ds-markdown-paragraph"/>
    <w:basedOn w:val="Normal"/>
    <w:rsid w:val="0001594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0159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1594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15946"/>
    <w:rPr>
      <w:i/>
      <w:iCs/>
    </w:rPr>
  </w:style>
  <w:style w:type="paragraph" w:styleId="ListParagraph">
    <w:name w:val="List Paragraph"/>
    <w:basedOn w:val="Normal"/>
    <w:uiPriority w:val="34"/>
    <w:qFormat/>
    <w:rsid w:val="000159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997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77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1051</Words>
  <Characters>5994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2026-10-17T12:49:00Z</dcterms:created>
  <dcterms:modified xsi:type="dcterms:W3CDTF">2026-10-17T13:28:00Z</dcterms:modified>
</cp:coreProperties>
</file>