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2FCC2" w14:textId="77777777" w:rsidR="00E979E1" w:rsidRPr="00E979E1" w:rsidRDefault="00E979E1" w:rsidP="00E979E1">
      <w:pPr>
        <w:rPr>
          <w:b/>
          <w:bCs/>
        </w:rPr>
      </w:pPr>
      <w:r w:rsidRPr="00E979E1">
        <w:rPr>
          <w:b/>
          <w:bCs/>
        </w:rPr>
        <w:t>POLÍTICA DE COOKIES DE SLM GOLDEN HORN SRL</w:t>
      </w:r>
    </w:p>
    <w:p w14:paraId="4E478ECB" w14:textId="77777777" w:rsidR="00E979E1" w:rsidRPr="00E979E1" w:rsidRDefault="00E979E1" w:rsidP="00E979E1">
      <w:r w:rsidRPr="00E979E1">
        <w:rPr>
          <w:b/>
          <w:bCs/>
        </w:rPr>
        <w:t>Última actualización:</w:t>
      </w:r>
      <w:r w:rsidRPr="00E979E1">
        <w:t xml:space="preserve"> 27 de octubre de 2026</w:t>
      </w:r>
    </w:p>
    <w:p w14:paraId="2A3DE660" w14:textId="77777777" w:rsidR="00E979E1" w:rsidRPr="00E979E1" w:rsidRDefault="00E979E1" w:rsidP="00E979E1">
      <w:r w:rsidRPr="00E979E1">
        <w:rPr>
          <w:b/>
          <w:bCs/>
        </w:rPr>
        <w:t>SLM GOLDEN HORN SRL</w:t>
      </w:r>
      <w:r w:rsidRPr="00E979E1">
        <w:t xml:space="preserve"> utiliza cookies y tecnologías de rastreo similares en sus sitios web y aplicaciones integradas para garantizar el funcionamiento técnico del servicio, optimizar la experiencia de usuario y analizar el tráfico digital.</w:t>
      </w:r>
    </w:p>
    <w:p w14:paraId="23BBC88B" w14:textId="77777777" w:rsidR="00E979E1" w:rsidRPr="00E979E1" w:rsidRDefault="00E979E1" w:rsidP="00E979E1">
      <w:pPr>
        <w:rPr>
          <w:b/>
          <w:bCs/>
        </w:rPr>
      </w:pPr>
      <w:r w:rsidRPr="00E979E1">
        <w:rPr>
          <w:b/>
          <w:bCs/>
        </w:rPr>
        <w:t>1. ¿Qué son las Cookies?</w:t>
      </w:r>
    </w:p>
    <w:p w14:paraId="760943E6" w14:textId="77777777" w:rsidR="00E979E1" w:rsidRPr="00E979E1" w:rsidRDefault="00E979E1" w:rsidP="00E979E1">
      <w:r w:rsidRPr="00E979E1">
        <w:t>Las cookies son pequeños archivos de texto que los sitios web almacenan en su navegador o dispositivo al visitarlos. Permiten recordar sus preferencias, mantener sesiones activas y comprender cómo interactúa con nuestras plataformas.</w:t>
      </w:r>
    </w:p>
    <w:p w14:paraId="5C7ED2BA" w14:textId="77777777" w:rsidR="00E979E1" w:rsidRPr="00E979E1" w:rsidRDefault="00E979E1" w:rsidP="00E979E1">
      <w:pPr>
        <w:rPr>
          <w:b/>
          <w:bCs/>
        </w:rPr>
      </w:pPr>
      <w:r w:rsidRPr="00E979E1">
        <w:rPr>
          <w:b/>
          <w:bCs/>
        </w:rPr>
        <w:t>2. Tipos de Cookies que Utilizamos</w:t>
      </w:r>
    </w:p>
    <w:p w14:paraId="0867134C" w14:textId="77777777" w:rsidR="00E979E1" w:rsidRPr="00E979E1" w:rsidRDefault="00E979E1" w:rsidP="00E979E1">
      <w:pPr>
        <w:numPr>
          <w:ilvl w:val="0"/>
          <w:numId w:val="1"/>
        </w:numPr>
      </w:pPr>
      <w:r w:rsidRPr="00E979E1">
        <w:rPr>
          <w:b/>
          <w:bCs/>
        </w:rPr>
        <w:t>Cookies Estrictamente Necesarias:</w:t>
      </w:r>
      <w:r w:rsidRPr="00E979E1">
        <w:t xml:space="preserve"> Imprescindibles para el funcionamiento técnico del sitio web, autenticación de usuarios en la plataforma de pagos y seguridad en las transacciones. No requieren consentimiento previo.</w:t>
      </w:r>
    </w:p>
    <w:p w14:paraId="755C0965" w14:textId="77777777" w:rsidR="00E979E1" w:rsidRPr="00E979E1" w:rsidRDefault="00E979E1" w:rsidP="00E979E1">
      <w:pPr>
        <w:numPr>
          <w:ilvl w:val="0"/>
          <w:numId w:val="1"/>
        </w:numPr>
      </w:pPr>
      <w:r w:rsidRPr="00E979E1">
        <w:rPr>
          <w:b/>
          <w:bCs/>
        </w:rPr>
        <w:t>Cookies Funcionales y de Rendimiento:</w:t>
      </w:r>
      <w:r w:rsidRPr="00E979E1">
        <w:t xml:space="preserve"> Guardan sus preferencias de navegación (como el idioma o la sesión del asistente virtual) y monitorean los tiempos de respuesta del servidor.</w:t>
      </w:r>
    </w:p>
    <w:p w14:paraId="66E17022" w14:textId="77777777" w:rsidR="00E979E1" w:rsidRPr="00E979E1" w:rsidRDefault="00E979E1" w:rsidP="00E979E1">
      <w:pPr>
        <w:numPr>
          <w:ilvl w:val="0"/>
          <w:numId w:val="1"/>
        </w:numPr>
      </w:pPr>
      <w:r w:rsidRPr="00E979E1">
        <w:rPr>
          <w:b/>
          <w:bCs/>
        </w:rPr>
        <w:t>Cookies Analíticas:</w:t>
      </w:r>
      <w:r w:rsidRPr="00E979E1">
        <w:t xml:space="preserve"> Permiten medir de forma anónima y agregada el tráfico de la web, la tasa de interacción de los componentes e identificar errores técnicos.</w:t>
      </w:r>
    </w:p>
    <w:p w14:paraId="7197BFB6" w14:textId="77777777" w:rsidR="00E979E1" w:rsidRPr="00E979E1" w:rsidRDefault="00E979E1" w:rsidP="00E979E1">
      <w:pPr>
        <w:numPr>
          <w:ilvl w:val="0"/>
          <w:numId w:val="1"/>
        </w:numPr>
      </w:pPr>
      <w:r w:rsidRPr="00E979E1">
        <w:rPr>
          <w:b/>
          <w:bCs/>
        </w:rPr>
        <w:t xml:space="preserve">Cookies de Meta (Meta Pixel / </w:t>
      </w:r>
      <w:proofErr w:type="spellStart"/>
      <w:r w:rsidRPr="00E979E1">
        <w:rPr>
          <w:b/>
          <w:bCs/>
        </w:rPr>
        <w:t>Conversions</w:t>
      </w:r>
      <w:proofErr w:type="spellEnd"/>
      <w:r w:rsidRPr="00E979E1">
        <w:rPr>
          <w:b/>
          <w:bCs/>
        </w:rPr>
        <w:t xml:space="preserve"> API):</w:t>
      </w:r>
      <w:r w:rsidRPr="00E979E1">
        <w:t xml:space="preserve"> Integradas cuando interactúa con anuncios o enlaces hacia nuestras plataformas desde Instagram o Facebook, utilizadas únicamente para medir la efectividad de los flujos de comunicación autorizados.</w:t>
      </w:r>
    </w:p>
    <w:p w14:paraId="65A29084" w14:textId="77777777" w:rsidR="00E979E1" w:rsidRPr="00E979E1" w:rsidRDefault="00E979E1" w:rsidP="00E979E1">
      <w:pPr>
        <w:rPr>
          <w:b/>
          <w:bCs/>
        </w:rPr>
      </w:pPr>
      <w:r w:rsidRPr="00E979E1">
        <w:rPr>
          <w:b/>
          <w:bCs/>
        </w:rPr>
        <w:t>3. Gestión y Desactivación de Cookies</w:t>
      </w:r>
    </w:p>
    <w:p w14:paraId="288F0B45" w14:textId="77777777" w:rsidR="00E979E1" w:rsidRPr="00E979E1" w:rsidRDefault="00E979E1" w:rsidP="00E979E1">
      <w:r w:rsidRPr="00E979E1">
        <w:t>El usuario puede en cualquier momento aceptar, rechazar o configurar el uso de cookies directamente desde el banner desplegado al ingresar a la web, o mediante los ajustes de su navegador:</w:t>
      </w:r>
    </w:p>
    <w:p w14:paraId="12B01E73" w14:textId="77777777" w:rsidR="00E979E1" w:rsidRPr="00E979E1" w:rsidRDefault="00E979E1" w:rsidP="00E979E1">
      <w:pPr>
        <w:numPr>
          <w:ilvl w:val="0"/>
          <w:numId w:val="2"/>
        </w:numPr>
      </w:pPr>
      <w:r w:rsidRPr="00E979E1">
        <w:rPr>
          <w:b/>
          <w:bCs/>
        </w:rPr>
        <w:t>Google Chrome:</w:t>
      </w:r>
      <w:r w:rsidRPr="00E979E1">
        <w:t xml:space="preserve"> Configuración &gt; Privacidad y seguridad &gt; Cookies y otros datos de sitios.</w:t>
      </w:r>
    </w:p>
    <w:p w14:paraId="098CE717" w14:textId="77777777" w:rsidR="00E979E1" w:rsidRPr="00E979E1" w:rsidRDefault="00E979E1" w:rsidP="00E979E1">
      <w:pPr>
        <w:numPr>
          <w:ilvl w:val="0"/>
          <w:numId w:val="2"/>
        </w:numPr>
      </w:pPr>
      <w:r w:rsidRPr="00E979E1">
        <w:rPr>
          <w:b/>
          <w:bCs/>
        </w:rPr>
        <w:t>Mozilla Firefox:</w:t>
      </w:r>
      <w:r w:rsidRPr="00E979E1">
        <w:t xml:space="preserve"> Opciones &gt; Privacidad y seguridad &gt; Cookies y datos del sitio.</w:t>
      </w:r>
    </w:p>
    <w:p w14:paraId="7D8A1181" w14:textId="77777777" w:rsidR="00E979E1" w:rsidRPr="00E979E1" w:rsidRDefault="00E979E1" w:rsidP="00E979E1">
      <w:pPr>
        <w:numPr>
          <w:ilvl w:val="0"/>
          <w:numId w:val="2"/>
        </w:numPr>
      </w:pPr>
      <w:r w:rsidRPr="00E979E1">
        <w:rPr>
          <w:b/>
          <w:bCs/>
        </w:rPr>
        <w:t>Safari:</w:t>
      </w:r>
      <w:r w:rsidRPr="00E979E1">
        <w:t xml:space="preserve"> Preferencias &gt; Privacidad &gt; Bloquear todas las cookies.</w:t>
      </w:r>
    </w:p>
    <w:p w14:paraId="34CE6BE3" w14:textId="77777777" w:rsidR="00E979E1" w:rsidRPr="00E979E1" w:rsidRDefault="00E979E1" w:rsidP="00E979E1">
      <w:r w:rsidRPr="00E979E1">
        <w:lastRenderedPageBreak/>
        <w:t xml:space="preserve">Tenga en cuenta que la desactivación de cookies necesarias puede afectar la funcionalidad de la pasarela de pagos o el widget del </w:t>
      </w:r>
      <w:proofErr w:type="spellStart"/>
      <w:r w:rsidRPr="00E979E1">
        <w:t>chatbot</w:t>
      </w:r>
      <w:proofErr w:type="spellEnd"/>
      <w:r w:rsidRPr="00E979E1">
        <w:t>.</w:t>
      </w:r>
    </w:p>
    <w:p w14:paraId="61053ED0" w14:textId="77777777" w:rsidR="0006641E" w:rsidRDefault="0006641E"/>
    <w:sectPr w:rsidR="00066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E757F2"/>
    <w:multiLevelType w:val="multilevel"/>
    <w:tmpl w:val="595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F6137"/>
    <w:multiLevelType w:val="multilevel"/>
    <w:tmpl w:val="87E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522676">
    <w:abstractNumId w:val="0"/>
  </w:num>
  <w:num w:numId="2" w16cid:durableId="972951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E1"/>
    <w:rsid w:val="0006641E"/>
    <w:rsid w:val="002D620F"/>
    <w:rsid w:val="006114FD"/>
    <w:rsid w:val="00BB5BC5"/>
    <w:rsid w:val="00E9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958E01"/>
  <w15:chartTrackingRefBased/>
  <w15:docId w15:val="{DC290DC3-712F-CC4C-B767-BCB7D1D56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9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9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9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9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9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9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Alejandro Franco</dc:creator>
  <cp:keywords/>
  <dc:description/>
  <cp:lastModifiedBy>Oscar Alejandro Franco</cp:lastModifiedBy>
  <cp:revision>2</cp:revision>
  <dcterms:created xsi:type="dcterms:W3CDTF">2026-10-27T15:19:00Z</dcterms:created>
  <dcterms:modified xsi:type="dcterms:W3CDTF">2026-10-28T02:41:00Z</dcterms:modified>
</cp:coreProperties>
</file>