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3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64"/>
        <w:gridCol w:w="108"/>
        <w:gridCol w:w="28"/>
        <w:gridCol w:w="44"/>
        <w:gridCol w:w="2552"/>
        <w:gridCol w:w="98"/>
        <w:tblGridChange w:id="0">
          <w:tblGrid>
            <w:gridCol w:w="8364"/>
            <w:gridCol w:w="108"/>
            <w:gridCol w:w="28"/>
            <w:gridCol w:w="44"/>
            <w:gridCol w:w="2552"/>
            <w:gridCol w:w="98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STIX Two Text" w:cs="STIX Two Text" w:eastAsia="STIX Two Text" w:hAnsi="STIX Two Text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48"/>
                <w:szCs w:val="48"/>
                <w:rtl w:val="0"/>
              </w:rPr>
              <w:t xml:space="preserve">Oscar Eduardo Santa Acosta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STIX Two Text" w:cs="STIX Two Text" w:eastAsia="STIX Two Text" w:hAnsi="STIX Two Tex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Bogota, Colombia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·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www.linkedin.com/in/oscar-santa-acosta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·  +57 312 586 11 77· oscarsantaacosta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50000000000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4">
            <w:pPr>
              <w:spacing w:after="240" w:before="240" w:line="276" w:lineRule="auto"/>
              <w:rPr>
                <w:rFonts w:ascii="STIX Two Text" w:cs="STIX Two Text" w:eastAsia="STIX Two Text" w:hAnsi="STIX Two Text"/>
                <w:i w:val="1"/>
                <w:iCs w:val="1"/>
                <w:color w:val="0e0e0e"/>
                <w:sz w:val="21"/>
                <w:szCs w:val="2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e0e0e"/>
                <w:sz w:val="21"/>
                <w:szCs w:val="21"/>
                <w:rtl w:val="0"/>
              </w:rPr>
              <w:t xml:space="preserve">Ingeniero de Sistemas con experiencia en desarrollo de software, automatización de procesos y administración de infraestructura tecnológica. Actualmente me desempeño como Full-Stack Developer y Developer Advocate Engineer.</w:t>
            </w:r>
          </w:p>
          <w:p w:rsidR="00000000" w:rsidDel="00000000" w:rsidP="00000000" w:rsidRDefault="00000000" w:rsidRPr="00000000" w14:paraId="00000015">
            <w:pPr>
              <w:spacing w:after="240" w:before="240" w:line="276" w:lineRule="auto"/>
              <w:rPr>
                <w:rFonts w:ascii="STIX Two Text" w:cs="STIX Two Text" w:eastAsia="STIX Two Text" w:hAnsi="STIX Two Text"/>
                <w:i w:val="1"/>
                <w:iCs w:val="1"/>
                <w:color w:val="0e0e0e"/>
                <w:sz w:val="21"/>
                <w:szCs w:val="2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e0e0e"/>
                <w:sz w:val="21"/>
                <w:szCs w:val="21"/>
                <w:rtl w:val="0"/>
              </w:rPr>
              <w:t xml:space="preserve">Me apasiona la tecnología y me destaco por ser responsable, puntual y por brindar soluciones a los problemas que se generen en el campo laboral. Cuento con capacidades de análisis y adaptabilidad a nuevas tecnologías. Además, cuento con habilidades técnicas en informática, redes y desarrollo de software, con el fin de optimizar procesos y garantizar excelentes resultados.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B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.69970703124966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EXPERIENCIA PROFESIONAL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LabsMobile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Full-Stack Developer | Developer Advocate Engineer | QA Engineer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Bogota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Colombia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Junio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2022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Actualidad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315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Gestiono proyectos de desarrollo y hago seguimiento a cada etapa, desde la planificación hasta el despliegue a producción.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Desarrollo y mantengo un sistema de clasificación de SMS basado en modelos de Machine Learning (SVM) en Python, mejorando la detección de spam.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7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Implemento automatizaciones con n8n para gestionar notificaciones y tareas internas, reduciendo el trabajo manual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Lidero el área de informática, supervisando los equipos tecnológicos, la seguridad de la información y el correcto funcionamiento de cada uno de ellos.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Desarrollo de módulos para integrar la API de la empresa con otros servicios (Make, n8n, Zapier, Shopify, npm, Composer, entre otros).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Apoyo al equipo comercial en reuniones técnicas con clientes e ingenieros, resolviendo dudas y facilitando la integración de nuestra API.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1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7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Document Colombia</w:t>
            </w:r>
          </w:p>
          <w:p w:rsidR="00000000" w:rsidDel="00000000" w:rsidP="00000000" w:rsidRDefault="00000000" w:rsidRPr="00000000" w14:paraId="00000048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Ingeniero de soporte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Bogota,Colombia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Julio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00000"/>
                <w:rtl w:val="0"/>
              </w:rPr>
              <w:t xml:space="preserve"> 201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3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00000"/>
                <w:rtl w:val="0"/>
              </w:rPr>
              <w:t xml:space="preserve">–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Junio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00000"/>
                <w:rtl w:val="0"/>
              </w:rPr>
              <w:t xml:space="preserve"> 202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8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Coordiné el equipo de sistemas, realizando seguimiento y control de sus actividades para mejorar el cumplimiento de los acuerdos de nivel de servicio (SLA).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8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Desarrollé módulos para el área contable utilizando PHP, MySQL, NET, HTML y CSS.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8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Supervisé el servicio de soporte técnico para entidades bancarias.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8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Brindé soporte técnico de niveles I, II y III, atendiendo incidentes y resolviendo problemas técnicos.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8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Administré la infraestructura de redes y los racks de comunicaciones de la empresa.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9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F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TVNOVEDADESTV </w:t>
            </w:r>
          </w:p>
          <w:p w:rsidR="00000000" w:rsidDel="00000000" w:rsidP="00000000" w:rsidRDefault="00000000" w:rsidRPr="00000000" w14:paraId="00000060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Tecnico de soporte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Bogota,Colombia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Julio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00000"/>
                <w:rtl w:val="0"/>
              </w:rPr>
              <w:t xml:space="preserve"> 201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2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00000"/>
                <w:rtl w:val="0"/>
              </w:rPr>
              <w:t xml:space="preserve">–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Enero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00000"/>
                <w:rtl w:val="0"/>
              </w:rPr>
              <w:t xml:space="preserve"> 201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Brindé soporte técnico de nivel I.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Realicé mantenimiento preventivo y correctivo de equipos de cómputo.</w:t>
            </w:r>
          </w:p>
          <w:p w:rsidR="00000000" w:rsidDel="00000000" w:rsidP="00000000" w:rsidRDefault="00000000" w:rsidRPr="00000000" w14:paraId="00000069">
            <w:pPr>
              <w:spacing w:after="60" w:lineRule="auto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60" w:lineRule="auto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60" w:lineRule="auto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1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EDUCACIÓN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STIX Two Text" w:cs="STIX Two Text" w:eastAsia="STIX Two Text" w:hAnsi="STIX Two Text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Universidad Nacional Abierta y a Distancia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  <w:rtl w:val="0"/>
              </w:rPr>
              <w:t xml:space="preserve">Ingeniería de Sistemas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Honores: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Grado de Horno por promedio académico de 4.5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  <w:rtl w:val="0"/>
              </w:rPr>
              <w:t xml:space="preserve">Diplomado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Linux Essential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D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Bogota,Colombia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Abril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1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SENA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Tecnologo en administracion de redes de computadores</w:t>
            </w:r>
          </w:p>
          <w:p w:rsidR="00000000" w:rsidDel="00000000" w:rsidP="00000000" w:rsidRDefault="00000000" w:rsidRPr="00000000" w14:paraId="00000093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6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Bogota,Colombia</w:t>
            </w:r>
          </w:p>
          <w:p w:rsidR="00000000" w:rsidDel="00000000" w:rsidP="00000000" w:rsidRDefault="00000000" w:rsidRPr="00000000" w14:paraId="00000097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Enero 2013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STIX Two Text" w:cs="STIX Two Text" w:eastAsia="STIX Two Text" w:hAnsi="STIX Two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SKILLS ADICIONALES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>
                <w:rFonts w:ascii="STIX Two Text" w:cs="STIX Two Text" w:eastAsia="STIX Two Text" w:hAnsi="STIX Two Text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A6">
            <w:pPr>
              <w:spacing w:after="240" w:before="240" w:line="259" w:lineRule="auto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Lenguajes de programación y desarrollo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5"/>
              </w:numPr>
              <w:spacing w:after="0" w:afterAutospacing="0" w:before="24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PHP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Java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JavaScript 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TypeScript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HTML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5"/>
              </w:numPr>
              <w:spacing w:after="24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CSS.</w:t>
            </w:r>
          </w:p>
          <w:p w:rsidR="00000000" w:rsidDel="00000000" w:rsidP="00000000" w:rsidRDefault="00000000" w:rsidRPr="00000000" w14:paraId="000000AE">
            <w:pPr>
              <w:spacing w:after="240" w:before="240" w:line="259" w:lineRule="auto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Frameworks y librerías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3"/>
              </w:numPr>
              <w:spacing w:after="0" w:afterAutospacing="0" w:before="24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Laravel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Yii 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Spring Boot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Node.js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React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Next.js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Vue.js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Nuxt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Net</w:t>
            </w:r>
          </w:p>
          <w:p w:rsidR="00000000" w:rsidDel="00000000" w:rsidP="00000000" w:rsidRDefault="00000000" w:rsidRPr="00000000" w14:paraId="000000B8">
            <w:pPr>
              <w:spacing w:after="240" w:before="240" w:line="259" w:lineRule="auto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Bases de datos y almacenamiento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MariaDB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Postgres SQL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Redis.</w:t>
            </w:r>
          </w:p>
          <w:p w:rsidR="00000000" w:rsidDel="00000000" w:rsidP="00000000" w:rsidRDefault="00000000" w:rsidRPr="00000000" w14:paraId="000000BE">
            <w:pPr>
              <w:spacing w:after="240" w:before="240" w:line="259" w:lineRule="auto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DevOps, herramientas e integraciones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4"/>
              </w:numPr>
              <w:spacing w:after="0" w:afterAutospacing="0" w:before="24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DockerGit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Bitbucket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Jira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Grafana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n8n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Make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APIs REST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4"/>
              </w:numPr>
              <w:spacing w:after="24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Shopify.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40" w:before="240" w:line="259" w:lineRule="auto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Idiomas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"/>
              </w:numPr>
              <w:spacing w:after="0" w:afterAutospacing="0" w:before="240" w:line="259" w:lineRule="auto"/>
              <w:ind w:left="720" w:hanging="36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Español: nativo.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2"/>
              </w:numPr>
              <w:spacing w:after="240" w:before="0" w:beforeAutospacing="0" w:line="259" w:lineRule="auto"/>
              <w:ind w:left="720" w:hanging="36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Inglés: B1.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TIX Two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17C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 w:val="1"/>
    <w:rsid w:val="00566AE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175A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oscar-santa-acosta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STIXTwoText-regular.ttf"/><Relationship Id="rId6" Type="http://schemas.openxmlformats.org/officeDocument/2006/relationships/font" Target="fonts/STIXTwoText-bold.ttf"/><Relationship Id="rId7" Type="http://schemas.openxmlformats.org/officeDocument/2006/relationships/font" Target="fonts/STIXTwoText-italic.ttf"/><Relationship Id="rId8" Type="http://schemas.openxmlformats.org/officeDocument/2006/relationships/font" Target="fonts/STIXTwo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R+Mjc6utb1Vx6mZYFNpzRZ0FoA==">CgMxLjA4AHIhMUQxYzhlV1g4VHdBb3R0R1F0YVVqZm4xY1ljdHBrSmFH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</cp:coreProperties>
</file>