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7499EEEA" w:rsidR="008F149F" w:rsidRPr="006E5EC0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R</w:t>
      </w:r>
      <w:r w:rsidR="00461A84" w:rsidRPr="006E5EC0">
        <w:rPr>
          <w:rFonts w:ascii="Times New Roman" w:hAnsi="Times New Roman" w:cs="Times New Roman"/>
          <w:sz w:val="20"/>
          <w:szCs w:val="20"/>
        </w:rPr>
        <w:t>esearch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prototype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>.</w:t>
      </w:r>
    </w:p>
    <w:p w14:paraId="18DF2910" w14:textId="2990C23C" w:rsidR="00FF3D82" w:rsidRPr="006E5EC0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08676327" w:rsidR="008F149F" w:rsidRPr="006E5EC0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61A84"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Related to </w:t>
      </w:r>
      <w:r w:rsidR="00461A84" w:rsidRPr="006E5EC0">
        <w:rPr>
          <w:rFonts w:ascii="Times New Roman" w:hAnsi="Times New Roman" w:cs="Times New Roman"/>
          <w:sz w:val="20"/>
          <w:szCs w:val="20"/>
          <w:lang w:val="en-US"/>
        </w:rPr>
        <w:t>elastic multiparameter Full Waveform Inversion</w:t>
      </w:r>
    </w:p>
    <w:p w14:paraId="60C95CF8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7760132F" w:rsidR="008F149F" w:rsidRPr="006E5EC0" w:rsidRDefault="00461A84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>ynthetic data generated by their forward solver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6E5EC0">
        <w:rPr>
          <w:rFonts w:ascii="Times New Roman" w:hAnsi="Times New Roman" w:cs="Times New Roman"/>
          <w:sz w:val="20"/>
          <w:szCs w:val="20"/>
          <w:lang w:val="en-US"/>
        </w:rPr>
        <w:t>and  l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>imitations</w:t>
      </w:r>
      <w:proofErr w:type="gramEnd"/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are mentioned indirectly (they focus on 2D, synthetic tests, and do not fully address field noise).</w:t>
      </w:r>
    </w:p>
    <w:p w14:paraId="54DC076D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4F3FDC8C" w:rsidR="008F149F" w:rsidRPr="006E5EC0" w:rsidRDefault="00461A84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Demonstrates reduction of 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crosstalk artifacts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and improved performance in 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low illumination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regions compared to conventional elastic FWI.</w:t>
      </w:r>
    </w:p>
    <w:p w14:paraId="640A12D4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50D8B281" w:rsidR="008F149F" w:rsidRPr="006E5EC0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61A84" w:rsidRPr="006E5EC0">
        <w:rPr>
          <w:rFonts w:ascii="Times New Roman" w:hAnsi="Times New Roman" w:cs="Times New Roman"/>
          <w:sz w:val="20"/>
          <w:szCs w:val="20"/>
          <w:lang w:val="en-US"/>
        </w:rPr>
        <w:t>The workflow is clearly described and supported by figures.</w:t>
      </w:r>
    </w:p>
    <w:p w14:paraId="5CEE37F8" w14:textId="1DE6252C" w:rsidR="008F149F" w:rsidRPr="006E5EC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2AC52110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61A84" w:rsidRPr="006E5EC0">
        <w:rPr>
          <w:rFonts w:ascii="Times New Roman" w:hAnsi="Times New Roman" w:cs="Times New Roman"/>
          <w:sz w:val="20"/>
          <w:szCs w:val="20"/>
        </w:rPr>
        <w:t>CNN-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encoder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decoder</w:t>
      </w:r>
      <w:proofErr w:type="spellEnd"/>
    </w:p>
    <w:p w14:paraId="4B463A05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Advantages and disadvantages of the chosen architecture:</w:t>
      </w:r>
    </w:p>
    <w:p w14:paraId="602CAA28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117410DF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M</w:t>
      </w:r>
      <w:r w:rsidR="00461A84" w:rsidRPr="006E5EC0">
        <w:rPr>
          <w:rFonts w:ascii="Times New Roman" w:hAnsi="Times New Roman" w:cs="Times New Roman"/>
          <w:sz w:val="20"/>
          <w:szCs w:val="20"/>
        </w:rPr>
        <w:t>itigate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multiparameter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61A84" w:rsidRPr="006E5EC0">
        <w:rPr>
          <w:rFonts w:ascii="Times New Roman" w:hAnsi="Times New Roman" w:cs="Times New Roman"/>
          <w:sz w:val="20"/>
          <w:szCs w:val="20"/>
        </w:rPr>
        <w:t>crosstalk</w:t>
      </w:r>
      <w:proofErr w:type="spellEnd"/>
      <w:r w:rsidR="00461A84" w:rsidRPr="006E5EC0">
        <w:rPr>
          <w:rFonts w:ascii="Times New Roman" w:hAnsi="Times New Roman" w:cs="Times New Roman"/>
          <w:sz w:val="20"/>
          <w:szCs w:val="20"/>
        </w:rPr>
        <w:t>.</w:t>
      </w:r>
    </w:p>
    <w:p w14:paraId="36A991D4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403BD09A" w:rsidR="008F149F" w:rsidRPr="006E5EC0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EB5FDD" w:rsidRPr="006E5EC0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6E5EC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1ED1D1A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B5FDD" w:rsidRPr="006E5EC0">
        <w:rPr>
          <w:rFonts w:ascii="Times New Roman" w:hAnsi="Times New Roman" w:cs="Times New Roman"/>
          <w:sz w:val="20"/>
          <w:szCs w:val="20"/>
        </w:rPr>
        <w:t>F</w:t>
      </w:r>
      <w:r w:rsidR="00EB5FDD" w:rsidRPr="006E5EC0">
        <w:rPr>
          <w:rFonts w:ascii="Times New Roman" w:hAnsi="Times New Roman" w:cs="Times New Roman"/>
          <w:sz w:val="20"/>
          <w:szCs w:val="20"/>
        </w:rPr>
        <w:t xml:space="preserve">inite </w:t>
      </w:r>
      <w:proofErr w:type="spellStart"/>
      <w:r w:rsidR="00EB5FDD" w:rsidRPr="006E5EC0">
        <w:rPr>
          <w:rFonts w:ascii="Times New Roman" w:hAnsi="Times New Roman" w:cs="Times New Roman"/>
          <w:sz w:val="20"/>
          <w:szCs w:val="20"/>
        </w:rPr>
        <w:t>differences</w:t>
      </w:r>
      <w:proofErr w:type="spellEnd"/>
    </w:p>
    <w:p w14:paraId="09E12A8F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52D4B248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01AF"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In-house solver</w:t>
      </w:r>
    </w:p>
    <w:p w14:paraId="1C2A8C1D" w14:textId="303C453B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3CF6F50D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5D28AA48" w14:textId="1B73C672" w:rsidR="008F149F" w:rsidRPr="006E5EC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613600BD" w:rsidR="008F149F" w:rsidRPr="006E5EC0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01AF"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2D</w:t>
      </w:r>
    </w:p>
    <w:p w14:paraId="52B693C2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0689AB7F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01AF"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discussed.</w:t>
      </w:r>
    </w:p>
    <w:p w14:paraId="33F910C4" w14:textId="1085F550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6DC6E9A2" w:rsidR="00354233" w:rsidRPr="006E5EC0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Elastic</w:t>
      </w:r>
      <w:proofErr w:type="spellEnd"/>
    </w:p>
    <w:p w14:paraId="48B138BF" w14:textId="77777777" w:rsidR="00354233" w:rsidRPr="006E5EC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26661D3D" w:rsidR="00354233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ffected by </w:t>
      </w:r>
      <w:r w:rsidR="00B001AF"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parameter coupling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, which produces </w:t>
      </w:r>
      <w:r w:rsidR="00B001AF"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crosstalk</w:t>
      </w:r>
      <w:r w:rsidR="00B001AF"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</w:p>
    <w:p w14:paraId="6DBA325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7B7D1E0" w:rsidR="00E21E83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A 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>standard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PDE solver generates synthetic seismograms</w:t>
      </w:r>
      <w:r w:rsidR="00B001AF" w:rsidRPr="006E5EC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644A516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4978BD98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Reduced</w:t>
      </w:r>
      <w:proofErr w:type="spellEnd"/>
      <w:r w:rsidR="00B001AF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crosstalk</w:t>
      </w:r>
      <w:proofErr w:type="spellEnd"/>
      <w:r w:rsidR="00B001AF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artifacts</w:t>
      </w:r>
      <w:proofErr w:type="spellEnd"/>
    </w:p>
    <w:p w14:paraId="4390B3BE" w14:textId="7D5100C1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6E5EC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11226090" w:rsidR="008F149F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Elastic</w:t>
      </w:r>
      <w:proofErr w:type="spellEnd"/>
      <w:r w:rsidR="00B001AF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multiparameter</w:t>
      </w:r>
      <w:proofErr w:type="spellEnd"/>
      <w:r w:rsidR="00B001AF" w:rsidRPr="006E5EC0">
        <w:rPr>
          <w:rFonts w:ascii="Times New Roman" w:hAnsi="Times New Roman" w:cs="Times New Roman"/>
          <w:sz w:val="20"/>
          <w:szCs w:val="20"/>
        </w:rPr>
        <w:t xml:space="preserve"> Full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Waveform</w:t>
      </w:r>
      <w:proofErr w:type="spellEnd"/>
      <w:r w:rsidR="00B001AF" w:rsidRPr="006E5E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001AF" w:rsidRPr="006E5EC0">
        <w:rPr>
          <w:rFonts w:ascii="Times New Roman" w:hAnsi="Times New Roman" w:cs="Times New Roman"/>
          <w:sz w:val="20"/>
          <w:szCs w:val="20"/>
        </w:rPr>
        <w:t>Inversion</w:t>
      </w:r>
      <w:proofErr w:type="spellEnd"/>
    </w:p>
    <w:p w14:paraId="6827CFAE" w14:textId="11BE1FA3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6E5EC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0F59D40C" w:rsidR="00A32174" w:rsidRPr="006E5EC0" w:rsidRDefault="00B001A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Use a 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v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ariational 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utoencoder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to support </w:t>
      </w:r>
      <w:r w:rsidRPr="006E5EC0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uncertainty quantification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in multiparameter elastic FWI.</w:t>
      </w:r>
    </w:p>
    <w:p w14:paraId="23114CCA" w14:textId="448106D8" w:rsidR="008F149F" w:rsidRPr="006E5EC0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6E5EC0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0C3EA1B6" w:rsidR="008F149F" w:rsidRPr="006E5EC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9CE697B" w14:textId="1620E6BB" w:rsidR="0032617C" w:rsidRPr="006E5EC0" w:rsidRDefault="0032617C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sz w:val="20"/>
          <w:szCs w:val="20"/>
          <w:lang w:val="en-US"/>
        </w:rPr>
        <w:t>Misfit function based on L2 waveform difference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>Comparison with conventional elastic FWI</w:t>
      </w:r>
      <w:r w:rsidRPr="006E5EC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F7740C6" w14:textId="2AA25014" w:rsidR="00935EED" w:rsidRPr="006E5EC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E5EC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sectPr w:rsidR="00935EED" w:rsidRPr="006E5E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2617C"/>
    <w:rsid w:val="00354233"/>
    <w:rsid w:val="003F53D2"/>
    <w:rsid w:val="00461A84"/>
    <w:rsid w:val="00661CFE"/>
    <w:rsid w:val="006E5EC0"/>
    <w:rsid w:val="007C72EF"/>
    <w:rsid w:val="007E708D"/>
    <w:rsid w:val="0086380F"/>
    <w:rsid w:val="008F149F"/>
    <w:rsid w:val="00935EED"/>
    <w:rsid w:val="00965832"/>
    <w:rsid w:val="009D41BE"/>
    <w:rsid w:val="00A32174"/>
    <w:rsid w:val="00B001AF"/>
    <w:rsid w:val="00B77E0A"/>
    <w:rsid w:val="00C40E5F"/>
    <w:rsid w:val="00D46537"/>
    <w:rsid w:val="00D77A35"/>
    <w:rsid w:val="00D93B89"/>
    <w:rsid w:val="00DF4CE5"/>
    <w:rsid w:val="00E21E83"/>
    <w:rsid w:val="00E70086"/>
    <w:rsid w:val="00EB5FDD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61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694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27</cp:revision>
  <dcterms:created xsi:type="dcterms:W3CDTF">2026-02-04T14:43:00Z</dcterms:created>
  <dcterms:modified xsi:type="dcterms:W3CDTF">2026-02-07T19:34:00Z</dcterms:modified>
</cp:coreProperties>
</file>