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F0E99" w14:textId="70C0A1FD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Paper Review</w:t>
      </w:r>
    </w:p>
    <w:p w14:paraId="5CDFC332" w14:textId="77777777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0F50372C" w14:textId="77777777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1) General Information (General Reading)</w:t>
      </w:r>
    </w:p>
    <w:p w14:paraId="13615CF1" w14:textId="77777777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Paper type / category:</w:t>
      </w:r>
    </w:p>
    <w:p w14:paraId="193747BE" w14:textId="77777777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Measurement paper?</w:t>
      </w:r>
    </w:p>
    <w:p w14:paraId="78C814B8" w14:textId="77777777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Analysis of an existing system/method?</w:t>
      </w:r>
    </w:p>
    <w:p w14:paraId="2ECFC8BC" w14:textId="77777777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New method proposal?</w:t>
      </w:r>
    </w:p>
    <w:p w14:paraId="7454B1BB" w14:textId="77777777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Research prototype / proof of concept?</w:t>
      </w:r>
    </w:p>
    <w:p w14:paraId="7033402D" w14:textId="77777777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Review / survey?</w:t>
      </w:r>
    </w:p>
    <w:p w14:paraId="18DF2910" w14:textId="2990C23C" w:rsidR="00FF3D82" w:rsidRPr="00B865B8" w:rsidRDefault="008F149F" w:rsidP="00FF3D82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Context and related work:</w:t>
      </w:r>
    </w:p>
    <w:p w14:paraId="641EA3B5" w14:textId="77777777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Which prior papers is it related to?</w:t>
      </w:r>
    </w:p>
    <w:p w14:paraId="067B5516" w14:textId="77777777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theoretical foundations are used (PDE theory, inverse theory, optimization, numerical analysis, etc.)?</w:t>
      </w:r>
    </w:p>
    <w:p w14:paraId="60C95CF8" w14:textId="77777777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Correctness and assumptions:</w:t>
      </w:r>
    </w:p>
    <w:p w14:paraId="28008151" w14:textId="77777777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the assumptions stated clearly?</w:t>
      </w:r>
    </w:p>
    <w:p w14:paraId="366DD77E" w14:textId="77777777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Do they appear valid for seismic wave modeling?</w:t>
      </w:r>
    </w:p>
    <w:p w14:paraId="2EF0D929" w14:textId="77777777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limitations acknowledged?</w:t>
      </w:r>
    </w:p>
    <w:p w14:paraId="68C7D24F" w14:textId="4295972C" w:rsidR="008F149F" w:rsidRPr="00B865B8" w:rsidRDefault="007E708D" w:rsidP="00965832">
      <w:pPr>
        <w:spacing w:line="240" w:lineRule="auto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54DC076D" w14:textId="77777777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Main contributions:</w:t>
      </w:r>
    </w:p>
    <w:p w14:paraId="1815BB90" w14:textId="77777777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are the key contributions?</w:t>
      </w:r>
    </w:p>
    <w:p w14:paraId="14C94A6C" w14:textId="77777777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is new compared to prior work?</w:t>
      </w:r>
    </w:p>
    <w:p w14:paraId="0938D32D" w14:textId="36DF7615" w:rsidR="008F149F" w:rsidRPr="00B865B8" w:rsidRDefault="007E708D" w:rsidP="007C72E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640A12D4" w14:textId="77777777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Clarity and quality of writing:</w:t>
      </w:r>
    </w:p>
    <w:p w14:paraId="718132AB" w14:textId="77777777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Is the paper well written and well structured?</w:t>
      </w:r>
    </w:p>
    <w:p w14:paraId="0481BA4B" w14:textId="77777777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the methods reproducible?</w:t>
      </w:r>
    </w:p>
    <w:p w14:paraId="1D137331" w14:textId="562FFEC7" w:rsidR="00A9618D" w:rsidRPr="00B865B8" w:rsidRDefault="00A9618D" w:rsidP="00A9618D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1. Research prototype</w:t>
      </w:r>
    </w:p>
    <w:p w14:paraId="0E36E251" w14:textId="77777777" w:rsidR="00A9618D" w:rsidRPr="00B865B8" w:rsidRDefault="00A9618D" w:rsidP="00A9618D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2. FWI </w:t>
      </w:r>
      <w:proofErr w:type="gramStart"/>
      <w:r w:rsidRPr="00B865B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and  inverse</w:t>
      </w:r>
      <w:proofErr w:type="gramEnd"/>
      <w:r w:rsidRPr="00B865B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Hessian for seismic imaging</w:t>
      </w:r>
    </w:p>
    <w:p w14:paraId="6A94E3C9" w14:textId="77777777" w:rsidR="00A9618D" w:rsidRPr="00B865B8" w:rsidRDefault="00A9618D" w:rsidP="00A9618D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3. The </w:t>
      </w:r>
      <w:proofErr w:type="spellStart"/>
      <w:r w:rsidRPr="00B865B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asume</w:t>
      </w:r>
      <w:proofErr w:type="spellEnd"/>
      <w:r w:rsidRPr="00B865B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scattered wavefields are small relative to the background wavefield. This is a standard linearization in seismic imaging and is clearly stated </w:t>
      </w:r>
    </w:p>
    <w:p w14:paraId="6CF39638" w14:textId="77777777" w:rsidR="00A9618D" w:rsidRPr="00B865B8" w:rsidRDefault="00A9618D" w:rsidP="00A9618D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4. A neural network trained to approximate the action of the inverse Hessian </w:t>
      </w:r>
    </w:p>
    <w:p w14:paraId="57D6DA61" w14:textId="77777777" w:rsidR="00A9618D" w:rsidRPr="00B865B8" w:rsidRDefault="00A9618D" w:rsidP="00A9618D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5. The theoretical derivation connecting Born modeling to the Hessian approximation is rigorous</w:t>
      </w:r>
    </w:p>
    <w:p w14:paraId="162F0A50" w14:textId="688494C7" w:rsidR="008F149F" w:rsidRPr="00B865B8" w:rsidRDefault="008F149F" w:rsidP="00661CFE">
      <w:pPr>
        <w:spacing w:line="240" w:lineRule="auto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</w:p>
    <w:p w14:paraId="5CEE37F8" w14:textId="1DE6252C" w:rsidR="008F149F" w:rsidRPr="00B865B8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2</w:t>
      </w:r>
      <w:r w:rsidR="008F149F"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Neural Network Architecture (ML Design)</w:t>
      </w:r>
    </w:p>
    <w:p w14:paraId="39E618DC" w14:textId="77777777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>- Which neural network architecture is used?</w:t>
      </w:r>
    </w:p>
    <w:p w14:paraId="5AF3851B" w14:textId="3EE19804" w:rsidR="008F149F" w:rsidRPr="007E0B46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A9618D" w:rsidRPr="007E0B46">
        <w:rPr>
          <w:rFonts w:ascii="Times New Roman" w:hAnsi="Times New Roman" w:cs="Times New Roman"/>
          <w:sz w:val="20"/>
          <w:szCs w:val="20"/>
          <w:lang w:val="en-US"/>
        </w:rPr>
        <w:t>U-Ne</w:t>
      </w:r>
      <w:r w:rsidR="007E0B46" w:rsidRPr="007E0B46">
        <w:rPr>
          <w:rFonts w:ascii="Times New Roman" w:hAnsi="Times New Roman" w:cs="Times New Roman"/>
          <w:sz w:val="20"/>
          <w:szCs w:val="20"/>
          <w:lang w:val="en-US"/>
        </w:rPr>
        <w:t>t</w:t>
      </w:r>
    </w:p>
    <w:p w14:paraId="4B463A05" w14:textId="77777777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Advantages and disadvantages of the chosen architecture:</w:t>
      </w:r>
    </w:p>
    <w:p w14:paraId="602CAA28" w14:textId="77777777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Reported strengths:</w:t>
      </w:r>
    </w:p>
    <w:p w14:paraId="2C88A04B" w14:textId="77777777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Reported limitations (scalability, stability, generalization, etc.):</w:t>
      </w:r>
    </w:p>
    <w:p w14:paraId="107A15F8" w14:textId="29987197" w:rsidR="008F149F" w:rsidRPr="00B865B8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A9618D" w:rsidRPr="00B865B8">
        <w:rPr>
          <w:rFonts w:ascii="Times New Roman" w:hAnsi="Times New Roman" w:cs="Times New Roman"/>
          <w:sz w:val="20"/>
          <w:szCs w:val="20"/>
          <w:lang w:val="en-US"/>
        </w:rPr>
        <w:t>U-Net is well suited for domain translation tasks where input and output share the same spatial resolution</w:t>
      </w:r>
    </w:p>
    <w:p w14:paraId="36A991D4" w14:textId="77777777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Frameworks and implementation tools:</w:t>
      </w:r>
    </w:p>
    <w:p w14:paraId="224C377A" w14:textId="77777777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framework (</w:t>
      </w:r>
      <w:proofErr w:type="spellStart"/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PyTorch</w:t>
      </w:r>
      <w:proofErr w:type="spellEnd"/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, TensorFlow, JAX, etc.):</w:t>
      </w:r>
    </w:p>
    <w:p w14:paraId="60F90568" w14:textId="77777777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Physics/PDE framework used for forward modeling (if any):</w:t>
      </w:r>
    </w:p>
    <w:p w14:paraId="391E8520" w14:textId="75DF5A85" w:rsidR="008F149F" w:rsidRPr="00B865B8" w:rsidRDefault="007E708D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A9618D" w:rsidRPr="00B865B8">
        <w:rPr>
          <w:rFonts w:ascii="Times New Roman" w:hAnsi="Times New Roman" w:cs="Times New Roman"/>
          <w:sz w:val="20"/>
          <w:szCs w:val="20"/>
        </w:rPr>
        <w:t>PyTorch</w:t>
      </w:r>
      <w:proofErr w:type="spellEnd"/>
    </w:p>
    <w:p w14:paraId="62E5EC32" w14:textId="120BB7CF" w:rsidR="008F149F" w:rsidRPr="00B865B8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3</w:t>
      </w:r>
      <w:r w:rsidR="008F149F"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Forward Modeling (Direct Problem)</w:t>
      </w:r>
    </w:p>
    <w:p w14:paraId="29A3369F" w14:textId="77777777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Did the paper use a standard numerical method as reference?</w:t>
      </w:r>
    </w:p>
    <w:p w14:paraId="3DE80A55" w14:textId="31E7B384" w:rsidR="008F149F" w:rsidRPr="00B865B8" w:rsidRDefault="00B865B8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F</w:t>
      </w:r>
      <w:r w:rsidR="00A9618D" w:rsidRPr="00B865B8">
        <w:rPr>
          <w:rFonts w:ascii="Times New Roman" w:hAnsi="Times New Roman" w:cs="Times New Roman"/>
          <w:sz w:val="20"/>
          <w:szCs w:val="20"/>
          <w:lang w:val="en-US"/>
        </w:rPr>
        <w:t>inite-difference</w:t>
      </w:r>
    </w:p>
    <w:p w14:paraId="09E12A8F" w14:textId="77777777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If yes, which software/framework was used?</w:t>
      </w:r>
    </w:p>
    <w:p w14:paraId="1E2A74F6" w14:textId="77777777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SPECFEM</w:t>
      </w:r>
    </w:p>
    <w:p w14:paraId="5DD5C001" w14:textId="77777777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</w:t>
      </w:r>
      <w:proofErr w:type="spellStart"/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FEniCS</w:t>
      </w:r>
      <w:proofErr w:type="spellEnd"/>
    </w:p>
    <w:p w14:paraId="6C33E0DE" w14:textId="77777777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DUNE</w:t>
      </w:r>
    </w:p>
    <w:p w14:paraId="1D46A42E" w14:textId="77777777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</w:t>
      </w:r>
      <w:proofErr w:type="spellStart"/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Devito</w:t>
      </w:r>
      <w:proofErr w:type="spellEnd"/>
    </w:p>
    <w:p w14:paraId="3A15322E" w14:textId="77777777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Madagascar</w:t>
      </w:r>
    </w:p>
    <w:p w14:paraId="5A32F4C3" w14:textId="77777777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In-house solver</w:t>
      </w:r>
    </w:p>
    <w:p w14:paraId="6FE4C5D0" w14:textId="77777777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527DB0AB" w14:textId="77777777" w:rsidR="00B865B8" w:rsidRPr="00B865B8" w:rsidRDefault="00B865B8" w:rsidP="00204C8A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865B8">
        <w:rPr>
          <w:rFonts w:ascii="Times New Roman" w:hAnsi="Times New Roman" w:cs="Times New Roman"/>
          <w:sz w:val="20"/>
          <w:szCs w:val="20"/>
          <w:lang w:val="en-US"/>
        </w:rPr>
        <w:t xml:space="preserve">in-house </w:t>
      </w:r>
    </w:p>
    <w:p w14:paraId="1C2A8C1D" w14:textId="4DA1C7E0" w:rsidR="00204C8A" w:rsidRPr="00B865B8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4) Type of data used for inversion:</w:t>
      </w:r>
    </w:p>
    <w:p w14:paraId="274DE338" w14:textId="77777777" w:rsidR="00204C8A" w:rsidRPr="00B865B8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Real data</w:t>
      </w:r>
    </w:p>
    <w:p w14:paraId="72129509" w14:textId="77777777" w:rsidR="00204C8A" w:rsidRPr="00B865B8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Synthetic data</w:t>
      </w:r>
    </w:p>
    <w:p w14:paraId="4DEC753A" w14:textId="77777777" w:rsidR="00204C8A" w:rsidRPr="00B865B8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Both</w:t>
      </w:r>
    </w:p>
    <w:p w14:paraId="30F4F667" w14:textId="164F4454" w:rsidR="00204C8A" w:rsidRPr="00B865B8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If synthetic: how was it generated?</w:t>
      </w:r>
    </w:p>
    <w:p w14:paraId="6DED2D9D" w14:textId="77777777" w:rsidR="00B865B8" w:rsidRPr="00B865B8" w:rsidRDefault="00B865B8" w:rsidP="00B865B8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sz w:val="20"/>
          <w:szCs w:val="20"/>
          <w:lang w:val="en-US"/>
        </w:rPr>
        <w:t>Both synthetic and real data</w:t>
      </w:r>
    </w:p>
    <w:p w14:paraId="40A7FF68" w14:textId="77777777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5D28AA48" w14:textId="1B73C672" w:rsidR="008F149F" w:rsidRPr="00B865B8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5</w:t>
      </w:r>
      <w:r w:rsidR="008F149F"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Dimensionality and Scalability</w:t>
      </w:r>
    </w:p>
    <w:p w14:paraId="7C197E6B" w14:textId="77777777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Dimensionality of the modeled problem:</w:t>
      </w:r>
    </w:p>
    <w:p w14:paraId="7913CF25" w14:textId="77777777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- 1D / 2D / 3D</w:t>
      </w:r>
    </w:p>
    <w:p w14:paraId="07FEBD73" w14:textId="0743D1FD" w:rsidR="008F149F" w:rsidRPr="00B865B8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lastRenderedPageBreak/>
        <w:t xml:space="preserve"> </w:t>
      </w:r>
      <w:r w:rsidR="00B865B8" w:rsidRPr="00B865B8">
        <w:rPr>
          <w:rFonts w:ascii="Times New Roman" w:hAnsi="Times New Roman" w:cs="Times New Roman"/>
          <w:sz w:val="20"/>
          <w:szCs w:val="20"/>
        </w:rPr>
        <w:t>2D</w:t>
      </w:r>
    </w:p>
    <w:p w14:paraId="52B693C2" w14:textId="77777777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Impact of dimensionality on ML complexity (if discussed):</w:t>
      </w:r>
    </w:p>
    <w:p w14:paraId="414F4F0B" w14:textId="77777777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Did model size increase significantly?</w:t>
      </w:r>
    </w:p>
    <w:p w14:paraId="1A984379" w14:textId="77777777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Did the number of parameters increase?</w:t>
      </w:r>
    </w:p>
    <w:p w14:paraId="5E6130B4" w14:textId="77777777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Did training time increase?</w:t>
      </w:r>
    </w:p>
    <w:p w14:paraId="519648A0" w14:textId="77777777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Was memory/GPU a limitation?</w:t>
      </w:r>
    </w:p>
    <w:p w14:paraId="2844AD54" w14:textId="2F936038" w:rsidR="008F149F" w:rsidRPr="00B865B8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B865B8" w:rsidRPr="00B865B8">
        <w:rPr>
          <w:rFonts w:ascii="Times New Roman" w:hAnsi="Times New Roman" w:cs="Times New Roman"/>
          <w:sz w:val="20"/>
          <w:szCs w:val="20"/>
          <w:lang w:val="en-US"/>
        </w:rPr>
        <w:t>The paper does not systematically discuss extension to 3D. The U-Net architecture is inherently 2D and would require significant redesign and increased memory for 3D application.</w:t>
      </w:r>
    </w:p>
    <w:p w14:paraId="33F910C4" w14:textId="1085F550" w:rsidR="00354233" w:rsidRPr="00B865B8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6) Governing Equations and Physical Model</w:t>
      </w:r>
    </w:p>
    <w:p w14:paraId="7504F509" w14:textId="77777777" w:rsidR="00354233" w:rsidRPr="00B865B8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Which equation(s) are modeled?</w:t>
      </w:r>
    </w:p>
    <w:p w14:paraId="5A393F32" w14:textId="77777777" w:rsidR="00354233" w:rsidRPr="00B865B8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Acoustic wave equation</w:t>
      </w:r>
    </w:p>
    <w:p w14:paraId="613A54C7" w14:textId="77777777" w:rsidR="00354233" w:rsidRPr="00B865B8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Elastic wave equation</w:t>
      </w:r>
    </w:p>
    <w:p w14:paraId="15D33A8D" w14:textId="77777777" w:rsidR="00354233" w:rsidRPr="00B865B8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Viscoelastic / attenuation models</w:t>
      </w:r>
    </w:p>
    <w:p w14:paraId="6379E80C" w14:textId="77777777" w:rsidR="00354233" w:rsidRPr="00B865B8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Anisotropic models</w:t>
      </w:r>
    </w:p>
    <w:p w14:paraId="56C7F05F" w14:textId="77777777" w:rsidR="00354233" w:rsidRPr="00B865B8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PDEs (specify)</w:t>
      </w:r>
    </w:p>
    <w:p w14:paraId="4F5D4873" w14:textId="0720DF75" w:rsidR="00354233" w:rsidRPr="00B865B8" w:rsidRDefault="007E708D" w:rsidP="00354233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7E0B46">
        <w:rPr>
          <w:rFonts w:ascii="Times New Roman" w:hAnsi="Times New Roman" w:cs="Times New Roman"/>
          <w:sz w:val="20"/>
          <w:szCs w:val="20"/>
        </w:rPr>
        <w:t>A</w:t>
      </w:r>
      <w:r w:rsidR="00B865B8" w:rsidRPr="00B865B8">
        <w:rPr>
          <w:rFonts w:ascii="Times New Roman" w:hAnsi="Times New Roman" w:cs="Times New Roman"/>
          <w:sz w:val="20"/>
          <w:szCs w:val="20"/>
        </w:rPr>
        <w:t>coustic</w:t>
      </w:r>
      <w:proofErr w:type="spellEnd"/>
      <w:r w:rsidR="00B865B8" w:rsidRPr="00B865B8">
        <w:rPr>
          <w:rFonts w:ascii="Times New Roman" w:hAnsi="Times New Roman" w:cs="Times New Roman"/>
          <w:sz w:val="20"/>
          <w:szCs w:val="20"/>
        </w:rPr>
        <w:t xml:space="preserve"> wave </w:t>
      </w:r>
      <w:proofErr w:type="spellStart"/>
      <w:r w:rsidR="00B865B8" w:rsidRPr="00B865B8">
        <w:rPr>
          <w:rFonts w:ascii="Times New Roman" w:hAnsi="Times New Roman" w:cs="Times New Roman"/>
          <w:sz w:val="20"/>
          <w:szCs w:val="20"/>
        </w:rPr>
        <w:t>equation</w:t>
      </w:r>
      <w:proofErr w:type="spellEnd"/>
    </w:p>
    <w:p w14:paraId="48B138BF" w14:textId="77777777" w:rsidR="00354233" w:rsidRPr="00B865B8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does the equation type influence the method?</w:t>
      </w:r>
    </w:p>
    <w:p w14:paraId="2EE57653" w14:textId="72B0ACFF" w:rsidR="00354233" w:rsidRPr="00B865B8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B865B8" w:rsidRPr="00B865B8">
        <w:rPr>
          <w:rFonts w:ascii="Times New Roman" w:hAnsi="Times New Roman" w:cs="Times New Roman"/>
          <w:sz w:val="20"/>
          <w:szCs w:val="20"/>
          <w:lang w:val="en-US"/>
        </w:rPr>
        <w:t>The acoustic assumption simplifies the forward problem but limits applicability</w:t>
      </w:r>
    </w:p>
    <w:p w14:paraId="6DBA3259" w14:textId="77777777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7) Hybrid and Combined Strategies (Traditional + ML)</w:t>
      </w:r>
    </w:p>
    <w:p w14:paraId="1B2A8170" w14:textId="77777777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are traditional methods combined with ML?</w:t>
      </w:r>
    </w:p>
    <w:p w14:paraId="48B457F7" w14:textId="77777777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as a surrogate forward solver</w:t>
      </w:r>
    </w:p>
    <w:p w14:paraId="499F7400" w14:textId="77777777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to accelerate simulation</w:t>
      </w:r>
    </w:p>
    <w:p w14:paraId="0531F29B" w14:textId="77777777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to improve inversion (regularization, priors)</w:t>
      </w:r>
    </w:p>
    <w:p w14:paraId="6834C62D" w14:textId="77777777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Hybrid loss functions (data + physics)</w:t>
      </w:r>
    </w:p>
    <w:p w14:paraId="4BA38A15" w14:textId="77777777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Coupling numerical solvers with neural networks</w:t>
      </w:r>
    </w:p>
    <w:p w14:paraId="5BF52A62" w14:textId="77777777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57D1E4F0" w14:textId="7FFD9B7C" w:rsidR="00E21E83" w:rsidRPr="00B865B8" w:rsidRDefault="00B865B8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sz w:val="20"/>
          <w:szCs w:val="20"/>
          <w:lang w:val="en-US"/>
        </w:rPr>
        <w:t>The finite-difference solver handles all wave propagation, while the neural network learns to correct the FWI gradient by approximating the inverse Hessian</w:t>
      </w:r>
      <w:r w:rsidR="007E0B46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1644A516" w14:textId="77777777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was the reported benefit of the hybrid strategy?</w:t>
      </w:r>
    </w:p>
    <w:p w14:paraId="627DEB12" w14:textId="77777777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Speedup</w:t>
      </w:r>
    </w:p>
    <w:p w14:paraId="13B00695" w14:textId="77777777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Better accuracy</w:t>
      </w:r>
    </w:p>
    <w:p w14:paraId="62F92AF7" w14:textId="77777777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Better generalization</w:t>
      </w:r>
    </w:p>
    <w:p w14:paraId="0BF21F59" w14:textId="77777777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Improved stability</w:t>
      </w:r>
    </w:p>
    <w:p w14:paraId="62A95619" w14:textId="77777777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 xml:space="preserve">  - Lower memory/computation cost</w:t>
      </w:r>
    </w:p>
    <w:p w14:paraId="1558E2D6" w14:textId="303026C6" w:rsidR="008F149F" w:rsidRPr="00B865B8" w:rsidRDefault="00B865B8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I</w:t>
      </w:r>
      <w:r w:rsidRPr="00B865B8">
        <w:rPr>
          <w:rFonts w:ascii="Times New Roman" w:hAnsi="Times New Roman" w:cs="Times New Roman"/>
          <w:sz w:val="20"/>
          <w:szCs w:val="20"/>
          <w:lang w:val="en-US"/>
        </w:rPr>
        <w:t>mproving the model update direction by approximating the inverse Hessian, which conventionally requires prohibitive computation.</w:t>
      </w:r>
    </w:p>
    <w:p w14:paraId="4390B3BE" w14:textId="7D5100C1" w:rsidR="00204C8A" w:rsidRPr="00B865B8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8) Inverse Problems (Applications)</w:t>
      </w:r>
    </w:p>
    <w:p w14:paraId="214C5FEF" w14:textId="77777777" w:rsidR="00204C8A" w:rsidRPr="00B865B8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Does the paper solve an inverse problem?</w:t>
      </w:r>
    </w:p>
    <w:p w14:paraId="0A091A7C" w14:textId="77777777" w:rsidR="00204C8A" w:rsidRPr="00B865B8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Yes / No</w:t>
      </w:r>
    </w:p>
    <w:p w14:paraId="1A49C58A" w14:textId="77777777" w:rsidR="00204C8A" w:rsidRPr="00B865B8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If yes, which one? (FWI, tomography, source inversion, parameter estimation, etc.)</w:t>
      </w:r>
    </w:p>
    <w:p w14:paraId="0E02F8D9" w14:textId="6F67673F" w:rsidR="008F149F" w:rsidRPr="00B865B8" w:rsidRDefault="00B865B8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sz w:val="20"/>
          <w:szCs w:val="20"/>
          <w:lang w:val="en-US"/>
        </w:rPr>
        <w:t>FWI</w:t>
      </w:r>
    </w:p>
    <w:p w14:paraId="6827CFAE" w14:textId="11BE1FA3" w:rsidR="00A32174" w:rsidRPr="00B865B8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9) Limitations and Future Work</w:t>
      </w:r>
    </w:p>
    <w:p w14:paraId="5A572F7C" w14:textId="77777777" w:rsidR="00A32174" w:rsidRPr="00B865B8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limitations does the paper acknowledge?</w:t>
      </w:r>
    </w:p>
    <w:p w14:paraId="5DC589C0" w14:textId="77777777" w:rsidR="00A32174" w:rsidRPr="00B865B8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Scalability to 3D</w:t>
      </w:r>
    </w:p>
    <w:p w14:paraId="7E42858E" w14:textId="77777777" w:rsidR="00A32174" w:rsidRPr="00B865B8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Realistic Earth models</w:t>
      </w:r>
    </w:p>
    <w:p w14:paraId="590A8D9F" w14:textId="77777777" w:rsidR="00A32174" w:rsidRPr="00B865B8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Noise robustness</w:t>
      </w:r>
    </w:p>
    <w:p w14:paraId="04E8027A" w14:textId="77777777" w:rsidR="00A32174" w:rsidRPr="00B865B8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Computational cost</w:t>
      </w:r>
    </w:p>
    <w:p w14:paraId="53B3C382" w14:textId="77777777" w:rsidR="00A32174" w:rsidRPr="00B865B8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Generalization across velocity models</w:t>
      </w:r>
    </w:p>
    <w:p w14:paraId="32602D1E" w14:textId="77777777" w:rsidR="00A32174" w:rsidRPr="00B865B8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2EAF980A" w14:textId="77777777" w:rsidR="00A32174" w:rsidRPr="00B865B8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future work is proposed?</w:t>
      </w:r>
    </w:p>
    <w:p w14:paraId="21687DB1" w14:textId="77777777" w:rsidR="00A32174" w:rsidRPr="00B865B8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is explicitly left as future work?</w:t>
      </w:r>
    </w:p>
    <w:p w14:paraId="1C9A57D2" w14:textId="7E81DAD7" w:rsidR="00A32174" w:rsidRPr="00B865B8" w:rsidRDefault="00B865B8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sz w:val="20"/>
          <w:szCs w:val="20"/>
          <w:lang w:val="en-US"/>
        </w:rPr>
        <w:t>Restricted to 2D and acoustic formulations</w:t>
      </w:r>
    </w:p>
    <w:p w14:paraId="23114CCA" w14:textId="448106D8" w:rsidR="008F149F" w:rsidRPr="00B865B8" w:rsidRDefault="00A32174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10</w:t>
      </w:r>
      <w:r w:rsidR="008F149F"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Evaluation and Comparative Results</w:t>
      </w:r>
    </w:p>
    <w:p w14:paraId="69BB9E72" w14:textId="77777777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is error measured?</w:t>
      </w:r>
    </w:p>
    <w:p w14:paraId="5DBA7D0A" w14:textId="77777777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L2 error</w:t>
      </w:r>
    </w:p>
    <w:p w14:paraId="565BCB9D" w14:textId="77777777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Relative error</w:t>
      </w:r>
    </w:p>
    <w:p w14:paraId="1A9F1DDB" w14:textId="77777777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Misfit function</w:t>
      </w:r>
    </w:p>
    <w:p w14:paraId="65490989" w14:textId="77777777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Travel-time error</w:t>
      </w:r>
    </w:p>
    <w:p w14:paraId="3DFFC8B4" w14:textId="77777777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Signal-to-noise metrics</w:t>
      </w:r>
    </w:p>
    <w:p w14:paraId="18C36581" w14:textId="77777777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Structural similarity (SSIM)</w:t>
      </w:r>
    </w:p>
    <w:p w14:paraId="1B19BD9D" w14:textId="77777777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2372E0F4" w14:textId="77777777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If comparison is qualitative, how is it done?</w:t>
      </w:r>
    </w:p>
    <w:p w14:paraId="092CADDC" w14:textId="77777777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Visual comparison of wavefields</w:t>
      </w:r>
    </w:p>
    <w:p w14:paraId="121693C3" w14:textId="77777777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Comparison of seismograms</w:t>
      </w:r>
    </w:p>
    <w:p w14:paraId="072F5438" w14:textId="77777777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Comparison of reconstructed models</w:t>
      </w:r>
    </w:p>
    <w:p w14:paraId="3DBE9A8C" w14:textId="77777777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 xml:space="preserve">  - Comparison of arrival times</w:t>
      </w:r>
    </w:p>
    <w:p w14:paraId="02A70342" w14:textId="1D1F181C" w:rsidR="008F149F" w:rsidRPr="00B865B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639FFCE5" w14:textId="77777777" w:rsidR="00B865B8" w:rsidRPr="00B865B8" w:rsidRDefault="00B865B8" w:rsidP="00B865B8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B865B8">
        <w:rPr>
          <w:rFonts w:ascii="Times New Roman" w:hAnsi="Times New Roman" w:cs="Times New Roman"/>
          <w:sz w:val="20"/>
          <w:szCs w:val="20"/>
          <w:lang w:val="en-US"/>
        </w:rPr>
        <w:t>Visual comparison of inverted velocity models</w:t>
      </w:r>
    </w:p>
    <w:p w14:paraId="1F7740C6" w14:textId="7F33F575" w:rsidR="00935EED" w:rsidRPr="00B865B8" w:rsidRDefault="00935EED" w:rsidP="008F149F">
      <w:pPr>
        <w:rPr>
          <w:rFonts w:ascii="Times New Roman" w:hAnsi="Times New Roman" w:cs="Times New Roman"/>
          <w:sz w:val="20"/>
          <w:szCs w:val="20"/>
          <w:lang w:val="en-US"/>
        </w:rPr>
      </w:pPr>
    </w:p>
    <w:sectPr w:rsidR="00935EED" w:rsidRPr="00B865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D6D"/>
    <w:rsid w:val="00005D6D"/>
    <w:rsid w:val="00204C8A"/>
    <w:rsid w:val="002318AF"/>
    <w:rsid w:val="0032254D"/>
    <w:rsid w:val="00354233"/>
    <w:rsid w:val="003F53D2"/>
    <w:rsid w:val="00661CFE"/>
    <w:rsid w:val="007C72EF"/>
    <w:rsid w:val="007E0B46"/>
    <w:rsid w:val="007E708D"/>
    <w:rsid w:val="0086380F"/>
    <w:rsid w:val="008E01CD"/>
    <w:rsid w:val="008F149F"/>
    <w:rsid w:val="00935EED"/>
    <w:rsid w:val="00965832"/>
    <w:rsid w:val="009D41BE"/>
    <w:rsid w:val="00A32174"/>
    <w:rsid w:val="00A9618D"/>
    <w:rsid w:val="00B77E0A"/>
    <w:rsid w:val="00B865B8"/>
    <w:rsid w:val="00C40E5F"/>
    <w:rsid w:val="00D46537"/>
    <w:rsid w:val="00D77A35"/>
    <w:rsid w:val="00D93B89"/>
    <w:rsid w:val="00DF4CE5"/>
    <w:rsid w:val="00E21E83"/>
    <w:rsid w:val="00E70086"/>
    <w:rsid w:val="00FF3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AF1DA"/>
  <w15:chartTrackingRefBased/>
  <w15:docId w15:val="{59E44AEA-6F9A-4235-A303-0FE450787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05D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96971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3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75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932752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16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27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5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08467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40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91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7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500118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8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52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15684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06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09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96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89272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03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46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64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635396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8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101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7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8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793193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50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815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875191530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656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95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67159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35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6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11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85117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7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86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593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42950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36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5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48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07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132651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74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8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413432881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720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87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01088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44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6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61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5</Pages>
  <Words>737</Words>
  <Characters>4055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EAFIT</Company>
  <LinksUpToDate>false</LinksUpToDate>
  <CharactersWithSpaces>4783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Andres Rincon Cardeño</dc:creator>
  <cp:keywords/>
  <dc:description/>
  <cp:lastModifiedBy>Oscar Andres Rincon Cardeño</cp:lastModifiedBy>
  <cp:revision>26</cp:revision>
  <dcterms:created xsi:type="dcterms:W3CDTF">2026-02-04T14:43:00Z</dcterms:created>
  <dcterms:modified xsi:type="dcterms:W3CDTF">2026-05-19T21:50:00Z</dcterms:modified>
</cp:coreProperties>
</file>