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FF0E99" w14:textId="15E30D59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Paper Review Template</w:t>
      </w:r>
    </w:p>
    <w:p w14:paraId="5CDFC332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</w:p>
    <w:p w14:paraId="0F50372C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1) General Information (General Reading)</w:t>
      </w:r>
    </w:p>
    <w:p w14:paraId="13615CF1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Paper type / category:</w:t>
      </w:r>
    </w:p>
    <w:p w14:paraId="193747BE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Measurement paper?</w:t>
      </w:r>
    </w:p>
    <w:p w14:paraId="78C814B8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Analysis of an existing system/method?</w:t>
      </w:r>
    </w:p>
    <w:p w14:paraId="2ECFC8BC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New method proposal?</w:t>
      </w:r>
    </w:p>
    <w:p w14:paraId="7454B1BB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Research prototype / proof of concept?</w:t>
      </w:r>
    </w:p>
    <w:p w14:paraId="7033402D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Review / survey?</w:t>
      </w:r>
    </w:p>
    <w:p w14:paraId="7931F841" w14:textId="605735EA" w:rsidR="008F149F" w:rsidRPr="00FF3D82" w:rsidRDefault="00FF3D82" w:rsidP="00FF3D82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FF3D8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 Research prototype / proof of concept (lightweight encoder–decoder for geophysical inversion).</w:t>
      </w:r>
    </w:p>
    <w:p w14:paraId="18DF2910" w14:textId="2990C23C" w:rsidR="00FF3D82" w:rsidRPr="00965832" w:rsidRDefault="008F149F" w:rsidP="00FF3D82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Context and related work:</w:t>
      </w:r>
    </w:p>
    <w:p w14:paraId="641EA3B5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Which prior papers is it related to?</w:t>
      </w:r>
    </w:p>
    <w:p w14:paraId="067B5516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What theoretical foundations are used (PDE theory, inverse theory, optimization, numerical analysis, etc.)?</w:t>
      </w:r>
    </w:p>
    <w:p w14:paraId="447BE9E9" w14:textId="38E0CAA8" w:rsidR="008F149F" w:rsidRPr="00D46537" w:rsidRDefault="00965832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FF3D8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Related to deep-learning-based inversion methods that learn a direct mapping: measurements (seismic/EM)</w:t>
      </w: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  <w:r w:rsidR="007C72EF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and </w:t>
      </w:r>
      <w:r w:rsidR="007C72EF" w:rsidRPr="00FF3D8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subsurface</w:t>
      </w:r>
      <w:r w:rsidRPr="00FF3D8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properties (velocity/conductivity).</w:t>
      </w:r>
    </w:p>
    <w:p w14:paraId="60C95CF8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Correctness and assumptions:</w:t>
      </w:r>
    </w:p>
    <w:p w14:paraId="28008151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Are the assumptions stated clearly?</w:t>
      </w:r>
    </w:p>
    <w:p w14:paraId="366DD77E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Do they appear valid for seismic wave modeling?</w:t>
      </w:r>
    </w:p>
    <w:p w14:paraId="2EF0D929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Are limitations acknowledged?</w:t>
      </w:r>
    </w:p>
    <w:p w14:paraId="68C7D24F" w14:textId="74D43ECF" w:rsidR="008F149F" w:rsidRPr="00965832" w:rsidRDefault="00965832" w:rsidP="00965832">
      <w:pPr>
        <w:spacing w:line="240" w:lineRule="auto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96583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 Key assumption: after applying specific integral transforms, the relation between</w:t>
      </w: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  <w:r w:rsidRPr="0096583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measurements and subsurface properties becomes approximately linear.</w:t>
      </w: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  <w:r w:rsidRPr="0096583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This assumption is supported empirically in experiments across two inversion problems and four datasets</w:t>
      </w: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.</w:t>
      </w:r>
    </w:p>
    <w:p w14:paraId="54DC076D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Main contributions:</w:t>
      </w:r>
    </w:p>
    <w:p w14:paraId="1815BB90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What are the key contributions?</w:t>
      </w:r>
    </w:p>
    <w:p w14:paraId="14C94A6C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What is new compared to prior work?</w:t>
      </w:r>
    </w:p>
    <w:p w14:paraId="0938D32D" w14:textId="25EF0EDE" w:rsidR="008F149F" w:rsidRPr="007C72EF" w:rsidRDefault="007C72EF" w:rsidP="007C72E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Found</w:t>
      </w:r>
      <w:r w:rsidRPr="007C72EF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of a near-linear relationship between input and output after integral transforms in high-dimensional space.</w:t>
      </w:r>
    </w:p>
    <w:p w14:paraId="640A12D4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Clarity and quality of writing:</w:t>
      </w:r>
    </w:p>
    <w:p w14:paraId="718132AB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Is the paper well written and well structured?</w:t>
      </w:r>
    </w:p>
    <w:p w14:paraId="0481BA4B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Are the methods reproducible?</w:t>
      </w:r>
    </w:p>
    <w:p w14:paraId="162F0A50" w14:textId="7183A8A9" w:rsidR="008F149F" w:rsidRPr="00661CFE" w:rsidRDefault="007C72EF" w:rsidP="00661CFE">
      <w:pPr>
        <w:spacing w:line="240" w:lineRule="auto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7C72EF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The work </w:t>
      </w:r>
      <w:r w:rsidRPr="007C72EF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is clear and well structured, with a defined motivation, method, and comparison baseline.</w:t>
      </w:r>
    </w:p>
    <w:p w14:paraId="25AB65B9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2) Governing Equations and Physical Model</w:t>
      </w:r>
    </w:p>
    <w:p w14:paraId="3B6A28B3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Which equation(s) are modeled?</w:t>
      </w:r>
    </w:p>
    <w:p w14:paraId="72A8213B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lastRenderedPageBreak/>
        <w:t xml:space="preserve">  - Acoustic wave equation</w:t>
      </w:r>
    </w:p>
    <w:p w14:paraId="370FDC34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Elastic wave equation</w:t>
      </w:r>
    </w:p>
    <w:p w14:paraId="767F95D2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Viscoelastic / attenuation models</w:t>
      </w:r>
    </w:p>
    <w:p w14:paraId="17A39ED0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Anisotropic models</w:t>
      </w:r>
    </w:p>
    <w:p w14:paraId="7B105F69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Other PDEs (specify)</w:t>
      </w:r>
    </w:p>
    <w:p w14:paraId="3E2934C8" w14:textId="67727376" w:rsidR="008F149F" w:rsidRPr="00C40E5F" w:rsidRDefault="00C40E5F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C40E5F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Acoustic</w:t>
      </w: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wave equation.</w:t>
      </w:r>
    </w:p>
    <w:p w14:paraId="4DDABD63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How does the equation type influence the method?</w:t>
      </w:r>
    </w:p>
    <w:p w14:paraId="087DCB55" w14:textId="257254E9" w:rsidR="008F149F" w:rsidRPr="00D77A35" w:rsidRDefault="00661CFE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661CFE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The governing PDE strongly influences the method because the proposed near-linear</w:t>
      </w: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  <w:r w:rsidRPr="00661CFE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relationship depends on integral transforms derived from the physics of the PDE.</w:t>
      </w:r>
    </w:p>
    <w:p w14:paraId="5CEE37F8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3) Neural Network Architecture (ML Design)</w:t>
      </w:r>
    </w:p>
    <w:p w14:paraId="39E618DC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Which neural network architecture is used?</w:t>
      </w:r>
    </w:p>
    <w:p w14:paraId="039A8BD8" w14:textId="0EB43758" w:rsidR="008F149F" w:rsidRPr="00D77A35" w:rsidRDefault="00D46537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D77A35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  <w:r w:rsidR="00D77A35" w:rsidRPr="00D77A35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A lightweight encoder–decoder architecture (</w:t>
      </w:r>
      <w:proofErr w:type="spellStart"/>
      <w:r w:rsidR="00D77A35" w:rsidRPr="00D77A35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InvLINT</w:t>
      </w:r>
      <w:proofErr w:type="spellEnd"/>
      <w:r w:rsidR="00D77A35" w:rsidRPr="00D77A35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).</w:t>
      </w:r>
      <w:r w:rsidR="00D77A35" w:rsidRPr="00D77A35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  <w:proofErr w:type="spellStart"/>
      <w:r w:rsidR="00D77A35" w:rsidRPr="00D77A35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Wich</w:t>
      </w:r>
      <w:proofErr w:type="spellEnd"/>
      <w:r w:rsidR="00D77A35" w:rsidRPr="00D77A35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is a</w:t>
      </w:r>
      <w:r w:rsidR="00D77A35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n </w:t>
      </w:r>
      <w:r w:rsidR="00D77A35">
        <w:rPr>
          <w:lang w:val="en-US"/>
        </w:rPr>
        <w:t>e</w:t>
      </w:r>
      <w:r w:rsidR="00C40E5F" w:rsidRPr="00D77A35">
        <w:rPr>
          <w:lang w:val="en-US"/>
        </w:rPr>
        <w:t>ncoder–decoder</w:t>
      </w:r>
      <w:r w:rsidR="00C40E5F" w:rsidRPr="00D77A35">
        <w:rPr>
          <w:lang w:val="en-US"/>
        </w:rPr>
        <w:t>.</w:t>
      </w:r>
    </w:p>
    <w:p w14:paraId="5AF3851B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</w:p>
    <w:p w14:paraId="4B463A05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Advantages and disadvantages of the chosen architecture:</w:t>
      </w:r>
    </w:p>
    <w:p w14:paraId="602CAA28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Reported strengths:</w:t>
      </w:r>
    </w:p>
    <w:p w14:paraId="2C88A04B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Reported limitations (scalability, stability, generalization, etc.):</w:t>
      </w:r>
    </w:p>
    <w:p w14:paraId="107A15F8" w14:textId="09B96848" w:rsidR="008F149F" w:rsidRPr="009D41BE" w:rsidRDefault="009D41BE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9D41BE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Very low parameter </w:t>
      </w:r>
      <w:proofErr w:type="gramStart"/>
      <w:r w:rsidRPr="009D41BE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count</w:t>
      </w:r>
      <w:proofErr w:type="gramEnd"/>
      <w:r w:rsidRPr="009D41BE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and computational cost compared to deep CNN baselines</w:t>
      </w: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.</w:t>
      </w:r>
    </w:p>
    <w:p w14:paraId="36A991D4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Frameworks and implementation tools:</w:t>
      </w:r>
    </w:p>
    <w:p w14:paraId="224C377A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ML framework (</w:t>
      </w:r>
      <w:proofErr w:type="spellStart"/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PyTorch</w:t>
      </w:r>
      <w:proofErr w:type="spellEnd"/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, TensorFlow, JAX, etc.):</w:t>
      </w:r>
    </w:p>
    <w:p w14:paraId="60F90568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Physics/PDE framework used for forward modeling (if any):</w:t>
      </w:r>
    </w:p>
    <w:p w14:paraId="4C514890" w14:textId="401B8EAA" w:rsidR="008F149F" w:rsidRPr="009D41BE" w:rsidRDefault="00D46537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9D41BE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  <w:proofErr w:type="spellStart"/>
      <w:r w:rsidR="009D41BE" w:rsidRPr="009D41BE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PyTorch</w:t>
      </w:r>
      <w:proofErr w:type="spellEnd"/>
      <w:r w:rsidR="00E7008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.</w:t>
      </w:r>
    </w:p>
    <w:p w14:paraId="655997B9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</w:p>
    <w:p w14:paraId="391E8520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</w:p>
    <w:p w14:paraId="62E5EC32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4) Forward Modeling (Direct Problem)</w:t>
      </w:r>
    </w:p>
    <w:p w14:paraId="29A3369F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Did the paper use a standard numerical method as reference?</w:t>
      </w:r>
    </w:p>
    <w:p w14:paraId="1044E3E9" w14:textId="05422048" w:rsidR="008F149F" w:rsidRPr="009D41BE" w:rsidRDefault="00D46537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9D41BE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  <w:r w:rsidR="009D41BE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Not</w:t>
      </w:r>
      <w:r w:rsidR="009D41BE" w:rsidRPr="009D41BE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specified.</w:t>
      </w:r>
    </w:p>
    <w:p w14:paraId="3DE80A55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</w:p>
    <w:p w14:paraId="09E12A8F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If yes, which software/framework was used?</w:t>
      </w:r>
    </w:p>
    <w:p w14:paraId="1E2A74F6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SPECFEM</w:t>
      </w:r>
    </w:p>
    <w:p w14:paraId="5DD5C001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</w:t>
      </w:r>
      <w:proofErr w:type="spellStart"/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FEniCS</w:t>
      </w:r>
      <w:proofErr w:type="spellEnd"/>
    </w:p>
    <w:p w14:paraId="6C33E0DE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DUNE</w:t>
      </w:r>
    </w:p>
    <w:p w14:paraId="1D46A42E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</w:t>
      </w:r>
      <w:proofErr w:type="spellStart"/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Devito</w:t>
      </w:r>
      <w:proofErr w:type="spellEnd"/>
    </w:p>
    <w:p w14:paraId="3A15322E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lastRenderedPageBreak/>
        <w:t xml:space="preserve">  - Madagascar</w:t>
      </w:r>
    </w:p>
    <w:p w14:paraId="5A32F4C3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In-house solver</w:t>
      </w:r>
    </w:p>
    <w:p w14:paraId="6FE4C5D0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Other (specify)</w:t>
      </w:r>
    </w:p>
    <w:p w14:paraId="3685A8C3" w14:textId="607CD29A" w:rsidR="008F149F" w:rsidRPr="009D41BE" w:rsidRDefault="009D41BE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9D41BE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Not specified.</w:t>
      </w:r>
    </w:p>
    <w:p w14:paraId="40A7FF68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</w:p>
    <w:p w14:paraId="07FE05F6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5) Inverse Problems (Applications)</w:t>
      </w:r>
    </w:p>
    <w:p w14:paraId="3737654A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Does the paper solve an inverse problem?</w:t>
      </w:r>
    </w:p>
    <w:p w14:paraId="6335A731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Yes / No</w:t>
      </w:r>
    </w:p>
    <w:p w14:paraId="1C5BDE71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If yes, which one? (FWI, tomography, source inversion, parameter estimation, etc.)</w:t>
      </w:r>
    </w:p>
    <w:p w14:paraId="0B714E26" w14:textId="07CB7733" w:rsidR="008F149F" w:rsidRPr="00E70086" w:rsidRDefault="00E70086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E7008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Yes</w:t>
      </w: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, FWI.</w:t>
      </w:r>
    </w:p>
    <w:p w14:paraId="14CFCB05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Type of data used for inversion:</w:t>
      </w:r>
    </w:p>
    <w:p w14:paraId="02AC2FAC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Real data</w:t>
      </w:r>
    </w:p>
    <w:p w14:paraId="22AD9D72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Synthetic data</w:t>
      </w:r>
    </w:p>
    <w:p w14:paraId="797DEE96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Both</w:t>
      </w:r>
    </w:p>
    <w:p w14:paraId="6F36EEF8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If synthetic: how was it generated?</w:t>
      </w:r>
    </w:p>
    <w:p w14:paraId="297A9150" w14:textId="0394B3D2" w:rsidR="008F149F" w:rsidRPr="00C40E5F" w:rsidRDefault="00C40E5F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C40E5F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Synthetic data</w:t>
      </w: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.</w:t>
      </w:r>
    </w:p>
    <w:p w14:paraId="5E256F38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</w:p>
    <w:p w14:paraId="5D28AA48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6) Dimensionality and Scalability</w:t>
      </w:r>
    </w:p>
    <w:p w14:paraId="7C197E6B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Dimensionality of the modeled problem:</w:t>
      </w:r>
    </w:p>
    <w:p w14:paraId="7913CF25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- 1D / 2D / 3D</w:t>
      </w:r>
    </w:p>
    <w:p w14:paraId="07FEBD73" w14:textId="1DB37870" w:rsidR="008F149F" w:rsidRPr="00E21E83" w:rsidRDefault="00E21E83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E21E83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2D</w:t>
      </w:r>
      <w:r w:rsidR="00E7008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.</w:t>
      </w:r>
    </w:p>
    <w:p w14:paraId="52B693C2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Impact of dimensionality on ML complexity (if discussed):</w:t>
      </w:r>
    </w:p>
    <w:p w14:paraId="414F4F0B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Did model size increase significantly?</w:t>
      </w:r>
    </w:p>
    <w:p w14:paraId="1A984379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Did the number of parameters increase?</w:t>
      </w:r>
    </w:p>
    <w:p w14:paraId="5E6130B4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Did training time increase?</w:t>
      </w:r>
    </w:p>
    <w:p w14:paraId="519648A0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Was memory/GPU a limitation?</w:t>
      </w:r>
    </w:p>
    <w:p w14:paraId="0D6CF6CC" w14:textId="4C53A112" w:rsidR="008F149F" w:rsidRPr="00E21E83" w:rsidRDefault="00E21E83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E21E83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Not discussed</w:t>
      </w:r>
      <w:r w:rsidRPr="00E21E83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.</w:t>
      </w:r>
    </w:p>
    <w:p w14:paraId="2844AD54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</w:p>
    <w:p w14:paraId="6DBA3259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7) Hybrid and Combined Strategies (Traditional + ML)</w:t>
      </w:r>
    </w:p>
    <w:p w14:paraId="1B2A8170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How are traditional methods combined with ML?</w:t>
      </w:r>
    </w:p>
    <w:p w14:paraId="48B457F7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ML as a surrogate forward solver</w:t>
      </w:r>
    </w:p>
    <w:p w14:paraId="499F7400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ML to accelerate simulation</w:t>
      </w:r>
    </w:p>
    <w:p w14:paraId="0531F29B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lastRenderedPageBreak/>
        <w:t xml:space="preserve">  - ML to improve inversion (regularization, priors)</w:t>
      </w:r>
    </w:p>
    <w:p w14:paraId="6834C62D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Hybrid loss functions (data + physics)</w:t>
      </w:r>
    </w:p>
    <w:p w14:paraId="4BA38A15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Coupling numerical solvers with neural networks</w:t>
      </w:r>
    </w:p>
    <w:p w14:paraId="5BF52A62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Other (specify)</w:t>
      </w:r>
    </w:p>
    <w:p w14:paraId="6767DAE0" w14:textId="457B5817" w:rsidR="008F149F" w:rsidRDefault="00E21E83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E21E83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ML as a surrogate </w:t>
      </w:r>
      <w:r w:rsidR="00935EE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inverse</w:t>
      </w:r>
      <w:r w:rsidRPr="00E21E83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solver</w:t>
      </w:r>
      <w:r w:rsidR="00E7008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.</w:t>
      </w:r>
    </w:p>
    <w:p w14:paraId="57D1E4F0" w14:textId="77777777" w:rsidR="00E21E83" w:rsidRPr="00E21E83" w:rsidRDefault="00E21E83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</w:p>
    <w:p w14:paraId="1644A516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What was the reported benefit of the hybrid strategy?</w:t>
      </w:r>
    </w:p>
    <w:p w14:paraId="627DEB12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Speedup</w:t>
      </w:r>
    </w:p>
    <w:p w14:paraId="13B00695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Better accuracy</w:t>
      </w:r>
    </w:p>
    <w:p w14:paraId="62F92AF7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Better generalization</w:t>
      </w:r>
    </w:p>
    <w:p w14:paraId="0BF21F59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Improved stability</w:t>
      </w:r>
    </w:p>
    <w:p w14:paraId="62A95619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Lower memory/computation cost</w:t>
      </w:r>
    </w:p>
    <w:p w14:paraId="1558E2D6" w14:textId="31F3A992" w:rsidR="008F149F" w:rsidRPr="00935EED" w:rsidRDefault="00935EED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935EE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Lower computation and memory cost</w:t>
      </w:r>
      <w:r w:rsidR="00E7008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.</w:t>
      </w:r>
    </w:p>
    <w:p w14:paraId="0E02F8D9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</w:p>
    <w:p w14:paraId="23114CCA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8) Evaluation and Comparative Results</w:t>
      </w:r>
    </w:p>
    <w:p w14:paraId="69BB9E72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How is error measured?</w:t>
      </w:r>
    </w:p>
    <w:p w14:paraId="5DBA7D0A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L2 error</w:t>
      </w:r>
    </w:p>
    <w:p w14:paraId="565BCB9D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Relative error</w:t>
      </w:r>
    </w:p>
    <w:p w14:paraId="1A9F1DDB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Misfit function</w:t>
      </w:r>
    </w:p>
    <w:p w14:paraId="65490989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Travel-time error</w:t>
      </w:r>
    </w:p>
    <w:p w14:paraId="3DFFC8B4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Signal-to-noise metrics</w:t>
      </w:r>
    </w:p>
    <w:p w14:paraId="18C36581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Structural similarity (SSIM)</w:t>
      </w:r>
    </w:p>
    <w:p w14:paraId="1B19BD9D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Other (specify)</w:t>
      </w:r>
    </w:p>
    <w:p w14:paraId="694A2EDB" w14:textId="4A8E95C1" w:rsidR="00935EED" w:rsidRPr="00935EED" w:rsidRDefault="00935EED" w:rsidP="00935EE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935EE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 The paper evaluates inversion quality using:</w:t>
      </w:r>
    </w:p>
    <w:p w14:paraId="5DF47F5E" w14:textId="77777777" w:rsidR="00935EED" w:rsidRPr="00935EED" w:rsidRDefault="00935EED" w:rsidP="00935EE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935EE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     - MAE (mean absolute error)</w:t>
      </w:r>
    </w:p>
    <w:p w14:paraId="07C72400" w14:textId="77777777" w:rsidR="00935EED" w:rsidRPr="00935EED" w:rsidRDefault="00935EED" w:rsidP="00935EE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935EE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     - MSE (mean squared error)</w:t>
      </w:r>
    </w:p>
    <w:p w14:paraId="7DBCC839" w14:textId="77777777" w:rsidR="00935EED" w:rsidRPr="00935EED" w:rsidRDefault="00935EED" w:rsidP="00935EE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935EE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     - SSIM (structural similarity)</w:t>
      </w:r>
    </w:p>
    <w:p w14:paraId="4E5A23B3" w14:textId="77777777" w:rsidR="00935EED" w:rsidRPr="00935EED" w:rsidRDefault="00935EED" w:rsidP="00935EE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935EE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   It also reports:</w:t>
      </w:r>
    </w:p>
    <w:p w14:paraId="73186091" w14:textId="77777777" w:rsidR="00935EED" w:rsidRPr="00935EED" w:rsidRDefault="00935EED" w:rsidP="00935EE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935EE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     - Number of parameters</w:t>
      </w:r>
    </w:p>
    <w:p w14:paraId="458BE8E8" w14:textId="093D9304" w:rsidR="008F149F" w:rsidRPr="00935EED" w:rsidRDefault="00935EED" w:rsidP="00935EE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935EE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     - FLOPs (computational complexity)</w:t>
      </w:r>
    </w:p>
    <w:p w14:paraId="2372E0F4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If comparison is qualitative, how is it done?</w:t>
      </w:r>
    </w:p>
    <w:p w14:paraId="092CADDC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Visual comparison of wavefields</w:t>
      </w:r>
    </w:p>
    <w:p w14:paraId="121693C3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lastRenderedPageBreak/>
        <w:t xml:space="preserve">  - Comparison of seismograms</w:t>
      </w:r>
    </w:p>
    <w:p w14:paraId="072F5438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Comparison of reconstructed models</w:t>
      </w:r>
    </w:p>
    <w:p w14:paraId="3DBE9A8C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Comparison of arrival times</w:t>
      </w:r>
    </w:p>
    <w:p w14:paraId="543BBB29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Other (specify)</w:t>
      </w:r>
    </w:p>
    <w:p w14:paraId="4504E43F" w14:textId="77777777" w:rsidR="00935EED" w:rsidRPr="00935EED" w:rsidRDefault="00935EED" w:rsidP="00935EE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935EE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 - Visual comparison of reconstructed subsurface property maps (velocity models).</w:t>
      </w:r>
    </w:p>
    <w:p w14:paraId="67B51D13" w14:textId="77777777" w:rsidR="00935EED" w:rsidRPr="00935EED" w:rsidRDefault="00935EED" w:rsidP="00935EE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935EE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 - Comparison across datasets and baselines (</w:t>
      </w:r>
      <w:proofErr w:type="spellStart"/>
      <w:r w:rsidRPr="00935EE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InversionNet</w:t>
      </w:r>
      <w:proofErr w:type="spellEnd"/>
      <w:r w:rsidRPr="00935EE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, </w:t>
      </w:r>
      <w:proofErr w:type="spellStart"/>
      <w:r w:rsidRPr="00935EE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VelocityGAN</w:t>
      </w:r>
      <w:proofErr w:type="spellEnd"/>
      <w:r w:rsidRPr="00935EE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).</w:t>
      </w:r>
    </w:p>
    <w:p w14:paraId="02A70342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</w:p>
    <w:p w14:paraId="5C34B5DE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9) Limitations and Future Work</w:t>
      </w:r>
    </w:p>
    <w:p w14:paraId="6D31FD02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What limitations does the paper acknowledge?</w:t>
      </w:r>
    </w:p>
    <w:p w14:paraId="31C43422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Scalability to 3D</w:t>
      </w:r>
    </w:p>
    <w:p w14:paraId="4F10C050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Realistic Earth models</w:t>
      </w:r>
    </w:p>
    <w:p w14:paraId="50AE8D3C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Noise robustness</w:t>
      </w:r>
    </w:p>
    <w:p w14:paraId="536D1E46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Computational cost</w:t>
      </w:r>
    </w:p>
    <w:p w14:paraId="1C2F375A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Generalization across velocity models</w:t>
      </w:r>
    </w:p>
    <w:p w14:paraId="5A6B3BF4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Other (specify)</w:t>
      </w:r>
    </w:p>
    <w:p w14:paraId="024995EF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What future work is proposed?</w:t>
      </w:r>
    </w:p>
    <w:p w14:paraId="2068EC4C" w14:textId="0F71E552" w:rsidR="00005D6D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What is explicitly left as future work?</w:t>
      </w:r>
    </w:p>
    <w:p w14:paraId="1F7740C6" w14:textId="31F9C8D4" w:rsidR="00935EED" w:rsidRPr="00935EED" w:rsidRDefault="00935EED" w:rsidP="008F149F">
      <w:pPr>
        <w:rPr>
          <w:lang w:val="en-US"/>
        </w:rPr>
      </w:pPr>
      <w:r w:rsidRPr="00935EE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Not reported.</w:t>
      </w:r>
    </w:p>
    <w:sectPr w:rsidR="00935EED" w:rsidRPr="00935EE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D6D"/>
    <w:rsid w:val="00005D6D"/>
    <w:rsid w:val="0032254D"/>
    <w:rsid w:val="003F53D2"/>
    <w:rsid w:val="00661CFE"/>
    <w:rsid w:val="007C72EF"/>
    <w:rsid w:val="0086380F"/>
    <w:rsid w:val="008F149F"/>
    <w:rsid w:val="00935EED"/>
    <w:rsid w:val="00965832"/>
    <w:rsid w:val="009D41BE"/>
    <w:rsid w:val="00B77E0A"/>
    <w:rsid w:val="00C40E5F"/>
    <w:rsid w:val="00D46537"/>
    <w:rsid w:val="00D77A35"/>
    <w:rsid w:val="00DF4CE5"/>
    <w:rsid w:val="00E21E83"/>
    <w:rsid w:val="00E70086"/>
    <w:rsid w:val="00FF3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FAF1DA"/>
  <w15:chartTrackingRefBased/>
  <w15:docId w15:val="{59E44AEA-6F9A-4235-A303-0FE450787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05D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5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296971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11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230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75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932752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16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279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58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08467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407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91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75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500118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38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72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52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315684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067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098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960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9272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59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031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464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643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35396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02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180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10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7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3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805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793193">
                      <w:marLeft w:val="0"/>
                      <w:marRight w:val="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509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815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2" w:color="D1D1D1"/>
                                <w:left w:val="single" w:sz="6" w:space="0" w:color="D1D1D1"/>
                                <w:bottom w:val="single" w:sz="6" w:space="4" w:color="D1D1D1"/>
                                <w:right w:val="single" w:sz="6" w:space="0" w:color="D1D1D1"/>
                              </w:divBdr>
                              <w:divsChild>
                                <w:div w:id="875191530">
                                  <w:marLeft w:val="0"/>
                                  <w:marRight w:val="0"/>
                                  <w:marTop w:val="3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656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95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567159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359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86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110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85117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7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13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860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593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742950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5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362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853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48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92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071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132651">
                      <w:marLeft w:val="0"/>
                      <w:marRight w:val="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747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18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2" w:color="D1D1D1"/>
                                <w:left w:val="single" w:sz="6" w:space="0" w:color="D1D1D1"/>
                                <w:bottom w:val="single" w:sz="6" w:space="4" w:color="D1D1D1"/>
                                <w:right w:val="single" w:sz="6" w:space="0" w:color="D1D1D1"/>
                              </w:divBdr>
                              <w:divsChild>
                                <w:div w:id="413432881">
                                  <w:marLeft w:val="0"/>
                                  <w:marRight w:val="0"/>
                                  <w:marTop w:val="3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720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876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01088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08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442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467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611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5</Pages>
  <Words>798</Words>
  <Characters>4394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EAFIT</Company>
  <LinksUpToDate>false</LinksUpToDate>
  <CharactersWithSpaces>5182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Andres Rincon Cardeño</dc:creator>
  <cp:keywords/>
  <dc:description/>
  <cp:lastModifiedBy>Oscar Andres Rincon Cardeño</cp:lastModifiedBy>
  <cp:revision>17</cp:revision>
  <dcterms:created xsi:type="dcterms:W3CDTF">2026-02-04T14:43:00Z</dcterms:created>
  <dcterms:modified xsi:type="dcterms:W3CDTF">2026-02-04T17:16:00Z</dcterms:modified>
</cp:coreProperties>
</file>