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71FA9" w14:textId="77777777" w:rsidR="00092667" w:rsidRDefault="005C636E" w:rsidP="00150196">
      <w:pPr>
        <w:jc w:val="both"/>
        <w:rPr>
          <w:rFonts w:ascii="Times New Roman" w:hAnsi="Times New Roman" w:cs="Times New Roman"/>
          <w:b/>
          <w:sz w:val="24"/>
          <w:szCs w:val="24"/>
          <w:u w:val="single"/>
        </w:rPr>
      </w:pPr>
      <w:r>
        <w:rPr>
          <w:noProof/>
        </w:rPr>
        <w:drawing>
          <wp:anchor distT="0" distB="0" distL="114300" distR="114300" simplePos="0" relativeHeight="251659264" behindDoc="0" locked="0" layoutInCell="1" allowOverlap="0" wp14:anchorId="3A6BF1A8" wp14:editId="71ABABCA">
            <wp:simplePos x="0" y="0"/>
            <wp:positionH relativeFrom="margin">
              <wp:posOffset>127000</wp:posOffset>
            </wp:positionH>
            <wp:positionV relativeFrom="margin">
              <wp:posOffset>-806450</wp:posOffset>
            </wp:positionV>
            <wp:extent cx="1123950" cy="1095375"/>
            <wp:effectExtent l="0" t="0" r="0" b="9525"/>
            <wp:wrapSquare wrapText="bothSides"/>
            <wp:docPr id="1936163822" name="Picture 1936163822"/>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1123950" cy="1095375"/>
                    </a:xfrm>
                    <a:prstGeom prst="rect">
                      <a:avLst/>
                    </a:prstGeom>
                  </pic:spPr>
                </pic:pic>
              </a:graphicData>
            </a:graphic>
            <wp14:sizeRelV relativeFrom="margin">
              <wp14:pctHeight>0</wp14:pctHeight>
            </wp14:sizeRelV>
          </wp:anchor>
        </w:drawing>
      </w:r>
    </w:p>
    <w:p w14:paraId="77E32BBD" w14:textId="77777777" w:rsidR="00092667" w:rsidRPr="006635ED" w:rsidRDefault="00092667" w:rsidP="00150196">
      <w:pPr>
        <w:jc w:val="both"/>
        <w:rPr>
          <w:rFonts w:ascii="Times New Roman" w:hAnsi="Times New Roman" w:cs="Times New Roman"/>
          <w:b/>
          <w:sz w:val="24"/>
          <w:szCs w:val="24"/>
          <w:u w:val="single"/>
        </w:rPr>
      </w:pPr>
    </w:p>
    <w:p w14:paraId="0B70650F" w14:textId="24EDC9B0" w:rsidR="00AE6265" w:rsidRPr="006635ED" w:rsidRDefault="00714A80" w:rsidP="00150196">
      <w:pPr>
        <w:jc w:val="both"/>
        <w:rPr>
          <w:rFonts w:ascii="Times New Roman" w:hAnsi="Times New Roman" w:cs="Times New Roman"/>
          <w:b/>
          <w:sz w:val="24"/>
          <w:szCs w:val="24"/>
          <w:u w:val="single"/>
        </w:rPr>
      </w:pPr>
      <w:r w:rsidRPr="006635ED">
        <w:rPr>
          <w:rFonts w:ascii="Times New Roman" w:hAnsi="Times New Roman" w:cs="Times New Roman"/>
          <w:b/>
          <w:sz w:val="24"/>
          <w:szCs w:val="24"/>
          <w:u w:val="single"/>
        </w:rPr>
        <w:t xml:space="preserve">Problem Statement </w:t>
      </w:r>
      <w:r w:rsidR="008B2B8F" w:rsidRPr="006635ED">
        <w:rPr>
          <w:rFonts w:ascii="Times New Roman" w:hAnsi="Times New Roman" w:cs="Times New Roman"/>
          <w:b/>
          <w:sz w:val="24"/>
          <w:szCs w:val="24"/>
          <w:u w:val="single"/>
        </w:rPr>
        <w:t>–</w:t>
      </w:r>
      <w:r w:rsidRPr="006635ED">
        <w:rPr>
          <w:rFonts w:ascii="Times New Roman" w:hAnsi="Times New Roman" w:cs="Times New Roman"/>
          <w:b/>
          <w:sz w:val="24"/>
          <w:szCs w:val="24"/>
          <w:u w:val="single"/>
        </w:rPr>
        <w:t xml:space="preserve"> Automation</w:t>
      </w:r>
      <w:r w:rsidR="008B2B8F" w:rsidRPr="006635ED">
        <w:rPr>
          <w:rFonts w:ascii="Times New Roman" w:hAnsi="Times New Roman" w:cs="Times New Roman"/>
          <w:b/>
          <w:sz w:val="24"/>
          <w:szCs w:val="24"/>
          <w:u w:val="single"/>
        </w:rPr>
        <w:t xml:space="preserve"> of </w:t>
      </w:r>
      <w:r w:rsidR="003228A5" w:rsidRPr="006635ED">
        <w:rPr>
          <w:rFonts w:ascii="Times New Roman" w:hAnsi="Times New Roman" w:cs="Times New Roman"/>
          <w:b/>
          <w:sz w:val="24"/>
          <w:szCs w:val="24"/>
          <w:u w:val="single"/>
        </w:rPr>
        <w:t>Facultative Underwriting</w:t>
      </w:r>
      <w:r w:rsidR="001117C9" w:rsidRPr="006635ED">
        <w:rPr>
          <w:rFonts w:ascii="Times New Roman" w:hAnsi="Times New Roman" w:cs="Times New Roman"/>
          <w:b/>
          <w:sz w:val="24"/>
          <w:szCs w:val="24"/>
          <w:u w:val="single"/>
        </w:rPr>
        <w:t xml:space="preserve"> </w:t>
      </w:r>
      <w:r w:rsidR="009500E6" w:rsidRPr="006635ED">
        <w:rPr>
          <w:rFonts w:ascii="Times New Roman" w:hAnsi="Times New Roman" w:cs="Times New Roman"/>
          <w:b/>
          <w:sz w:val="24"/>
          <w:szCs w:val="24"/>
          <w:u w:val="single"/>
        </w:rPr>
        <w:t>Process</w:t>
      </w:r>
    </w:p>
    <w:p w14:paraId="71E1AD10" w14:textId="77777777" w:rsidR="00AE6265" w:rsidRPr="00C34E40" w:rsidRDefault="00AE6265" w:rsidP="00150196">
      <w:pPr>
        <w:jc w:val="both"/>
        <w:rPr>
          <w:rFonts w:ascii="Times New Roman" w:hAnsi="Times New Roman" w:cs="Times New Roman"/>
          <w:sz w:val="24"/>
          <w:szCs w:val="24"/>
        </w:rPr>
      </w:pPr>
    </w:p>
    <w:p w14:paraId="79B93CFD" w14:textId="77777777" w:rsidR="00AE6265" w:rsidRPr="00C34E40" w:rsidRDefault="00AE6265"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t>Title:</w:t>
      </w:r>
    </w:p>
    <w:p w14:paraId="5265B19E" w14:textId="47352078" w:rsidR="00AE6265" w:rsidRPr="00C34E40" w:rsidRDefault="006457C6" w:rsidP="00150196">
      <w:pPr>
        <w:ind w:left="720"/>
        <w:jc w:val="both"/>
        <w:rPr>
          <w:rFonts w:ascii="Times New Roman" w:hAnsi="Times New Roman" w:cs="Times New Roman"/>
          <w:sz w:val="24"/>
          <w:szCs w:val="24"/>
        </w:rPr>
      </w:pPr>
      <w:r w:rsidRPr="00C34E40">
        <w:rPr>
          <w:rFonts w:ascii="Times New Roman" w:eastAsia="Times New Roman" w:hAnsi="Times New Roman" w:cs="Times New Roman"/>
          <w:bCs/>
          <w:color w:val="000000"/>
          <w:sz w:val="24"/>
          <w:szCs w:val="24"/>
          <w:lang w:eastAsia="en-GB"/>
        </w:rPr>
        <w:t>Automation of Professional Indemnity</w:t>
      </w:r>
      <w:r w:rsidR="00C46E1D" w:rsidRPr="00C34E40">
        <w:rPr>
          <w:rFonts w:ascii="Times New Roman" w:eastAsia="Times New Roman" w:hAnsi="Times New Roman" w:cs="Times New Roman"/>
          <w:bCs/>
          <w:color w:val="000000"/>
          <w:sz w:val="24"/>
          <w:szCs w:val="24"/>
          <w:lang w:eastAsia="en-GB"/>
        </w:rPr>
        <w:t xml:space="preserve"> Insurance</w:t>
      </w:r>
      <w:r w:rsidRPr="00C34E40">
        <w:rPr>
          <w:rFonts w:ascii="Times New Roman" w:eastAsia="Times New Roman" w:hAnsi="Times New Roman" w:cs="Times New Roman"/>
          <w:bCs/>
          <w:color w:val="000000"/>
          <w:sz w:val="24"/>
          <w:szCs w:val="24"/>
          <w:lang w:eastAsia="en-GB"/>
        </w:rPr>
        <w:t xml:space="preserve"> Quotation</w:t>
      </w:r>
      <w:r w:rsidR="005F4C2D" w:rsidRPr="00C34E40">
        <w:rPr>
          <w:rFonts w:ascii="Times New Roman" w:eastAsia="Times New Roman" w:hAnsi="Times New Roman" w:cs="Times New Roman"/>
          <w:bCs/>
          <w:color w:val="000000"/>
          <w:sz w:val="24"/>
          <w:szCs w:val="24"/>
          <w:lang w:eastAsia="en-GB"/>
        </w:rPr>
        <w:t xml:space="preserve"> </w:t>
      </w:r>
      <w:r w:rsidR="00AE6265" w:rsidRPr="00C34E40">
        <w:rPr>
          <w:rFonts w:ascii="Times New Roman" w:eastAsia="Times New Roman" w:hAnsi="Times New Roman" w:cs="Times New Roman"/>
          <w:bCs/>
          <w:color w:val="000000"/>
          <w:sz w:val="24"/>
          <w:szCs w:val="24"/>
          <w:lang w:eastAsia="en-GB"/>
        </w:rPr>
        <w:t>with AI</w:t>
      </w:r>
    </w:p>
    <w:p w14:paraId="225BD00B" w14:textId="77777777" w:rsidR="00AE6265" w:rsidRPr="00C34E40" w:rsidRDefault="00AE6265"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t>Introduction</w:t>
      </w:r>
    </w:p>
    <w:p w14:paraId="37490113" w14:textId="77777777" w:rsidR="00AE6265" w:rsidRPr="00C34E40" w:rsidRDefault="00AE6265" w:rsidP="00150196">
      <w:pPr>
        <w:ind w:left="720"/>
        <w:jc w:val="both"/>
        <w:rPr>
          <w:rFonts w:ascii="Times New Roman" w:hAnsi="Times New Roman" w:cs="Times New Roman"/>
          <w:b/>
          <w:bCs/>
          <w:sz w:val="24"/>
          <w:szCs w:val="24"/>
        </w:rPr>
      </w:pPr>
      <w:r w:rsidRPr="00C34E40">
        <w:rPr>
          <w:rFonts w:ascii="Times New Roman" w:hAnsi="Times New Roman" w:cs="Times New Roman"/>
          <w:b/>
          <w:bCs/>
          <w:sz w:val="24"/>
          <w:szCs w:val="24"/>
        </w:rPr>
        <w:t>Context and Background:</w:t>
      </w:r>
    </w:p>
    <w:p w14:paraId="0664C503" w14:textId="481BABF7" w:rsidR="00707F28" w:rsidRPr="00C34E40" w:rsidRDefault="00352A78" w:rsidP="00150196">
      <w:pPr>
        <w:ind w:left="720"/>
        <w:jc w:val="both"/>
        <w:rPr>
          <w:rFonts w:ascii="Times New Roman" w:hAnsi="Times New Roman" w:cs="Times New Roman"/>
          <w:sz w:val="24"/>
          <w:szCs w:val="24"/>
        </w:rPr>
      </w:pPr>
      <w:r w:rsidRPr="00C34E40">
        <w:rPr>
          <w:rFonts w:ascii="Times New Roman" w:hAnsi="Times New Roman" w:cs="Times New Roman"/>
          <w:sz w:val="24"/>
          <w:szCs w:val="24"/>
        </w:rPr>
        <w:t>Reinsurance is a vital mechanism in the insurance industry, allowing insurance companies to manage risk by transferring portions of their liabilities to other insurers</w:t>
      </w:r>
      <w:r w:rsidR="001E1639" w:rsidRPr="00C34E40">
        <w:rPr>
          <w:rFonts w:ascii="Times New Roman" w:hAnsi="Times New Roman" w:cs="Times New Roman"/>
          <w:sz w:val="24"/>
          <w:szCs w:val="24"/>
        </w:rPr>
        <w:t>/reinsure</w:t>
      </w:r>
      <w:r w:rsidR="00D925D3" w:rsidRPr="00C34E40">
        <w:rPr>
          <w:rFonts w:ascii="Times New Roman" w:hAnsi="Times New Roman" w:cs="Times New Roman"/>
          <w:sz w:val="24"/>
          <w:szCs w:val="24"/>
        </w:rPr>
        <w:t>rs</w:t>
      </w:r>
      <w:r w:rsidRPr="00C34E40">
        <w:rPr>
          <w:rFonts w:ascii="Times New Roman" w:hAnsi="Times New Roman" w:cs="Times New Roman"/>
          <w:sz w:val="24"/>
          <w:szCs w:val="24"/>
        </w:rPr>
        <w:t>. This process helps stabilize insurance markets, ensures solvency, and enables insurers to underwrite policies they might otherwise deem too risky</w:t>
      </w:r>
      <w:r w:rsidR="00C112A1" w:rsidRPr="00C34E40">
        <w:rPr>
          <w:rFonts w:ascii="Times New Roman" w:hAnsi="Times New Roman" w:cs="Times New Roman"/>
          <w:sz w:val="24"/>
          <w:szCs w:val="24"/>
        </w:rPr>
        <w:t>.</w:t>
      </w:r>
    </w:p>
    <w:p w14:paraId="5D81103A" w14:textId="722CDA5D" w:rsidR="00C03851" w:rsidRPr="00C34E40" w:rsidRDefault="00C03851" w:rsidP="00150196">
      <w:pPr>
        <w:ind w:left="720"/>
        <w:jc w:val="both"/>
        <w:rPr>
          <w:rFonts w:ascii="Times New Roman" w:hAnsi="Times New Roman" w:cs="Times New Roman"/>
          <w:sz w:val="24"/>
          <w:szCs w:val="24"/>
        </w:rPr>
      </w:pPr>
      <w:r w:rsidRPr="00C34E40">
        <w:rPr>
          <w:rFonts w:ascii="Times New Roman" w:hAnsi="Times New Roman" w:cs="Times New Roman"/>
          <w:sz w:val="24"/>
          <w:szCs w:val="24"/>
        </w:rPr>
        <w:t>Facultative reinsurance involves individual, case-by-case agreements between the ceding insurer and the reinsure</w:t>
      </w:r>
      <w:r w:rsidR="00BD4589" w:rsidRPr="00C34E40">
        <w:rPr>
          <w:rFonts w:ascii="Times New Roman" w:hAnsi="Times New Roman" w:cs="Times New Roman"/>
          <w:sz w:val="24"/>
          <w:szCs w:val="24"/>
        </w:rPr>
        <w:t>r. Each policy or risk is separately negotiated and underwritten, allowing for tailored coverage</w:t>
      </w:r>
      <w:r w:rsidR="00863F5C" w:rsidRPr="00C34E40">
        <w:rPr>
          <w:rFonts w:ascii="Times New Roman" w:hAnsi="Times New Roman" w:cs="Times New Roman"/>
          <w:sz w:val="24"/>
          <w:szCs w:val="24"/>
        </w:rPr>
        <w:t>.</w:t>
      </w:r>
    </w:p>
    <w:p w14:paraId="051ACBFF" w14:textId="3DBF4619" w:rsidR="00410127" w:rsidRDefault="00410127" w:rsidP="00150196">
      <w:pPr>
        <w:ind w:left="720"/>
        <w:jc w:val="both"/>
        <w:rPr>
          <w:rFonts w:ascii="Times New Roman" w:hAnsi="Times New Roman" w:cs="Times New Roman"/>
          <w:sz w:val="24"/>
          <w:szCs w:val="24"/>
        </w:rPr>
      </w:pPr>
      <w:r w:rsidRPr="00C34E40">
        <w:rPr>
          <w:rFonts w:ascii="Times New Roman" w:hAnsi="Times New Roman" w:cs="Times New Roman"/>
          <w:sz w:val="24"/>
          <w:szCs w:val="24"/>
        </w:rPr>
        <w:t xml:space="preserve">Professional indemnity insurance (PII), also known as professional liability insurance (PLI) or errors and omissions insurance (E&amp;O), is a type of insurance coverage designed to protect professionals and businesses against claims made by clients or third parties for financial losses resulting from negligent acts, errors, or omissions in the performance of professional services. This insurance typically covers legal </w:t>
      </w:r>
      <w:r w:rsidR="00CE15B2" w:rsidRPr="00C34E40">
        <w:rPr>
          <w:rFonts w:ascii="Times New Roman" w:hAnsi="Times New Roman" w:cs="Times New Roman"/>
          <w:sz w:val="24"/>
          <w:szCs w:val="24"/>
        </w:rPr>
        <w:t>Défense</w:t>
      </w:r>
      <w:r w:rsidRPr="00C34E40">
        <w:rPr>
          <w:rFonts w:ascii="Times New Roman" w:hAnsi="Times New Roman" w:cs="Times New Roman"/>
          <w:sz w:val="24"/>
          <w:szCs w:val="24"/>
        </w:rPr>
        <w:t xml:space="preserve"> </w:t>
      </w:r>
      <w:r w:rsidR="00751CEE" w:rsidRPr="00C34E40">
        <w:rPr>
          <w:rFonts w:ascii="Times New Roman" w:hAnsi="Times New Roman" w:cs="Times New Roman"/>
          <w:sz w:val="24"/>
          <w:szCs w:val="24"/>
        </w:rPr>
        <w:t>costs,</w:t>
      </w:r>
      <w:r w:rsidRPr="00C34E40">
        <w:rPr>
          <w:rFonts w:ascii="Times New Roman" w:hAnsi="Times New Roman" w:cs="Times New Roman"/>
          <w:sz w:val="24"/>
          <w:szCs w:val="24"/>
        </w:rPr>
        <w:t xml:space="preserve"> and any damages awarded, up to the policy limits.</w:t>
      </w:r>
    </w:p>
    <w:p w14:paraId="44BCC50E" w14:textId="77777777" w:rsidR="00C34E40" w:rsidRPr="00C34E40" w:rsidRDefault="00C34E40" w:rsidP="00150196">
      <w:pPr>
        <w:ind w:left="720"/>
        <w:jc w:val="both"/>
        <w:rPr>
          <w:rFonts w:ascii="Times New Roman" w:hAnsi="Times New Roman" w:cs="Times New Roman"/>
          <w:sz w:val="24"/>
          <w:szCs w:val="24"/>
        </w:rPr>
      </w:pPr>
    </w:p>
    <w:p w14:paraId="515D7D70" w14:textId="62B2A78A" w:rsidR="00AE6265" w:rsidRPr="00C34E40" w:rsidRDefault="00F40C1A" w:rsidP="00150196">
      <w:pPr>
        <w:jc w:val="both"/>
        <w:rPr>
          <w:rFonts w:ascii="Times New Roman" w:hAnsi="Times New Roman" w:cs="Times New Roman"/>
          <w:b/>
          <w:bCs/>
          <w:sz w:val="24"/>
          <w:szCs w:val="24"/>
        </w:rPr>
      </w:pPr>
      <w:r w:rsidRPr="00C34E40">
        <w:rPr>
          <w:rFonts w:ascii="Times New Roman" w:hAnsi="Times New Roman" w:cs="Times New Roman"/>
          <w:b/>
          <w:bCs/>
          <w:sz w:val="24"/>
          <w:szCs w:val="24"/>
        </w:rPr>
        <w:t xml:space="preserve">               </w:t>
      </w:r>
      <w:r w:rsidR="00AE6265" w:rsidRPr="00C34E40">
        <w:rPr>
          <w:rFonts w:ascii="Times New Roman" w:hAnsi="Times New Roman" w:cs="Times New Roman"/>
          <w:b/>
          <w:bCs/>
          <w:sz w:val="24"/>
          <w:szCs w:val="24"/>
        </w:rPr>
        <w:t>Importance of the Problem:</w:t>
      </w:r>
    </w:p>
    <w:p w14:paraId="0AA202D7" w14:textId="3DD7D88F" w:rsidR="00AE6265" w:rsidRDefault="00903B38" w:rsidP="00150196">
      <w:pPr>
        <w:ind w:left="720"/>
        <w:jc w:val="both"/>
        <w:rPr>
          <w:rFonts w:ascii="Times New Roman" w:hAnsi="Times New Roman" w:cs="Times New Roman"/>
          <w:sz w:val="24"/>
          <w:szCs w:val="24"/>
          <w:lang w:val="en-US"/>
        </w:rPr>
      </w:pPr>
      <w:r w:rsidRPr="00C34E40">
        <w:rPr>
          <w:rFonts w:ascii="Times New Roman" w:hAnsi="Times New Roman" w:cs="Times New Roman"/>
          <w:sz w:val="24"/>
          <w:szCs w:val="24"/>
        </w:rPr>
        <w:t>This</w:t>
      </w:r>
      <w:r w:rsidR="008662AA" w:rsidRPr="00C34E40">
        <w:rPr>
          <w:rFonts w:ascii="Times New Roman" w:hAnsi="Times New Roman" w:cs="Times New Roman"/>
          <w:sz w:val="24"/>
          <w:szCs w:val="24"/>
        </w:rPr>
        <w:t xml:space="preserve"> </w:t>
      </w:r>
      <w:r w:rsidR="00AE6265" w:rsidRPr="00C34E40">
        <w:rPr>
          <w:rFonts w:ascii="Times New Roman" w:hAnsi="Times New Roman" w:cs="Times New Roman"/>
          <w:sz w:val="24"/>
          <w:szCs w:val="24"/>
        </w:rPr>
        <w:t>problem is essential</w:t>
      </w:r>
      <w:r w:rsidR="00BA6857" w:rsidRPr="00C34E40">
        <w:rPr>
          <w:rFonts w:ascii="Times New Roman" w:hAnsi="Times New Roman" w:cs="Times New Roman"/>
          <w:sz w:val="24"/>
          <w:szCs w:val="24"/>
        </w:rPr>
        <w:t xml:space="preserve"> as it enables faster </w:t>
      </w:r>
      <w:r w:rsidR="00BC3121" w:rsidRPr="00C34E40">
        <w:rPr>
          <w:rFonts w:ascii="Times New Roman" w:hAnsi="Times New Roman" w:cs="Times New Roman"/>
          <w:sz w:val="24"/>
          <w:szCs w:val="24"/>
          <w:lang w:val="en-US"/>
        </w:rPr>
        <w:t xml:space="preserve">processing of </w:t>
      </w:r>
      <w:r w:rsidR="000C7139" w:rsidRPr="00C34E40">
        <w:rPr>
          <w:rFonts w:ascii="Times New Roman" w:hAnsi="Times New Roman" w:cs="Times New Roman"/>
          <w:sz w:val="24"/>
          <w:szCs w:val="24"/>
          <w:lang w:val="en-US"/>
        </w:rPr>
        <w:t xml:space="preserve">facultative quotation requests </w:t>
      </w:r>
      <w:r w:rsidR="00B122EB" w:rsidRPr="00C34E40">
        <w:rPr>
          <w:rFonts w:ascii="Times New Roman" w:hAnsi="Times New Roman" w:cs="Times New Roman"/>
          <w:sz w:val="24"/>
          <w:szCs w:val="24"/>
          <w:lang w:val="en-US"/>
        </w:rPr>
        <w:t xml:space="preserve">received from our business partners. This automation will ensure that the </w:t>
      </w:r>
      <w:r w:rsidR="003F0D99" w:rsidRPr="00C34E40">
        <w:rPr>
          <w:rFonts w:ascii="Times New Roman" w:hAnsi="Times New Roman" w:cs="Times New Roman"/>
          <w:sz w:val="24"/>
          <w:szCs w:val="24"/>
          <w:lang w:val="en-US"/>
        </w:rPr>
        <w:t>business partners</w:t>
      </w:r>
      <w:r w:rsidR="00B122EB" w:rsidRPr="00C34E40">
        <w:rPr>
          <w:rFonts w:ascii="Times New Roman" w:hAnsi="Times New Roman" w:cs="Times New Roman"/>
          <w:sz w:val="24"/>
          <w:szCs w:val="24"/>
          <w:lang w:val="en-US"/>
        </w:rPr>
        <w:t xml:space="preserve"> are able to </w:t>
      </w:r>
      <w:r w:rsidR="00704229" w:rsidRPr="00C34E40">
        <w:rPr>
          <w:rFonts w:ascii="Times New Roman" w:hAnsi="Times New Roman" w:cs="Times New Roman"/>
          <w:sz w:val="24"/>
          <w:szCs w:val="24"/>
          <w:lang w:val="en-US"/>
        </w:rPr>
        <w:t xml:space="preserve">get </w:t>
      </w:r>
      <w:r w:rsidR="002F6B04" w:rsidRPr="00C34E40">
        <w:rPr>
          <w:rFonts w:ascii="Times New Roman" w:hAnsi="Times New Roman" w:cs="Times New Roman"/>
          <w:sz w:val="24"/>
          <w:szCs w:val="24"/>
          <w:lang w:val="en-US"/>
        </w:rPr>
        <w:t>quotes in time</w:t>
      </w:r>
      <w:r w:rsidR="00731CB0" w:rsidRPr="00C34E40">
        <w:rPr>
          <w:rFonts w:ascii="Times New Roman" w:hAnsi="Times New Roman" w:cs="Times New Roman"/>
          <w:sz w:val="24"/>
          <w:szCs w:val="24"/>
          <w:lang w:val="en-US"/>
        </w:rPr>
        <w:t>.</w:t>
      </w:r>
      <w:r w:rsidR="00704229" w:rsidRPr="00C34E40">
        <w:rPr>
          <w:rFonts w:ascii="Times New Roman" w:hAnsi="Times New Roman" w:cs="Times New Roman"/>
          <w:sz w:val="24"/>
          <w:szCs w:val="24"/>
          <w:lang w:val="en-US"/>
        </w:rPr>
        <w:t xml:space="preserve"> </w:t>
      </w:r>
    </w:p>
    <w:p w14:paraId="7821656D" w14:textId="77777777" w:rsidR="00C34E40" w:rsidRPr="00C34E40" w:rsidRDefault="00C34E40" w:rsidP="00150196">
      <w:pPr>
        <w:ind w:left="720"/>
        <w:jc w:val="both"/>
        <w:rPr>
          <w:rFonts w:ascii="Times New Roman" w:hAnsi="Times New Roman" w:cs="Times New Roman"/>
          <w:b/>
          <w:sz w:val="24"/>
          <w:szCs w:val="24"/>
          <w:lang w:val="en-US"/>
        </w:rPr>
      </w:pPr>
    </w:p>
    <w:p w14:paraId="0CCB09B2" w14:textId="62417969" w:rsidR="008662AA" w:rsidRPr="00C34E40" w:rsidRDefault="00AE6265"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t>Problem Description:</w:t>
      </w:r>
    </w:p>
    <w:p w14:paraId="7A0995B6" w14:textId="7126888E" w:rsidR="00AE6265" w:rsidRDefault="000A05B4" w:rsidP="00150196">
      <w:pPr>
        <w:ind w:left="720"/>
        <w:jc w:val="both"/>
        <w:rPr>
          <w:rFonts w:ascii="Times New Roman" w:hAnsi="Times New Roman" w:cs="Times New Roman"/>
          <w:sz w:val="24"/>
          <w:szCs w:val="24"/>
        </w:rPr>
      </w:pPr>
      <w:r w:rsidRPr="00C34E40">
        <w:rPr>
          <w:rFonts w:ascii="Times New Roman" w:hAnsi="Times New Roman" w:cs="Times New Roman"/>
          <w:sz w:val="24"/>
          <w:szCs w:val="24"/>
        </w:rPr>
        <w:t xml:space="preserve">We are currently </w:t>
      </w:r>
      <w:r w:rsidR="00BD5843" w:rsidRPr="00C34E40">
        <w:rPr>
          <w:rFonts w:ascii="Times New Roman" w:hAnsi="Times New Roman" w:cs="Times New Roman"/>
          <w:sz w:val="24"/>
          <w:szCs w:val="24"/>
        </w:rPr>
        <w:t xml:space="preserve">manually </w:t>
      </w:r>
      <w:r w:rsidR="000F374F" w:rsidRPr="00C34E40">
        <w:rPr>
          <w:rFonts w:ascii="Times New Roman" w:hAnsi="Times New Roman" w:cs="Times New Roman"/>
          <w:sz w:val="24"/>
          <w:szCs w:val="24"/>
        </w:rPr>
        <w:t xml:space="preserve">analysing </w:t>
      </w:r>
      <w:r w:rsidR="00BD5843" w:rsidRPr="00C34E40">
        <w:rPr>
          <w:rFonts w:ascii="Times New Roman" w:hAnsi="Times New Roman" w:cs="Times New Roman"/>
          <w:sz w:val="24"/>
          <w:szCs w:val="24"/>
        </w:rPr>
        <w:t xml:space="preserve">proposals forms and other </w:t>
      </w:r>
      <w:r w:rsidR="005426A3" w:rsidRPr="00C34E40">
        <w:rPr>
          <w:rFonts w:ascii="Times New Roman" w:hAnsi="Times New Roman" w:cs="Times New Roman"/>
          <w:sz w:val="24"/>
          <w:szCs w:val="24"/>
        </w:rPr>
        <w:t xml:space="preserve">relevant </w:t>
      </w:r>
      <w:r w:rsidR="00BD5843" w:rsidRPr="00C34E40">
        <w:rPr>
          <w:rFonts w:ascii="Times New Roman" w:hAnsi="Times New Roman" w:cs="Times New Roman"/>
          <w:sz w:val="24"/>
          <w:szCs w:val="24"/>
        </w:rPr>
        <w:t xml:space="preserve">documents submitted for Professional </w:t>
      </w:r>
      <w:r w:rsidR="00AB5FFD" w:rsidRPr="00C34E40">
        <w:rPr>
          <w:rFonts w:ascii="Times New Roman" w:hAnsi="Times New Roman" w:cs="Times New Roman"/>
          <w:sz w:val="24"/>
          <w:szCs w:val="24"/>
        </w:rPr>
        <w:t xml:space="preserve">Indemnity Insurance </w:t>
      </w:r>
      <w:r w:rsidR="00BD5843" w:rsidRPr="00C34E40">
        <w:rPr>
          <w:rFonts w:ascii="Times New Roman" w:hAnsi="Times New Roman" w:cs="Times New Roman"/>
          <w:sz w:val="24"/>
          <w:szCs w:val="24"/>
        </w:rPr>
        <w:t>quotat</w:t>
      </w:r>
      <w:r w:rsidR="000F374F" w:rsidRPr="00C34E40">
        <w:rPr>
          <w:rFonts w:ascii="Times New Roman" w:hAnsi="Times New Roman" w:cs="Times New Roman"/>
          <w:sz w:val="24"/>
          <w:szCs w:val="24"/>
        </w:rPr>
        <w:t>ion requests</w:t>
      </w:r>
      <w:r w:rsidR="00AC79D3" w:rsidRPr="00C34E40">
        <w:rPr>
          <w:rFonts w:ascii="Times New Roman" w:hAnsi="Times New Roman" w:cs="Times New Roman"/>
          <w:sz w:val="24"/>
          <w:szCs w:val="24"/>
        </w:rPr>
        <w:t>.</w:t>
      </w:r>
      <w:r w:rsidR="00BD2AA3" w:rsidRPr="00C34E40">
        <w:rPr>
          <w:rFonts w:ascii="Times New Roman" w:hAnsi="Times New Roman" w:cs="Times New Roman"/>
          <w:sz w:val="24"/>
          <w:szCs w:val="24"/>
        </w:rPr>
        <w:t xml:space="preserve"> Th</w:t>
      </w:r>
      <w:r w:rsidR="007113D7" w:rsidRPr="00C34E40">
        <w:rPr>
          <w:rFonts w:ascii="Times New Roman" w:hAnsi="Times New Roman" w:cs="Times New Roman"/>
          <w:sz w:val="24"/>
          <w:szCs w:val="24"/>
        </w:rPr>
        <w:t xml:space="preserve">e manual process </w:t>
      </w:r>
      <w:r w:rsidR="001B0C77" w:rsidRPr="00C34E40">
        <w:rPr>
          <w:rFonts w:ascii="Times New Roman" w:hAnsi="Times New Roman" w:cs="Times New Roman"/>
          <w:sz w:val="24"/>
          <w:szCs w:val="24"/>
        </w:rPr>
        <w:t xml:space="preserve">is </w:t>
      </w:r>
      <w:r w:rsidR="00420372" w:rsidRPr="00C34E40">
        <w:rPr>
          <w:rFonts w:ascii="Times New Roman" w:hAnsi="Times New Roman" w:cs="Times New Roman"/>
          <w:sz w:val="24"/>
          <w:szCs w:val="24"/>
        </w:rPr>
        <w:t>time consuming</w:t>
      </w:r>
      <w:r w:rsidR="008E3259">
        <w:rPr>
          <w:rFonts w:ascii="Times New Roman" w:hAnsi="Times New Roman" w:cs="Times New Roman"/>
          <w:sz w:val="24"/>
          <w:szCs w:val="24"/>
        </w:rPr>
        <w:t xml:space="preserve">, </w:t>
      </w:r>
      <w:r w:rsidR="00A84541">
        <w:rPr>
          <w:rFonts w:ascii="Times New Roman" w:hAnsi="Times New Roman" w:cs="Times New Roman"/>
          <w:sz w:val="24"/>
          <w:szCs w:val="24"/>
        </w:rPr>
        <w:t xml:space="preserve">tedious </w:t>
      </w:r>
      <w:r w:rsidR="00A84541" w:rsidRPr="00C34E40">
        <w:rPr>
          <w:rFonts w:ascii="Times New Roman" w:hAnsi="Times New Roman" w:cs="Times New Roman"/>
          <w:sz w:val="24"/>
          <w:szCs w:val="24"/>
        </w:rPr>
        <w:t>and</w:t>
      </w:r>
      <w:r w:rsidR="005426A3" w:rsidRPr="00C34E40">
        <w:rPr>
          <w:rFonts w:ascii="Times New Roman" w:hAnsi="Times New Roman" w:cs="Times New Roman"/>
          <w:sz w:val="24"/>
          <w:szCs w:val="24"/>
        </w:rPr>
        <w:t xml:space="preserve"> delays submission of quotes.</w:t>
      </w:r>
      <w:r w:rsidR="00AE4133" w:rsidRPr="00C34E40">
        <w:rPr>
          <w:rFonts w:ascii="Times New Roman" w:hAnsi="Times New Roman" w:cs="Times New Roman"/>
          <w:sz w:val="24"/>
          <w:szCs w:val="24"/>
        </w:rPr>
        <w:t xml:space="preserve"> </w:t>
      </w:r>
    </w:p>
    <w:p w14:paraId="7470C01F" w14:textId="77777777" w:rsidR="00C34E40" w:rsidRPr="00C34E40" w:rsidRDefault="00C34E40" w:rsidP="00150196">
      <w:pPr>
        <w:ind w:left="720"/>
        <w:jc w:val="both"/>
        <w:rPr>
          <w:rFonts w:ascii="Times New Roman" w:hAnsi="Times New Roman" w:cs="Times New Roman"/>
          <w:sz w:val="24"/>
          <w:szCs w:val="24"/>
        </w:rPr>
      </w:pPr>
    </w:p>
    <w:p w14:paraId="199EA0EF" w14:textId="5ADD398E" w:rsidR="00280823" w:rsidRPr="00C34E40" w:rsidRDefault="00280823"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t>Current state:</w:t>
      </w:r>
    </w:p>
    <w:p w14:paraId="0465D190" w14:textId="1CEEEA75" w:rsidR="0049461C" w:rsidRPr="006C73BB" w:rsidRDefault="00280823" w:rsidP="00150196">
      <w:pPr>
        <w:ind w:left="720"/>
        <w:jc w:val="both"/>
        <w:rPr>
          <w:rFonts w:ascii="Times New Roman" w:hAnsi="Times New Roman" w:cs="Times New Roman"/>
          <w:bCs/>
          <w:sz w:val="24"/>
          <w:szCs w:val="24"/>
        </w:rPr>
      </w:pPr>
      <w:r w:rsidRPr="00C34E40">
        <w:rPr>
          <w:rFonts w:ascii="Times New Roman" w:hAnsi="Times New Roman" w:cs="Times New Roman"/>
          <w:bCs/>
          <w:sz w:val="24"/>
          <w:szCs w:val="24"/>
        </w:rPr>
        <w:t xml:space="preserve">We </w:t>
      </w:r>
      <w:r w:rsidR="00595BEE" w:rsidRPr="00C34E40">
        <w:rPr>
          <w:rFonts w:ascii="Times New Roman" w:hAnsi="Times New Roman" w:cs="Times New Roman"/>
          <w:bCs/>
          <w:sz w:val="24"/>
          <w:szCs w:val="24"/>
        </w:rPr>
        <w:t xml:space="preserve">are currently using an </w:t>
      </w:r>
      <w:r w:rsidR="004E3B25" w:rsidRPr="00C34E40">
        <w:rPr>
          <w:rFonts w:ascii="Times New Roman" w:hAnsi="Times New Roman" w:cs="Times New Roman"/>
          <w:bCs/>
          <w:sz w:val="24"/>
          <w:szCs w:val="24"/>
        </w:rPr>
        <w:t>excel template</w:t>
      </w:r>
      <w:r w:rsidR="002C2183" w:rsidRPr="00C34E40">
        <w:rPr>
          <w:rFonts w:ascii="Times New Roman" w:hAnsi="Times New Roman" w:cs="Times New Roman"/>
          <w:bCs/>
          <w:sz w:val="24"/>
          <w:szCs w:val="24"/>
        </w:rPr>
        <w:t xml:space="preserve"> where data is input manual</w:t>
      </w:r>
      <w:r w:rsidR="004A1344" w:rsidRPr="00C34E40">
        <w:rPr>
          <w:rFonts w:ascii="Times New Roman" w:hAnsi="Times New Roman" w:cs="Times New Roman"/>
          <w:bCs/>
          <w:sz w:val="24"/>
          <w:szCs w:val="24"/>
        </w:rPr>
        <w:t xml:space="preserve">ly </w:t>
      </w:r>
      <w:r w:rsidR="001F28BF" w:rsidRPr="00C34E40">
        <w:rPr>
          <w:rFonts w:ascii="Times New Roman" w:hAnsi="Times New Roman" w:cs="Times New Roman"/>
          <w:bCs/>
          <w:sz w:val="24"/>
          <w:szCs w:val="24"/>
        </w:rPr>
        <w:t>to generate a quote.</w:t>
      </w:r>
      <w:r w:rsidR="005172E8" w:rsidRPr="00C34E40">
        <w:rPr>
          <w:rFonts w:ascii="Times New Roman" w:hAnsi="Times New Roman" w:cs="Times New Roman"/>
          <w:bCs/>
          <w:sz w:val="24"/>
          <w:szCs w:val="24"/>
        </w:rPr>
        <w:t xml:space="preserve"> This process is time consuming, prone to errors, and often lead to delays in submission of quotes.</w:t>
      </w:r>
    </w:p>
    <w:p w14:paraId="35190B66" w14:textId="0D665FCC" w:rsidR="008D4684" w:rsidRPr="00C34E40" w:rsidRDefault="008D4684"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lastRenderedPageBreak/>
        <w:t>Desired state:</w:t>
      </w:r>
    </w:p>
    <w:p w14:paraId="716CBA0D" w14:textId="312923E3" w:rsidR="00607D6E" w:rsidRPr="00C34E40" w:rsidRDefault="00607D6E" w:rsidP="00150196">
      <w:pPr>
        <w:spacing w:after="168"/>
        <w:ind w:left="360"/>
        <w:jc w:val="both"/>
        <w:rPr>
          <w:rFonts w:ascii="Times New Roman" w:hAnsi="Times New Roman" w:cs="Times New Roman"/>
          <w:sz w:val="24"/>
          <w:szCs w:val="24"/>
        </w:rPr>
      </w:pPr>
      <w:r w:rsidRPr="00C34E40">
        <w:rPr>
          <w:rFonts w:ascii="Times New Roman" w:hAnsi="Times New Roman" w:cs="Times New Roman"/>
          <w:sz w:val="24"/>
          <w:szCs w:val="24"/>
        </w:rPr>
        <w:t>T</w:t>
      </w:r>
      <w:r w:rsidR="00EF4B0A">
        <w:rPr>
          <w:rFonts w:ascii="Times New Roman" w:hAnsi="Times New Roman" w:cs="Times New Roman"/>
          <w:sz w:val="24"/>
          <w:szCs w:val="24"/>
        </w:rPr>
        <w:t xml:space="preserve">o automate </w:t>
      </w:r>
      <w:r w:rsidR="00F2085B">
        <w:rPr>
          <w:rFonts w:ascii="Times New Roman" w:hAnsi="Times New Roman" w:cs="Times New Roman"/>
          <w:sz w:val="24"/>
          <w:szCs w:val="24"/>
        </w:rPr>
        <w:t xml:space="preserve">reinsurance </w:t>
      </w:r>
      <w:r w:rsidR="0049461C" w:rsidRPr="00C34E40">
        <w:rPr>
          <w:rFonts w:ascii="Times New Roman" w:hAnsi="Times New Roman" w:cs="Times New Roman"/>
          <w:sz w:val="24"/>
          <w:szCs w:val="24"/>
        </w:rPr>
        <w:t>underwriting quotation</w:t>
      </w:r>
      <w:r w:rsidRPr="00C34E40">
        <w:rPr>
          <w:rFonts w:ascii="Times New Roman" w:hAnsi="Times New Roman" w:cs="Times New Roman"/>
          <w:sz w:val="24"/>
          <w:szCs w:val="24"/>
        </w:rPr>
        <w:t xml:space="preserve"> to achieve operational excellence, mitigate risks, and deliver superior va</w:t>
      </w:r>
      <w:r w:rsidR="00F3061D" w:rsidRPr="00C34E40">
        <w:rPr>
          <w:rFonts w:ascii="Times New Roman" w:hAnsi="Times New Roman" w:cs="Times New Roman"/>
          <w:sz w:val="24"/>
          <w:szCs w:val="24"/>
        </w:rPr>
        <w:t>lue to our business partners</w:t>
      </w:r>
      <w:r w:rsidRPr="00C34E40">
        <w:rPr>
          <w:rFonts w:ascii="Times New Roman" w:hAnsi="Times New Roman" w:cs="Times New Roman"/>
          <w:sz w:val="24"/>
          <w:szCs w:val="24"/>
        </w:rPr>
        <w:t xml:space="preserve"> by optimizing efficiency, accuracy</w:t>
      </w:r>
      <w:r w:rsidR="0008678E" w:rsidRPr="00C34E40">
        <w:rPr>
          <w:rFonts w:ascii="Times New Roman" w:hAnsi="Times New Roman" w:cs="Times New Roman"/>
          <w:sz w:val="24"/>
          <w:szCs w:val="24"/>
        </w:rPr>
        <w:t xml:space="preserve"> </w:t>
      </w:r>
      <w:r w:rsidRPr="00C34E40">
        <w:rPr>
          <w:rFonts w:ascii="Times New Roman" w:hAnsi="Times New Roman" w:cs="Times New Roman"/>
          <w:sz w:val="24"/>
          <w:szCs w:val="24"/>
        </w:rPr>
        <w:t>and customer satisfaction</w:t>
      </w:r>
      <w:r w:rsidR="00F3061D" w:rsidRPr="00C34E40">
        <w:rPr>
          <w:rFonts w:ascii="Times New Roman" w:hAnsi="Times New Roman" w:cs="Times New Roman"/>
          <w:sz w:val="24"/>
          <w:szCs w:val="24"/>
        </w:rPr>
        <w:t>.</w:t>
      </w:r>
    </w:p>
    <w:p w14:paraId="42A257C1" w14:textId="12C72735" w:rsidR="006A49ED" w:rsidRPr="00C34E40" w:rsidRDefault="006A49ED" w:rsidP="00150196">
      <w:pPr>
        <w:jc w:val="both"/>
        <w:rPr>
          <w:rFonts w:ascii="Times New Roman" w:hAnsi="Times New Roman" w:cs="Times New Roman"/>
          <w:sz w:val="24"/>
          <w:szCs w:val="24"/>
        </w:rPr>
      </w:pPr>
    </w:p>
    <w:p w14:paraId="2AC2A662" w14:textId="4C747670" w:rsidR="00AE6265" w:rsidRPr="00C34E40" w:rsidRDefault="00AE6265"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t>Objectives</w:t>
      </w:r>
      <w:r w:rsidR="000A18F4" w:rsidRPr="00C34E40">
        <w:rPr>
          <w:rFonts w:ascii="Times New Roman" w:hAnsi="Times New Roman" w:cs="Times New Roman"/>
          <w:b/>
          <w:sz w:val="24"/>
          <w:szCs w:val="24"/>
        </w:rPr>
        <w:t xml:space="preserve"> of </w:t>
      </w:r>
      <w:r w:rsidR="005426A3" w:rsidRPr="00C34E40">
        <w:rPr>
          <w:rFonts w:ascii="Times New Roman" w:hAnsi="Times New Roman" w:cs="Times New Roman"/>
          <w:b/>
          <w:sz w:val="24"/>
          <w:szCs w:val="24"/>
        </w:rPr>
        <w:t>Professional Indemnity Quotation</w:t>
      </w:r>
      <w:r w:rsidR="00EC750C" w:rsidRPr="00C34E40">
        <w:rPr>
          <w:rFonts w:ascii="Times New Roman" w:hAnsi="Times New Roman" w:cs="Times New Roman"/>
          <w:b/>
          <w:sz w:val="24"/>
          <w:szCs w:val="24"/>
        </w:rPr>
        <w:t xml:space="preserve"> Tool</w:t>
      </w:r>
    </w:p>
    <w:p w14:paraId="0875D74B" w14:textId="77777777" w:rsidR="00AE6265" w:rsidRPr="00C34E40" w:rsidRDefault="00AE6265" w:rsidP="00150196">
      <w:pPr>
        <w:ind w:left="720"/>
        <w:jc w:val="both"/>
        <w:rPr>
          <w:rFonts w:ascii="Times New Roman" w:hAnsi="Times New Roman" w:cs="Times New Roman"/>
          <w:b/>
          <w:bCs/>
          <w:sz w:val="24"/>
          <w:szCs w:val="24"/>
        </w:rPr>
      </w:pPr>
      <w:r w:rsidRPr="00C34E40">
        <w:rPr>
          <w:rFonts w:ascii="Times New Roman" w:hAnsi="Times New Roman" w:cs="Times New Roman"/>
          <w:b/>
          <w:bCs/>
          <w:sz w:val="24"/>
          <w:szCs w:val="24"/>
        </w:rPr>
        <w:t>Main Objectives:</w:t>
      </w:r>
    </w:p>
    <w:p w14:paraId="2BD11BFC" w14:textId="236991E5" w:rsidR="00AE6265" w:rsidRPr="00C34E40" w:rsidRDefault="00571FA7" w:rsidP="00150196">
      <w:pPr>
        <w:pStyle w:val="ListParagraph"/>
        <w:numPr>
          <w:ilvl w:val="0"/>
          <w:numId w:val="30"/>
        </w:numPr>
        <w:jc w:val="both"/>
        <w:rPr>
          <w:rFonts w:ascii="Times New Roman" w:hAnsi="Times New Roman" w:cs="Times New Roman"/>
          <w:sz w:val="24"/>
          <w:szCs w:val="24"/>
        </w:rPr>
      </w:pPr>
      <w:r w:rsidRPr="00C34E40">
        <w:rPr>
          <w:rFonts w:ascii="Times New Roman" w:hAnsi="Times New Roman" w:cs="Times New Roman"/>
          <w:sz w:val="24"/>
          <w:szCs w:val="24"/>
        </w:rPr>
        <w:t xml:space="preserve">Improve our turnaround time in </w:t>
      </w:r>
      <w:r w:rsidR="008F1794" w:rsidRPr="00C34E40">
        <w:rPr>
          <w:rFonts w:ascii="Times New Roman" w:hAnsi="Times New Roman" w:cs="Times New Roman"/>
          <w:sz w:val="24"/>
          <w:szCs w:val="24"/>
        </w:rPr>
        <w:t>generating and submission of quotations.</w:t>
      </w:r>
    </w:p>
    <w:p w14:paraId="102B4DD2" w14:textId="37DC169F" w:rsidR="00AE6265" w:rsidRPr="00C34E40" w:rsidRDefault="00AE6265" w:rsidP="00150196">
      <w:pPr>
        <w:pStyle w:val="ListParagraph"/>
        <w:numPr>
          <w:ilvl w:val="0"/>
          <w:numId w:val="30"/>
        </w:numPr>
        <w:jc w:val="both"/>
        <w:rPr>
          <w:rFonts w:ascii="Times New Roman" w:hAnsi="Times New Roman" w:cs="Times New Roman"/>
          <w:sz w:val="24"/>
          <w:szCs w:val="24"/>
        </w:rPr>
      </w:pPr>
      <w:r w:rsidRPr="00C34E40">
        <w:rPr>
          <w:rFonts w:ascii="Times New Roman" w:hAnsi="Times New Roman" w:cs="Times New Roman"/>
          <w:sz w:val="24"/>
          <w:szCs w:val="24"/>
        </w:rPr>
        <w:t xml:space="preserve">Improve the accuracy </w:t>
      </w:r>
      <w:r w:rsidR="00203049" w:rsidRPr="00C34E40">
        <w:rPr>
          <w:rFonts w:ascii="Times New Roman" w:hAnsi="Times New Roman" w:cs="Times New Roman"/>
          <w:sz w:val="24"/>
          <w:szCs w:val="24"/>
        </w:rPr>
        <w:t xml:space="preserve">of </w:t>
      </w:r>
      <w:r w:rsidR="00161017" w:rsidRPr="00C34E40">
        <w:rPr>
          <w:rFonts w:ascii="Times New Roman" w:hAnsi="Times New Roman" w:cs="Times New Roman"/>
          <w:sz w:val="24"/>
          <w:szCs w:val="24"/>
        </w:rPr>
        <w:t xml:space="preserve">quotes done and </w:t>
      </w:r>
      <w:r w:rsidR="00FA6E15" w:rsidRPr="00C34E40">
        <w:rPr>
          <w:rFonts w:ascii="Times New Roman" w:hAnsi="Times New Roman" w:cs="Times New Roman"/>
          <w:sz w:val="24"/>
          <w:szCs w:val="24"/>
        </w:rPr>
        <w:t xml:space="preserve">possibility of the </w:t>
      </w:r>
      <w:r w:rsidR="005841C2" w:rsidRPr="00C34E40">
        <w:rPr>
          <w:rFonts w:ascii="Times New Roman" w:hAnsi="Times New Roman" w:cs="Times New Roman"/>
          <w:sz w:val="24"/>
          <w:szCs w:val="24"/>
        </w:rPr>
        <w:t>terms quoted materializing to business</w:t>
      </w:r>
    </w:p>
    <w:p w14:paraId="2395FA37" w14:textId="3451637D" w:rsidR="00AE6265" w:rsidRPr="00C34E40" w:rsidRDefault="00EC750C" w:rsidP="00150196">
      <w:pPr>
        <w:pStyle w:val="ListParagraph"/>
        <w:numPr>
          <w:ilvl w:val="0"/>
          <w:numId w:val="30"/>
        </w:numPr>
        <w:jc w:val="both"/>
        <w:rPr>
          <w:rFonts w:ascii="Times New Roman" w:hAnsi="Times New Roman" w:cs="Times New Roman"/>
          <w:sz w:val="24"/>
          <w:szCs w:val="24"/>
        </w:rPr>
      </w:pPr>
      <w:r w:rsidRPr="00C34E40">
        <w:rPr>
          <w:rFonts w:ascii="Times New Roman" w:hAnsi="Times New Roman" w:cs="Times New Roman"/>
          <w:sz w:val="24"/>
          <w:szCs w:val="24"/>
        </w:rPr>
        <w:t xml:space="preserve">Develop innovative solution to enhance the efficiency of </w:t>
      </w:r>
      <w:r w:rsidR="00FE241B" w:rsidRPr="00C34E40">
        <w:rPr>
          <w:rFonts w:ascii="Times New Roman" w:hAnsi="Times New Roman" w:cs="Times New Roman"/>
          <w:sz w:val="24"/>
          <w:szCs w:val="24"/>
        </w:rPr>
        <w:t xml:space="preserve">quotation of </w:t>
      </w:r>
      <w:r w:rsidRPr="00C34E40">
        <w:rPr>
          <w:rFonts w:ascii="Times New Roman" w:hAnsi="Times New Roman" w:cs="Times New Roman"/>
          <w:sz w:val="24"/>
          <w:szCs w:val="24"/>
        </w:rPr>
        <w:t>professional indemnity insurance for professionals across various industries.</w:t>
      </w:r>
    </w:p>
    <w:p w14:paraId="4BACDECE" w14:textId="27B358D0" w:rsidR="00AE6265" w:rsidRPr="00C34E40" w:rsidRDefault="009E4486" w:rsidP="00150196">
      <w:pPr>
        <w:pStyle w:val="ListParagraph"/>
        <w:numPr>
          <w:ilvl w:val="0"/>
          <w:numId w:val="30"/>
        </w:numPr>
        <w:jc w:val="both"/>
        <w:rPr>
          <w:rFonts w:ascii="Times New Roman" w:hAnsi="Times New Roman" w:cs="Times New Roman"/>
          <w:sz w:val="24"/>
          <w:szCs w:val="24"/>
        </w:rPr>
      </w:pPr>
      <w:r w:rsidRPr="00C34E40">
        <w:rPr>
          <w:rFonts w:ascii="Times New Roman" w:hAnsi="Times New Roman" w:cs="Times New Roman"/>
          <w:sz w:val="24"/>
          <w:szCs w:val="24"/>
        </w:rPr>
        <w:t xml:space="preserve">Implement </w:t>
      </w:r>
      <w:r w:rsidR="006175B8" w:rsidRPr="00C34E40">
        <w:rPr>
          <w:rFonts w:ascii="Times New Roman" w:hAnsi="Times New Roman" w:cs="Times New Roman"/>
          <w:sz w:val="24"/>
          <w:szCs w:val="24"/>
        </w:rPr>
        <w:t>AI to save on tim</w:t>
      </w:r>
      <w:r w:rsidR="00EC609D" w:rsidRPr="00C34E40">
        <w:rPr>
          <w:rFonts w:ascii="Times New Roman" w:hAnsi="Times New Roman" w:cs="Times New Roman"/>
          <w:sz w:val="24"/>
          <w:szCs w:val="24"/>
        </w:rPr>
        <w:t xml:space="preserve">e spent on </w:t>
      </w:r>
      <w:r w:rsidR="005841C2" w:rsidRPr="00C34E40">
        <w:rPr>
          <w:rFonts w:ascii="Times New Roman" w:hAnsi="Times New Roman" w:cs="Times New Roman"/>
          <w:sz w:val="24"/>
          <w:szCs w:val="24"/>
        </w:rPr>
        <w:t>doing quotations</w:t>
      </w:r>
    </w:p>
    <w:p w14:paraId="41EC61F9" w14:textId="3BC559F9" w:rsidR="00AE6265" w:rsidRPr="00C34E40" w:rsidRDefault="00BD5309" w:rsidP="00150196">
      <w:pPr>
        <w:pStyle w:val="ListParagraph"/>
        <w:numPr>
          <w:ilvl w:val="0"/>
          <w:numId w:val="30"/>
        </w:numPr>
        <w:jc w:val="both"/>
        <w:rPr>
          <w:rFonts w:ascii="Times New Roman" w:hAnsi="Times New Roman" w:cs="Times New Roman"/>
          <w:sz w:val="24"/>
          <w:szCs w:val="24"/>
        </w:rPr>
      </w:pPr>
      <w:r w:rsidRPr="00C34E40">
        <w:rPr>
          <w:rFonts w:ascii="Times New Roman" w:hAnsi="Times New Roman" w:cs="Times New Roman"/>
          <w:sz w:val="24"/>
          <w:szCs w:val="24"/>
        </w:rPr>
        <w:t>Utilize human labour accordingly</w:t>
      </w:r>
      <w:r w:rsidR="000F4B11" w:rsidRPr="00C34E40">
        <w:rPr>
          <w:rFonts w:ascii="Times New Roman" w:hAnsi="Times New Roman" w:cs="Times New Roman"/>
          <w:sz w:val="24"/>
          <w:szCs w:val="24"/>
        </w:rPr>
        <w:t xml:space="preserve">- More time to be spent on </w:t>
      </w:r>
      <w:r w:rsidR="00983CCD" w:rsidRPr="00C34E40">
        <w:rPr>
          <w:rFonts w:ascii="Times New Roman" w:hAnsi="Times New Roman" w:cs="Times New Roman"/>
          <w:sz w:val="24"/>
          <w:szCs w:val="24"/>
        </w:rPr>
        <w:t xml:space="preserve">following up on quotes done </w:t>
      </w:r>
      <w:r w:rsidR="001566CA" w:rsidRPr="00C34E40">
        <w:rPr>
          <w:rFonts w:ascii="Times New Roman" w:hAnsi="Times New Roman" w:cs="Times New Roman"/>
          <w:sz w:val="24"/>
          <w:szCs w:val="24"/>
        </w:rPr>
        <w:t xml:space="preserve">and ensure they materialize to </w:t>
      </w:r>
      <w:r w:rsidR="000F4B11" w:rsidRPr="00C34E40">
        <w:rPr>
          <w:rFonts w:ascii="Times New Roman" w:hAnsi="Times New Roman" w:cs="Times New Roman"/>
          <w:sz w:val="24"/>
          <w:szCs w:val="24"/>
        </w:rPr>
        <w:t>new business from our partners</w:t>
      </w:r>
    </w:p>
    <w:p w14:paraId="24775ED5" w14:textId="05B47839" w:rsidR="00AE6265" w:rsidRDefault="00AE6265" w:rsidP="00150196">
      <w:pPr>
        <w:pStyle w:val="ListParagraph"/>
        <w:numPr>
          <w:ilvl w:val="0"/>
          <w:numId w:val="30"/>
        </w:numPr>
        <w:jc w:val="both"/>
        <w:rPr>
          <w:rFonts w:ascii="Times New Roman" w:hAnsi="Times New Roman" w:cs="Times New Roman"/>
          <w:sz w:val="24"/>
          <w:szCs w:val="24"/>
        </w:rPr>
      </w:pPr>
      <w:r w:rsidRPr="00C34E40">
        <w:rPr>
          <w:rFonts w:ascii="Times New Roman" w:hAnsi="Times New Roman" w:cs="Times New Roman"/>
          <w:sz w:val="24"/>
          <w:szCs w:val="24"/>
        </w:rPr>
        <w:t>Automate</w:t>
      </w:r>
      <w:r w:rsidR="00BD5309" w:rsidRPr="00C34E40">
        <w:rPr>
          <w:rFonts w:ascii="Times New Roman" w:hAnsi="Times New Roman" w:cs="Times New Roman"/>
          <w:sz w:val="24"/>
          <w:szCs w:val="24"/>
        </w:rPr>
        <w:t xml:space="preserve"> repetitive </w:t>
      </w:r>
      <w:r w:rsidR="00807BE4" w:rsidRPr="00C34E40">
        <w:rPr>
          <w:rFonts w:ascii="Times New Roman" w:hAnsi="Times New Roman" w:cs="Times New Roman"/>
          <w:sz w:val="24"/>
          <w:szCs w:val="24"/>
        </w:rPr>
        <w:t xml:space="preserve">quotation request for PI for various </w:t>
      </w:r>
      <w:r w:rsidR="00533818" w:rsidRPr="00C34E40">
        <w:rPr>
          <w:rFonts w:ascii="Times New Roman" w:hAnsi="Times New Roman" w:cs="Times New Roman"/>
          <w:sz w:val="24"/>
          <w:szCs w:val="24"/>
        </w:rPr>
        <w:t>occupations. (</w:t>
      </w:r>
      <w:r w:rsidR="00FC4AE9" w:rsidRPr="00C34E40">
        <w:rPr>
          <w:rFonts w:ascii="Times New Roman" w:hAnsi="Times New Roman" w:cs="Times New Roman"/>
          <w:sz w:val="24"/>
          <w:szCs w:val="24"/>
        </w:rPr>
        <w:t>Other classes of business</w:t>
      </w:r>
      <w:r w:rsidR="00A57538" w:rsidRPr="00C34E40">
        <w:rPr>
          <w:rFonts w:ascii="Times New Roman" w:hAnsi="Times New Roman" w:cs="Times New Roman"/>
          <w:sz w:val="24"/>
          <w:szCs w:val="24"/>
        </w:rPr>
        <w:t>)</w:t>
      </w:r>
    </w:p>
    <w:p w14:paraId="64C44326" w14:textId="77777777" w:rsidR="00271E7C" w:rsidRPr="00C34E40" w:rsidRDefault="00271E7C" w:rsidP="00150196">
      <w:pPr>
        <w:pStyle w:val="ListParagraph"/>
        <w:ind w:left="1800"/>
        <w:jc w:val="both"/>
        <w:rPr>
          <w:rFonts w:ascii="Times New Roman" w:hAnsi="Times New Roman" w:cs="Times New Roman"/>
          <w:sz w:val="24"/>
          <w:szCs w:val="24"/>
        </w:rPr>
      </w:pPr>
    </w:p>
    <w:p w14:paraId="24AC27C4" w14:textId="77777777" w:rsidR="00FC4AE9" w:rsidRPr="00C34E40" w:rsidRDefault="00FC4AE9" w:rsidP="00150196">
      <w:pPr>
        <w:pStyle w:val="ListParagraph"/>
        <w:ind w:left="1800"/>
        <w:jc w:val="both"/>
        <w:rPr>
          <w:rFonts w:ascii="Times New Roman" w:hAnsi="Times New Roman" w:cs="Times New Roman"/>
          <w:sz w:val="24"/>
          <w:szCs w:val="24"/>
        </w:rPr>
      </w:pPr>
    </w:p>
    <w:p w14:paraId="3ED0F251" w14:textId="06F86783" w:rsidR="00F75D16" w:rsidRPr="00C34E40" w:rsidRDefault="00AE6265" w:rsidP="00150196">
      <w:pPr>
        <w:pStyle w:val="ListParagraph"/>
        <w:numPr>
          <w:ilvl w:val="0"/>
          <w:numId w:val="1"/>
        </w:numPr>
        <w:jc w:val="both"/>
        <w:rPr>
          <w:rFonts w:ascii="Times New Roman" w:hAnsi="Times New Roman" w:cs="Times New Roman"/>
          <w:b/>
          <w:sz w:val="24"/>
          <w:szCs w:val="24"/>
        </w:rPr>
      </w:pPr>
      <w:r w:rsidRPr="00C34E40">
        <w:rPr>
          <w:rFonts w:ascii="Times New Roman" w:hAnsi="Times New Roman" w:cs="Times New Roman"/>
          <w:b/>
          <w:sz w:val="24"/>
          <w:szCs w:val="24"/>
        </w:rPr>
        <w:t>Stakeholders:</w:t>
      </w:r>
    </w:p>
    <w:p w14:paraId="78915D12" w14:textId="77777777" w:rsidR="00F75D16" w:rsidRPr="00C34E40" w:rsidRDefault="00F75D16" w:rsidP="00150196">
      <w:pPr>
        <w:pStyle w:val="ListParagraph"/>
        <w:jc w:val="both"/>
        <w:rPr>
          <w:rFonts w:ascii="Times New Roman" w:hAnsi="Times New Roman" w:cs="Times New Roman"/>
          <w:b/>
          <w:sz w:val="24"/>
          <w:szCs w:val="24"/>
        </w:rPr>
      </w:pPr>
    </w:p>
    <w:p w14:paraId="4A62B988" w14:textId="050D03C8" w:rsidR="00F75D16" w:rsidRPr="00C34E40" w:rsidRDefault="00F75D16" w:rsidP="00150196">
      <w:pPr>
        <w:pStyle w:val="ListParagraph"/>
        <w:numPr>
          <w:ilvl w:val="0"/>
          <w:numId w:val="29"/>
        </w:numPr>
        <w:spacing w:after="10" w:line="249" w:lineRule="auto"/>
        <w:jc w:val="both"/>
        <w:rPr>
          <w:rFonts w:ascii="Times New Roman" w:hAnsi="Times New Roman" w:cs="Times New Roman"/>
          <w:sz w:val="24"/>
          <w:szCs w:val="24"/>
        </w:rPr>
      </w:pPr>
      <w:r w:rsidRPr="00C34E40">
        <w:rPr>
          <w:rFonts w:ascii="Times New Roman" w:hAnsi="Times New Roman" w:cs="Times New Roman"/>
          <w:sz w:val="24"/>
          <w:szCs w:val="24"/>
        </w:rPr>
        <w:t xml:space="preserve">Business Partners: </w:t>
      </w:r>
      <w:r w:rsidR="00E80223" w:rsidRPr="00C34E40">
        <w:rPr>
          <w:rFonts w:ascii="Times New Roman" w:hAnsi="Times New Roman" w:cs="Times New Roman"/>
          <w:sz w:val="24"/>
          <w:szCs w:val="24"/>
        </w:rPr>
        <w:t xml:space="preserve"> </w:t>
      </w:r>
      <w:r w:rsidR="00B85DBE" w:rsidRPr="00C34E40">
        <w:rPr>
          <w:rFonts w:ascii="Times New Roman" w:hAnsi="Times New Roman" w:cs="Times New Roman"/>
          <w:sz w:val="24"/>
          <w:szCs w:val="24"/>
        </w:rPr>
        <w:t>Improved customer experience</w:t>
      </w:r>
      <w:r w:rsidR="00265C5B" w:rsidRPr="00C34E40">
        <w:rPr>
          <w:rFonts w:ascii="Times New Roman" w:hAnsi="Times New Roman" w:cs="Times New Roman"/>
          <w:sz w:val="24"/>
          <w:szCs w:val="24"/>
        </w:rPr>
        <w:t>, effi</w:t>
      </w:r>
      <w:r w:rsidR="00E80223" w:rsidRPr="00C34E40">
        <w:rPr>
          <w:rFonts w:ascii="Times New Roman" w:hAnsi="Times New Roman" w:cs="Times New Roman"/>
          <w:sz w:val="24"/>
          <w:szCs w:val="24"/>
        </w:rPr>
        <w:t>ci</w:t>
      </w:r>
      <w:r w:rsidR="00265C5B" w:rsidRPr="00C34E40">
        <w:rPr>
          <w:rFonts w:ascii="Times New Roman" w:hAnsi="Times New Roman" w:cs="Times New Roman"/>
          <w:sz w:val="24"/>
          <w:szCs w:val="24"/>
        </w:rPr>
        <w:t>ency and s</w:t>
      </w:r>
      <w:r w:rsidR="00050CAB" w:rsidRPr="00C34E40">
        <w:rPr>
          <w:rFonts w:ascii="Times New Roman" w:hAnsi="Times New Roman" w:cs="Times New Roman"/>
          <w:sz w:val="24"/>
          <w:szCs w:val="24"/>
        </w:rPr>
        <w:t>peed</w:t>
      </w:r>
      <w:r w:rsidR="00265C5B" w:rsidRPr="00C34E40">
        <w:rPr>
          <w:rFonts w:ascii="Times New Roman" w:hAnsi="Times New Roman" w:cs="Times New Roman"/>
          <w:sz w:val="24"/>
          <w:szCs w:val="24"/>
        </w:rPr>
        <w:t xml:space="preserve"> and accuracy for the quotes </w:t>
      </w:r>
      <w:r w:rsidR="00C33B78" w:rsidRPr="00C34E40">
        <w:rPr>
          <w:rFonts w:ascii="Times New Roman" w:hAnsi="Times New Roman" w:cs="Times New Roman"/>
          <w:sz w:val="24"/>
          <w:szCs w:val="24"/>
        </w:rPr>
        <w:t>submitted.</w:t>
      </w:r>
    </w:p>
    <w:p w14:paraId="5989EFBD" w14:textId="49B28E39" w:rsidR="005A54B3" w:rsidRPr="00C34E40" w:rsidRDefault="005A54B3" w:rsidP="00150196">
      <w:pPr>
        <w:pStyle w:val="ListParagraph"/>
        <w:numPr>
          <w:ilvl w:val="0"/>
          <w:numId w:val="29"/>
        </w:numPr>
        <w:spacing w:after="10" w:line="249" w:lineRule="auto"/>
        <w:jc w:val="both"/>
        <w:rPr>
          <w:rFonts w:ascii="Times New Roman" w:hAnsi="Times New Roman" w:cs="Times New Roman"/>
          <w:sz w:val="24"/>
          <w:szCs w:val="24"/>
        </w:rPr>
      </w:pPr>
      <w:r w:rsidRPr="00C34E40">
        <w:rPr>
          <w:rFonts w:ascii="Times New Roman" w:hAnsi="Times New Roman" w:cs="Times New Roman"/>
          <w:sz w:val="24"/>
          <w:szCs w:val="24"/>
        </w:rPr>
        <w:t>Underwriter</w:t>
      </w:r>
      <w:r w:rsidR="00AE2DE4" w:rsidRPr="00C34E40">
        <w:rPr>
          <w:rFonts w:ascii="Times New Roman" w:hAnsi="Times New Roman" w:cs="Times New Roman"/>
          <w:sz w:val="24"/>
          <w:szCs w:val="24"/>
        </w:rPr>
        <w:t xml:space="preserve">s – It will eliminate the manual </w:t>
      </w:r>
      <w:r w:rsidR="00C33B78" w:rsidRPr="00C34E40">
        <w:rPr>
          <w:rFonts w:ascii="Times New Roman" w:hAnsi="Times New Roman" w:cs="Times New Roman"/>
          <w:sz w:val="24"/>
          <w:szCs w:val="24"/>
        </w:rPr>
        <w:t>work,</w:t>
      </w:r>
      <w:r w:rsidR="00AE2DE4" w:rsidRPr="00C34E40">
        <w:rPr>
          <w:rFonts w:ascii="Times New Roman" w:hAnsi="Times New Roman" w:cs="Times New Roman"/>
          <w:sz w:val="24"/>
          <w:szCs w:val="24"/>
        </w:rPr>
        <w:t xml:space="preserve"> and underwriters </w:t>
      </w:r>
      <w:r w:rsidR="007A34FF" w:rsidRPr="00C34E40">
        <w:rPr>
          <w:rFonts w:ascii="Times New Roman" w:hAnsi="Times New Roman" w:cs="Times New Roman"/>
          <w:sz w:val="24"/>
          <w:szCs w:val="24"/>
        </w:rPr>
        <w:t xml:space="preserve">will </w:t>
      </w:r>
      <w:r w:rsidR="00DD4206" w:rsidRPr="00C34E40">
        <w:rPr>
          <w:rFonts w:ascii="Times New Roman" w:hAnsi="Times New Roman" w:cs="Times New Roman"/>
          <w:sz w:val="24"/>
          <w:szCs w:val="24"/>
        </w:rPr>
        <w:t xml:space="preserve">focus more </w:t>
      </w:r>
      <w:r w:rsidR="00050CAB" w:rsidRPr="00C34E40">
        <w:rPr>
          <w:rFonts w:ascii="Times New Roman" w:hAnsi="Times New Roman" w:cs="Times New Roman"/>
          <w:sz w:val="24"/>
          <w:szCs w:val="24"/>
        </w:rPr>
        <w:t>following up quotes done</w:t>
      </w:r>
      <w:r w:rsidR="0024123C" w:rsidRPr="00C34E40">
        <w:rPr>
          <w:rFonts w:ascii="Times New Roman" w:hAnsi="Times New Roman" w:cs="Times New Roman"/>
          <w:sz w:val="24"/>
          <w:szCs w:val="24"/>
        </w:rPr>
        <w:t>, solicit</w:t>
      </w:r>
      <w:r w:rsidR="00AE2DE4" w:rsidRPr="00C34E40">
        <w:rPr>
          <w:rFonts w:ascii="Times New Roman" w:hAnsi="Times New Roman" w:cs="Times New Roman"/>
          <w:sz w:val="24"/>
          <w:szCs w:val="24"/>
        </w:rPr>
        <w:t xml:space="preserve"> new business and customer r</w:t>
      </w:r>
      <w:r w:rsidR="00DD4206" w:rsidRPr="00C34E40">
        <w:rPr>
          <w:rFonts w:ascii="Times New Roman" w:hAnsi="Times New Roman" w:cs="Times New Roman"/>
          <w:sz w:val="24"/>
          <w:szCs w:val="24"/>
        </w:rPr>
        <w:t>elationships</w:t>
      </w:r>
    </w:p>
    <w:p w14:paraId="50F4F104" w14:textId="310E92BF" w:rsidR="00294A7E" w:rsidRPr="00271E7C" w:rsidRDefault="001E4792" w:rsidP="00150196">
      <w:pPr>
        <w:pStyle w:val="ListParagraph"/>
        <w:numPr>
          <w:ilvl w:val="0"/>
          <w:numId w:val="29"/>
        </w:numPr>
        <w:spacing w:after="10" w:line="249" w:lineRule="auto"/>
        <w:jc w:val="both"/>
        <w:rPr>
          <w:rFonts w:ascii="Times New Roman" w:hAnsi="Times New Roman" w:cs="Times New Roman"/>
          <w:sz w:val="24"/>
          <w:szCs w:val="24"/>
        </w:rPr>
      </w:pPr>
      <w:r w:rsidRPr="00C34E40">
        <w:rPr>
          <w:rFonts w:ascii="Times New Roman" w:hAnsi="Times New Roman" w:cs="Times New Roman"/>
          <w:sz w:val="24"/>
          <w:szCs w:val="24"/>
        </w:rPr>
        <w:t>Management and shareholders</w:t>
      </w:r>
      <w:r w:rsidR="00F75D16" w:rsidRPr="00C34E40">
        <w:rPr>
          <w:rFonts w:ascii="Times New Roman" w:hAnsi="Times New Roman" w:cs="Times New Roman"/>
          <w:sz w:val="24"/>
          <w:szCs w:val="24"/>
        </w:rPr>
        <w:t xml:space="preserve">: </w:t>
      </w:r>
      <w:r w:rsidR="00294A7E" w:rsidRPr="00C34E40">
        <w:rPr>
          <w:rFonts w:ascii="Times New Roman" w:hAnsi="Times New Roman" w:cs="Times New Roman"/>
          <w:sz w:val="24"/>
          <w:szCs w:val="24"/>
        </w:rPr>
        <w:t xml:space="preserve">They are responsible for setting strategic goals, allocating resources, and ensuring that </w:t>
      </w:r>
      <w:r w:rsidR="00F75D16" w:rsidRPr="00C34E40">
        <w:rPr>
          <w:rFonts w:ascii="Times New Roman" w:hAnsi="Times New Roman" w:cs="Times New Roman"/>
          <w:sz w:val="24"/>
          <w:szCs w:val="24"/>
        </w:rPr>
        <w:t>underwriting</w:t>
      </w:r>
      <w:r w:rsidR="00294A7E" w:rsidRPr="00C34E40">
        <w:rPr>
          <w:rFonts w:ascii="Times New Roman" w:hAnsi="Times New Roman" w:cs="Times New Roman"/>
          <w:sz w:val="24"/>
          <w:szCs w:val="24"/>
        </w:rPr>
        <w:t xml:space="preserve"> automation aligns with the organization's overall objectives and priorities.</w:t>
      </w:r>
      <w:r w:rsidR="00294A7E" w:rsidRPr="00C34E40">
        <w:rPr>
          <w:rFonts w:ascii="Times New Roman" w:hAnsi="Times New Roman" w:cs="Times New Roman"/>
          <w:b/>
          <w:sz w:val="24"/>
          <w:szCs w:val="24"/>
        </w:rPr>
        <w:t xml:space="preserve"> </w:t>
      </w:r>
    </w:p>
    <w:p w14:paraId="625D063E" w14:textId="77777777" w:rsidR="00271E7C" w:rsidRPr="00271E7C" w:rsidRDefault="00271E7C" w:rsidP="00150196">
      <w:pPr>
        <w:spacing w:after="10" w:line="249" w:lineRule="auto"/>
        <w:jc w:val="both"/>
        <w:rPr>
          <w:rFonts w:ascii="Times New Roman" w:hAnsi="Times New Roman" w:cs="Times New Roman"/>
          <w:sz w:val="24"/>
          <w:szCs w:val="24"/>
        </w:rPr>
      </w:pPr>
    </w:p>
    <w:p w14:paraId="1403771C" w14:textId="03054B89" w:rsidR="00AE6265" w:rsidRPr="00C34E40" w:rsidRDefault="00AE6265" w:rsidP="00150196">
      <w:pPr>
        <w:jc w:val="both"/>
        <w:rPr>
          <w:rFonts w:ascii="Times New Roman" w:hAnsi="Times New Roman" w:cs="Times New Roman"/>
          <w:sz w:val="24"/>
          <w:szCs w:val="24"/>
          <w:highlight w:val="yellow"/>
        </w:rPr>
      </w:pPr>
    </w:p>
    <w:p w14:paraId="537D59EB" w14:textId="2717C2E2" w:rsidR="00C90536" w:rsidRPr="00C34E40" w:rsidRDefault="00C90536" w:rsidP="00150196">
      <w:pPr>
        <w:pStyle w:val="Heading3"/>
        <w:numPr>
          <w:ilvl w:val="0"/>
          <w:numId w:val="1"/>
        </w:numPr>
        <w:jc w:val="both"/>
        <w:rPr>
          <w:rFonts w:ascii="Times New Roman" w:hAnsi="Times New Roman" w:cs="Times New Roman"/>
          <w:b/>
          <w:bCs/>
          <w:color w:val="000000" w:themeColor="text1"/>
          <w:sz w:val="24"/>
          <w:szCs w:val="24"/>
          <w:lang w:val="en-US"/>
        </w:rPr>
      </w:pPr>
      <w:r w:rsidRPr="00C34E40">
        <w:rPr>
          <w:rFonts w:ascii="Times New Roman" w:hAnsi="Times New Roman" w:cs="Times New Roman"/>
          <w:b/>
          <w:bCs/>
          <w:color w:val="000000" w:themeColor="text1"/>
          <w:sz w:val="24"/>
          <w:szCs w:val="24"/>
        </w:rPr>
        <w:t>Common Professions that Require P</w:t>
      </w:r>
      <w:r w:rsidR="00D0258B" w:rsidRPr="00C34E40">
        <w:rPr>
          <w:rFonts w:ascii="Times New Roman" w:hAnsi="Times New Roman" w:cs="Times New Roman"/>
          <w:b/>
          <w:bCs/>
          <w:color w:val="000000" w:themeColor="text1"/>
          <w:sz w:val="24"/>
          <w:szCs w:val="24"/>
        </w:rPr>
        <w:t>rofession</w:t>
      </w:r>
      <w:r w:rsidR="00720724" w:rsidRPr="00C34E40">
        <w:rPr>
          <w:rFonts w:ascii="Times New Roman" w:hAnsi="Times New Roman" w:cs="Times New Roman"/>
          <w:b/>
          <w:bCs/>
          <w:color w:val="000000" w:themeColor="text1"/>
          <w:sz w:val="24"/>
          <w:szCs w:val="24"/>
        </w:rPr>
        <w:t>al</w:t>
      </w:r>
      <w:r w:rsidR="00D0258B" w:rsidRPr="00C34E40">
        <w:rPr>
          <w:rFonts w:ascii="Times New Roman" w:hAnsi="Times New Roman" w:cs="Times New Roman"/>
          <w:b/>
          <w:bCs/>
          <w:color w:val="000000" w:themeColor="text1"/>
          <w:sz w:val="24"/>
          <w:szCs w:val="24"/>
        </w:rPr>
        <w:t xml:space="preserve"> indemnity liability insurance</w:t>
      </w:r>
    </w:p>
    <w:p w14:paraId="0AEF67DD" w14:textId="77777777" w:rsidR="00C90536" w:rsidRPr="00C34E40" w:rsidRDefault="00C90536" w:rsidP="00150196">
      <w:pPr>
        <w:numPr>
          <w:ilvl w:val="0"/>
          <w:numId w:val="19"/>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Consultants and Advisors</w:t>
      </w:r>
      <w:r w:rsidRPr="00C34E40">
        <w:rPr>
          <w:rFonts w:ascii="Times New Roman" w:hAnsi="Times New Roman" w:cs="Times New Roman"/>
          <w:sz w:val="24"/>
          <w:szCs w:val="24"/>
        </w:rPr>
        <w:t>: Management consultants, business advisors, financial advisors.</w:t>
      </w:r>
    </w:p>
    <w:p w14:paraId="1D703472" w14:textId="77777777" w:rsidR="00C90536" w:rsidRPr="00C34E40" w:rsidRDefault="00C90536" w:rsidP="00150196">
      <w:pPr>
        <w:numPr>
          <w:ilvl w:val="0"/>
          <w:numId w:val="19"/>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Medical Professionals</w:t>
      </w:r>
      <w:r w:rsidRPr="00C34E40">
        <w:rPr>
          <w:rFonts w:ascii="Times New Roman" w:hAnsi="Times New Roman" w:cs="Times New Roman"/>
          <w:sz w:val="24"/>
          <w:szCs w:val="24"/>
        </w:rPr>
        <w:t>: Doctors, nurses, therapists, and other healthcare providers.</w:t>
      </w:r>
    </w:p>
    <w:p w14:paraId="7498C4DD" w14:textId="77777777" w:rsidR="00C90536" w:rsidRPr="00C34E40" w:rsidRDefault="00C90536" w:rsidP="00150196">
      <w:pPr>
        <w:numPr>
          <w:ilvl w:val="0"/>
          <w:numId w:val="19"/>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Legal Professionals</w:t>
      </w:r>
      <w:r w:rsidRPr="00C34E40">
        <w:rPr>
          <w:rFonts w:ascii="Times New Roman" w:hAnsi="Times New Roman" w:cs="Times New Roman"/>
          <w:sz w:val="24"/>
          <w:szCs w:val="24"/>
        </w:rPr>
        <w:t>: Lawyers, solicitors, and paralegals.</w:t>
      </w:r>
    </w:p>
    <w:p w14:paraId="23C54F1E" w14:textId="77777777" w:rsidR="00C90536" w:rsidRPr="00C34E40" w:rsidRDefault="00C90536" w:rsidP="00150196">
      <w:pPr>
        <w:numPr>
          <w:ilvl w:val="0"/>
          <w:numId w:val="19"/>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IT Professionals</w:t>
      </w:r>
      <w:r w:rsidRPr="00C34E40">
        <w:rPr>
          <w:rFonts w:ascii="Times New Roman" w:hAnsi="Times New Roman" w:cs="Times New Roman"/>
          <w:sz w:val="24"/>
          <w:szCs w:val="24"/>
        </w:rPr>
        <w:t>: Software developers, IT consultants, cybersecurity specialists.</w:t>
      </w:r>
    </w:p>
    <w:p w14:paraId="7C54A68A" w14:textId="6F79B5EB" w:rsidR="00CA4A58" w:rsidRDefault="00C90536" w:rsidP="00150196">
      <w:pPr>
        <w:numPr>
          <w:ilvl w:val="0"/>
          <w:numId w:val="19"/>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Design Professionals</w:t>
      </w:r>
      <w:r w:rsidRPr="00C34E40">
        <w:rPr>
          <w:rFonts w:ascii="Times New Roman" w:hAnsi="Times New Roman" w:cs="Times New Roman"/>
          <w:sz w:val="24"/>
          <w:szCs w:val="24"/>
        </w:rPr>
        <w:t>: Architects, engineers, graphic designers</w:t>
      </w:r>
    </w:p>
    <w:p w14:paraId="126EFA8C" w14:textId="77777777" w:rsidR="00271E7C" w:rsidRPr="00C34E40" w:rsidRDefault="00271E7C" w:rsidP="00150196">
      <w:pPr>
        <w:spacing w:before="100" w:beforeAutospacing="1" w:after="100" w:afterAutospacing="1" w:line="240" w:lineRule="auto"/>
        <w:jc w:val="both"/>
        <w:rPr>
          <w:rFonts w:ascii="Times New Roman" w:hAnsi="Times New Roman" w:cs="Times New Roman"/>
          <w:sz w:val="24"/>
          <w:szCs w:val="24"/>
        </w:rPr>
      </w:pPr>
    </w:p>
    <w:p w14:paraId="6EC5BAE4" w14:textId="223553F8" w:rsidR="00F76558" w:rsidRPr="00271E7C" w:rsidRDefault="00C835B0" w:rsidP="00150196">
      <w:pPr>
        <w:pStyle w:val="ListParagraph"/>
        <w:numPr>
          <w:ilvl w:val="0"/>
          <w:numId w:val="1"/>
        </w:numPr>
        <w:jc w:val="both"/>
        <w:rPr>
          <w:rFonts w:ascii="Times New Roman" w:hAnsi="Times New Roman" w:cs="Times New Roman"/>
          <w:b/>
          <w:bCs/>
          <w:sz w:val="24"/>
          <w:szCs w:val="24"/>
        </w:rPr>
      </w:pPr>
      <w:r w:rsidRPr="00271E7C">
        <w:rPr>
          <w:rFonts w:ascii="Times New Roman" w:hAnsi="Times New Roman" w:cs="Times New Roman"/>
          <w:b/>
          <w:bCs/>
          <w:sz w:val="24"/>
          <w:szCs w:val="24"/>
        </w:rPr>
        <w:lastRenderedPageBreak/>
        <w:t>Input Data:</w:t>
      </w:r>
    </w:p>
    <w:p w14:paraId="3DCF786E" w14:textId="1BDC98F2" w:rsidR="00AE61D5" w:rsidRPr="00C34E40" w:rsidRDefault="00AE61D5" w:rsidP="00150196">
      <w:pPr>
        <w:ind w:left="720"/>
        <w:jc w:val="both"/>
        <w:rPr>
          <w:rFonts w:ascii="Times New Roman" w:hAnsi="Times New Roman" w:cs="Times New Roman"/>
          <w:sz w:val="24"/>
          <w:szCs w:val="24"/>
        </w:rPr>
      </w:pPr>
      <w:r w:rsidRPr="00C34E40">
        <w:rPr>
          <w:rFonts w:ascii="Times New Roman" w:hAnsi="Times New Roman" w:cs="Times New Roman"/>
          <w:sz w:val="24"/>
          <w:szCs w:val="24"/>
        </w:rPr>
        <w:t>AI bot will consume data from the following main documents.</w:t>
      </w:r>
    </w:p>
    <w:p w14:paraId="14FAF569" w14:textId="6BE1D054" w:rsidR="00AC4C19" w:rsidRDefault="00BF6055" w:rsidP="00150196">
      <w:pPr>
        <w:pStyle w:val="ListParagraph"/>
        <w:numPr>
          <w:ilvl w:val="0"/>
          <w:numId w:val="31"/>
        </w:numPr>
        <w:jc w:val="both"/>
        <w:rPr>
          <w:rFonts w:ascii="Times New Roman" w:hAnsi="Times New Roman" w:cs="Times New Roman"/>
          <w:sz w:val="24"/>
          <w:szCs w:val="24"/>
        </w:rPr>
      </w:pPr>
      <w:r w:rsidRPr="00C34E40">
        <w:rPr>
          <w:rFonts w:ascii="Times New Roman" w:hAnsi="Times New Roman" w:cs="Times New Roman"/>
          <w:sz w:val="24"/>
          <w:szCs w:val="24"/>
        </w:rPr>
        <w:t xml:space="preserve">Dully </w:t>
      </w:r>
      <w:r w:rsidR="00030B8C">
        <w:rPr>
          <w:rFonts w:ascii="Times New Roman" w:hAnsi="Times New Roman" w:cs="Times New Roman"/>
          <w:sz w:val="24"/>
          <w:szCs w:val="24"/>
        </w:rPr>
        <w:t>filled</w:t>
      </w:r>
      <w:r w:rsidRPr="00C34E40">
        <w:rPr>
          <w:rFonts w:ascii="Times New Roman" w:hAnsi="Times New Roman" w:cs="Times New Roman"/>
          <w:sz w:val="24"/>
          <w:szCs w:val="24"/>
        </w:rPr>
        <w:t xml:space="preserve"> </w:t>
      </w:r>
      <w:r w:rsidR="00D875DA">
        <w:rPr>
          <w:rFonts w:ascii="Times New Roman" w:hAnsi="Times New Roman" w:cs="Times New Roman"/>
          <w:sz w:val="24"/>
          <w:szCs w:val="24"/>
        </w:rPr>
        <w:t>p</w:t>
      </w:r>
      <w:r w:rsidRPr="00C34E40">
        <w:rPr>
          <w:rFonts w:ascii="Times New Roman" w:hAnsi="Times New Roman" w:cs="Times New Roman"/>
          <w:sz w:val="24"/>
          <w:szCs w:val="24"/>
        </w:rPr>
        <w:t>roposal form</w:t>
      </w:r>
    </w:p>
    <w:p w14:paraId="5482A94E" w14:textId="4A151D2C" w:rsidR="003E02EA" w:rsidRPr="00C34E40" w:rsidRDefault="003E02EA" w:rsidP="00150196">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PI rating guide</w:t>
      </w:r>
      <w:r w:rsidR="00334E1F">
        <w:rPr>
          <w:rFonts w:ascii="Times New Roman" w:hAnsi="Times New Roman" w:cs="Times New Roman"/>
          <w:sz w:val="24"/>
          <w:szCs w:val="24"/>
        </w:rPr>
        <w:t>.</w:t>
      </w:r>
    </w:p>
    <w:p w14:paraId="7CC8FC40" w14:textId="79EAFB31" w:rsidR="00ED788F" w:rsidRPr="00C34E40" w:rsidRDefault="00BE1103" w:rsidP="00150196">
      <w:pPr>
        <w:pStyle w:val="ListParagraph"/>
        <w:numPr>
          <w:ilvl w:val="0"/>
          <w:numId w:val="31"/>
        </w:numPr>
        <w:jc w:val="both"/>
        <w:rPr>
          <w:rFonts w:ascii="Times New Roman" w:hAnsi="Times New Roman" w:cs="Times New Roman"/>
          <w:sz w:val="24"/>
          <w:szCs w:val="24"/>
        </w:rPr>
      </w:pPr>
      <w:r w:rsidRPr="00C34E40">
        <w:rPr>
          <w:rFonts w:ascii="Times New Roman" w:hAnsi="Times New Roman" w:cs="Times New Roman"/>
          <w:sz w:val="24"/>
          <w:szCs w:val="24"/>
        </w:rPr>
        <w:t xml:space="preserve">Copy of </w:t>
      </w:r>
      <w:r w:rsidR="00ED788F" w:rsidRPr="00C34E40">
        <w:rPr>
          <w:rFonts w:ascii="Times New Roman" w:hAnsi="Times New Roman" w:cs="Times New Roman"/>
          <w:sz w:val="24"/>
          <w:szCs w:val="24"/>
        </w:rPr>
        <w:t xml:space="preserve">Audited financial statements </w:t>
      </w:r>
      <w:r w:rsidR="00B30DF9" w:rsidRPr="00C34E40">
        <w:rPr>
          <w:rFonts w:ascii="Times New Roman" w:hAnsi="Times New Roman" w:cs="Times New Roman"/>
          <w:sz w:val="24"/>
          <w:szCs w:val="24"/>
        </w:rPr>
        <w:t xml:space="preserve">– </w:t>
      </w:r>
      <w:r w:rsidRPr="00C34E40">
        <w:rPr>
          <w:rFonts w:ascii="Times New Roman" w:hAnsi="Times New Roman" w:cs="Times New Roman"/>
          <w:sz w:val="24"/>
          <w:szCs w:val="24"/>
        </w:rPr>
        <w:t xml:space="preserve">Analyse </w:t>
      </w:r>
      <w:r w:rsidR="00B30DF9" w:rsidRPr="00C34E40">
        <w:rPr>
          <w:rFonts w:ascii="Times New Roman" w:hAnsi="Times New Roman" w:cs="Times New Roman"/>
          <w:sz w:val="24"/>
          <w:szCs w:val="24"/>
        </w:rPr>
        <w:t>financial</w:t>
      </w:r>
      <w:r w:rsidR="004E2AEF" w:rsidRPr="00C34E40">
        <w:rPr>
          <w:rFonts w:ascii="Times New Roman" w:hAnsi="Times New Roman" w:cs="Times New Roman"/>
          <w:sz w:val="24"/>
          <w:szCs w:val="24"/>
        </w:rPr>
        <w:t xml:space="preserve"> accounts submitted to determine financial</w:t>
      </w:r>
      <w:r w:rsidR="00B30DF9" w:rsidRPr="00C34E40">
        <w:rPr>
          <w:rFonts w:ascii="Times New Roman" w:hAnsi="Times New Roman" w:cs="Times New Roman"/>
          <w:sz w:val="24"/>
          <w:szCs w:val="24"/>
        </w:rPr>
        <w:t xml:space="preserve"> soundness of the firm/individual</w:t>
      </w:r>
      <w:r w:rsidR="004E2AEF" w:rsidRPr="00C34E40">
        <w:rPr>
          <w:rFonts w:ascii="Times New Roman" w:hAnsi="Times New Roman" w:cs="Times New Roman"/>
          <w:sz w:val="24"/>
          <w:szCs w:val="24"/>
        </w:rPr>
        <w:t xml:space="preserve">. If the firm/individual is </w:t>
      </w:r>
      <w:r w:rsidR="00937E8E" w:rsidRPr="00C34E40">
        <w:rPr>
          <w:rFonts w:ascii="Times New Roman" w:hAnsi="Times New Roman" w:cs="Times New Roman"/>
          <w:sz w:val="24"/>
          <w:szCs w:val="24"/>
        </w:rPr>
        <w:t xml:space="preserve">profit </w:t>
      </w:r>
      <w:r w:rsidR="00863DA4" w:rsidRPr="00C34E40">
        <w:rPr>
          <w:rFonts w:ascii="Times New Roman" w:hAnsi="Times New Roman" w:cs="Times New Roman"/>
          <w:sz w:val="24"/>
          <w:szCs w:val="24"/>
        </w:rPr>
        <w:t>making,</w:t>
      </w:r>
      <w:r w:rsidR="00937E8E" w:rsidRPr="00C34E40">
        <w:rPr>
          <w:rFonts w:ascii="Times New Roman" w:hAnsi="Times New Roman" w:cs="Times New Roman"/>
          <w:sz w:val="24"/>
          <w:szCs w:val="24"/>
        </w:rPr>
        <w:t xml:space="preserve"> then proceed to quote if loss making decline to provide terms.</w:t>
      </w:r>
    </w:p>
    <w:p w14:paraId="17573A46" w14:textId="02DE1B61" w:rsidR="00F06752" w:rsidRPr="00C34E40" w:rsidRDefault="00F06752" w:rsidP="00150196">
      <w:pPr>
        <w:pStyle w:val="ListParagraph"/>
        <w:numPr>
          <w:ilvl w:val="0"/>
          <w:numId w:val="31"/>
        </w:numPr>
        <w:jc w:val="both"/>
        <w:rPr>
          <w:rFonts w:ascii="Times New Roman" w:hAnsi="Times New Roman" w:cs="Times New Roman"/>
          <w:sz w:val="24"/>
          <w:szCs w:val="24"/>
        </w:rPr>
      </w:pPr>
      <w:r w:rsidRPr="00C34E40">
        <w:rPr>
          <w:rFonts w:ascii="Times New Roman" w:hAnsi="Times New Roman" w:cs="Times New Roman"/>
          <w:sz w:val="24"/>
          <w:szCs w:val="24"/>
        </w:rPr>
        <w:t>Current operating license from the professional regulating body</w:t>
      </w:r>
      <w:r w:rsidR="001B4697" w:rsidRPr="00C34E40">
        <w:rPr>
          <w:rFonts w:ascii="Times New Roman" w:hAnsi="Times New Roman" w:cs="Times New Roman"/>
          <w:sz w:val="24"/>
          <w:szCs w:val="24"/>
        </w:rPr>
        <w:t xml:space="preserve"> </w:t>
      </w:r>
    </w:p>
    <w:p w14:paraId="16ECB012" w14:textId="0C63EC37" w:rsidR="00F06752" w:rsidRPr="00C34E40" w:rsidRDefault="00F06752" w:rsidP="00150196">
      <w:pPr>
        <w:pStyle w:val="ListParagraph"/>
        <w:ind w:left="1440"/>
        <w:jc w:val="both"/>
        <w:rPr>
          <w:rFonts w:ascii="Times New Roman" w:hAnsi="Times New Roman" w:cs="Times New Roman"/>
          <w:sz w:val="24"/>
          <w:szCs w:val="24"/>
        </w:rPr>
      </w:pPr>
    </w:p>
    <w:p w14:paraId="69814CE1" w14:textId="77777777" w:rsidR="00AE61D5" w:rsidRPr="00C34E40" w:rsidRDefault="00AE61D5" w:rsidP="00150196">
      <w:pPr>
        <w:ind w:left="720"/>
        <w:jc w:val="both"/>
        <w:rPr>
          <w:rFonts w:ascii="Times New Roman" w:hAnsi="Times New Roman" w:cs="Times New Roman"/>
          <w:b/>
          <w:bCs/>
          <w:sz w:val="24"/>
          <w:szCs w:val="24"/>
        </w:rPr>
      </w:pPr>
    </w:p>
    <w:p w14:paraId="3654F422" w14:textId="0E577649" w:rsidR="001D7991" w:rsidRPr="00C34E40" w:rsidRDefault="009966CE" w:rsidP="00150196">
      <w:pPr>
        <w:pStyle w:val="ListParagraph"/>
        <w:numPr>
          <w:ilvl w:val="0"/>
          <w:numId w:val="1"/>
        </w:numPr>
        <w:jc w:val="both"/>
        <w:rPr>
          <w:rFonts w:ascii="Times New Roman" w:hAnsi="Times New Roman" w:cs="Times New Roman"/>
          <w:b/>
          <w:bCs/>
          <w:sz w:val="24"/>
          <w:szCs w:val="24"/>
        </w:rPr>
      </w:pPr>
      <w:r w:rsidRPr="00C34E40">
        <w:rPr>
          <w:rFonts w:ascii="Times New Roman" w:hAnsi="Times New Roman" w:cs="Times New Roman"/>
          <w:b/>
          <w:sz w:val="24"/>
          <w:szCs w:val="24"/>
        </w:rPr>
        <w:t xml:space="preserve">Step by Step main procedure to be followed by </w:t>
      </w:r>
      <w:r w:rsidR="009B66A3" w:rsidRPr="00C34E40">
        <w:rPr>
          <w:rFonts w:ascii="Times New Roman" w:hAnsi="Times New Roman" w:cs="Times New Roman"/>
          <w:b/>
          <w:bCs/>
          <w:sz w:val="24"/>
          <w:szCs w:val="24"/>
        </w:rPr>
        <w:t>AI</w:t>
      </w:r>
      <w:r w:rsidR="007A3CAC" w:rsidRPr="00C34E40">
        <w:rPr>
          <w:rFonts w:ascii="Times New Roman" w:hAnsi="Times New Roman" w:cs="Times New Roman"/>
          <w:b/>
          <w:bCs/>
          <w:sz w:val="24"/>
          <w:szCs w:val="24"/>
        </w:rPr>
        <w:t xml:space="preserve"> </w:t>
      </w:r>
      <w:r w:rsidR="009B66A3" w:rsidRPr="00C34E40">
        <w:rPr>
          <w:rFonts w:ascii="Times New Roman" w:hAnsi="Times New Roman" w:cs="Times New Roman"/>
          <w:b/>
          <w:bCs/>
          <w:sz w:val="24"/>
          <w:szCs w:val="24"/>
        </w:rPr>
        <w:t xml:space="preserve">to pick </w:t>
      </w:r>
      <w:r w:rsidRPr="00C34E40">
        <w:rPr>
          <w:rFonts w:ascii="Times New Roman" w:hAnsi="Times New Roman" w:cs="Times New Roman"/>
          <w:b/>
          <w:bCs/>
          <w:sz w:val="24"/>
          <w:szCs w:val="24"/>
        </w:rPr>
        <w:t>m</w:t>
      </w:r>
      <w:r w:rsidR="001D7991" w:rsidRPr="00C34E40">
        <w:rPr>
          <w:rFonts w:ascii="Times New Roman" w:hAnsi="Times New Roman" w:cs="Times New Roman"/>
          <w:b/>
          <w:bCs/>
          <w:sz w:val="24"/>
          <w:szCs w:val="24"/>
        </w:rPr>
        <w:t>in</w:t>
      </w:r>
      <w:r w:rsidR="002863F5" w:rsidRPr="00C34E40">
        <w:rPr>
          <w:rFonts w:ascii="Times New Roman" w:hAnsi="Times New Roman" w:cs="Times New Roman"/>
          <w:b/>
          <w:bCs/>
          <w:sz w:val="24"/>
          <w:szCs w:val="24"/>
        </w:rPr>
        <w:t>i</w:t>
      </w:r>
      <w:r w:rsidR="001D7991" w:rsidRPr="00C34E40">
        <w:rPr>
          <w:rFonts w:ascii="Times New Roman" w:hAnsi="Times New Roman" w:cs="Times New Roman"/>
          <w:b/>
          <w:bCs/>
          <w:sz w:val="24"/>
          <w:szCs w:val="24"/>
        </w:rPr>
        <w:t xml:space="preserve">mum </w:t>
      </w:r>
      <w:r w:rsidRPr="00C34E40">
        <w:rPr>
          <w:rFonts w:ascii="Times New Roman" w:hAnsi="Times New Roman" w:cs="Times New Roman"/>
          <w:b/>
          <w:bCs/>
          <w:sz w:val="24"/>
          <w:szCs w:val="24"/>
        </w:rPr>
        <w:t>r</w:t>
      </w:r>
      <w:r w:rsidR="002863F5" w:rsidRPr="00C34E40">
        <w:rPr>
          <w:rFonts w:ascii="Times New Roman" w:hAnsi="Times New Roman" w:cs="Times New Roman"/>
          <w:b/>
          <w:bCs/>
          <w:sz w:val="24"/>
          <w:szCs w:val="24"/>
        </w:rPr>
        <w:t xml:space="preserve">equired </w:t>
      </w:r>
      <w:r w:rsidR="00FE1A71" w:rsidRPr="00C34E40">
        <w:rPr>
          <w:rFonts w:ascii="Times New Roman" w:hAnsi="Times New Roman" w:cs="Times New Roman"/>
          <w:b/>
          <w:bCs/>
          <w:sz w:val="24"/>
          <w:szCs w:val="24"/>
        </w:rPr>
        <w:t>rating parameters</w:t>
      </w:r>
      <w:r w:rsidR="002863F5" w:rsidRPr="00C34E40">
        <w:rPr>
          <w:rFonts w:ascii="Times New Roman" w:hAnsi="Times New Roman" w:cs="Times New Roman"/>
          <w:b/>
          <w:bCs/>
          <w:sz w:val="24"/>
          <w:szCs w:val="24"/>
        </w:rPr>
        <w:t xml:space="preserve"> for PI</w:t>
      </w:r>
      <w:r w:rsidR="00087452" w:rsidRPr="00C34E40">
        <w:rPr>
          <w:rFonts w:ascii="Times New Roman" w:hAnsi="Times New Roman" w:cs="Times New Roman"/>
          <w:b/>
          <w:bCs/>
          <w:sz w:val="24"/>
          <w:szCs w:val="24"/>
        </w:rPr>
        <w:t xml:space="preserve"> </w:t>
      </w:r>
      <w:r w:rsidR="002863F5" w:rsidRPr="00C34E40">
        <w:rPr>
          <w:rFonts w:ascii="Times New Roman" w:hAnsi="Times New Roman" w:cs="Times New Roman"/>
          <w:b/>
          <w:bCs/>
          <w:sz w:val="24"/>
          <w:szCs w:val="24"/>
        </w:rPr>
        <w:t>Quotation</w:t>
      </w:r>
      <w:r w:rsidR="00CB7C74" w:rsidRPr="00C34E40">
        <w:rPr>
          <w:rFonts w:ascii="Times New Roman" w:hAnsi="Times New Roman" w:cs="Times New Roman"/>
          <w:b/>
          <w:bCs/>
          <w:sz w:val="24"/>
          <w:szCs w:val="24"/>
        </w:rPr>
        <w:t xml:space="preserve"> from the dully completed PI proposal </w:t>
      </w:r>
      <w:r w:rsidR="00A65310" w:rsidRPr="00C34E40">
        <w:rPr>
          <w:rFonts w:ascii="Times New Roman" w:hAnsi="Times New Roman" w:cs="Times New Roman"/>
          <w:b/>
          <w:bCs/>
          <w:sz w:val="24"/>
          <w:szCs w:val="24"/>
        </w:rPr>
        <w:t>form (</w:t>
      </w:r>
      <w:r w:rsidR="00413B41" w:rsidRPr="00C34E40">
        <w:rPr>
          <w:rFonts w:ascii="Times New Roman" w:hAnsi="Times New Roman" w:cs="Times New Roman"/>
          <w:b/>
          <w:bCs/>
          <w:sz w:val="24"/>
          <w:szCs w:val="24"/>
        </w:rPr>
        <w:t>PDF text, emails</w:t>
      </w:r>
      <w:r w:rsidR="009305E4">
        <w:rPr>
          <w:rFonts w:ascii="Times New Roman" w:hAnsi="Times New Roman" w:cs="Times New Roman"/>
          <w:b/>
          <w:bCs/>
          <w:sz w:val="24"/>
          <w:szCs w:val="24"/>
        </w:rPr>
        <w:t>, rating guide</w:t>
      </w:r>
      <w:r w:rsidR="00413B41" w:rsidRPr="00C34E40">
        <w:rPr>
          <w:rFonts w:ascii="Times New Roman" w:hAnsi="Times New Roman" w:cs="Times New Roman"/>
          <w:b/>
          <w:bCs/>
          <w:sz w:val="24"/>
          <w:szCs w:val="24"/>
        </w:rPr>
        <w:t>)</w:t>
      </w:r>
      <w:r w:rsidR="00FA3E81" w:rsidRPr="00C34E40">
        <w:rPr>
          <w:rFonts w:ascii="Times New Roman" w:hAnsi="Times New Roman" w:cs="Times New Roman"/>
          <w:b/>
          <w:bCs/>
          <w:sz w:val="24"/>
          <w:szCs w:val="24"/>
        </w:rPr>
        <w:t xml:space="preserve"> to be pro</w:t>
      </w:r>
      <w:r w:rsidR="002727D0" w:rsidRPr="00C34E40">
        <w:rPr>
          <w:rFonts w:ascii="Times New Roman" w:hAnsi="Times New Roman" w:cs="Times New Roman"/>
          <w:b/>
          <w:bCs/>
          <w:sz w:val="24"/>
          <w:szCs w:val="24"/>
        </w:rPr>
        <w:t>vided</w:t>
      </w:r>
      <w:r w:rsidR="00FE1A71" w:rsidRPr="00C34E40">
        <w:rPr>
          <w:rFonts w:ascii="Times New Roman" w:hAnsi="Times New Roman" w:cs="Times New Roman"/>
          <w:b/>
          <w:bCs/>
          <w:sz w:val="24"/>
          <w:szCs w:val="24"/>
        </w:rPr>
        <w:t xml:space="preserve"> in the lab</w:t>
      </w:r>
    </w:p>
    <w:p w14:paraId="7810FA9C" w14:textId="1EB6B19D" w:rsidR="00F76558" w:rsidRPr="00C34E40" w:rsidRDefault="00F76558"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 xml:space="preserve">Name of </w:t>
      </w:r>
      <w:r w:rsidR="00D03241" w:rsidRPr="00C34E40">
        <w:rPr>
          <w:rFonts w:ascii="Times New Roman" w:hAnsi="Times New Roman" w:cs="Times New Roman"/>
          <w:sz w:val="24"/>
          <w:szCs w:val="24"/>
        </w:rPr>
        <w:t>cedant</w:t>
      </w:r>
    </w:p>
    <w:p w14:paraId="3C96E306" w14:textId="56309536" w:rsidR="00656F93" w:rsidRPr="00C34E40" w:rsidRDefault="00656F93"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 xml:space="preserve">Name of </w:t>
      </w:r>
      <w:r w:rsidR="00D03241" w:rsidRPr="00C34E40">
        <w:rPr>
          <w:rFonts w:ascii="Times New Roman" w:hAnsi="Times New Roman" w:cs="Times New Roman"/>
          <w:sz w:val="24"/>
          <w:szCs w:val="24"/>
        </w:rPr>
        <w:t>broker</w:t>
      </w:r>
    </w:p>
    <w:p w14:paraId="56065261" w14:textId="45FF556B" w:rsidR="00656F93" w:rsidRPr="00C34E40" w:rsidRDefault="00656F93"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Period of cover</w:t>
      </w:r>
      <w:r w:rsidR="003373D4" w:rsidRPr="00C34E40">
        <w:rPr>
          <w:rFonts w:ascii="Times New Roman" w:hAnsi="Times New Roman" w:cs="Times New Roman"/>
          <w:sz w:val="24"/>
          <w:szCs w:val="24"/>
        </w:rPr>
        <w:t>- Annual</w:t>
      </w:r>
    </w:p>
    <w:p w14:paraId="3974AFAA" w14:textId="3746DFE1" w:rsidR="000A4645" w:rsidRPr="00C34E40" w:rsidRDefault="000A4645"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Number of business partners</w:t>
      </w:r>
    </w:p>
    <w:p w14:paraId="7BB6E7A5" w14:textId="5F8F4F76" w:rsidR="000A4645" w:rsidRPr="00C34E40" w:rsidRDefault="000A4645"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Number of qualified/unqualified staff employed</w:t>
      </w:r>
    </w:p>
    <w:p w14:paraId="427C6325" w14:textId="79655115" w:rsidR="00EA14EB" w:rsidRPr="00C34E40" w:rsidRDefault="00EA14EB"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Estimated annual fee/income</w:t>
      </w:r>
    </w:p>
    <w:p w14:paraId="61891A6D" w14:textId="20025D5F" w:rsidR="007C004B" w:rsidRPr="00C34E40" w:rsidRDefault="0036398A"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Limit of indemnity (cover limit</w:t>
      </w:r>
      <w:r w:rsidR="007C004B" w:rsidRPr="00C34E40">
        <w:rPr>
          <w:rFonts w:ascii="Times New Roman" w:hAnsi="Times New Roman" w:cs="Times New Roman"/>
          <w:sz w:val="24"/>
          <w:szCs w:val="24"/>
        </w:rPr>
        <w:t>)</w:t>
      </w:r>
    </w:p>
    <w:p w14:paraId="07830928" w14:textId="49616E23" w:rsidR="003634C8" w:rsidRPr="00C34E40" w:rsidRDefault="003634C8"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Occupation for the insured</w:t>
      </w:r>
    </w:p>
    <w:p w14:paraId="6D24A0C9" w14:textId="62BC361C" w:rsidR="008F35DC" w:rsidRDefault="008F35DC" w:rsidP="00150196">
      <w:pPr>
        <w:pStyle w:val="ListParagraph"/>
        <w:numPr>
          <w:ilvl w:val="0"/>
          <w:numId w:val="14"/>
        </w:numPr>
        <w:jc w:val="both"/>
        <w:rPr>
          <w:rFonts w:ascii="Times New Roman" w:hAnsi="Times New Roman" w:cs="Times New Roman"/>
          <w:sz w:val="24"/>
          <w:szCs w:val="24"/>
        </w:rPr>
      </w:pPr>
      <w:r w:rsidRPr="00C34E40">
        <w:rPr>
          <w:rFonts w:ascii="Times New Roman" w:hAnsi="Times New Roman" w:cs="Times New Roman"/>
          <w:sz w:val="24"/>
          <w:szCs w:val="24"/>
        </w:rPr>
        <w:t>Deductible/Excess applicable</w:t>
      </w:r>
    </w:p>
    <w:p w14:paraId="3F8BEFF8" w14:textId="77777777" w:rsidR="008F3EF7" w:rsidRDefault="008F3EF7" w:rsidP="00150196">
      <w:pPr>
        <w:jc w:val="both"/>
        <w:rPr>
          <w:rFonts w:ascii="Times New Roman" w:hAnsi="Times New Roman" w:cs="Times New Roman"/>
          <w:sz w:val="24"/>
          <w:szCs w:val="24"/>
        </w:rPr>
      </w:pPr>
    </w:p>
    <w:p w14:paraId="7DB22624" w14:textId="77777777" w:rsidR="008F3EF7" w:rsidRDefault="008F3EF7" w:rsidP="00150196">
      <w:pPr>
        <w:jc w:val="both"/>
        <w:rPr>
          <w:rFonts w:ascii="Times New Roman" w:hAnsi="Times New Roman" w:cs="Times New Roman"/>
          <w:sz w:val="24"/>
          <w:szCs w:val="24"/>
        </w:rPr>
      </w:pPr>
    </w:p>
    <w:p w14:paraId="375FC011" w14:textId="77777777" w:rsidR="00F301FB" w:rsidRDefault="00F301FB" w:rsidP="00150196">
      <w:pPr>
        <w:jc w:val="both"/>
        <w:rPr>
          <w:rFonts w:ascii="Times New Roman" w:hAnsi="Times New Roman" w:cs="Times New Roman"/>
          <w:sz w:val="24"/>
          <w:szCs w:val="24"/>
        </w:rPr>
      </w:pPr>
    </w:p>
    <w:p w14:paraId="23ABB9A5" w14:textId="77777777" w:rsidR="00F301FB" w:rsidRDefault="00F301FB" w:rsidP="00150196">
      <w:pPr>
        <w:jc w:val="both"/>
        <w:rPr>
          <w:rFonts w:ascii="Times New Roman" w:hAnsi="Times New Roman" w:cs="Times New Roman"/>
          <w:sz w:val="24"/>
          <w:szCs w:val="24"/>
        </w:rPr>
      </w:pPr>
    </w:p>
    <w:p w14:paraId="58B9989B" w14:textId="77777777" w:rsidR="00F301FB" w:rsidRDefault="00F301FB" w:rsidP="00150196">
      <w:pPr>
        <w:jc w:val="both"/>
        <w:rPr>
          <w:rFonts w:ascii="Times New Roman" w:hAnsi="Times New Roman" w:cs="Times New Roman"/>
          <w:sz w:val="24"/>
          <w:szCs w:val="24"/>
        </w:rPr>
      </w:pPr>
    </w:p>
    <w:p w14:paraId="6D99AB7C" w14:textId="77777777" w:rsidR="00F301FB" w:rsidRDefault="00F301FB" w:rsidP="00150196">
      <w:pPr>
        <w:jc w:val="both"/>
        <w:rPr>
          <w:rFonts w:ascii="Times New Roman" w:hAnsi="Times New Roman" w:cs="Times New Roman"/>
          <w:sz w:val="24"/>
          <w:szCs w:val="24"/>
        </w:rPr>
      </w:pPr>
    </w:p>
    <w:p w14:paraId="3A7459EE" w14:textId="77777777" w:rsidR="00F301FB" w:rsidRDefault="00F301FB" w:rsidP="00150196">
      <w:pPr>
        <w:jc w:val="both"/>
        <w:rPr>
          <w:rFonts w:ascii="Times New Roman" w:hAnsi="Times New Roman" w:cs="Times New Roman"/>
          <w:sz w:val="24"/>
          <w:szCs w:val="24"/>
        </w:rPr>
      </w:pPr>
    </w:p>
    <w:p w14:paraId="60DDD676" w14:textId="77777777" w:rsidR="00F301FB" w:rsidRDefault="00F301FB" w:rsidP="00150196">
      <w:pPr>
        <w:jc w:val="both"/>
        <w:rPr>
          <w:rFonts w:ascii="Times New Roman" w:hAnsi="Times New Roman" w:cs="Times New Roman"/>
          <w:sz w:val="24"/>
          <w:szCs w:val="24"/>
        </w:rPr>
      </w:pPr>
    </w:p>
    <w:p w14:paraId="015488FC" w14:textId="77777777" w:rsidR="00F301FB" w:rsidRDefault="00F301FB" w:rsidP="00150196">
      <w:pPr>
        <w:jc w:val="both"/>
        <w:rPr>
          <w:rFonts w:ascii="Times New Roman" w:hAnsi="Times New Roman" w:cs="Times New Roman"/>
          <w:sz w:val="24"/>
          <w:szCs w:val="24"/>
        </w:rPr>
      </w:pPr>
    </w:p>
    <w:p w14:paraId="6477EA80" w14:textId="77777777" w:rsidR="00F301FB" w:rsidRDefault="00F301FB" w:rsidP="00150196">
      <w:pPr>
        <w:jc w:val="both"/>
        <w:rPr>
          <w:rFonts w:ascii="Times New Roman" w:hAnsi="Times New Roman" w:cs="Times New Roman"/>
          <w:sz w:val="24"/>
          <w:szCs w:val="24"/>
        </w:rPr>
      </w:pPr>
    </w:p>
    <w:p w14:paraId="17F48C6E" w14:textId="77777777" w:rsidR="00F301FB" w:rsidRDefault="00F301FB" w:rsidP="00150196">
      <w:pPr>
        <w:jc w:val="both"/>
        <w:rPr>
          <w:rFonts w:ascii="Times New Roman" w:hAnsi="Times New Roman" w:cs="Times New Roman"/>
          <w:sz w:val="24"/>
          <w:szCs w:val="24"/>
        </w:rPr>
      </w:pPr>
    </w:p>
    <w:p w14:paraId="1659E830" w14:textId="77777777" w:rsidR="006946E3" w:rsidRDefault="006946E3" w:rsidP="00150196">
      <w:pPr>
        <w:jc w:val="both"/>
        <w:rPr>
          <w:rFonts w:ascii="Times New Roman" w:hAnsi="Times New Roman" w:cs="Times New Roman"/>
          <w:sz w:val="24"/>
          <w:szCs w:val="24"/>
        </w:rPr>
      </w:pPr>
    </w:p>
    <w:p w14:paraId="4052498F" w14:textId="77777777" w:rsidR="006C73BB" w:rsidRDefault="006C73BB" w:rsidP="00150196">
      <w:pPr>
        <w:jc w:val="both"/>
        <w:rPr>
          <w:rFonts w:ascii="Times New Roman" w:hAnsi="Times New Roman" w:cs="Times New Roman"/>
          <w:sz w:val="24"/>
          <w:szCs w:val="24"/>
        </w:rPr>
      </w:pPr>
    </w:p>
    <w:p w14:paraId="458C48D7" w14:textId="77777777" w:rsidR="006C73BB" w:rsidRDefault="006C73BB" w:rsidP="00150196">
      <w:pPr>
        <w:jc w:val="both"/>
        <w:rPr>
          <w:rFonts w:ascii="Times New Roman" w:hAnsi="Times New Roman" w:cs="Times New Roman"/>
          <w:sz w:val="24"/>
          <w:szCs w:val="24"/>
        </w:rPr>
      </w:pPr>
    </w:p>
    <w:p w14:paraId="0C85CB91" w14:textId="77777777" w:rsidR="006C73BB" w:rsidRDefault="006C73BB" w:rsidP="00150196">
      <w:pPr>
        <w:jc w:val="both"/>
        <w:rPr>
          <w:rFonts w:ascii="Times New Roman" w:hAnsi="Times New Roman" w:cs="Times New Roman"/>
          <w:sz w:val="24"/>
          <w:szCs w:val="24"/>
        </w:rPr>
      </w:pPr>
    </w:p>
    <w:p w14:paraId="7061903F" w14:textId="32024D7E" w:rsidR="00F301FB" w:rsidRPr="00F301FB" w:rsidRDefault="00CF0A70" w:rsidP="00150196">
      <w:pPr>
        <w:pStyle w:val="Header"/>
        <w:jc w:val="both"/>
        <w:rPr>
          <w:b/>
          <w:bCs/>
        </w:rPr>
      </w:pPr>
      <w:r>
        <w:rPr>
          <w:b/>
          <w:bCs/>
        </w:rPr>
        <w:lastRenderedPageBreak/>
        <w:t xml:space="preserve">                                                        </w:t>
      </w:r>
      <w:r w:rsidR="00F301FB" w:rsidRPr="00F301FB">
        <w:rPr>
          <w:b/>
          <w:bCs/>
        </w:rPr>
        <w:t>WORKFLOW CHART FOR PI QUOTATION</w:t>
      </w:r>
    </w:p>
    <w:p w14:paraId="180419E1" w14:textId="77777777" w:rsidR="00F301FB" w:rsidRDefault="00F301FB" w:rsidP="00150196">
      <w:pPr>
        <w:jc w:val="both"/>
        <w:rPr>
          <w:rFonts w:ascii="Times New Roman" w:hAnsi="Times New Roman" w:cs="Times New Roman"/>
          <w:sz w:val="24"/>
          <w:szCs w:val="24"/>
        </w:rPr>
      </w:pPr>
    </w:p>
    <w:p w14:paraId="3B8FD00A" w14:textId="510797A8" w:rsidR="008F3EF7" w:rsidRDefault="00B50718" w:rsidP="00150196">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B51F31B" wp14:editId="52ADD951">
            <wp:extent cx="6057900" cy="3511550"/>
            <wp:effectExtent l="0" t="0" r="0" b="31750"/>
            <wp:docPr id="207022072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5787BC" w14:textId="77777777" w:rsidR="008F3EF7" w:rsidRPr="008F3EF7" w:rsidRDefault="008F3EF7" w:rsidP="00150196">
      <w:pPr>
        <w:jc w:val="both"/>
        <w:rPr>
          <w:rFonts w:ascii="Times New Roman" w:hAnsi="Times New Roman" w:cs="Times New Roman"/>
          <w:sz w:val="24"/>
          <w:szCs w:val="24"/>
        </w:rPr>
      </w:pPr>
    </w:p>
    <w:p w14:paraId="5EC2F660" w14:textId="77777777" w:rsidR="007C004B" w:rsidRPr="00C34E40" w:rsidRDefault="00802014" w:rsidP="00150196">
      <w:pPr>
        <w:jc w:val="both"/>
        <w:rPr>
          <w:rFonts w:ascii="Times New Roman" w:hAnsi="Times New Roman" w:cs="Times New Roman"/>
          <w:b/>
          <w:bCs/>
          <w:sz w:val="24"/>
          <w:szCs w:val="24"/>
        </w:rPr>
      </w:pPr>
      <w:r w:rsidRPr="00C34E40">
        <w:rPr>
          <w:rFonts w:ascii="Times New Roman" w:hAnsi="Times New Roman" w:cs="Times New Roman"/>
          <w:b/>
          <w:bCs/>
          <w:sz w:val="24"/>
          <w:szCs w:val="24"/>
        </w:rPr>
        <w:t>E</w:t>
      </w:r>
      <w:r w:rsidR="00DA6B7A" w:rsidRPr="00C34E40">
        <w:rPr>
          <w:rFonts w:ascii="Times New Roman" w:hAnsi="Times New Roman" w:cs="Times New Roman"/>
          <w:b/>
          <w:bCs/>
          <w:sz w:val="24"/>
          <w:szCs w:val="24"/>
        </w:rPr>
        <w:t xml:space="preserve">xtensions </w:t>
      </w:r>
    </w:p>
    <w:p w14:paraId="696C4C29" w14:textId="6C8C55C2" w:rsidR="00DA6B7A" w:rsidRPr="00C34E40" w:rsidRDefault="00802014" w:rsidP="00150196">
      <w:pPr>
        <w:jc w:val="both"/>
        <w:rPr>
          <w:rFonts w:ascii="Times New Roman" w:hAnsi="Times New Roman" w:cs="Times New Roman"/>
          <w:b/>
          <w:bCs/>
          <w:sz w:val="24"/>
          <w:szCs w:val="24"/>
        </w:rPr>
      </w:pPr>
      <w:r w:rsidRPr="00C34E40">
        <w:rPr>
          <w:rFonts w:ascii="Times New Roman" w:hAnsi="Times New Roman" w:cs="Times New Roman"/>
          <w:b/>
          <w:bCs/>
          <w:sz w:val="24"/>
          <w:szCs w:val="24"/>
        </w:rPr>
        <w:t>Optional -</w:t>
      </w:r>
      <w:r w:rsidR="00DA6B7A" w:rsidRPr="00C34E40">
        <w:rPr>
          <w:rFonts w:ascii="Times New Roman" w:hAnsi="Times New Roman" w:cs="Times New Roman"/>
          <w:b/>
          <w:bCs/>
          <w:sz w:val="24"/>
          <w:szCs w:val="24"/>
        </w:rPr>
        <w:t>To be charged premiums if the client requests</w:t>
      </w:r>
    </w:p>
    <w:p w14:paraId="275CD16A" w14:textId="5F79B997" w:rsidR="00802014" w:rsidRPr="00C34E40" w:rsidRDefault="0078624F" w:rsidP="00150196">
      <w:pPr>
        <w:pStyle w:val="ListParagraph"/>
        <w:numPr>
          <w:ilvl w:val="0"/>
          <w:numId w:val="32"/>
        </w:numPr>
        <w:jc w:val="both"/>
        <w:rPr>
          <w:rFonts w:ascii="Times New Roman" w:hAnsi="Times New Roman" w:cs="Times New Roman"/>
          <w:sz w:val="24"/>
          <w:szCs w:val="24"/>
        </w:rPr>
      </w:pPr>
      <w:r w:rsidRPr="00C34E40">
        <w:rPr>
          <w:rFonts w:ascii="Times New Roman" w:hAnsi="Times New Roman" w:cs="Times New Roman"/>
          <w:sz w:val="24"/>
          <w:szCs w:val="24"/>
        </w:rPr>
        <w:t>Loss of documents – 10%</w:t>
      </w:r>
      <w:r w:rsidR="00CB270B" w:rsidRPr="00C34E40">
        <w:rPr>
          <w:rFonts w:ascii="Times New Roman" w:hAnsi="Times New Roman" w:cs="Times New Roman"/>
          <w:sz w:val="24"/>
          <w:szCs w:val="24"/>
        </w:rPr>
        <w:t xml:space="preserve"> max LOI</w:t>
      </w:r>
      <w:r w:rsidR="00630120" w:rsidRPr="00C34E40">
        <w:rPr>
          <w:rFonts w:ascii="Times New Roman" w:hAnsi="Times New Roman" w:cs="Times New Roman"/>
          <w:sz w:val="24"/>
          <w:szCs w:val="24"/>
        </w:rPr>
        <w:t xml:space="preserve"> </w:t>
      </w:r>
      <w:r w:rsidR="00CB270B" w:rsidRPr="00C34E40">
        <w:rPr>
          <w:rFonts w:ascii="Times New Roman" w:hAnsi="Times New Roman" w:cs="Times New Roman"/>
          <w:sz w:val="24"/>
          <w:szCs w:val="24"/>
        </w:rPr>
        <w:t>@surch</w:t>
      </w:r>
      <w:r w:rsidR="00C26498" w:rsidRPr="00C34E40">
        <w:rPr>
          <w:rFonts w:ascii="Times New Roman" w:hAnsi="Times New Roman" w:cs="Times New Roman"/>
          <w:sz w:val="24"/>
          <w:szCs w:val="24"/>
        </w:rPr>
        <w:t>ar</w:t>
      </w:r>
      <w:r w:rsidR="00CB270B" w:rsidRPr="00C34E40">
        <w:rPr>
          <w:rFonts w:ascii="Times New Roman" w:hAnsi="Times New Roman" w:cs="Times New Roman"/>
          <w:sz w:val="24"/>
          <w:szCs w:val="24"/>
        </w:rPr>
        <w:t xml:space="preserve">ge </w:t>
      </w:r>
      <w:r w:rsidR="00630120" w:rsidRPr="00C34E40">
        <w:rPr>
          <w:rFonts w:ascii="Times New Roman" w:hAnsi="Times New Roman" w:cs="Times New Roman"/>
          <w:sz w:val="24"/>
          <w:szCs w:val="24"/>
        </w:rPr>
        <w:t>of 10% of basic premium</w:t>
      </w:r>
    </w:p>
    <w:p w14:paraId="1A2DC4B9" w14:textId="55B81FA8" w:rsidR="00630120" w:rsidRPr="00C34E40" w:rsidRDefault="00630120" w:rsidP="00150196">
      <w:pPr>
        <w:pStyle w:val="ListParagraph"/>
        <w:numPr>
          <w:ilvl w:val="0"/>
          <w:numId w:val="32"/>
        </w:numPr>
        <w:jc w:val="both"/>
        <w:rPr>
          <w:rFonts w:ascii="Times New Roman" w:hAnsi="Times New Roman" w:cs="Times New Roman"/>
          <w:sz w:val="24"/>
          <w:szCs w:val="24"/>
        </w:rPr>
      </w:pPr>
      <w:r w:rsidRPr="00C34E40">
        <w:rPr>
          <w:rFonts w:ascii="Times New Roman" w:hAnsi="Times New Roman" w:cs="Times New Roman"/>
          <w:sz w:val="24"/>
          <w:szCs w:val="24"/>
        </w:rPr>
        <w:t>Dishonesty of Employees - 10% max LOI @surcharge of 10% of basic premium</w:t>
      </w:r>
    </w:p>
    <w:p w14:paraId="7AB49D6A" w14:textId="24B577BD" w:rsidR="00630120" w:rsidRPr="00C34E40" w:rsidRDefault="007C4339" w:rsidP="00150196">
      <w:pPr>
        <w:pStyle w:val="ListParagraph"/>
        <w:numPr>
          <w:ilvl w:val="0"/>
          <w:numId w:val="32"/>
        </w:numPr>
        <w:jc w:val="both"/>
        <w:rPr>
          <w:rFonts w:ascii="Times New Roman" w:hAnsi="Times New Roman" w:cs="Times New Roman"/>
          <w:sz w:val="24"/>
          <w:szCs w:val="24"/>
        </w:rPr>
      </w:pPr>
      <w:r w:rsidRPr="00C34E40">
        <w:rPr>
          <w:rFonts w:ascii="Times New Roman" w:hAnsi="Times New Roman" w:cs="Times New Roman"/>
          <w:sz w:val="24"/>
          <w:szCs w:val="24"/>
        </w:rPr>
        <w:t>Incoming/Outgoing partners - 10% max LOI @surcharge of 10% of basic premium</w:t>
      </w:r>
    </w:p>
    <w:p w14:paraId="26D62EFF" w14:textId="5413D0EF" w:rsidR="007C4339" w:rsidRPr="00C34E40" w:rsidRDefault="00E00710" w:rsidP="00150196">
      <w:pPr>
        <w:pStyle w:val="ListParagraph"/>
        <w:numPr>
          <w:ilvl w:val="0"/>
          <w:numId w:val="32"/>
        </w:numPr>
        <w:jc w:val="both"/>
        <w:rPr>
          <w:rFonts w:ascii="Times New Roman" w:hAnsi="Times New Roman" w:cs="Times New Roman"/>
          <w:sz w:val="24"/>
          <w:szCs w:val="24"/>
        </w:rPr>
      </w:pPr>
      <w:r w:rsidRPr="00C34E40">
        <w:rPr>
          <w:rFonts w:ascii="Times New Roman" w:hAnsi="Times New Roman" w:cs="Times New Roman"/>
          <w:sz w:val="24"/>
          <w:szCs w:val="24"/>
        </w:rPr>
        <w:t>Libel and Slander - 10% max LOI @surcharge of 10% of basic premium</w:t>
      </w:r>
    </w:p>
    <w:p w14:paraId="731EE8DC" w14:textId="77777777" w:rsidR="00A87288" w:rsidRPr="00C34E40" w:rsidRDefault="00A87288" w:rsidP="00150196">
      <w:pPr>
        <w:jc w:val="both"/>
        <w:rPr>
          <w:rFonts w:ascii="Times New Roman" w:hAnsi="Times New Roman" w:cs="Times New Roman"/>
          <w:b/>
          <w:bCs/>
          <w:sz w:val="24"/>
          <w:szCs w:val="24"/>
        </w:rPr>
      </w:pPr>
    </w:p>
    <w:p w14:paraId="6771FC08" w14:textId="349F27AF" w:rsidR="00A87288" w:rsidRPr="00C34E40" w:rsidRDefault="00A87288" w:rsidP="00150196">
      <w:pPr>
        <w:jc w:val="both"/>
        <w:rPr>
          <w:rFonts w:ascii="Times New Roman" w:hAnsi="Times New Roman" w:cs="Times New Roman"/>
          <w:b/>
          <w:bCs/>
          <w:sz w:val="24"/>
          <w:szCs w:val="24"/>
        </w:rPr>
      </w:pPr>
      <w:r w:rsidRPr="00C34E40">
        <w:rPr>
          <w:rFonts w:ascii="Times New Roman" w:hAnsi="Times New Roman" w:cs="Times New Roman"/>
          <w:b/>
          <w:bCs/>
          <w:sz w:val="24"/>
          <w:szCs w:val="24"/>
        </w:rPr>
        <w:t>Retroactive cover</w:t>
      </w:r>
      <w:r w:rsidR="00323088" w:rsidRPr="00C34E40">
        <w:rPr>
          <w:rFonts w:ascii="Times New Roman" w:hAnsi="Times New Roman" w:cs="Times New Roman"/>
          <w:b/>
          <w:bCs/>
          <w:sz w:val="24"/>
          <w:szCs w:val="24"/>
        </w:rPr>
        <w:t xml:space="preserve"> – Optional</w:t>
      </w:r>
    </w:p>
    <w:p w14:paraId="661CDFDE" w14:textId="4DF47D56" w:rsidR="00323088" w:rsidRPr="00C34E40" w:rsidRDefault="002F0A49" w:rsidP="00150196">
      <w:pPr>
        <w:pStyle w:val="ListParagraph"/>
        <w:numPr>
          <w:ilvl w:val="0"/>
          <w:numId w:val="34"/>
        </w:numPr>
        <w:jc w:val="both"/>
        <w:rPr>
          <w:rFonts w:ascii="Times New Roman" w:hAnsi="Times New Roman" w:cs="Times New Roman"/>
          <w:sz w:val="24"/>
          <w:szCs w:val="24"/>
        </w:rPr>
      </w:pPr>
      <w:r w:rsidRPr="00C34E40">
        <w:rPr>
          <w:rFonts w:ascii="Times New Roman" w:hAnsi="Times New Roman" w:cs="Times New Roman"/>
          <w:sz w:val="24"/>
          <w:szCs w:val="24"/>
        </w:rPr>
        <w:t>12 months – 40% of annual premium</w:t>
      </w:r>
    </w:p>
    <w:p w14:paraId="3C60B4B1" w14:textId="4011D11B" w:rsidR="002F0A49" w:rsidRPr="00C34E40" w:rsidRDefault="002F0A49" w:rsidP="00150196">
      <w:pPr>
        <w:pStyle w:val="ListParagraph"/>
        <w:numPr>
          <w:ilvl w:val="0"/>
          <w:numId w:val="34"/>
        </w:numPr>
        <w:jc w:val="both"/>
        <w:rPr>
          <w:rFonts w:ascii="Times New Roman" w:hAnsi="Times New Roman" w:cs="Times New Roman"/>
          <w:sz w:val="24"/>
          <w:szCs w:val="24"/>
        </w:rPr>
      </w:pPr>
      <w:r w:rsidRPr="00C34E40">
        <w:rPr>
          <w:rFonts w:ascii="Times New Roman" w:hAnsi="Times New Roman" w:cs="Times New Roman"/>
          <w:sz w:val="24"/>
          <w:szCs w:val="24"/>
        </w:rPr>
        <w:t xml:space="preserve">24 months – </w:t>
      </w:r>
      <w:r w:rsidR="00430FA2" w:rsidRPr="00C34E40">
        <w:rPr>
          <w:rFonts w:ascii="Times New Roman" w:hAnsi="Times New Roman" w:cs="Times New Roman"/>
          <w:sz w:val="24"/>
          <w:szCs w:val="24"/>
        </w:rPr>
        <w:t>65% of annual premium</w:t>
      </w:r>
    </w:p>
    <w:p w14:paraId="3E69F71C" w14:textId="1E24C358" w:rsidR="00C93DFB" w:rsidRPr="00C34E40" w:rsidRDefault="00C93DFB" w:rsidP="00150196">
      <w:pPr>
        <w:jc w:val="both"/>
        <w:rPr>
          <w:rFonts w:ascii="Times New Roman" w:hAnsi="Times New Roman" w:cs="Times New Roman"/>
          <w:b/>
          <w:bCs/>
          <w:sz w:val="24"/>
          <w:szCs w:val="24"/>
        </w:rPr>
      </w:pPr>
      <w:r w:rsidRPr="00C34E40">
        <w:rPr>
          <w:rFonts w:ascii="Times New Roman" w:hAnsi="Times New Roman" w:cs="Times New Roman"/>
          <w:b/>
          <w:bCs/>
          <w:sz w:val="24"/>
          <w:szCs w:val="24"/>
        </w:rPr>
        <w:t>AI to use the above information to gen</w:t>
      </w:r>
      <w:r w:rsidR="00DC39B0" w:rsidRPr="00C34E40">
        <w:rPr>
          <w:rFonts w:ascii="Times New Roman" w:hAnsi="Times New Roman" w:cs="Times New Roman"/>
          <w:b/>
          <w:bCs/>
          <w:sz w:val="24"/>
          <w:szCs w:val="24"/>
        </w:rPr>
        <w:t>erate terms and conditions (Quotation)</w:t>
      </w:r>
    </w:p>
    <w:p w14:paraId="389E1FDB" w14:textId="06865EA7" w:rsidR="00484EFA" w:rsidRDefault="005A2E68" w:rsidP="00150196">
      <w:pPr>
        <w:pStyle w:val="ListParagraph"/>
        <w:numPr>
          <w:ilvl w:val="0"/>
          <w:numId w:val="16"/>
        </w:numPr>
        <w:jc w:val="both"/>
        <w:rPr>
          <w:rFonts w:ascii="Times New Roman" w:hAnsi="Times New Roman" w:cs="Times New Roman"/>
          <w:sz w:val="24"/>
          <w:szCs w:val="24"/>
        </w:rPr>
      </w:pPr>
      <w:r w:rsidRPr="00C34E40">
        <w:rPr>
          <w:rFonts w:ascii="Times New Roman" w:hAnsi="Times New Roman" w:cs="Times New Roman"/>
          <w:sz w:val="24"/>
          <w:szCs w:val="24"/>
        </w:rPr>
        <w:t>Quotation template – In pdf forma</w:t>
      </w:r>
      <w:r w:rsidR="00C8636A" w:rsidRPr="00C34E40">
        <w:rPr>
          <w:rFonts w:ascii="Times New Roman" w:hAnsi="Times New Roman" w:cs="Times New Roman"/>
          <w:sz w:val="24"/>
          <w:szCs w:val="24"/>
        </w:rPr>
        <w:t>t</w:t>
      </w:r>
    </w:p>
    <w:p w14:paraId="67BC98DE" w14:textId="77777777" w:rsidR="001433DB" w:rsidRDefault="001433DB" w:rsidP="00150196">
      <w:pPr>
        <w:jc w:val="both"/>
        <w:rPr>
          <w:rFonts w:ascii="Times New Roman" w:hAnsi="Times New Roman" w:cs="Times New Roman"/>
          <w:sz w:val="24"/>
          <w:szCs w:val="24"/>
        </w:rPr>
      </w:pPr>
    </w:p>
    <w:p w14:paraId="5551A355" w14:textId="77777777" w:rsidR="001433DB" w:rsidRDefault="001433DB" w:rsidP="00150196">
      <w:pPr>
        <w:jc w:val="both"/>
        <w:rPr>
          <w:rFonts w:ascii="Times New Roman" w:hAnsi="Times New Roman" w:cs="Times New Roman"/>
          <w:sz w:val="24"/>
          <w:szCs w:val="24"/>
        </w:rPr>
      </w:pPr>
    </w:p>
    <w:p w14:paraId="5C95420A" w14:textId="77777777" w:rsidR="002B3EB5" w:rsidRDefault="002B3EB5" w:rsidP="00150196">
      <w:pPr>
        <w:jc w:val="both"/>
        <w:rPr>
          <w:rFonts w:ascii="Times New Roman" w:hAnsi="Times New Roman" w:cs="Times New Roman"/>
          <w:sz w:val="24"/>
          <w:szCs w:val="24"/>
        </w:rPr>
      </w:pPr>
    </w:p>
    <w:p w14:paraId="312E3DDD" w14:textId="77777777" w:rsidR="002B3EB5" w:rsidRPr="001433DB" w:rsidRDefault="002B3EB5" w:rsidP="00150196">
      <w:pPr>
        <w:jc w:val="both"/>
        <w:rPr>
          <w:rFonts w:ascii="Times New Roman" w:hAnsi="Times New Roman" w:cs="Times New Roman"/>
          <w:sz w:val="24"/>
          <w:szCs w:val="24"/>
        </w:rPr>
      </w:pPr>
    </w:p>
    <w:p w14:paraId="4EF33526" w14:textId="77777777" w:rsidR="00484EFA" w:rsidRPr="00C34E40" w:rsidRDefault="00484EFA" w:rsidP="00150196">
      <w:pPr>
        <w:jc w:val="both"/>
        <w:rPr>
          <w:rFonts w:ascii="Times New Roman" w:hAnsi="Times New Roman" w:cs="Times New Roman"/>
          <w:b/>
          <w:sz w:val="24"/>
          <w:szCs w:val="24"/>
        </w:rPr>
      </w:pPr>
    </w:p>
    <w:p w14:paraId="008FF836" w14:textId="6F915105" w:rsidR="00AE6265" w:rsidRPr="00C34E40" w:rsidRDefault="00DF1BD1" w:rsidP="00150196">
      <w:pPr>
        <w:ind w:left="360"/>
        <w:jc w:val="both"/>
        <w:rPr>
          <w:rFonts w:ascii="Times New Roman" w:hAnsi="Times New Roman" w:cs="Times New Roman"/>
          <w:b/>
          <w:sz w:val="24"/>
          <w:szCs w:val="24"/>
        </w:rPr>
      </w:pPr>
      <w:r w:rsidRPr="00C34E40">
        <w:rPr>
          <w:rFonts w:ascii="Times New Roman" w:hAnsi="Times New Roman" w:cs="Times New Roman"/>
          <w:b/>
          <w:sz w:val="24"/>
          <w:szCs w:val="24"/>
        </w:rPr>
        <w:lastRenderedPageBreak/>
        <w:t>1</w:t>
      </w:r>
      <w:r w:rsidR="00CE1D2F" w:rsidRPr="00C34E40">
        <w:rPr>
          <w:rFonts w:ascii="Times New Roman" w:hAnsi="Times New Roman" w:cs="Times New Roman"/>
          <w:b/>
          <w:sz w:val="24"/>
          <w:szCs w:val="24"/>
        </w:rPr>
        <w:t>1</w:t>
      </w:r>
      <w:r w:rsidRPr="00C34E40">
        <w:rPr>
          <w:rFonts w:ascii="Times New Roman" w:hAnsi="Times New Roman" w:cs="Times New Roman"/>
          <w:b/>
          <w:sz w:val="24"/>
          <w:szCs w:val="24"/>
        </w:rPr>
        <w:t xml:space="preserve">. </w:t>
      </w:r>
      <w:r w:rsidR="00AE6265" w:rsidRPr="00C34E40">
        <w:rPr>
          <w:rFonts w:ascii="Times New Roman" w:hAnsi="Times New Roman" w:cs="Times New Roman"/>
          <w:b/>
          <w:sz w:val="24"/>
          <w:szCs w:val="24"/>
        </w:rPr>
        <w:t xml:space="preserve">Potential </w:t>
      </w:r>
      <w:r w:rsidR="0096604E" w:rsidRPr="00C34E40">
        <w:rPr>
          <w:rFonts w:ascii="Times New Roman" w:hAnsi="Times New Roman" w:cs="Times New Roman"/>
          <w:b/>
          <w:sz w:val="24"/>
          <w:szCs w:val="24"/>
        </w:rPr>
        <w:t>Benefits</w:t>
      </w:r>
      <w:r w:rsidR="000D7DEC" w:rsidRPr="00C34E40">
        <w:rPr>
          <w:rFonts w:ascii="Times New Roman" w:hAnsi="Times New Roman" w:cs="Times New Roman"/>
          <w:b/>
          <w:sz w:val="24"/>
          <w:szCs w:val="24"/>
        </w:rPr>
        <w:t xml:space="preserve"> and conclusion.</w:t>
      </w:r>
    </w:p>
    <w:p w14:paraId="67DFDA4C" w14:textId="6BEDFDDD" w:rsidR="00544BB6" w:rsidRPr="00C34E40" w:rsidRDefault="00544BB6" w:rsidP="00150196">
      <w:pPr>
        <w:pStyle w:val="NormalWeb"/>
        <w:jc w:val="both"/>
        <w:rPr>
          <w:lang w:val="en-US"/>
        </w:rPr>
      </w:pPr>
      <w:r w:rsidRPr="00C34E40">
        <w:t xml:space="preserve">Automating the professional insurance quotation process will bring numerous benefits, enhancing efficiency, accuracy, customer satisfaction, and overall business performance. </w:t>
      </w:r>
    </w:p>
    <w:p w14:paraId="07E47B77"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Faster Quotation Process</w:t>
      </w:r>
      <w:r w:rsidRPr="00C34E40">
        <w:rPr>
          <w:rFonts w:ascii="Times New Roman" w:hAnsi="Times New Roman" w:cs="Times New Roman"/>
          <w:sz w:val="24"/>
          <w:szCs w:val="24"/>
        </w:rPr>
        <w:t>: Automation significantly reduces the time required to generate quotations, enabling quicker responses to client inquiries.</w:t>
      </w:r>
    </w:p>
    <w:p w14:paraId="636141E5"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Streamlined Operations</w:t>
      </w:r>
      <w:r w:rsidRPr="00C34E40">
        <w:rPr>
          <w:rFonts w:ascii="Times New Roman" w:hAnsi="Times New Roman" w:cs="Times New Roman"/>
          <w:sz w:val="24"/>
          <w:szCs w:val="24"/>
        </w:rPr>
        <w:t>: Automation eliminates manual steps, reducing bottlenecks and ensuring a smoother, more consistent workflow.</w:t>
      </w:r>
    </w:p>
    <w:p w14:paraId="51BD2C1E"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Reduced Human Error</w:t>
      </w:r>
      <w:r w:rsidRPr="00C34E40">
        <w:rPr>
          <w:rFonts w:ascii="Times New Roman" w:hAnsi="Times New Roman" w:cs="Times New Roman"/>
          <w:sz w:val="24"/>
          <w:szCs w:val="24"/>
        </w:rPr>
        <w:t>: Automation minimizes the risk of mistakes that can occur with manual data entry and calculations.</w:t>
      </w:r>
    </w:p>
    <w:p w14:paraId="615255B6"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Consistent Application of Underwriting Rules</w:t>
      </w:r>
      <w:r w:rsidRPr="00C34E40">
        <w:rPr>
          <w:rFonts w:ascii="Times New Roman" w:hAnsi="Times New Roman" w:cs="Times New Roman"/>
          <w:sz w:val="24"/>
          <w:szCs w:val="24"/>
        </w:rPr>
        <w:t>: Automated systems consistently apply underwriting criteria, ensuring uniformity and fairness in the quotation process.</w:t>
      </w:r>
    </w:p>
    <w:p w14:paraId="6DA39DED"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Optimized Resource Allocation</w:t>
      </w:r>
      <w:r w:rsidRPr="00C34E40">
        <w:rPr>
          <w:rFonts w:ascii="Times New Roman" w:hAnsi="Times New Roman" w:cs="Times New Roman"/>
          <w:sz w:val="24"/>
          <w:szCs w:val="24"/>
        </w:rPr>
        <w:t>: Human resources can be reallocated to more strategic tasks, such as complex risk assessment and customer relationship management.</w:t>
      </w:r>
    </w:p>
    <w:p w14:paraId="2F7699C3"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Handling Higher Volumes</w:t>
      </w:r>
      <w:r w:rsidRPr="00C34E40">
        <w:rPr>
          <w:rFonts w:ascii="Times New Roman" w:hAnsi="Times New Roman" w:cs="Times New Roman"/>
          <w:sz w:val="24"/>
          <w:szCs w:val="24"/>
        </w:rPr>
        <w:t>: Automated systems can handle a larger number of quotations simultaneously, allowing the company to scale operations without a proportional increase in costs.</w:t>
      </w:r>
    </w:p>
    <w:p w14:paraId="73F5A0B5"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Adaptability to Market Changes</w:t>
      </w:r>
      <w:r w:rsidRPr="00C34E40">
        <w:rPr>
          <w:rFonts w:ascii="Times New Roman" w:hAnsi="Times New Roman" w:cs="Times New Roman"/>
          <w:sz w:val="24"/>
          <w:szCs w:val="24"/>
        </w:rPr>
        <w:t>: Automation can quickly adapt to new products, regulatory changes, and market conditions, ensuring the company remains competitive.</w:t>
      </w:r>
    </w:p>
    <w:p w14:paraId="2FBE32BC"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Faster Response Times</w:t>
      </w:r>
      <w:r w:rsidRPr="00C34E40">
        <w:rPr>
          <w:rFonts w:ascii="Times New Roman" w:hAnsi="Times New Roman" w:cs="Times New Roman"/>
          <w:sz w:val="24"/>
          <w:szCs w:val="24"/>
        </w:rPr>
        <w:t>: Clients receive quotations more quickly, improving satisfaction and increasing the likelihood of securing business.</w:t>
      </w:r>
    </w:p>
    <w:p w14:paraId="2EAD2F03" w14:textId="77777777" w:rsidR="00544BB6" w:rsidRPr="00C34E40" w:rsidRDefault="00544BB6" w:rsidP="00150196">
      <w:pPr>
        <w:numPr>
          <w:ilvl w:val="0"/>
          <w:numId w:val="27"/>
        </w:numPr>
        <w:spacing w:before="100" w:beforeAutospacing="1" w:after="100" w:afterAutospacing="1" w:line="240" w:lineRule="auto"/>
        <w:jc w:val="both"/>
        <w:rPr>
          <w:rFonts w:ascii="Times New Roman" w:hAnsi="Times New Roman" w:cs="Times New Roman"/>
          <w:sz w:val="24"/>
          <w:szCs w:val="24"/>
        </w:rPr>
      </w:pPr>
      <w:r w:rsidRPr="00C34E40">
        <w:rPr>
          <w:rStyle w:val="Strong"/>
          <w:rFonts w:ascii="Times New Roman" w:hAnsi="Times New Roman" w:cs="Times New Roman"/>
          <w:sz w:val="24"/>
          <w:szCs w:val="24"/>
        </w:rPr>
        <w:t>Enhanced Communication</w:t>
      </w:r>
      <w:r w:rsidRPr="00C34E40">
        <w:rPr>
          <w:rFonts w:ascii="Times New Roman" w:hAnsi="Times New Roman" w:cs="Times New Roman"/>
          <w:sz w:val="24"/>
          <w:szCs w:val="24"/>
        </w:rPr>
        <w:t>: Automation can include personalized communication and follow-up, providing a more tailored client experience.</w:t>
      </w:r>
    </w:p>
    <w:p w14:paraId="06EFFED1" w14:textId="77777777" w:rsidR="00544BB6" w:rsidRPr="00C34E40" w:rsidRDefault="00544BB6" w:rsidP="00150196">
      <w:pPr>
        <w:spacing w:line="480" w:lineRule="auto"/>
        <w:jc w:val="both"/>
        <w:rPr>
          <w:rFonts w:ascii="Times New Roman" w:hAnsi="Times New Roman" w:cs="Times New Roman"/>
          <w:b/>
          <w:sz w:val="24"/>
          <w:szCs w:val="24"/>
        </w:rPr>
      </w:pPr>
    </w:p>
    <w:sectPr w:rsidR="00544BB6" w:rsidRPr="00C34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39809" w14:textId="77777777" w:rsidR="005702C9" w:rsidRDefault="005702C9" w:rsidP="005702C9">
      <w:pPr>
        <w:spacing w:after="0" w:line="240" w:lineRule="auto"/>
      </w:pPr>
      <w:r>
        <w:separator/>
      </w:r>
    </w:p>
  </w:endnote>
  <w:endnote w:type="continuationSeparator" w:id="0">
    <w:p w14:paraId="7ADAAA97" w14:textId="77777777" w:rsidR="005702C9" w:rsidRDefault="005702C9" w:rsidP="00570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A00002AF" w:usb1="5000204B"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616EE" w14:textId="77777777" w:rsidR="005702C9" w:rsidRDefault="005702C9" w:rsidP="005702C9">
      <w:pPr>
        <w:spacing w:after="0" w:line="240" w:lineRule="auto"/>
      </w:pPr>
      <w:r>
        <w:separator/>
      </w:r>
    </w:p>
  </w:footnote>
  <w:footnote w:type="continuationSeparator" w:id="0">
    <w:p w14:paraId="48E3BBC6" w14:textId="77777777" w:rsidR="005702C9" w:rsidRDefault="005702C9" w:rsidP="00570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2A35"/>
    <w:multiLevelType w:val="hybridMultilevel"/>
    <w:tmpl w:val="E166C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3A61851"/>
    <w:multiLevelType w:val="hybridMultilevel"/>
    <w:tmpl w:val="00A2A73E"/>
    <w:lvl w:ilvl="0" w:tplc="2000001B">
      <w:start w:val="1"/>
      <w:numFmt w:val="lowerRoman"/>
      <w:lvlText w:val="%1."/>
      <w:lvlJc w:val="righ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2" w15:restartNumberingAfterBreak="0">
    <w:nsid w:val="089A227B"/>
    <w:multiLevelType w:val="hybridMultilevel"/>
    <w:tmpl w:val="10423A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CB2CFD"/>
    <w:multiLevelType w:val="hybridMultilevel"/>
    <w:tmpl w:val="316686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0CC2219A"/>
    <w:multiLevelType w:val="hybridMultilevel"/>
    <w:tmpl w:val="908CD0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1B0404B"/>
    <w:multiLevelType w:val="hybridMultilevel"/>
    <w:tmpl w:val="057CC73A"/>
    <w:lvl w:ilvl="0" w:tplc="31BEC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A71D1"/>
    <w:multiLevelType w:val="multilevel"/>
    <w:tmpl w:val="71A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571DC"/>
    <w:multiLevelType w:val="hybridMultilevel"/>
    <w:tmpl w:val="B96866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616B41"/>
    <w:multiLevelType w:val="hybridMultilevel"/>
    <w:tmpl w:val="C408D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A03D1"/>
    <w:multiLevelType w:val="hybridMultilevel"/>
    <w:tmpl w:val="1D48C9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26C05C54"/>
    <w:multiLevelType w:val="hybridMultilevel"/>
    <w:tmpl w:val="7D021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82266FD"/>
    <w:multiLevelType w:val="hybridMultilevel"/>
    <w:tmpl w:val="391C3E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5C5BFE"/>
    <w:multiLevelType w:val="hybridMultilevel"/>
    <w:tmpl w:val="C7B85AEE"/>
    <w:lvl w:ilvl="0" w:tplc="2000001B">
      <w:start w:val="1"/>
      <w:numFmt w:val="lowerRoman"/>
      <w:lvlText w:val="%1."/>
      <w:lvlJc w:val="righ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3" w15:restartNumberingAfterBreak="0">
    <w:nsid w:val="2EF94785"/>
    <w:multiLevelType w:val="multilevel"/>
    <w:tmpl w:val="FEFA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268E"/>
    <w:multiLevelType w:val="multilevel"/>
    <w:tmpl w:val="A02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D2DAB"/>
    <w:multiLevelType w:val="hybridMultilevel"/>
    <w:tmpl w:val="3176F694"/>
    <w:lvl w:ilvl="0" w:tplc="2C0658E2">
      <w:start w:val="9"/>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53611"/>
    <w:multiLevelType w:val="hybridMultilevel"/>
    <w:tmpl w:val="E12840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31DD2A79"/>
    <w:multiLevelType w:val="multilevel"/>
    <w:tmpl w:val="38D824B6"/>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18" w15:restartNumberingAfterBreak="0">
    <w:nsid w:val="3A0334F8"/>
    <w:multiLevelType w:val="hybridMultilevel"/>
    <w:tmpl w:val="9CDAD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AEA62E4"/>
    <w:multiLevelType w:val="hybridMultilevel"/>
    <w:tmpl w:val="1026E958"/>
    <w:lvl w:ilvl="0" w:tplc="20000001">
      <w:start w:val="1"/>
      <w:numFmt w:val="bullet"/>
      <w:lvlText w:val=""/>
      <w:lvlJc w:val="left"/>
      <w:pPr>
        <w:ind w:left="2891" w:hanging="360"/>
      </w:pPr>
      <w:rPr>
        <w:rFonts w:ascii="Symbol" w:hAnsi="Symbol" w:hint="default"/>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20" w15:restartNumberingAfterBreak="0">
    <w:nsid w:val="3B7F467B"/>
    <w:multiLevelType w:val="multilevel"/>
    <w:tmpl w:val="31B0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F49F7"/>
    <w:multiLevelType w:val="hybridMultilevel"/>
    <w:tmpl w:val="BAEC756A"/>
    <w:lvl w:ilvl="0" w:tplc="2000001B">
      <w:start w:val="1"/>
      <w:numFmt w:val="lowerRoman"/>
      <w:lvlText w:val="%1."/>
      <w:lvlJc w:val="righ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22" w15:restartNumberingAfterBreak="0">
    <w:nsid w:val="55B13B43"/>
    <w:multiLevelType w:val="hybridMultilevel"/>
    <w:tmpl w:val="6754618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562E7B3D"/>
    <w:multiLevelType w:val="hybridMultilevel"/>
    <w:tmpl w:val="423ECFA0"/>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56A67086"/>
    <w:multiLevelType w:val="hybridMultilevel"/>
    <w:tmpl w:val="3356B562"/>
    <w:lvl w:ilvl="0" w:tplc="2000001B">
      <w:start w:val="1"/>
      <w:numFmt w:val="lowerRoman"/>
      <w:lvlText w:val="%1."/>
      <w:lvlJc w:val="righ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25" w15:restartNumberingAfterBreak="0">
    <w:nsid w:val="5EA1119F"/>
    <w:multiLevelType w:val="multilevel"/>
    <w:tmpl w:val="5A2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F2D32"/>
    <w:multiLevelType w:val="hybridMultilevel"/>
    <w:tmpl w:val="4BD8FF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2145C8"/>
    <w:multiLevelType w:val="hybridMultilevel"/>
    <w:tmpl w:val="854A0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86F30"/>
    <w:multiLevelType w:val="multilevel"/>
    <w:tmpl w:val="C40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05E43"/>
    <w:multiLevelType w:val="multilevel"/>
    <w:tmpl w:val="000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D4DA7"/>
    <w:multiLevelType w:val="hybridMultilevel"/>
    <w:tmpl w:val="7DD85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A01D3"/>
    <w:multiLevelType w:val="multilevel"/>
    <w:tmpl w:val="44B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97383"/>
    <w:multiLevelType w:val="hybridMultilevel"/>
    <w:tmpl w:val="FFFFFFFF"/>
    <w:lvl w:ilvl="0" w:tplc="7110E594">
      <w:start w:val="3"/>
      <w:numFmt w:val="decimal"/>
      <w:lvlText w:val="%1."/>
      <w:lvlJc w:val="left"/>
      <w:pPr>
        <w:ind w:left="269"/>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1" w:tplc="1CCC03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B06B7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CA8F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52E58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03F5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5025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52A70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3E4BD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555216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0054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8830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6749325">
    <w:abstractNumId w:val="9"/>
  </w:num>
  <w:num w:numId="5" w16cid:durableId="165483457">
    <w:abstractNumId w:val="16"/>
  </w:num>
  <w:num w:numId="6" w16cid:durableId="258828389">
    <w:abstractNumId w:val="0"/>
  </w:num>
  <w:num w:numId="7" w16cid:durableId="490605643">
    <w:abstractNumId w:val="4"/>
  </w:num>
  <w:num w:numId="8" w16cid:durableId="826633221">
    <w:abstractNumId w:val="3"/>
  </w:num>
  <w:num w:numId="9" w16cid:durableId="1073574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67899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3370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8332578">
    <w:abstractNumId w:val="17"/>
  </w:num>
  <w:num w:numId="13" w16cid:durableId="2134790621">
    <w:abstractNumId w:val="22"/>
  </w:num>
  <w:num w:numId="14" w16cid:durableId="1830975189">
    <w:abstractNumId w:val="7"/>
  </w:num>
  <w:num w:numId="15" w16cid:durableId="2141993227">
    <w:abstractNumId w:val="5"/>
  </w:num>
  <w:num w:numId="16" w16cid:durableId="155805403">
    <w:abstractNumId w:val="11"/>
  </w:num>
  <w:num w:numId="17" w16cid:durableId="105010356">
    <w:abstractNumId w:val="18"/>
  </w:num>
  <w:num w:numId="18" w16cid:durableId="1531919922">
    <w:abstractNumId w:val="19"/>
  </w:num>
  <w:num w:numId="19" w16cid:durableId="915362355">
    <w:abstractNumId w:val="29"/>
  </w:num>
  <w:num w:numId="20" w16cid:durableId="1062561881">
    <w:abstractNumId w:val="14"/>
  </w:num>
  <w:num w:numId="21" w16cid:durableId="623197880">
    <w:abstractNumId w:val="31"/>
  </w:num>
  <w:num w:numId="22" w16cid:durableId="1360933194">
    <w:abstractNumId w:val="28"/>
  </w:num>
  <w:num w:numId="23" w16cid:durableId="1082794220">
    <w:abstractNumId w:val="6"/>
  </w:num>
  <w:num w:numId="24" w16cid:durableId="17782805">
    <w:abstractNumId w:val="13"/>
  </w:num>
  <w:num w:numId="25" w16cid:durableId="2070416892">
    <w:abstractNumId w:val="25"/>
  </w:num>
  <w:num w:numId="26" w16cid:durableId="1522622123">
    <w:abstractNumId w:val="20"/>
  </w:num>
  <w:num w:numId="27" w16cid:durableId="1456950976">
    <w:abstractNumId w:val="27"/>
  </w:num>
  <w:num w:numId="28" w16cid:durableId="431707984">
    <w:abstractNumId w:val="32"/>
  </w:num>
  <w:num w:numId="29" w16cid:durableId="1021665480">
    <w:abstractNumId w:val="10"/>
  </w:num>
  <w:num w:numId="30" w16cid:durableId="1110199554">
    <w:abstractNumId w:val="2"/>
  </w:num>
  <w:num w:numId="31" w16cid:durableId="1200125845">
    <w:abstractNumId w:val="26"/>
  </w:num>
  <w:num w:numId="32" w16cid:durableId="1557930188">
    <w:abstractNumId w:val="30"/>
  </w:num>
  <w:num w:numId="33" w16cid:durableId="1322999257">
    <w:abstractNumId w:val="15"/>
  </w:num>
  <w:num w:numId="34" w16cid:durableId="2104295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65"/>
    <w:rsid w:val="00001199"/>
    <w:rsid w:val="000018F5"/>
    <w:rsid w:val="00004D00"/>
    <w:rsid w:val="000078B2"/>
    <w:rsid w:val="00016DB3"/>
    <w:rsid w:val="00022F8B"/>
    <w:rsid w:val="00026EF0"/>
    <w:rsid w:val="00030B8C"/>
    <w:rsid w:val="00032E6A"/>
    <w:rsid w:val="000344D9"/>
    <w:rsid w:val="00035620"/>
    <w:rsid w:val="000366D8"/>
    <w:rsid w:val="00042DC5"/>
    <w:rsid w:val="00050CAB"/>
    <w:rsid w:val="00051774"/>
    <w:rsid w:val="00056A0D"/>
    <w:rsid w:val="00056F6B"/>
    <w:rsid w:val="00070EAA"/>
    <w:rsid w:val="00082E55"/>
    <w:rsid w:val="0008678E"/>
    <w:rsid w:val="00087452"/>
    <w:rsid w:val="00092667"/>
    <w:rsid w:val="00094A87"/>
    <w:rsid w:val="000A05B4"/>
    <w:rsid w:val="000A18F4"/>
    <w:rsid w:val="000A4645"/>
    <w:rsid w:val="000A51D2"/>
    <w:rsid w:val="000A5843"/>
    <w:rsid w:val="000B2BEE"/>
    <w:rsid w:val="000B5E33"/>
    <w:rsid w:val="000B6FB2"/>
    <w:rsid w:val="000C3F7F"/>
    <w:rsid w:val="000C7139"/>
    <w:rsid w:val="000C76D8"/>
    <w:rsid w:val="000D0810"/>
    <w:rsid w:val="000D7DEC"/>
    <w:rsid w:val="000D7FF0"/>
    <w:rsid w:val="000F28F3"/>
    <w:rsid w:val="000F374F"/>
    <w:rsid w:val="000F465E"/>
    <w:rsid w:val="000F4B11"/>
    <w:rsid w:val="000F51A0"/>
    <w:rsid w:val="00106A6D"/>
    <w:rsid w:val="001117C9"/>
    <w:rsid w:val="00123717"/>
    <w:rsid w:val="00127120"/>
    <w:rsid w:val="001433DB"/>
    <w:rsid w:val="00150196"/>
    <w:rsid w:val="001566CA"/>
    <w:rsid w:val="00161017"/>
    <w:rsid w:val="00170215"/>
    <w:rsid w:val="00186EC4"/>
    <w:rsid w:val="0018798D"/>
    <w:rsid w:val="00194333"/>
    <w:rsid w:val="001B0C77"/>
    <w:rsid w:val="001B4697"/>
    <w:rsid w:val="001D7991"/>
    <w:rsid w:val="001E1639"/>
    <w:rsid w:val="001E4767"/>
    <w:rsid w:val="001E4792"/>
    <w:rsid w:val="001E51F3"/>
    <w:rsid w:val="001F28BF"/>
    <w:rsid w:val="00203049"/>
    <w:rsid w:val="002277AD"/>
    <w:rsid w:val="0024123C"/>
    <w:rsid w:val="002551F5"/>
    <w:rsid w:val="002568E0"/>
    <w:rsid w:val="002609C6"/>
    <w:rsid w:val="00265C5B"/>
    <w:rsid w:val="002662F0"/>
    <w:rsid w:val="0026774F"/>
    <w:rsid w:val="00271E7C"/>
    <w:rsid w:val="002727D0"/>
    <w:rsid w:val="00280823"/>
    <w:rsid w:val="00282BF3"/>
    <w:rsid w:val="00284CE3"/>
    <w:rsid w:val="002863F5"/>
    <w:rsid w:val="00294A7E"/>
    <w:rsid w:val="002B3EB5"/>
    <w:rsid w:val="002C0112"/>
    <w:rsid w:val="002C2183"/>
    <w:rsid w:val="002C3BB9"/>
    <w:rsid w:val="002D6000"/>
    <w:rsid w:val="002E35A1"/>
    <w:rsid w:val="002F0A49"/>
    <w:rsid w:val="002F4E8E"/>
    <w:rsid w:val="002F6B04"/>
    <w:rsid w:val="0030373E"/>
    <w:rsid w:val="003127E0"/>
    <w:rsid w:val="0032277F"/>
    <w:rsid w:val="003228A5"/>
    <w:rsid w:val="00323088"/>
    <w:rsid w:val="00327563"/>
    <w:rsid w:val="00330BAB"/>
    <w:rsid w:val="00331074"/>
    <w:rsid w:val="003337F9"/>
    <w:rsid w:val="00334E1F"/>
    <w:rsid w:val="00334F96"/>
    <w:rsid w:val="003369BE"/>
    <w:rsid w:val="003373D4"/>
    <w:rsid w:val="00352399"/>
    <w:rsid w:val="00352A78"/>
    <w:rsid w:val="003634C8"/>
    <w:rsid w:val="0036398A"/>
    <w:rsid w:val="00366AB6"/>
    <w:rsid w:val="0037061F"/>
    <w:rsid w:val="003A3546"/>
    <w:rsid w:val="003B667F"/>
    <w:rsid w:val="003B77DC"/>
    <w:rsid w:val="003C0044"/>
    <w:rsid w:val="003C3243"/>
    <w:rsid w:val="003C798D"/>
    <w:rsid w:val="003D517C"/>
    <w:rsid w:val="003D73BE"/>
    <w:rsid w:val="003E02EA"/>
    <w:rsid w:val="003F00CA"/>
    <w:rsid w:val="003F0D99"/>
    <w:rsid w:val="003F5914"/>
    <w:rsid w:val="00410127"/>
    <w:rsid w:val="0041346E"/>
    <w:rsid w:val="00413B41"/>
    <w:rsid w:val="00420372"/>
    <w:rsid w:val="0042382F"/>
    <w:rsid w:val="00430FA2"/>
    <w:rsid w:val="004401DB"/>
    <w:rsid w:val="00440FD8"/>
    <w:rsid w:val="004462EA"/>
    <w:rsid w:val="00450D7A"/>
    <w:rsid w:val="004573A1"/>
    <w:rsid w:val="00467767"/>
    <w:rsid w:val="00484EFA"/>
    <w:rsid w:val="0048541B"/>
    <w:rsid w:val="0049461C"/>
    <w:rsid w:val="004A1344"/>
    <w:rsid w:val="004A5459"/>
    <w:rsid w:val="004D1E8E"/>
    <w:rsid w:val="004E2AEF"/>
    <w:rsid w:val="004E3B25"/>
    <w:rsid w:val="004F5D97"/>
    <w:rsid w:val="00501A7D"/>
    <w:rsid w:val="005172E8"/>
    <w:rsid w:val="00520FF9"/>
    <w:rsid w:val="00533818"/>
    <w:rsid w:val="00540BE2"/>
    <w:rsid w:val="005426A3"/>
    <w:rsid w:val="00544959"/>
    <w:rsid w:val="00544BB6"/>
    <w:rsid w:val="00567D9F"/>
    <w:rsid w:val="005702C9"/>
    <w:rsid w:val="00571D31"/>
    <w:rsid w:val="00571FA7"/>
    <w:rsid w:val="00576E6D"/>
    <w:rsid w:val="00580CF1"/>
    <w:rsid w:val="005813C7"/>
    <w:rsid w:val="00581495"/>
    <w:rsid w:val="005841C2"/>
    <w:rsid w:val="0058472F"/>
    <w:rsid w:val="0058560F"/>
    <w:rsid w:val="005952DA"/>
    <w:rsid w:val="00595BEE"/>
    <w:rsid w:val="005A2E68"/>
    <w:rsid w:val="005A54B3"/>
    <w:rsid w:val="005B3885"/>
    <w:rsid w:val="005C22A8"/>
    <w:rsid w:val="005C636E"/>
    <w:rsid w:val="005D5267"/>
    <w:rsid w:val="005D5AD7"/>
    <w:rsid w:val="005D5D60"/>
    <w:rsid w:val="005F4C2D"/>
    <w:rsid w:val="0060004D"/>
    <w:rsid w:val="0060357E"/>
    <w:rsid w:val="0060409A"/>
    <w:rsid w:val="00607D6E"/>
    <w:rsid w:val="00612EAC"/>
    <w:rsid w:val="006175B8"/>
    <w:rsid w:val="00620383"/>
    <w:rsid w:val="0063009C"/>
    <w:rsid w:val="00630120"/>
    <w:rsid w:val="006303E0"/>
    <w:rsid w:val="0063176D"/>
    <w:rsid w:val="00632740"/>
    <w:rsid w:val="00637CEE"/>
    <w:rsid w:val="006457C6"/>
    <w:rsid w:val="00656F93"/>
    <w:rsid w:val="00661EF9"/>
    <w:rsid w:val="006635ED"/>
    <w:rsid w:val="00676A3C"/>
    <w:rsid w:val="00680D21"/>
    <w:rsid w:val="00680ED2"/>
    <w:rsid w:val="006946E3"/>
    <w:rsid w:val="006A38B1"/>
    <w:rsid w:val="006A49ED"/>
    <w:rsid w:val="006B1EE5"/>
    <w:rsid w:val="006C00AF"/>
    <w:rsid w:val="006C73BB"/>
    <w:rsid w:val="006D0A98"/>
    <w:rsid w:val="006F0D43"/>
    <w:rsid w:val="00704229"/>
    <w:rsid w:val="00707F28"/>
    <w:rsid w:val="00710BB0"/>
    <w:rsid w:val="007113D7"/>
    <w:rsid w:val="00714A80"/>
    <w:rsid w:val="00720724"/>
    <w:rsid w:val="00727AD7"/>
    <w:rsid w:val="0073093D"/>
    <w:rsid w:val="0073176A"/>
    <w:rsid w:val="00731831"/>
    <w:rsid w:val="00731CB0"/>
    <w:rsid w:val="00733A32"/>
    <w:rsid w:val="00734A92"/>
    <w:rsid w:val="0074381A"/>
    <w:rsid w:val="00751CEE"/>
    <w:rsid w:val="00752B43"/>
    <w:rsid w:val="00762D8E"/>
    <w:rsid w:val="00766347"/>
    <w:rsid w:val="00780C6A"/>
    <w:rsid w:val="0078624F"/>
    <w:rsid w:val="00794164"/>
    <w:rsid w:val="007A34FF"/>
    <w:rsid w:val="007A3CAC"/>
    <w:rsid w:val="007A60EF"/>
    <w:rsid w:val="007B28C6"/>
    <w:rsid w:val="007C004B"/>
    <w:rsid w:val="007C4339"/>
    <w:rsid w:val="007D20A1"/>
    <w:rsid w:val="007D31F5"/>
    <w:rsid w:val="007D5490"/>
    <w:rsid w:val="007F5FA2"/>
    <w:rsid w:val="00802014"/>
    <w:rsid w:val="008062EA"/>
    <w:rsid w:val="00806FE3"/>
    <w:rsid w:val="00807BE4"/>
    <w:rsid w:val="00812F11"/>
    <w:rsid w:val="00822318"/>
    <w:rsid w:val="008267A0"/>
    <w:rsid w:val="00827ADC"/>
    <w:rsid w:val="008303F0"/>
    <w:rsid w:val="0084662D"/>
    <w:rsid w:val="008562ED"/>
    <w:rsid w:val="00863DA4"/>
    <w:rsid w:val="00863F5C"/>
    <w:rsid w:val="008662AA"/>
    <w:rsid w:val="00873495"/>
    <w:rsid w:val="00880DD2"/>
    <w:rsid w:val="0088676D"/>
    <w:rsid w:val="008925F9"/>
    <w:rsid w:val="008929D2"/>
    <w:rsid w:val="00893030"/>
    <w:rsid w:val="008937BD"/>
    <w:rsid w:val="008A3274"/>
    <w:rsid w:val="008A4A66"/>
    <w:rsid w:val="008B2B8F"/>
    <w:rsid w:val="008C4A84"/>
    <w:rsid w:val="008C6FE8"/>
    <w:rsid w:val="008D4684"/>
    <w:rsid w:val="008E3259"/>
    <w:rsid w:val="008F1794"/>
    <w:rsid w:val="008F21A4"/>
    <w:rsid w:val="008F35DC"/>
    <w:rsid w:val="008F3EF7"/>
    <w:rsid w:val="00903B38"/>
    <w:rsid w:val="00906FD4"/>
    <w:rsid w:val="00910620"/>
    <w:rsid w:val="0092157B"/>
    <w:rsid w:val="009305E4"/>
    <w:rsid w:val="00937E8E"/>
    <w:rsid w:val="00940C66"/>
    <w:rsid w:val="00940ED0"/>
    <w:rsid w:val="009500E6"/>
    <w:rsid w:val="009533AD"/>
    <w:rsid w:val="0096604E"/>
    <w:rsid w:val="00973D24"/>
    <w:rsid w:val="00983CCD"/>
    <w:rsid w:val="009966CE"/>
    <w:rsid w:val="009B1270"/>
    <w:rsid w:val="009B366A"/>
    <w:rsid w:val="009B66A3"/>
    <w:rsid w:val="009B7CAF"/>
    <w:rsid w:val="009E3A2E"/>
    <w:rsid w:val="009E4486"/>
    <w:rsid w:val="00A236F1"/>
    <w:rsid w:val="00A3097A"/>
    <w:rsid w:val="00A33097"/>
    <w:rsid w:val="00A36603"/>
    <w:rsid w:val="00A416A1"/>
    <w:rsid w:val="00A47125"/>
    <w:rsid w:val="00A475C3"/>
    <w:rsid w:val="00A50A5A"/>
    <w:rsid w:val="00A50F92"/>
    <w:rsid w:val="00A52B44"/>
    <w:rsid w:val="00A57538"/>
    <w:rsid w:val="00A65310"/>
    <w:rsid w:val="00A7170D"/>
    <w:rsid w:val="00A74D3E"/>
    <w:rsid w:val="00A82D3C"/>
    <w:rsid w:val="00A84541"/>
    <w:rsid w:val="00A87288"/>
    <w:rsid w:val="00A97F5F"/>
    <w:rsid w:val="00AB4EF4"/>
    <w:rsid w:val="00AB5FFD"/>
    <w:rsid w:val="00AC4C19"/>
    <w:rsid w:val="00AC57A1"/>
    <w:rsid w:val="00AC79D3"/>
    <w:rsid w:val="00AE2DE4"/>
    <w:rsid w:val="00AE3416"/>
    <w:rsid w:val="00AE4133"/>
    <w:rsid w:val="00AE61D5"/>
    <w:rsid w:val="00AE6265"/>
    <w:rsid w:val="00AF4478"/>
    <w:rsid w:val="00B122EB"/>
    <w:rsid w:val="00B13BAA"/>
    <w:rsid w:val="00B13DE8"/>
    <w:rsid w:val="00B14931"/>
    <w:rsid w:val="00B214EB"/>
    <w:rsid w:val="00B27418"/>
    <w:rsid w:val="00B30DF9"/>
    <w:rsid w:val="00B337E5"/>
    <w:rsid w:val="00B50718"/>
    <w:rsid w:val="00B60C87"/>
    <w:rsid w:val="00B65DF8"/>
    <w:rsid w:val="00B70739"/>
    <w:rsid w:val="00B737E3"/>
    <w:rsid w:val="00B85DBE"/>
    <w:rsid w:val="00BA6857"/>
    <w:rsid w:val="00BC0CCB"/>
    <w:rsid w:val="00BC3121"/>
    <w:rsid w:val="00BC44DD"/>
    <w:rsid w:val="00BD2AA3"/>
    <w:rsid w:val="00BD4589"/>
    <w:rsid w:val="00BD5309"/>
    <w:rsid w:val="00BD5843"/>
    <w:rsid w:val="00BD6DB4"/>
    <w:rsid w:val="00BD6E97"/>
    <w:rsid w:val="00BE1103"/>
    <w:rsid w:val="00BF6055"/>
    <w:rsid w:val="00C03851"/>
    <w:rsid w:val="00C041F4"/>
    <w:rsid w:val="00C06A7F"/>
    <w:rsid w:val="00C112A1"/>
    <w:rsid w:val="00C1189B"/>
    <w:rsid w:val="00C13B8B"/>
    <w:rsid w:val="00C26498"/>
    <w:rsid w:val="00C33B78"/>
    <w:rsid w:val="00C34E40"/>
    <w:rsid w:val="00C360A8"/>
    <w:rsid w:val="00C4432B"/>
    <w:rsid w:val="00C444B8"/>
    <w:rsid w:val="00C44618"/>
    <w:rsid w:val="00C46E1D"/>
    <w:rsid w:val="00C53B2D"/>
    <w:rsid w:val="00C56E26"/>
    <w:rsid w:val="00C7144D"/>
    <w:rsid w:val="00C80B78"/>
    <w:rsid w:val="00C835B0"/>
    <w:rsid w:val="00C8636A"/>
    <w:rsid w:val="00C86F95"/>
    <w:rsid w:val="00C873E1"/>
    <w:rsid w:val="00C90536"/>
    <w:rsid w:val="00C93DFB"/>
    <w:rsid w:val="00C96DB6"/>
    <w:rsid w:val="00CA097E"/>
    <w:rsid w:val="00CA3980"/>
    <w:rsid w:val="00CA421E"/>
    <w:rsid w:val="00CA4A58"/>
    <w:rsid w:val="00CB270B"/>
    <w:rsid w:val="00CB7C74"/>
    <w:rsid w:val="00CC63D8"/>
    <w:rsid w:val="00CE15B2"/>
    <w:rsid w:val="00CE1D2F"/>
    <w:rsid w:val="00CF0A70"/>
    <w:rsid w:val="00D0258B"/>
    <w:rsid w:val="00D03241"/>
    <w:rsid w:val="00D105E2"/>
    <w:rsid w:val="00D1282B"/>
    <w:rsid w:val="00D16C32"/>
    <w:rsid w:val="00D20930"/>
    <w:rsid w:val="00D24A15"/>
    <w:rsid w:val="00D26D19"/>
    <w:rsid w:val="00D31569"/>
    <w:rsid w:val="00D339DF"/>
    <w:rsid w:val="00D36B4F"/>
    <w:rsid w:val="00D4050A"/>
    <w:rsid w:val="00D47235"/>
    <w:rsid w:val="00D51B13"/>
    <w:rsid w:val="00D5290E"/>
    <w:rsid w:val="00D875DA"/>
    <w:rsid w:val="00D925D3"/>
    <w:rsid w:val="00DA1F22"/>
    <w:rsid w:val="00DA5CC4"/>
    <w:rsid w:val="00DA6B7A"/>
    <w:rsid w:val="00DB563B"/>
    <w:rsid w:val="00DB652F"/>
    <w:rsid w:val="00DC171C"/>
    <w:rsid w:val="00DC39B0"/>
    <w:rsid w:val="00DC569E"/>
    <w:rsid w:val="00DC7937"/>
    <w:rsid w:val="00DD4206"/>
    <w:rsid w:val="00DE17D2"/>
    <w:rsid w:val="00DF1BD1"/>
    <w:rsid w:val="00E00710"/>
    <w:rsid w:val="00E03BB9"/>
    <w:rsid w:val="00E079B3"/>
    <w:rsid w:val="00E17BC7"/>
    <w:rsid w:val="00E22DB4"/>
    <w:rsid w:val="00E23557"/>
    <w:rsid w:val="00E301F0"/>
    <w:rsid w:val="00E56986"/>
    <w:rsid w:val="00E5715C"/>
    <w:rsid w:val="00E7780F"/>
    <w:rsid w:val="00E80223"/>
    <w:rsid w:val="00E91742"/>
    <w:rsid w:val="00E9346B"/>
    <w:rsid w:val="00E971C2"/>
    <w:rsid w:val="00EA14EB"/>
    <w:rsid w:val="00EA3356"/>
    <w:rsid w:val="00EA34F4"/>
    <w:rsid w:val="00EB5531"/>
    <w:rsid w:val="00EC2DAF"/>
    <w:rsid w:val="00EC346B"/>
    <w:rsid w:val="00EC609D"/>
    <w:rsid w:val="00EC6E16"/>
    <w:rsid w:val="00EC750C"/>
    <w:rsid w:val="00ED5108"/>
    <w:rsid w:val="00ED6F68"/>
    <w:rsid w:val="00ED788F"/>
    <w:rsid w:val="00EF4B0A"/>
    <w:rsid w:val="00EF5630"/>
    <w:rsid w:val="00EF7141"/>
    <w:rsid w:val="00F06752"/>
    <w:rsid w:val="00F1656B"/>
    <w:rsid w:val="00F2085B"/>
    <w:rsid w:val="00F24442"/>
    <w:rsid w:val="00F301FB"/>
    <w:rsid w:val="00F3061D"/>
    <w:rsid w:val="00F40C1A"/>
    <w:rsid w:val="00F56DEB"/>
    <w:rsid w:val="00F6266D"/>
    <w:rsid w:val="00F64E3F"/>
    <w:rsid w:val="00F75D16"/>
    <w:rsid w:val="00F76558"/>
    <w:rsid w:val="00F7772E"/>
    <w:rsid w:val="00FA3E81"/>
    <w:rsid w:val="00FA6E15"/>
    <w:rsid w:val="00FC065F"/>
    <w:rsid w:val="00FC4AE9"/>
    <w:rsid w:val="00FD0B5C"/>
    <w:rsid w:val="00FD14FC"/>
    <w:rsid w:val="00FD1508"/>
    <w:rsid w:val="00FD33D6"/>
    <w:rsid w:val="00FE1A71"/>
    <w:rsid w:val="00FE241B"/>
    <w:rsid w:val="00FE51D0"/>
    <w:rsid w:val="00FE67AF"/>
    <w:rsid w:val="00FE6B62"/>
    <w:rsid w:val="00FF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8C85"/>
  <w15:chartTrackingRefBased/>
  <w15:docId w15:val="{77D225E3-9B9C-4458-A0AB-B07534A8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65"/>
    <w:pPr>
      <w:spacing w:line="256" w:lineRule="auto"/>
    </w:pPr>
    <w:rPr>
      <w:kern w:val="0"/>
      <w:lang w:val="en-GB"/>
      <w14:ligatures w14:val="none"/>
    </w:rPr>
  </w:style>
  <w:style w:type="paragraph" w:styleId="Heading1">
    <w:name w:val="heading 1"/>
    <w:basedOn w:val="Normal"/>
    <w:next w:val="Normal"/>
    <w:link w:val="Heading1Char"/>
    <w:uiPriority w:val="9"/>
    <w:qFormat/>
    <w:rsid w:val="00AE6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265"/>
    <w:rPr>
      <w:rFonts w:eastAsiaTheme="majorEastAsia" w:cstheme="majorBidi"/>
      <w:color w:val="272727" w:themeColor="text1" w:themeTint="D8"/>
    </w:rPr>
  </w:style>
  <w:style w:type="paragraph" w:styleId="Title">
    <w:name w:val="Title"/>
    <w:basedOn w:val="Normal"/>
    <w:next w:val="Normal"/>
    <w:link w:val="TitleChar"/>
    <w:uiPriority w:val="10"/>
    <w:qFormat/>
    <w:rsid w:val="00AE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265"/>
    <w:pPr>
      <w:spacing w:before="160"/>
      <w:jc w:val="center"/>
    </w:pPr>
    <w:rPr>
      <w:i/>
      <w:iCs/>
      <w:color w:val="404040" w:themeColor="text1" w:themeTint="BF"/>
    </w:rPr>
  </w:style>
  <w:style w:type="character" w:customStyle="1" w:styleId="QuoteChar">
    <w:name w:val="Quote Char"/>
    <w:basedOn w:val="DefaultParagraphFont"/>
    <w:link w:val="Quote"/>
    <w:uiPriority w:val="29"/>
    <w:rsid w:val="00AE6265"/>
    <w:rPr>
      <w:i/>
      <w:iCs/>
      <w:color w:val="404040" w:themeColor="text1" w:themeTint="BF"/>
    </w:rPr>
  </w:style>
  <w:style w:type="paragraph" w:styleId="ListParagraph">
    <w:name w:val="List Paragraph"/>
    <w:basedOn w:val="Normal"/>
    <w:uiPriority w:val="34"/>
    <w:qFormat/>
    <w:rsid w:val="00AE6265"/>
    <w:pPr>
      <w:ind w:left="720"/>
      <w:contextualSpacing/>
    </w:pPr>
  </w:style>
  <w:style w:type="character" w:styleId="IntenseEmphasis">
    <w:name w:val="Intense Emphasis"/>
    <w:basedOn w:val="DefaultParagraphFont"/>
    <w:uiPriority w:val="21"/>
    <w:qFormat/>
    <w:rsid w:val="00AE6265"/>
    <w:rPr>
      <w:i/>
      <w:iCs/>
      <w:color w:val="0F4761" w:themeColor="accent1" w:themeShade="BF"/>
    </w:rPr>
  </w:style>
  <w:style w:type="paragraph" w:styleId="IntenseQuote">
    <w:name w:val="Intense Quote"/>
    <w:basedOn w:val="Normal"/>
    <w:next w:val="Normal"/>
    <w:link w:val="IntenseQuoteChar"/>
    <w:uiPriority w:val="30"/>
    <w:qFormat/>
    <w:rsid w:val="00AE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265"/>
    <w:rPr>
      <w:i/>
      <w:iCs/>
      <w:color w:val="0F4761" w:themeColor="accent1" w:themeShade="BF"/>
    </w:rPr>
  </w:style>
  <w:style w:type="character" w:styleId="IntenseReference">
    <w:name w:val="Intense Reference"/>
    <w:basedOn w:val="DefaultParagraphFont"/>
    <w:uiPriority w:val="32"/>
    <w:qFormat/>
    <w:rsid w:val="00AE6265"/>
    <w:rPr>
      <w:b/>
      <w:bCs/>
      <w:smallCaps/>
      <w:color w:val="0F4761" w:themeColor="accent1" w:themeShade="BF"/>
      <w:spacing w:val="5"/>
    </w:rPr>
  </w:style>
  <w:style w:type="paragraph" w:styleId="CommentText">
    <w:name w:val="annotation text"/>
    <w:basedOn w:val="Normal"/>
    <w:link w:val="CommentTextChar"/>
    <w:uiPriority w:val="99"/>
    <w:semiHidden/>
    <w:unhideWhenUsed/>
    <w:rsid w:val="00AE6265"/>
    <w:pPr>
      <w:spacing w:line="240" w:lineRule="auto"/>
    </w:pPr>
    <w:rPr>
      <w:sz w:val="20"/>
      <w:szCs w:val="20"/>
    </w:rPr>
  </w:style>
  <w:style w:type="character" w:customStyle="1" w:styleId="CommentTextChar">
    <w:name w:val="Comment Text Char"/>
    <w:basedOn w:val="DefaultParagraphFont"/>
    <w:link w:val="CommentText"/>
    <w:uiPriority w:val="99"/>
    <w:semiHidden/>
    <w:rsid w:val="00AE6265"/>
    <w:rPr>
      <w:kern w:val="0"/>
      <w:sz w:val="20"/>
      <w:szCs w:val="20"/>
      <w:lang w:val="en-GB"/>
      <w14:ligatures w14:val="none"/>
    </w:rPr>
  </w:style>
  <w:style w:type="character" w:styleId="CommentReference">
    <w:name w:val="annotation reference"/>
    <w:basedOn w:val="DefaultParagraphFont"/>
    <w:uiPriority w:val="99"/>
    <w:semiHidden/>
    <w:unhideWhenUsed/>
    <w:rsid w:val="00AE6265"/>
    <w:rPr>
      <w:sz w:val="16"/>
      <w:szCs w:val="16"/>
    </w:rPr>
  </w:style>
  <w:style w:type="paragraph" w:styleId="NormalWeb">
    <w:name w:val="Normal (Web)"/>
    <w:basedOn w:val="Normal"/>
    <w:uiPriority w:val="99"/>
    <w:semiHidden/>
    <w:unhideWhenUsed/>
    <w:rsid w:val="00FD1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4FC"/>
    <w:rPr>
      <w:b/>
      <w:bCs/>
    </w:rPr>
  </w:style>
  <w:style w:type="paragraph" w:styleId="Header">
    <w:name w:val="header"/>
    <w:basedOn w:val="Normal"/>
    <w:link w:val="HeaderChar"/>
    <w:uiPriority w:val="99"/>
    <w:unhideWhenUsed/>
    <w:rsid w:val="00570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2C9"/>
    <w:rPr>
      <w:kern w:val="0"/>
      <w:lang w:val="en-GB"/>
      <w14:ligatures w14:val="none"/>
    </w:rPr>
  </w:style>
  <w:style w:type="paragraph" w:styleId="Footer">
    <w:name w:val="footer"/>
    <w:basedOn w:val="Normal"/>
    <w:link w:val="FooterChar"/>
    <w:uiPriority w:val="99"/>
    <w:unhideWhenUsed/>
    <w:rsid w:val="00570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2C9"/>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8894">
      <w:bodyDiv w:val="1"/>
      <w:marLeft w:val="0"/>
      <w:marRight w:val="0"/>
      <w:marTop w:val="0"/>
      <w:marBottom w:val="0"/>
      <w:divBdr>
        <w:top w:val="none" w:sz="0" w:space="0" w:color="auto"/>
        <w:left w:val="none" w:sz="0" w:space="0" w:color="auto"/>
        <w:bottom w:val="none" w:sz="0" w:space="0" w:color="auto"/>
        <w:right w:val="none" w:sz="0" w:space="0" w:color="auto"/>
      </w:divBdr>
    </w:div>
    <w:div w:id="741173632">
      <w:bodyDiv w:val="1"/>
      <w:marLeft w:val="0"/>
      <w:marRight w:val="0"/>
      <w:marTop w:val="0"/>
      <w:marBottom w:val="0"/>
      <w:divBdr>
        <w:top w:val="none" w:sz="0" w:space="0" w:color="auto"/>
        <w:left w:val="none" w:sz="0" w:space="0" w:color="auto"/>
        <w:bottom w:val="none" w:sz="0" w:space="0" w:color="auto"/>
        <w:right w:val="none" w:sz="0" w:space="0" w:color="auto"/>
      </w:divBdr>
    </w:div>
    <w:div w:id="769620505">
      <w:bodyDiv w:val="1"/>
      <w:marLeft w:val="0"/>
      <w:marRight w:val="0"/>
      <w:marTop w:val="0"/>
      <w:marBottom w:val="0"/>
      <w:divBdr>
        <w:top w:val="none" w:sz="0" w:space="0" w:color="auto"/>
        <w:left w:val="none" w:sz="0" w:space="0" w:color="auto"/>
        <w:bottom w:val="none" w:sz="0" w:space="0" w:color="auto"/>
        <w:right w:val="none" w:sz="0" w:space="0" w:color="auto"/>
      </w:divBdr>
    </w:div>
    <w:div w:id="14975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43FB03-B2E4-4ADF-8B91-741832C8647F}" type="doc">
      <dgm:prSet loTypeId="urn:microsoft.com/office/officeart/2005/8/layout/process2" loCatId="process" qsTypeId="urn:microsoft.com/office/officeart/2005/8/quickstyle/simple1" qsCatId="simple" csTypeId="urn:microsoft.com/office/officeart/2005/8/colors/accent1_2" csCatId="accent1" phldr="1"/>
      <dgm:spPr/>
    </dgm:pt>
    <dgm:pt modelId="{86FB79D6-AB64-4641-B04D-CF36B9E27455}">
      <dgm:prSet phldrT="[Text]" custT="1"/>
      <dgm:spPr/>
      <dgm:t>
        <a:bodyPr/>
        <a:lstStyle/>
        <a:p>
          <a:r>
            <a:rPr lang="en-US" sz="1200" b="1"/>
            <a:t>system receives the email request for quotation</a:t>
          </a:r>
        </a:p>
      </dgm:t>
    </dgm:pt>
    <dgm:pt modelId="{C489ED00-705B-445D-BB08-B77E009575E3}" type="parTrans" cxnId="{B3189556-7879-45DA-BD8C-8B1EAA309C75}">
      <dgm:prSet/>
      <dgm:spPr/>
      <dgm:t>
        <a:bodyPr/>
        <a:lstStyle/>
        <a:p>
          <a:endParaRPr lang="en-US" sz="700"/>
        </a:p>
      </dgm:t>
    </dgm:pt>
    <dgm:pt modelId="{0B9D0167-3D0F-4609-8483-F0BA02058BAF}" type="sibTrans" cxnId="{B3189556-7879-45DA-BD8C-8B1EAA309C75}">
      <dgm:prSet custT="1"/>
      <dgm:spPr/>
      <dgm:t>
        <a:bodyPr/>
        <a:lstStyle/>
        <a:p>
          <a:endParaRPr lang="en-US" sz="700"/>
        </a:p>
      </dgm:t>
    </dgm:pt>
    <dgm:pt modelId="{2842FCE8-F4AF-4E9B-A8DD-B02A920A8F11}">
      <dgm:prSet phldrT="[Text]" custT="1"/>
      <dgm:spPr/>
      <dgm:t>
        <a:bodyPr/>
        <a:lstStyle/>
        <a:p>
          <a:r>
            <a:rPr lang="en-US" sz="1200" b="1"/>
            <a:t>System scans the email to confirm the availability of input data (Proposal form, Audited accounts and Professional membership certificate)</a:t>
          </a:r>
        </a:p>
      </dgm:t>
    </dgm:pt>
    <dgm:pt modelId="{2C5ABE11-379B-4FF2-87C5-4CFB7EB0E9A5}" type="parTrans" cxnId="{130D51AB-E4D3-4580-A315-42A8727AC7F0}">
      <dgm:prSet/>
      <dgm:spPr/>
      <dgm:t>
        <a:bodyPr/>
        <a:lstStyle/>
        <a:p>
          <a:endParaRPr lang="en-US" sz="700"/>
        </a:p>
      </dgm:t>
    </dgm:pt>
    <dgm:pt modelId="{C6E3EF8D-CBFF-4DBD-AC51-5343C0793D79}" type="sibTrans" cxnId="{130D51AB-E4D3-4580-A315-42A8727AC7F0}">
      <dgm:prSet custT="1"/>
      <dgm:spPr/>
      <dgm:t>
        <a:bodyPr/>
        <a:lstStyle/>
        <a:p>
          <a:endParaRPr lang="en-US" sz="700"/>
        </a:p>
      </dgm:t>
    </dgm:pt>
    <dgm:pt modelId="{DA978244-2107-401B-AF7F-C9143769D64B}">
      <dgm:prSet phldrT="[Text]" custT="1"/>
      <dgm:spPr/>
      <dgm:t>
        <a:bodyPr/>
        <a:lstStyle/>
        <a:p>
          <a:r>
            <a:rPr lang="en-US" sz="1200" b="1"/>
            <a:t>System to scan each input data item for risk analysis</a:t>
          </a:r>
        </a:p>
      </dgm:t>
    </dgm:pt>
    <dgm:pt modelId="{1D31541E-5034-4D4F-A2E6-35158B7A98F0}" type="parTrans" cxnId="{C6A89AA6-DD3C-44CD-97E3-11997899DE80}">
      <dgm:prSet/>
      <dgm:spPr/>
      <dgm:t>
        <a:bodyPr/>
        <a:lstStyle/>
        <a:p>
          <a:endParaRPr lang="en-US" sz="700"/>
        </a:p>
      </dgm:t>
    </dgm:pt>
    <dgm:pt modelId="{FE742908-CF21-4237-B5B2-F516E44F4AC0}" type="sibTrans" cxnId="{C6A89AA6-DD3C-44CD-97E3-11997899DE80}">
      <dgm:prSet custT="1"/>
      <dgm:spPr/>
      <dgm:t>
        <a:bodyPr/>
        <a:lstStyle/>
        <a:p>
          <a:endParaRPr lang="en-US" sz="700"/>
        </a:p>
      </dgm:t>
    </dgm:pt>
    <dgm:pt modelId="{9AEF32AC-5774-4979-914C-32CD80B2150E}">
      <dgm:prSet custT="1"/>
      <dgm:spPr/>
      <dgm:t>
        <a:bodyPr/>
        <a:lstStyle/>
        <a:p>
          <a:r>
            <a:rPr lang="en-US" sz="1200" b="1"/>
            <a:t>System applies the rating guide to the analysis obtained above to give best quote</a:t>
          </a:r>
        </a:p>
      </dgm:t>
    </dgm:pt>
    <dgm:pt modelId="{EAC3BA05-576F-4FA7-AAA0-187097D6BFF5}" type="parTrans" cxnId="{BBEE323B-F435-43F6-89F3-22A2F58F5032}">
      <dgm:prSet/>
      <dgm:spPr/>
      <dgm:t>
        <a:bodyPr/>
        <a:lstStyle/>
        <a:p>
          <a:endParaRPr lang="en-US" sz="700"/>
        </a:p>
      </dgm:t>
    </dgm:pt>
    <dgm:pt modelId="{57320011-8B26-4688-946F-EB254B79708C}" type="sibTrans" cxnId="{BBEE323B-F435-43F6-89F3-22A2F58F5032}">
      <dgm:prSet custT="1"/>
      <dgm:spPr/>
      <dgm:t>
        <a:bodyPr/>
        <a:lstStyle/>
        <a:p>
          <a:endParaRPr lang="en-US" sz="700"/>
        </a:p>
      </dgm:t>
    </dgm:pt>
    <dgm:pt modelId="{36D3A4FE-5F92-4D88-B367-EDA792396625}">
      <dgm:prSet custT="1"/>
      <dgm:spPr/>
      <dgm:t>
        <a:bodyPr/>
        <a:lstStyle/>
        <a:p>
          <a:r>
            <a:rPr lang="en-US" sz="1200" b="1"/>
            <a:t>System sends quote to underwriter for review and confirmation</a:t>
          </a:r>
        </a:p>
      </dgm:t>
    </dgm:pt>
    <dgm:pt modelId="{8E22B67A-623E-4363-9982-C291031FFDF6}" type="parTrans" cxnId="{387B6A95-4C4C-4A60-8EEB-7B6039B61D8A}">
      <dgm:prSet/>
      <dgm:spPr/>
      <dgm:t>
        <a:bodyPr/>
        <a:lstStyle/>
        <a:p>
          <a:endParaRPr lang="en-US" sz="700"/>
        </a:p>
      </dgm:t>
    </dgm:pt>
    <dgm:pt modelId="{93576F69-63AC-4246-8CD3-03C026D33041}" type="sibTrans" cxnId="{387B6A95-4C4C-4A60-8EEB-7B6039B61D8A}">
      <dgm:prSet/>
      <dgm:spPr/>
      <dgm:t>
        <a:bodyPr/>
        <a:lstStyle/>
        <a:p>
          <a:endParaRPr lang="en-US" sz="700"/>
        </a:p>
      </dgm:t>
    </dgm:pt>
    <dgm:pt modelId="{2646259C-0085-43E9-993E-673749FA324A}" type="pres">
      <dgm:prSet presAssocID="{D943FB03-B2E4-4ADF-8B91-741832C8647F}" presName="linearFlow" presStyleCnt="0">
        <dgm:presLayoutVars>
          <dgm:resizeHandles val="exact"/>
        </dgm:presLayoutVars>
      </dgm:prSet>
      <dgm:spPr/>
    </dgm:pt>
    <dgm:pt modelId="{AEC133EE-6A77-4050-84A8-8E93BE41B9C8}" type="pres">
      <dgm:prSet presAssocID="{86FB79D6-AB64-4641-B04D-CF36B9E27455}" presName="node" presStyleLbl="node1" presStyleIdx="0" presStyleCnt="5" custScaleX="214923">
        <dgm:presLayoutVars>
          <dgm:bulletEnabled val="1"/>
        </dgm:presLayoutVars>
      </dgm:prSet>
      <dgm:spPr/>
    </dgm:pt>
    <dgm:pt modelId="{B3C79F9A-9E8C-4610-935B-DEC9A2F61763}" type="pres">
      <dgm:prSet presAssocID="{0B9D0167-3D0F-4609-8483-F0BA02058BAF}" presName="sibTrans" presStyleLbl="sibTrans2D1" presStyleIdx="0" presStyleCnt="4"/>
      <dgm:spPr/>
    </dgm:pt>
    <dgm:pt modelId="{443019C9-1FB2-4CE5-BA6C-FAD2372AFE32}" type="pres">
      <dgm:prSet presAssocID="{0B9D0167-3D0F-4609-8483-F0BA02058BAF}" presName="connectorText" presStyleLbl="sibTrans2D1" presStyleIdx="0" presStyleCnt="4"/>
      <dgm:spPr/>
    </dgm:pt>
    <dgm:pt modelId="{E0641830-6D2C-48FB-9B88-44F3A0616D87}" type="pres">
      <dgm:prSet presAssocID="{2842FCE8-F4AF-4E9B-A8DD-B02A920A8F11}" presName="node" presStyleLbl="node1" presStyleIdx="1" presStyleCnt="5" custScaleX="212759" custScaleY="195375">
        <dgm:presLayoutVars>
          <dgm:bulletEnabled val="1"/>
        </dgm:presLayoutVars>
      </dgm:prSet>
      <dgm:spPr/>
    </dgm:pt>
    <dgm:pt modelId="{518FF77D-CB14-438A-A74C-F7F2FB9E6534}" type="pres">
      <dgm:prSet presAssocID="{C6E3EF8D-CBFF-4DBD-AC51-5343C0793D79}" presName="sibTrans" presStyleLbl="sibTrans2D1" presStyleIdx="1" presStyleCnt="4"/>
      <dgm:spPr/>
    </dgm:pt>
    <dgm:pt modelId="{0DF4F40B-7DE7-452A-BA43-8AAF99CF9172}" type="pres">
      <dgm:prSet presAssocID="{C6E3EF8D-CBFF-4DBD-AC51-5343C0793D79}" presName="connectorText" presStyleLbl="sibTrans2D1" presStyleIdx="1" presStyleCnt="4"/>
      <dgm:spPr/>
    </dgm:pt>
    <dgm:pt modelId="{FDDB31EB-F026-41E9-855E-3307D30174A9}" type="pres">
      <dgm:prSet presAssocID="{DA978244-2107-401B-AF7F-C9143769D64B}" presName="node" presStyleLbl="node1" presStyleIdx="2" presStyleCnt="5" custScaleX="214923">
        <dgm:presLayoutVars>
          <dgm:bulletEnabled val="1"/>
        </dgm:presLayoutVars>
      </dgm:prSet>
      <dgm:spPr/>
    </dgm:pt>
    <dgm:pt modelId="{AFC78255-ABAD-4D6C-A055-B396B5EE3BE8}" type="pres">
      <dgm:prSet presAssocID="{FE742908-CF21-4237-B5B2-F516E44F4AC0}" presName="sibTrans" presStyleLbl="sibTrans2D1" presStyleIdx="2" presStyleCnt="4"/>
      <dgm:spPr/>
    </dgm:pt>
    <dgm:pt modelId="{53385B31-CEA6-430F-A6B9-63FD7EA0FDD6}" type="pres">
      <dgm:prSet presAssocID="{FE742908-CF21-4237-B5B2-F516E44F4AC0}" presName="connectorText" presStyleLbl="sibTrans2D1" presStyleIdx="2" presStyleCnt="4"/>
      <dgm:spPr/>
    </dgm:pt>
    <dgm:pt modelId="{B4B2144C-FEE5-42F9-AF46-9FE65248E190}" type="pres">
      <dgm:prSet presAssocID="{9AEF32AC-5774-4979-914C-32CD80B2150E}" presName="node" presStyleLbl="node1" presStyleIdx="3" presStyleCnt="5" custScaleX="220693">
        <dgm:presLayoutVars>
          <dgm:bulletEnabled val="1"/>
        </dgm:presLayoutVars>
      </dgm:prSet>
      <dgm:spPr/>
    </dgm:pt>
    <dgm:pt modelId="{24E3117F-5AF3-4F8C-8AD0-3AA31A9BCD5B}" type="pres">
      <dgm:prSet presAssocID="{57320011-8B26-4688-946F-EB254B79708C}" presName="sibTrans" presStyleLbl="sibTrans2D1" presStyleIdx="3" presStyleCnt="4"/>
      <dgm:spPr/>
    </dgm:pt>
    <dgm:pt modelId="{05317180-9E61-470F-904C-C3330FC60FEA}" type="pres">
      <dgm:prSet presAssocID="{57320011-8B26-4688-946F-EB254B79708C}" presName="connectorText" presStyleLbl="sibTrans2D1" presStyleIdx="3" presStyleCnt="4"/>
      <dgm:spPr/>
    </dgm:pt>
    <dgm:pt modelId="{8DDEBFB3-54AE-4035-B610-7EA73E69A87D}" type="pres">
      <dgm:prSet presAssocID="{36D3A4FE-5F92-4D88-B367-EDA792396625}" presName="node" presStyleLbl="node1" presStyleIdx="4" presStyleCnt="5" custScaleX="220693">
        <dgm:presLayoutVars>
          <dgm:bulletEnabled val="1"/>
        </dgm:presLayoutVars>
      </dgm:prSet>
      <dgm:spPr/>
    </dgm:pt>
  </dgm:ptLst>
  <dgm:cxnLst>
    <dgm:cxn modelId="{8CD01B1E-917A-436D-A8A8-267A0CFB83A5}" type="presOf" srcId="{57320011-8B26-4688-946F-EB254B79708C}" destId="{24E3117F-5AF3-4F8C-8AD0-3AA31A9BCD5B}" srcOrd="0" destOrd="0" presId="urn:microsoft.com/office/officeart/2005/8/layout/process2"/>
    <dgm:cxn modelId="{8086B81E-CC2C-4627-872E-035DE82962C0}" type="presOf" srcId="{36D3A4FE-5F92-4D88-B367-EDA792396625}" destId="{8DDEBFB3-54AE-4035-B610-7EA73E69A87D}" srcOrd="0" destOrd="0" presId="urn:microsoft.com/office/officeart/2005/8/layout/process2"/>
    <dgm:cxn modelId="{BBEE323B-F435-43F6-89F3-22A2F58F5032}" srcId="{D943FB03-B2E4-4ADF-8B91-741832C8647F}" destId="{9AEF32AC-5774-4979-914C-32CD80B2150E}" srcOrd="3" destOrd="0" parTransId="{EAC3BA05-576F-4FA7-AAA0-187097D6BFF5}" sibTransId="{57320011-8B26-4688-946F-EB254B79708C}"/>
    <dgm:cxn modelId="{7166FD40-5973-4A57-A242-F5615BE57B73}" type="presOf" srcId="{C6E3EF8D-CBFF-4DBD-AC51-5343C0793D79}" destId="{518FF77D-CB14-438A-A74C-F7F2FB9E6534}" srcOrd="0" destOrd="0" presId="urn:microsoft.com/office/officeart/2005/8/layout/process2"/>
    <dgm:cxn modelId="{7C64BA48-C5F5-45F1-B3C0-1C95E32722FA}" type="presOf" srcId="{DA978244-2107-401B-AF7F-C9143769D64B}" destId="{FDDB31EB-F026-41E9-855E-3307D30174A9}" srcOrd="0" destOrd="0" presId="urn:microsoft.com/office/officeart/2005/8/layout/process2"/>
    <dgm:cxn modelId="{037F444E-2F8E-4011-9E71-83BAB539B00B}" type="presOf" srcId="{2842FCE8-F4AF-4E9B-A8DD-B02A920A8F11}" destId="{E0641830-6D2C-48FB-9B88-44F3A0616D87}" srcOrd="0" destOrd="0" presId="urn:microsoft.com/office/officeart/2005/8/layout/process2"/>
    <dgm:cxn modelId="{AA070D73-AD6B-413D-99E2-4C8B125AABDA}" type="presOf" srcId="{86FB79D6-AB64-4641-B04D-CF36B9E27455}" destId="{AEC133EE-6A77-4050-84A8-8E93BE41B9C8}" srcOrd="0" destOrd="0" presId="urn:microsoft.com/office/officeart/2005/8/layout/process2"/>
    <dgm:cxn modelId="{3D170674-0CAF-483A-86E9-DA4E80556F09}" type="presOf" srcId="{FE742908-CF21-4237-B5B2-F516E44F4AC0}" destId="{AFC78255-ABAD-4D6C-A055-B396B5EE3BE8}" srcOrd="0" destOrd="0" presId="urn:microsoft.com/office/officeart/2005/8/layout/process2"/>
    <dgm:cxn modelId="{B3189556-7879-45DA-BD8C-8B1EAA309C75}" srcId="{D943FB03-B2E4-4ADF-8B91-741832C8647F}" destId="{86FB79D6-AB64-4641-B04D-CF36B9E27455}" srcOrd="0" destOrd="0" parTransId="{C489ED00-705B-445D-BB08-B77E009575E3}" sibTransId="{0B9D0167-3D0F-4609-8483-F0BA02058BAF}"/>
    <dgm:cxn modelId="{387B6A95-4C4C-4A60-8EEB-7B6039B61D8A}" srcId="{D943FB03-B2E4-4ADF-8B91-741832C8647F}" destId="{36D3A4FE-5F92-4D88-B367-EDA792396625}" srcOrd="4" destOrd="0" parTransId="{8E22B67A-623E-4363-9982-C291031FFDF6}" sibTransId="{93576F69-63AC-4246-8CD3-03C026D33041}"/>
    <dgm:cxn modelId="{E2AE3DA6-F2C7-4564-B778-4D56460B3BE4}" type="presOf" srcId="{57320011-8B26-4688-946F-EB254B79708C}" destId="{05317180-9E61-470F-904C-C3330FC60FEA}" srcOrd="1" destOrd="0" presId="urn:microsoft.com/office/officeart/2005/8/layout/process2"/>
    <dgm:cxn modelId="{C6A89AA6-DD3C-44CD-97E3-11997899DE80}" srcId="{D943FB03-B2E4-4ADF-8B91-741832C8647F}" destId="{DA978244-2107-401B-AF7F-C9143769D64B}" srcOrd="2" destOrd="0" parTransId="{1D31541E-5034-4D4F-A2E6-35158B7A98F0}" sibTransId="{FE742908-CF21-4237-B5B2-F516E44F4AC0}"/>
    <dgm:cxn modelId="{130D51AB-E4D3-4580-A315-42A8727AC7F0}" srcId="{D943FB03-B2E4-4ADF-8B91-741832C8647F}" destId="{2842FCE8-F4AF-4E9B-A8DD-B02A920A8F11}" srcOrd="1" destOrd="0" parTransId="{2C5ABE11-379B-4FF2-87C5-4CFB7EB0E9A5}" sibTransId="{C6E3EF8D-CBFF-4DBD-AC51-5343C0793D79}"/>
    <dgm:cxn modelId="{9FD7AEC1-86F8-4AA1-999E-B41F0BA71B3F}" type="presOf" srcId="{D943FB03-B2E4-4ADF-8B91-741832C8647F}" destId="{2646259C-0085-43E9-993E-673749FA324A}" srcOrd="0" destOrd="0" presId="urn:microsoft.com/office/officeart/2005/8/layout/process2"/>
    <dgm:cxn modelId="{58DB8AC4-8A95-46D3-BAB5-53EF17561FB3}" type="presOf" srcId="{FE742908-CF21-4237-B5B2-F516E44F4AC0}" destId="{53385B31-CEA6-430F-A6B9-63FD7EA0FDD6}" srcOrd="1" destOrd="0" presId="urn:microsoft.com/office/officeart/2005/8/layout/process2"/>
    <dgm:cxn modelId="{11E831C8-A8CE-41C1-8295-FF6E4EE2934D}" type="presOf" srcId="{9AEF32AC-5774-4979-914C-32CD80B2150E}" destId="{B4B2144C-FEE5-42F9-AF46-9FE65248E190}" srcOrd="0" destOrd="0" presId="urn:microsoft.com/office/officeart/2005/8/layout/process2"/>
    <dgm:cxn modelId="{0F68C1EC-7242-4375-A13F-9FFB30488020}" type="presOf" srcId="{0B9D0167-3D0F-4609-8483-F0BA02058BAF}" destId="{B3C79F9A-9E8C-4610-935B-DEC9A2F61763}" srcOrd="0" destOrd="0" presId="urn:microsoft.com/office/officeart/2005/8/layout/process2"/>
    <dgm:cxn modelId="{3BE868F7-165D-4164-8A3F-EF6B7D5AFE84}" type="presOf" srcId="{C6E3EF8D-CBFF-4DBD-AC51-5343C0793D79}" destId="{0DF4F40B-7DE7-452A-BA43-8AAF99CF9172}" srcOrd="1" destOrd="0" presId="urn:microsoft.com/office/officeart/2005/8/layout/process2"/>
    <dgm:cxn modelId="{BF5EFEF9-7AE7-444A-8509-A83AB258A20A}" type="presOf" srcId="{0B9D0167-3D0F-4609-8483-F0BA02058BAF}" destId="{443019C9-1FB2-4CE5-BA6C-FAD2372AFE32}" srcOrd="1" destOrd="0" presId="urn:microsoft.com/office/officeart/2005/8/layout/process2"/>
    <dgm:cxn modelId="{4B899B3B-8606-4998-B068-D022AAC1B3FC}" type="presParOf" srcId="{2646259C-0085-43E9-993E-673749FA324A}" destId="{AEC133EE-6A77-4050-84A8-8E93BE41B9C8}" srcOrd="0" destOrd="0" presId="urn:microsoft.com/office/officeart/2005/8/layout/process2"/>
    <dgm:cxn modelId="{8AE377AB-C142-4D2F-8798-DE892285FFCD}" type="presParOf" srcId="{2646259C-0085-43E9-993E-673749FA324A}" destId="{B3C79F9A-9E8C-4610-935B-DEC9A2F61763}" srcOrd="1" destOrd="0" presId="urn:microsoft.com/office/officeart/2005/8/layout/process2"/>
    <dgm:cxn modelId="{DB055AEB-A19C-40A8-A440-D7AF4580AF5C}" type="presParOf" srcId="{B3C79F9A-9E8C-4610-935B-DEC9A2F61763}" destId="{443019C9-1FB2-4CE5-BA6C-FAD2372AFE32}" srcOrd="0" destOrd="0" presId="urn:microsoft.com/office/officeart/2005/8/layout/process2"/>
    <dgm:cxn modelId="{3957B843-219F-4790-9E31-B298024560B9}" type="presParOf" srcId="{2646259C-0085-43E9-993E-673749FA324A}" destId="{E0641830-6D2C-48FB-9B88-44F3A0616D87}" srcOrd="2" destOrd="0" presId="urn:microsoft.com/office/officeart/2005/8/layout/process2"/>
    <dgm:cxn modelId="{B87855B9-1B14-492F-8350-6B7170229ABA}" type="presParOf" srcId="{2646259C-0085-43E9-993E-673749FA324A}" destId="{518FF77D-CB14-438A-A74C-F7F2FB9E6534}" srcOrd="3" destOrd="0" presId="urn:microsoft.com/office/officeart/2005/8/layout/process2"/>
    <dgm:cxn modelId="{E5BD040D-E147-4C0F-A740-995FA44B4BF9}" type="presParOf" srcId="{518FF77D-CB14-438A-A74C-F7F2FB9E6534}" destId="{0DF4F40B-7DE7-452A-BA43-8AAF99CF9172}" srcOrd="0" destOrd="0" presId="urn:microsoft.com/office/officeart/2005/8/layout/process2"/>
    <dgm:cxn modelId="{E6E9808B-FE9E-4165-9617-D038C123F703}" type="presParOf" srcId="{2646259C-0085-43E9-993E-673749FA324A}" destId="{FDDB31EB-F026-41E9-855E-3307D30174A9}" srcOrd="4" destOrd="0" presId="urn:microsoft.com/office/officeart/2005/8/layout/process2"/>
    <dgm:cxn modelId="{4D5856BD-CCC7-4DAF-90D3-57578131B3F6}" type="presParOf" srcId="{2646259C-0085-43E9-993E-673749FA324A}" destId="{AFC78255-ABAD-4D6C-A055-B396B5EE3BE8}" srcOrd="5" destOrd="0" presId="urn:microsoft.com/office/officeart/2005/8/layout/process2"/>
    <dgm:cxn modelId="{99367443-075E-4EF5-8E5D-4778C85E83B5}" type="presParOf" srcId="{AFC78255-ABAD-4D6C-A055-B396B5EE3BE8}" destId="{53385B31-CEA6-430F-A6B9-63FD7EA0FDD6}" srcOrd="0" destOrd="0" presId="urn:microsoft.com/office/officeart/2005/8/layout/process2"/>
    <dgm:cxn modelId="{7083A6D6-6C72-4900-84F9-28F9AF434EB1}" type="presParOf" srcId="{2646259C-0085-43E9-993E-673749FA324A}" destId="{B4B2144C-FEE5-42F9-AF46-9FE65248E190}" srcOrd="6" destOrd="0" presId="urn:microsoft.com/office/officeart/2005/8/layout/process2"/>
    <dgm:cxn modelId="{AD551383-6CA4-4606-A0D9-DFF4E11D0F5C}" type="presParOf" srcId="{2646259C-0085-43E9-993E-673749FA324A}" destId="{24E3117F-5AF3-4F8C-8AD0-3AA31A9BCD5B}" srcOrd="7" destOrd="0" presId="urn:microsoft.com/office/officeart/2005/8/layout/process2"/>
    <dgm:cxn modelId="{49F3969E-0C2D-4799-9B14-FA695BAE6626}" type="presParOf" srcId="{24E3117F-5AF3-4F8C-8AD0-3AA31A9BCD5B}" destId="{05317180-9E61-470F-904C-C3330FC60FEA}" srcOrd="0" destOrd="0" presId="urn:microsoft.com/office/officeart/2005/8/layout/process2"/>
    <dgm:cxn modelId="{7B0E3363-B030-4559-B61E-721DD45DB0A2}" type="presParOf" srcId="{2646259C-0085-43E9-993E-673749FA324A}" destId="{8DDEBFB3-54AE-4035-B610-7EA73E69A87D}" srcOrd="8"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C133EE-6A77-4050-84A8-8E93BE41B9C8}">
      <dsp:nvSpPr>
        <dsp:cNvPr id="0" name=""/>
        <dsp:cNvSpPr/>
      </dsp:nvSpPr>
      <dsp:spPr>
        <a:xfrm>
          <a:off x="1136647" y="5043"/>
          <a:ext cx="3784605" cy="440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system receives the email request for quotation</a:t>
          </a:r>
        </a:p>
      </dsp:txBody>
      <dsp:txXfrm>
        <a:off x="1149541" y="17937"/>
        <a:ext cx="3758817" cy="414440"/>
      </dsp:txXfrm>
    </dsp:sp>
    <dsp:sp modelId="{B3C79F9A-9E8C-4610-935B-DEC9A2F61763}">
      <dsp:nvSpPr>
        <dsp:cNvPr id="0" name=""/>
        <dsp:cNvSpPr/>
      </dsp:nvSpPr>
      <dsp:spPr>
        <a:xfrm rot="5400000">
          <a:off x="2946407" y="456276"/>
          <a:ext cx="165085" cy="1981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969519" y="472785"/>
        <a:ext cx="118862" cy="115560"/>
      </dsp:txXfrm>
    </dsp:sp>
    <dsp:sp modelId="{E0641830-6D2C-48FB-9B88-44F3A0616D87}">
      <dsp:nvSpPr>
        <dsp:cNvPr id="0" name=""/>
        <dsp:cNvSpPr/>
      </dsp:nvSpPr>
      <dsp:spPr>
        <a:xfrm>
          <a:off x="1155700" y="665385"/>
          <a:ext cx="3746499" cy="860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System scans the email to confirm the availability of input data (Proposal form, Audited accounts and Professional membership certificate)</a:t>
          </a:r>
        </a:p>
      </dsp:txBody>
      <dsp:txXfrm>
        <a:off x="1180891" y="690576"/>
        <a:ext cx="3696117" cy="809713"/>
      </dsp:txXfrm>
    </dsp:sp>
    <dsp:sp modelId="{518FF77D-CB14-438A-A74C-F7F2FB9E6534}">
      <dsp:nvSpPr>
        <dsp:cNvPr id="0" name=""/>
        <dsp:cNvSpPr/>
      </dsp:nvSpPr>
      <dsp:spPr>
        <a:xfrm rot="5400000">
          <a:off x="2946407" y="1536486"/>
          <a:ext cx="165085" cy="1981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969519" y="1552995"/>
        <a:ext cx="118862" cy="115560"/>
      </dsp:txXfrm>
    </dsp:sp>
    <dsp:sp modelId="{FDDB31EB-F026-41E9-855E-3307D30174A9}">
      <dsp:nvSpPr>
        <dsp:cNvPr id="0" name=""/>
        <dsp:cNvSpPr/>
      </dsp:nvSpPr>
      <dsp:spPr>
        <a:xfrm>
          <a:off x="1136647" y="1745594"/>
          <a:ext cx="3784605" cy="440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System to scan each input data item for risk analysis</a:t>
          </a:r>
        </a:p>
      </dsp:txBody>
      <dsp:txXfrm>
        <a:off x="1149541" y="1758488"/>
        <a:ext cx="3758817" cy="414440"/>
      </dsp:txXfrm>
    </dsp:sp>
    <dsp:sp modelId="{AFC78255-ABAD-4D6C-A055-B396B5EE3BE8}">
      <dsp:nvSpPr>
        <dsp:cNvPr id="0" name=""/>
        <dsp:cNvSpPr/>
      </dsp:nvSpPr>
      <dsp:spPr>
        <a:xfrm rot="5400000">
          <a:off x="2946407" y="2196828"/>
          <a:ext cx="165085" cy="1981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969519" y="2213337"/>
        <a:ext cx="118862" cy="115560"/>
      </dsp:txXfrm>
    </dsp:sp>
    <dsp:sp modelId="{B4B2144C-FEE5-42F9-AF46-9FE65248E190}">
      <dsp:nvSpPr>
        <dsp:cNvPr id="0" name=""/>
        <dsp:cNvSpPr/>
      </dsp:nvSpPr>
      <dsp:spPr>
        <a:xfrm>
          <a:off x="1085845" y="2405936"/>
          <a:ext cx="3886209" cy="440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System applies the rating guide to the analysis obtained above to give best quote</a:t>
          </a:r>
        </a:p>
      </dsp:txBody>
      <dsp:txXfrm>
        <a:off x="1098739" y="2418830"/>
        <a:ext cx="3860421" cy="414440"/>
      </dsp:txXfrm>
    </dsp:sp>
    <dsp:sp modelId="{24E3117F-5AF3-4F8C-8AD0-3AA31A9BCD5B}">
      <dsp:nvSpPr>
        <dsp:cNvPr id="0" name=""/>
        <dsp:cNvSpPr/>
      </dsp:nvSpPr>
      <dsp:spPr>
        <a:xfrm rot="5400000">
          <a:off x="2946407" y="2857170"/>
          <a:ext cx="165085" cy="1981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969519" y="2873679"/>
        <a:ext cx="118862" cy="115560"/>
      </dsp:txXfrm>
    </dsp:sp>
    <dsp:sp modelId="{8DDEBFB3-54AE-4035-B610-7EA73E69A87D}">
      <dsp:nvSpPr>
        <dsp:cNvPr id="0" name=""/>
        <dsp:cNvSpPr/>
      </dsp:nvSpPr>
      <dsp:spPr>
        <a:xfrm>
          <a:off x="1085845" y="3066278"/>
          <a:ext cx="3886209" cy="440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System sends quote to underwriter for review and confirmation</a:t>
          </a:r>
        </a:p>
      </dsp:txBody>
      <dsp:txXfrm>
        <a:off x="1098739" y="3079172"/>
        <a:ext cx="3860421" cy="4144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6FE676EE9A740A4F45FD33D6D471E" ma:contentTypeVersion="17" ma:contentTypeDescription="Create a new document." ma:contentTypeScope="" ma:versionID="4c68ef3dd37f82996173646a5c9397bb">
  <xsd:schema xmlns:xsd="http://www.w3.org/2001/XMLSchema" xmlns:xs="http://www.w3.org/2001/XMLSchema" xmlns:p="http://schemas.microsoft.com/office/2006/metadata/properties" xmlns:ns2="84d97c92-bcc3-4424-ae48-5747cc6a5d0a" xmlns:ns3="ba33fc16-07e1-452e-9476-6708131a694c" targetNamespace="http://schemas.microsoft.com/office/2006/metadata/properties" ma:root="true" ma:fieldsID="f7f77180f4ae10813b986c8f9db527eb" ns2:_="" ns3:_="">
    <xsd:import namespace="84d97c92-bcc3-4424-ae48-5747cc6a5d0a"/>
    <xsd:import namespace="ba33fc16-07e1-452e-9476-6708131a69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97c92-bcc3-4424-ae48-5747cc6a5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1b0f43e-11b8-4e30-8276-8d8991b8dc3d"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33fc16-07e1-452e-9476-6708131a69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1acc23a-b75a-4329-bbf5-ef882061525d}" ma:internalName="TaxCatchAll" ma:showField="CatchAllData" ma:web="ba33fc16-07e1-452e-9476-6708131a69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d97c92-bcc3-4424-ae48-5747cc6a5d0a">
      <Terms xmlns="http://schemas.microsoft.com/office/infopath/2007/PartnerControls"/>
    </lcf76f155ced4ddcb4097134ff3c332f>
    <TaxCatchAll xmlns="ba33fc16-07e1-452e-9476-6708131a694c" xsi:nil="true"/>
  </documentManagement>
</p:properties>
</file>

<file path=customXml/itemProps1.xml><?xml version="1.0" encoding="utf-8"?>
<ds:datastoreItem xmlns:ds="http://schemas.openxmlformats.org/officeDocument/2006/customXml" ds:itemID="{C8055E7A-23FB-473E-B533-80EA3D9E137E}"/>
</file>

<file path=customXml/itemProps2.xml><?xml version="1.0" encoding="utf-8"?>
<ds:datastoreItem xmlns:ds="http://schemas.openxmlformats.org/officeDocument/2006/customXml" ds:itemID="{2F691B55-DFC3-4818-A1F0-3E4AF79FEDBC}"/>
</file>

<file path=customXml/itemProps3.xml><?xml version="1.0" encoding="utf-8"?>
<ds:datastoreItem xmlns:ds="http://schemas.openxmlformats.org/officeDocument/2006/customXml" ds:itemID="{7C2C27E4-8A30-4FDD-9AE6-ABF470C44169}"/>
</file>

<file path=docProps/app.xml><?xml version="1.0" encoding="utf-8"?>
<Properties xmlns="http://schemas.openxmlformats.org/officeDocument/2006/extended-properties" xmlns:vt="http://schemas.openxmlformats.org/officeDocument/2006/docPropsVTypes">
  <Template>Normal</Template>
  <TotalTime>2149</TotalTime>
  <Pages>5</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Langat Leonard</dc:creator>
  <cp:keywords/>
  <dc:description/>
  <cp:lastModifiedBy>Kipngetich Leonard</cp:lastModifiedBy>
  <cp:revision>378</cp:revision>
  <dcterms:created xsi:type="dcterms:W3CDTF">2024-06-12T15:08:00Z</dcterms:created>
  <dcterms:modified xsi:type="dcterms:W3CDTF">2024-09-24T11:43:00Z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0x010100E476FE676EE9A740A4F45FD33D6D471E</vt:lpwstr>
  </property>
</Properties>
</file>