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703A" w:rsidRPr="00F8703A" w:rsidRDefault="00F8703A" w:rsidP="00C61E88">
      <w:pPr>
        <w:pStyle w:val="NoSpacing"/>
        <w:spacing w:line="276" w:lineRule="auto"/>
      </w:pPr>
      <w:r w:rsidRPr="00F8703A">
        <w:t xml:space="preserve">Medical Expenditure Analysis Report </w:t>
      </w:r>
    </w:p>
    <w:p w:rsidR="00C61E88" w:rsidRPr="00C61E88" w:rsidRDefault="00C61E88" w:rsidP="00C61E88">
      <w:pPr>
        <w:pStyle w:val="NoSpacing"/>
        <w:spacing w:line="276" w:lineRule="auto"/>
        <w:rPr>
          <w:lang w:val="en-US"/>
        </w:rPr>
      </w:pPr>
    </w:p>
    <w:p w:rsidR="00C61E88" w:rsidRPr="00C61E88" w:rsidRDefault="00C61E88" w:rsidP="00C61E88">
      <w:pPr>
        <w:pStyle w:val="NoSpacing"/>
        <w:spacing w:line="276" w:lineRule="auto"/>
        <w:rPr>
          <w:lang w:val="en-US"/>
        </w:rPr>
      </w:pPr>
      <w:r w:rsidRPr="00C61E88">
        <w:rPr>
          <w:lang w:val="en-US"/>
        </w:rPr>
        <w:t>Introduction:</w:t>
      </w:r>
    </w:p>
    <w:p w:rsidR="00C61E88" w:rsidRPr="00C61E88" w:rsidRDefault="00C61E88" w:rsidP="00C61E88">
      <w:pPr>
        <w:pStyle w:val="NoSpacing"/>
        <w:spacing w:line="276" w:lineRule="auto"/>
        <w:rPr>
          <w:lang w:val="en-US"/>
        </w:rPr>
      </w:pPr>
    </w:p>
    <w:p w:rsidR="00C61E88" w:rsidRPr="00C61E88" w:rsidRDefault="00C61E88" w:rsidP="00C61E88">
      <w:pPr>
        <w:pStyle w:val="NoSpacing"/>
        <w:spacing w:line="276" w:lineRule="auto"/>
        <w:rPr>
          <w:lang w:val="en-US"/>
        </w:rPr>
      </w:pPr>
      <w:r w:rsidRPr="00C61E88">
        <w:rPr>
          <w:lang w:val="en-US"/>
        </w:rPr>
        <w:t>Our final model, a Random Forest classifier, has shown exceptional predictive performance in identifying individuals with large expenditures. The Random Forest algorithm, an ensemble learning method, constructs multiple decision trees during training and outputs the mode of the classes for classification.</w:t>
      </w:r>
    </w:p>
    <w:p w:rsidR="00C61E88" w:rsidRPr="00C61E88" w:rsidRDefault="00C61E88" w:rsidP="00C61E88">
      <w:pPr>
        <w:pStyle w:val="NoSpacing"/>
        <w:spacing w:line="276" w:lineRule="auto"/>
        <w:rPr>
          <w:lang w:val="en-US"/>
        </w:rPr>
      </w:pPr>
    </w:p>
    <w:p w:rsidR="00C61E88" w:rsidRPr="00C61E88" w:rsidRDefault="00C61E88" w:rsidP="00C61E88">
      <w:pPr>
        <w:pStyle w:val="NoSpacing"/>
        <w:spacing w:line="276" w:lineRule="auto"/>
        <w:rPr>
          <w:lang w:val="en-US"/>
        </w:rPr>
      </w:pPr>
      <w:r w:rsidRPr="00C61E88">
        <w:rPr>
          <w:lang w:val="en-US"/>
        </w:rPr>
        <w:t>Steps Taken:</w:t>
      </w:r>
    </w:p>
    <w:p w:rsidR="00C61E88" w:rsidRPr="00C61E88" w:rsidRDefault="00C61E88" w:rsidP="00C61E88">
      <w:pPr>
        <w:pStyle w:val="NoSpacing"/>
        <w:spacing w:line="276" w:lineRule="auto"/>
        <w:rPr>
          <w:lang w:val="en-US"/>
        </w:rPr>
      </w:pPr>
    </w:p>
    <w:p w:rsidR="00C61E88" w:rsidRPr="00C61E88" w:rsidRDefault="00C61E88" w:rsidP="00C61E88">
      <w:pPr>
        <w:pStyle w:val="NoSpacing"/>
        <w:spacing w:line="276" w:lineRule="auto"/>
        <w:rPr>
          <w:lang w:val="en-US"/>
        </w:rPr>
      </w:pPr>
      <w:r w:rsidRPr="00C61E88">
        <w:rPr>
          <w:lang w:val="en-US"/>
        </w:rPr>
        <w:t>1. Business Understanding and Data Understanding:</w:t>
      </w:r>
    </w:p>
    <w:p w:rsidR="00C61E88" w:rsidRPr="00C61E88" w:rsidRDefault="00C61E88" w:rsidP="00C61E88">
      <w:pPr>
        <w:pStyle w:val="NoSpacing"/>
        <w:spacing w:line="276" w:lineRule="auto"/>
        <w:rPr>
          <w:lang w:val="en-US"/>
        </w:rPr>
      </w:pPr>
      <w:r w:rsidRPr="00C61E88">
        <w:rPr>
          <w:lang w:val="en-US"/>
        </w:rPr>
        <w:t xml:space="preserve">    - Explored the business context and objectives.</w:t>
      </w:r>
    </w:p>
    <w:p w:rsidR="00C61E88" w:rsidRPr="00C61E88" w:rsidRDefault="00C61E88" w:rsidP="00C61E88">
      <w:pPr>
        <w:pStyle w:val="NoSpacing"/>
        <w:spacing w:line="276" w:lineRule="auto"/>
        <w:rPr>
          <w:lang w:val="en-US"/>
        </w:rPr>
      </w:pPr>
      <w:r w:rsidRPr="00C61E88">
        <w:rPr>
          <w:lang w:val="en-US"/>
        </w:rPr>
        <w:t xml:space="preserve">    - Loaded the dataset and acquired information on column data types.</w:t>
      </w:r>
    </w:p>
    <w:p w:rsidR="00C61E88" w:rsidRPr="00C61E88" w:rsidRDefault="00C61E88" w:rsidP="00C61E88">
      <w:pPr>
        <w:pStyle w:val="NoSpacing"/>
        <w:spacing w:line="276" w:lineRule="auto"/>
        <w:rPr>
          <w:lang w:val="en-US"/>
        </w:rPr>
      </w:pPr>
      <w:r w:rsidRPr="00C61E88">
        <w:rPr>
          <w:lang w:val="en-US"/>
        </w:rPr>
        <w:t xml:space="preserve">    - Conducted Exploratory Data Analysis (EDA) for a comprehensive understanding of the data.</w:t>
      </w:r>
    </w:p>
    <w:p w:rsidR="00C61E88" w:rsidRPr="00C61E88" w:rsidRDefault="00C61E88" w:rsidP="00C61E88">
      <w:pPr>
        <w:pStyle w:val="NoSpacing"/>
        <w:spacing w:line="276" w:lineRule="auto"/>
        <w:rPr>
          <w:lang w:val="en-US"/>
        </w:rPr>
      </w:pPr>
    </w:p>
    <w:p w:rsidR="00C61E88" w:rsidRPr="00C61E88" w:rsidRDefault="00C61E88" w:rsidP="00C61E88">
      <w:pPr>
        <w:pStyle w:val="NoSpacing"/>
        <w:spacing w:line="276" w:lineRule="auto"/>
        <w:rPr>
          <w:lang w:val="en-US"/>
        </w:rPr>
      </w:pPr>
      <w:r w:rsidRPr="00C61E88">
        <w:rPr>
          <w:lang w:val="en-US"/>
        </w:rPr>
        <w:t>2. Data Preparation:</w:t>
      </w:r>
    </w:p>
    <w:p w:rsidR="00C61E88" w:rsidRPr="00C61E88" w:rsidRDefault="00C61E88" w:rsidP="00C61E88">
      <w:pPr>
        <w:pStyle w:val="NoSpacing"/>
        <w:spacing w:line="276" w:lineRule="auto"/>
        <w:rPr>
          <w:lang w:val="en-US"/>
        </w:rPr>
      </w:pPr>
      <w:r w:rsidRPr="00C61E88">
        <w:rPr>
          <w:lang w:val="en-US"/>
        </w:rPr>
        <w:t xml:space="preserve">    - Checked and handled missing values.</w:t>
      </w:r>
    </w:p>
    <w:p w:rsidR="00C61E88" w:rsidRPr="00C61E88" w:rsidRDefault="00C61E88" w:rsidP="00C61E88">
      <w:pPr>
        <w:pStyle w:val="NoSpacing"/>
        <w:spacing w:line="276" w:lineRule="auto"/>
        <w:rPr>
          <w:lang w:val="en-US"/>
        </w:rPr>
      </w:pPr>
      <w:r w:rsidRPr="00C61E88">
        <w:rPr>
          <w:lang w:val="en-US"/>
        </w:rPr>
        <w:t xml:space="preserve">    - Ensured consistency by identifying and addressing duplicates.</w:t>
      </w:r>
    </w:p>
    <w:p w:rsidR="00C61E88" w:rsidRPr="00C61E88" w:rsidRDefault="00C61E88" w:rsidP="00C61E88">
      <w:pPr>
        <w:pStyle w:val="NoSpacing"/>
        <w:spacing w:line="276" w:lineRule="auto"/>
        <w:rPr>
          <w:lang w:val="en-US"/>
        </w:rPr>
      </w:pPr>
      <w:r w:rsidRPr="00C61E88">
        <w:rPr>
          <w:lang w:val="en-US"/>
        </w:rPr>
        <w:t xml:space="preserve">    - Verified uniformity in column data types.</w:t>
      </w:r>
    </w:p>
    <w:p w:rsidR="00C61E88" w:rsidRPr="00C61E88" w:rsidRDefault="00C61E88" w:rsidP="00C61E88">
      <w:pPr>
        <w:pStyle w:val="NoSpacing"/>
        <w:spacing w:line="276" w:lineRule="auto"/>
        <w:rPr>
          <w:lang w:val="en-US"/>
        </w:rPr>
      </w:pPr>
      <w:r w:rsidRPr="00C61E88">
        <w:rPr>
          <w:lang w:val="en-US"/>
        </w:rPr>
        <w:t xml:space="preserve">    - Validated data by identifying and handling outliers.</w:t>
      </w:r>
    </w:p>
    <w:p w:rsidR="00C61E88" w:rsidRPr="00C61E88" w:rsidRDefault="00C61E88" w:rsidP="00C61E88">
      <w:pPr>
        <w:pStyle w:val="NoSpacing"/>
        <w:spacing w:line="276" w:lineRule="auto"/>
        <w:rPr>
          <w:lang w:val="en-US"/>
        </w:rPr>
      </w:pPr>
      <w:r w:rsidRPr="00C61E88">
        <w:rPr>
          <w:lang w:val="en-US"/>
        </w:rPr>
        <w:t xml:space="preserve">    - Created the target column indicating expenditures greater than $20,000 as 1 and less as 0.</w:t>
      </w:r>
    </w:p>
    <w:p w:rsidR="00C61E88" w:rsidRPr="00C61E88" w:rsidRDefault="00C61E88" w:rsidP="00C61E88">
      <w:pPr>
        <w:pStyle w:val="NoSpacing"/>
        <w:spacing w:line="276" w:lineRule="auto"/>
        <w:rPr>
          <w:lang w:val="en-US"/>
        </w:rPr>
      </w:pPr>
      <w:r w:rsidRPr="00C61E88">
        <w:rPr>
          <w:lang w:val="en-US"/>
        </w:rPr>
        <w:t xml:space="preserve">    - Employed label encoding for categorical columns.</w:t>
      </w:r>
    </w:p>
    <w:p w:rsidR="00C61E88" w:rsidRPr="00C61E88" w:rsidRDefault="00C61E88" w:rsidP="00C61E88">
      <w:pPr>
        <w:pStyle w:val="NoSpacing"/>
        <w:spacing w:line="276" w:lineRule="auto"/>
        <w:rPr>
          <w:lang w:val="en-US"/>
        </w:rPr>
      </w:pPr>
      <w:r w:rsidRPr="00C61E88">
        <w:rPr>
          <w:lang w:val="en-US"/>
        </w:rPr>
        <w:t xml:space="preserve">    - Scaled the data to standardize features.</w:t>
      </w:r>
    </w:p>
    <w:p w:rsidR="00C61E88" w:rsidRPr="00C61E88" w:rsidRDefault="00C61E88" w:rsidP="00C61E88">
      <w:pPr>
        <w:pStyle w:val="NoSpacing"/>
        <w:spacing w:line="276" w:lineRule="auto"/>
        <w:rPr>
          <w:lang w:val="en-US"/>
        </w:rPr>
      </w:pPr>
      <w:r w:rsidRPr="00C61E88">
        <w:rPr>
          <w:lang w:val="en-US"/>
        </w:rPr>
        <w:t xml:space="preserve">    - Handled class imbalance using Synthetic Minority Over-sampling Technique (SMOTE).</w:t>
      </w:r>
    </w:p>
    <w:p w:rsidR="00C61E88" w:rsidRPr="00C61E88" w:rsidRDefault="00C61E88" w:rsidP="00C61E88">
      <w:pPr>
        <w:pStyle w:val="NoSpacing"/>
        <w:spacing w:line="276" w:lineRule="auto"/>
        <w:rPr>
          <w:lang w:val="en-US"/>
        </w:rPr>
      </w:pPr>
      <w:r w:rsidRPr="00C61E88">
        <w:rPr>
          <w:lang w:val="en-US"/>
        </w:rPr>
        <w:t xml:space="preserve">    - Split the data into a training set (75%) and a test set (25%).</w:t>
      </w:r>
    </w:p>
    <w:p w:rsidR="00C61E88" w:rsidRPr="00C61E88" w:rsidRDefault="00C61E88" w:rsidP="00C61E88">
      <w:pPr>
        <w:pStyle w:val="NoSpacing"/>
        <w:spacing w:line="276" w:lineRule="auto"/>
        <w:rPr>
          <w:lang w:val="en-US"/>
        </w:rPr>
      </w:pPr>
    </w:p>
    <w:p w:rsidR="00C61E88" w:rsidRPr="00C61E88" w:rsidRDefault="00C61E88" w:rsidP="00C61E88">
      <w:pPr>
        <w:pStyle w:val="NoSpacing"/>
        <w:spacing w:line="276" w:lineRule="auto"/>
        <w:rPr>
          <w:lang w:val="en-US"/>
        </w:rPr>
      </w:pPr>
      <w:r w:rsidRPr="00C61E88">
        <w:rPr>
          <w:lang w:val="en-US"/>
        </w:rPr>
        <w:t>3. Modeling:</w:t>
      </w:r>
    </w:p>
    <w:p w:rsidR="00C61E88" w:rsidRPr="00C61E88" w:rsidRDefault="00C61E88" w:rsidP="00C61E88">
      <w:pPr>
        <w:pStyle w:val="NoSpacing"/>
        <w:spacing w:line="276" w:lineRule="auto"/>
        <w:rPr>
          <w:lang w:val="en-US"/>
        </w:rPr>
      </w:pPr>
      <w:r w:rsidRPr="00C61E88">
        <w:rPr>
          <w:lang w:val="en-US"/>
        </w:rPr>
        <w:t xml:space="preserve">    - Developed baseline Logistic Regression model.</w:t>
      </w:r>
    </w:p>
    <w:p w:rsidR="00C61E88" w:rsidRPr="00C61E88" w:rsidRDefault="00C61E88" w:rsidP="00C61E88">
      <w:pPr>
        <w:pStyle w:val="NoSpacing"/>
        <w:spacing w:line="276" w:lineRule="auto"/>
        <w:rPr>
          <w:lang w:val="en-US"/>
        </w:rPr>
      </w:pPr>
      <w:r w:rsidRPr="00C61E88">
        <w:rPr>
          <w:lang w:val="en-US"/>
        </w:rPr>
        <w:t xml:space="preserve">    - Implemented a Decision Tree model.</w:t>
      </w:r>
    </w:p>
    <w:p w:rsidR="00C61E88" w:rsidRPr="00C61E88" w:rsidRDefault="00C61E88" w:rsidP="00C61E88">
      <w:pPr>
        <w:pStyle w:val="NoSpacing"/>
        <w:spacing w:line="276" w:lineRule="auto"/>
        <w:rPr>
          <w:lang w:val="en-US"/>
        </w:rPr>
      </w:pPr>
      <w:r w:rsidRPr="00C61E88">
        <w:rPr>
          <w:lang w:val="en-US"/>
        </w:rPr>
        <w:t xml:space="preserve">    - Utilized the Random Forest model, which emerged as the final model due to superior performance.</w:t>
      </w:r>
    </w:p>
    <w:p w:rsidR="00C61E88" w:rsidRPr="00C61E88" w:rsidRDefault="00C61E88" w:rsidP="00C61E88">
      <w:pPr>
        <w:pStyle w:val="NoSpacing"/>
        <w:spacing w:line="276" w:lineRule="auto"/>
        <w:rPr>
          <w:lang w:val="en-US"/>
        </w:rPr>
      </w:pPr>
    </w:p>
    <w:p w:rsidR="00C61E88" w:rsidRPr="00C61E88" w:rsidRDefault="00C61E88" w:rsidP="00C61E88">
      <w:pPr>
        <w:pStyle w:val="NoSpacing"/>
        <w:spacing w:line="276" w:lineRule="auto"/>
        <w:rPr>
          <w:lang w:val="en-US"/>
        </w:rPr>
      </w:pPr>
      <w:r w:rsidRPr="00C61E88">
        <w:rPr>
          <w:lang w:val="en-US"/>
        </w:rPr>
        <w:t>4. Model Evaluation:</w:t>
      </w:r>
    </w:p>
    <w:p w:rsidR="00C61E88" w:rsidRPr="00C61E88" w:rsidRDefault="00C61E88" w:rsidP="00C61E88">
      <w:pPr>
        <w:pStyle w:val="NoSpacing"/>
        <w:spacing w:line="276" w:lineRule="auto"/>
        <w:rPr>
          <w:lang w:val="en-US"/>
        </w:rPr>
      </w:pPr>
      <w:r w:rsidRPr="00C61E88">
        <w:rPr>
          <w:lang w:val="en-US"/>
        </w:rPr>
        <w:t xml:space="preserve">    - Achieved a remarkable 97% cross-validation score.</w:t>
      </w:r>
    </w:p>
    <w:p w:rsidR="00C61E88" w:rsidRPr="00C61E88" w:rsidRDefault="00C61E88" w:rsidP="00C61E88">
      <w:pPr>
        <w:pStyle w:val="NoSpacing"/>
        <w:spacing w:line="276" w:lineRule="auto"/>
        <w:rPr>
          <w:lang w:val="en-US"/>
        </w:rPr>
      </w:pPr>
      <w:r w:rsidRPr="00C61E88">
        <w:rPr>
          <w:lang w:val="en-US"/>
        </w:rPr>
        <w:t xml:space="preserve">  </w:t>
      </w:r>
    </w:p>
    <w:p w:rsidR="00C61E88" w:rsidRPr="00C61E88" w:rsidRDefault="00C61E88" w:rsidP="00C61E88">
      <w:pPr>
        <w:pStyle w:val="NoSpacing"/>
        <w:spacing w:line="276" w:lineRule="auto"/>
        <w:rPr>
          <w:lang w:val="en-US"/>
        </w:rPr>
      </w:pPr>
      <w:r w:rsidRPr="00C61E88">
        <w:rPr>
          <w:lang w:val="en-US"/>
        </w:rPr>
        <w:t>Answers to Questions:</w:t>
      </w:r>
    </w:p>
    <w:p w:rsidR="00C61E88" w:rsidRPr="00C61E88" w:rsidRDefault="00C61E88" w:rsidP="00C61E88">
      <w:pPr>
        <w:pStyle w:val="NoSpacing"/>
        <w:spacing w:line="276" w:lineRule="auto"/>
        <w:rPr>
          <w:lang w:val="en-US"/>
        </w:rPr>
      </w:pPr>
    </w:p>
    <w:p w:rsidR="00C61E88" w:rsidRPr="00C61E88" w:rsidRDefault="00C61E88" w:rsidP="00C61E88">
      <w:pPr>
        <w:pStyle w:val="NoSpacing"/>
        <w:spacing w:line="276" w:lineRule="auto"/>
        <w:rPr>
          <w:lang w:val="en-US"/>
        </w:rPr>
      </w:pPr>
      <w:r w:rsidRPr="00C61E88">
        <w:rPr>
          <w:lang w:val="en-US"/>
        </w:rPr>
        <w:t>1. Sensitivity and Specificity:</w:t>
      </w:r>
    </w:p>
    <w:p w:rsidR="00C61E88" w:rsidRPr="00C61E88" w:rsidRDefault="00C61E88" w:rsidP="00C61E88">
      <w:pPr>
        <w:pStyle w:val="NoSpacing"/>
        <w:spacing w:line="276" w:lineRule="auto"/>
        <w:rPr>
          <w:lang w:val="en-US"/>
        </w:rPr>
      </w:pPr>
      <w:r w:rsidRPr="00C61E88">
        <w:rPr>
          <w:lang w:val="en-US"/>
        </w:rPr>
        <w:lastRenderedPageBreak/>
        <w:t xml:space="preserve">    - Calculated sensitivity and specificity, both achieving a score of 1.0, indicating excellent performance.</w:t>
      </w:r>
    </w:p>
    <w:p w:rsidR="00C61E88" w:rsidRPr="00C61E88" w:rsidRDefault="00C61E88" w:rsidP="00C61E88">
      <w:pPr>
        <w:pStyle w:val="NoSpacing"/>
        <w:spacing w:line="276" w:lineRule="auto"/>
        <w:rPr>
          <w:lang w:val="en-US"/>
        </w:rPr>
      </w:pPr>
    </w:p>
    <w:p w:rsidR="00C61E88" w:rsidRPr="00C61E88" w:rsidRDefault="00C61E88" w:rsidP="00C61E88">
      <w:pPr>
        <w:pStyle w:val="NoSpacing"/>
        <w:spacing w:line="276" w:lineRule="auto"/>
        <w:rPr>
          <w:lang w:val="en-US"/>
        </w:rPr>
      </w:pPr>
      <w:r w:rsidRPr="00C61E88">
        <w:rPr>
          <w:lang w:val="en-US"/>
        </w:rPr>
        <w:t>2. Comparison with Simpler Model:</w:t>
      </w:r>
    </w:p>
    <w:p w:rsidR="00C61E88" w:rsidRPr="00C61E88" w:rsidRDefault="00C61E88" w:rsidP="00C61E88">
      <w:pPr>
        <w:pStyle w:val="NoSpacing"/>
        <w:spacing w:line="276" w:lineRule="auto"/>
        <w:rPr>
          <w:lang w:val="en-US"/>
        </w:rPr>
      </w:pPr>
      <w:r w:rsidRPr="00C61E88">
        <w:rPr>
          <w:lang w:val="en-US"/>
        </w:rPr>
        <w:t xml:space="preserve">    - Compared the final model with a simpler model, where the simpler model also achieved a 97% cross-validation score.</w:t>
      </w:r>
    </w:p>
    <w:p w:rsidR="00C61E88" w:rsidRPr="00C61E88" w:rsidRDefault="00C61E88" w:rsidP="00C61E88">
      <w:pPr>
        <w:pStyle w:val="NoSpacing"/>
        <w:spacing w:line="276" w:lineRule="auto"/>
        <w:rPr>
          <w:lang w:val="en-US"/>
        </w:rPr>
      </w:pPr>
    </w:p>
    <w:p w:rsidR="00C61E88" w:rsidRPr="00C61E88" w:rsidRDefault="00C61E88" w:rsidP="00C61E88">
      <w:pPr>
        <w:pStyle w:val="NoSpacing"/>
        <w:spacing w:line="276" w:lineRule="auto"/>
        <w:rPr>
          <w:lang w:val="en-US"/>
        </w:rPr>
      </w:pPr>
      <w:r w:rsidRPr="00C61E88">
        <w:rPr>
          <w:lang w:val="en-US"/>
        </w:rPr>
        <w:t>3. AUC Analysis:</w:t>
      </w:r>
    </w:p>
    <w:p w:rsidR="00C61E88" w:rsidRPr="00C61E88" w:rsidRDefault="00C61E88" w:rsidP="00C61E88">
      <w:pPr>
        <w:pStyle w:val="NoSpacing"/>
        <w:spacing w:line="276" w:lineRule="auto"/>
        <w:rPr>
          <w:lang w:val="en-US"/>
        </w:rPr>
      </w:pPr>
      <w:r w:rsidRPr="00C61E88">
        <w:rPr>
          <w:lang w:val="en-US"/>
        </w:rPr>
        <w:t xml:space="preserve">    - AUC of the simpler model, with specific features, demonstrated a score of 97% without cross-validation and a perfect score of 1.0 with validation. This highlights the significant impact of cross-validation on model performance.</w:t>
      </w:r>
    </w:p>
    <w:p w:rsidR="00C61E88" w:rsidRPr="00C61E88" w:rsidRDefault="00C61E88" w:rsidP="00C61E88">
      <w:pPr>
        <w:pStyle w:val="NoSpacing"/>
        <w:spacing w:line="276" w:lineRule="auto"/>
        <w:rPr>
          <w:lang w:val="en-US"/>
        </w:rPr>
      </w:pPr>
    </w:p>
    <w:p w:rsidR="00C61E88" w:rsidRPr="00C61E88" w:rsidRDefault="00C61E88" w:rsidP="00C61E88">
      <w:pPr>
        <w:pStyle w:val="NoSpacing"/>
        <w:spacing w:line="276" w:lineRule="auto"/>
        <w:rPr>
          <w:lang w:val="en-US"/>
        </w:rPr>
      </w:pPr>
      <w:r w:rsidRPr="00C61E88">
        <w:rPr>
          <w:lang w:val="en-US"/>
        </w:rPr>
        <w:t>4. Summary of the Final Model:</w:t>
      </w:r>
    </w:p>
    <w:p w:rsidR="00C61E88" w:rsidRPr="00C61E88" w:rsidRDefault="00C61E88" w:rsidP="00C61E88">
      <w:pPr>
        <w:pStyle w:val="NoSpacing"/>
        <w:spacing w:line="276" w:lineRule="auto"/>
        <w:rPr>
          <w:lang w:val="en-US"/>
        </w:rPr>
      </w:pPr>
      <w:r w:rsidRPr="00C61E88">
        <w:rPr>
          <w:lang w:val="en-US"/>
        </w:rPr>
        <w:t xml:space="preserve">    - The Random Forest model performed exceptionally well, with perfect cross-validation scores and a flawless confusion matrix. However, caution is warranted due to the observed class imbalance in the target column. Further analysis is recommended, involving gathering more data and exploring additional feature engineering techniques to enhance model robustness and generalizability.</w:t>
      </w:r>
    </w:p>
    <w:p w:rsidR="00C61E88" w:rsidRPr="00C61E88" w:rsidRDefault="00C61E88" w:rsidP="00C61E88">
      <w:pPr>
        <w:pStyle w:val="NoSpacing"/>
        <w:spacing w:line="276" w:lineRule="auto"/>
        <w:rPr>
          <w:lang w:val="en-US"/>
        </w:rPr>
      </w:pPr>
    </w:p>
    <w:p w:rsidR="00C61E88" w:rsidRPr="00C61E88" w:rsidRDefault="00C61E88" w:rsidP="00C61E88">
      <w:pPr>
        <w:pStyle w:val="NoSpacing"/>
        <w:spacing w:line="276" w:lineRule="auto"/>
        <w:rPr>
          <w:lang w:val="en-US"/>
        </w:rPr>
      </w:pPr>
      <w:r w:rsidRPr="00C61E88">
        <w:rPr>
          <w:lang w:val="en-US"/>
        </w:rPr>
        <w:t>Recommendations for Future Work:</w:t>
      </w:r>
    </w:p>
    <w:p w:rsidR="00C61E88" w:rsidRPr="00C61E88" w:rsidRDefault="00C61E88" w:rsidP="00C61E88">
      <w:pPr>
        <w:pStyle w:val="NoSpacing"/>
        <w:spacing w:line="276" w:lineRule="auto"/>
        <w:rPr>
          <w:lang w:val="en-US"/>
        </w:rPr>
      </w:pPr>
      <w:r w:rsidRPr="00C61E88">
        <w:rPr>
          <w:lang w:val="en-US"/>
        </w:rPr>
        <w:t>- Collect additional data to address class imbalance.</w:t>
      </w:r>
    </w:p>
    <w:p w:rsidR="00C61E88" w:rsidRPr="00C61E88" w:rsidRDefault="00C61E88" w:rsidP="00C61E88">
      <w:pPr>
        <w:pStyle w:val="NoSpacing"/>
        <w:spacing w:line="276" w:lineRule="auto"/>
        <w:rPr>
          <w:lang w:val="en-US"/>
        </w:rPr>
      </w:pPr>
      <w:r w:rsidRPr="00C61E88">
        <w:rPr>
          <w:lang w:val="en-US"/>
        </w:rPr>
        <w:t>- Explore more advanced feature engineering techniques.</w:t>
      </w:r>
    </w:p>
    <w:p w:rsidR="00386874" w:rsidRPr="00386874" w:rsidRDefault="00C61E88" w:rsidP="00C61E88">
      <w:pPr>
        <w:pStyle w:val="NoSpacing"/>
        <w:spacing w:line="276" w:lineRule="auto"/>
        <w:rPr>
          <w:lang w:val="en-US"/>
        </w:rPr>
      </w:pPr>
      <w:r w:rsidRPr="00C61E88">
        <w:rPr>
          <w:lang w:val="en-US"/>
        </w:rPr>
        <w:t xml:space="preserve">- Conduct a thorough analysis of model interpretability and potential </w:t>
      </w:r>
      <w:proofErr w:type="gramStart"/>
      <w:r w:rsidRPr="00C61E88">
        <w:rPr>
          <w:lang w:val="en-US"/>
        </w:rPr>
        <w:t>biases</w:t>
      </w:r>
      <w:proofErr w:type="gramEnd"/>
    </w:p>
    <w:sectPr w:rsidR="00386874" w:rsidRPr="003868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05DB7"/>
    <w:multiLevelType w:val="hybridMultilevel"/>
    <w:tmpl w:val="AD16A960"/>
    <w:lvl w:ilvl="0" w:tplc="89D6679E">
      <w:start w:val="1"/>
      <w:numFmt w:val="decimal"/>
      <w:lvlText w:val="%1."/>
      <w:lvlJc w:val="left"/>
      <w:pPr>
        <w:ind w:left="520" w:hanging="360"/>
      </w:pPr>
      <w:rPr>
        <w:rFonts w:hint="default"/>
      </w:rPr>
    </w:lvl>
    <w:lvl w:ilvl="1" w:tplc="08090019" w:tentative="1">
      <w:start w:val="1"/>
      <w:numFmt w:val="lowerLetter"/>
      <w:lvlText w:val="%2."/>
      <w:lvlJc w:val="left"/>
      <w:pPr>
        <w:ind w:left="1240" w:hanging="360"/>
      </w:pPr>
    </w:lvl>
    <w:lvl w:ilvl="2" w:tplc="0809001B" w:tentative="1">
      <w:start w:val="1"/>
      <w:numFmt w:val="lowerRoman"/>
      <w:lvlText w:val="%3."/>
      <w:lvlJc w:val="right"/>
      <w:pPr>
        <w:ind w:left="1960" w:hanging="180"/>
      </w:pPr>
    </w:lvl>
    <w:lvl w:ilvl="3" w:tplc="0809000F" w:tentative="1">
      <w:start w:val="1"/>
      <w:numFmt w:val="decimal"/>
      <w:lvlText w:val="%4."/>
      <w:lvlJc w:val="left"/>
      <w:pPr>
        <w:ind w:left="2680" w:hanging="360"/>
      </w:pPr>
    </w:lvl>
    <w:lvl w:ilvl="4" w:tplc="08090019" w:tentative="1">
      <w:start w:val="1"/>
      <w:numFmt w:val="lowerLetter"/>
      <w:lvlText w:val="%5."/>
      <w:lvlJc w:val="left"/>
      <w:pPr>
        <w:ind w:left="3400" w:hanging="360"/>
      </w:pPr>
    </w:lvl>
    <w:lvl w:ilvl="5" w:tplc="0809001B" w:tentative="1">
      <w:start w:val="1"/>
      <w:numFmt w:val="lowerRoman"/>
      <w:lvlText w:val="%6."/>
      <w:lvlJc w:val="right"/>
      <w:pPr>
        <w:ind w:left="4120" w:hanging="180"/>
      </w:pPr>
    </w:lvl>
    <w:lvl w:ilvl="6" w:tplc="0809000F" w:tentative="1">
      <w:start w:val="1"/>
      <w:numFmt w:val="decimal"/>
      <w:lvlText w:val="%7."/>
      <w:lvlJc w:val="left"/>
      <w:pPr>
        <w:ind w:left="4840" w:hanging="360"/>
      </w:pPr>
    </w:lvl>
    <w:lvl w:ilvl="7" w:tplc="08090019" w:tentative="1">
      <w:start w:val="1"/>
      <w:numFmt w:val="lowerLetter"/>
      <w:lvlText w:val="%8."/>
      <w:lvlJc w:val="left"/>
      <w:pPr>
        <w:ind w:left="5560" w:hanging="360"/>
      </w:pPr>
    </w:lvl>
    <w:lvl w:ilvl="8" w:tplc="0809001B" w:tentative="1">
      <w:start w:val="1"/>
      <w:numFmt w:val="lowerRoman"/>
      <w:lvlText w:val="%9."/>
      <w:lvlJc w:val="right"/>
      <w:pPr>
        <w:ind w:left="6280" w:hanging="180"/>
      </w:pPr>
    </w:lvl>
  </w:abstractNum>
  <w:abstractNum w:abstractNumId="1" w15:restartNumberingAfterBreak="0">
    <w:nsid w:val="5BE52842"/>
    <w:multiLevelType w:val="hybridMultilevel"/>
    <w:tmpl w:val="7D92AA7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43884009">
    <w:abstractNumId w:val="1"/>
  </w:num>
  <w:num w:numId="2" w16cid:durableId="360133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03A"/>
    <w:rsid w:val="00356AAB"/>
    <w:rsid w:val="00386874"/>
    <w:rsid w:val="00C61E88"/>
    <w:rsid w:val="00E56741"/>
    <w:rsid w:val="00F8703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0E5AFB40"/>
  <w15:chartTrackingRefBased/>
  <w15:docId w15:val="{B72140A1-746C-DC47-983C-0A89D922B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K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03A"/>
    <w:pPr>
      <w:ind w:left="720"/>
      <w:contextualSpacing/>
    </w:pPr>
  </w:style>
  <w:style w:type="paragraph" w:styleId="NoSpacing">
    <w:name w:val="No Spacing"/>
    <w:uiPriority w:val="1"/>
    <w:qFormat/>
    <w:rsid w:val="00C61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54109">
      <w:bodyDiv w:val="1"/>
      <w:marLeft w:val="0"/>
      <w:marRight w:val="0"/>
      <w:marTop w:val="0"/>
      <w:marBottom w:val="0"/>
      <w:divBdr>
        <w:top w:val="none" w:sz="0" w:space="0" w:color="auto"/>
        <w:left w:val="none" w:sz="0" w:space="0" w:color="auto"/>
        <w:bottom w:val="none" w:sz="0" w:space="0" w:color="auto"/>
        <w:right w:val="none" w:sz="0" w:space="0" w:color="auto"/>
      </w:divBdr>
      <w:divsChild>
        <w:div w:id="1569802078">
          <w:marLeft w:val="0"/>
          <w:marRight w:val="0"/>
          <w:marTop w:val="0"/>
          <w:marBottom w:val="0"/>
          <w:divBdr>
            <w:top w:val="none" w:sz="0" w:space="0" w:color="auto"/>
            <w:left w:val="none" w:sz="0" w:space="0" w:color="auto"/>
            <w:bottom w:val="none" w:sz="0" w:space="0" w:color="auto"/>
            <w:right w:val="none" w:sz="0" w:space="0" w:color="auto"/>
          </w:divBdr>
          <w:divsChild>
            <w:div w:id="1460874953">
              <w:marLeft w:val="0"/>
              <w:marRight w:val="0"/>
              <w:marTop w:val="0"/>
              <w:marBottom w:val="0"/>
              <w:divBdr>
                <w:top w:val="none" w:sz="0" w:space="0" w:color="auto"/>
                <w:left w:val="none" w:sz="0" w:space="0" w:color="auto"/>
                <w:bottom w:val="none" w:sz="0" w:space="0" w:color="auto"/>
                <w:right w:val="none" w:sz="0" w:space="0" w:color="auto"/>
              </w:divBdr>
              <w:divsChild>
                <w:div w:id="886258000">
                  <w:marLeft w:val="0"/>
                  <w:marRight w:val="0"/>
                  <w:marTop w:val="0"/>
                  <w:marBottom w:val="0"/>
                  <w:divBdr>
                    <w:top w:val="none" w:sz="0" w:space="0" w:color="auto"/>
                    <w:left w:val="none" w:sz="0" w:space="0" w:color="auto"/>
                    <w:bottom w:val="none" w:sz="0" w:space="0" w:color="auto"/>
                    <w:right w:val="none" w:sz="0" w:space="0" w:color="auto"/>
                  </w:divBdr>
                  <w:divsChild>
                    <w:div w:id="16290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483684">
      <w:bodyDiv w:val="1"/>
      <w:marLeft w:val="0"/>
      <w:marRight w:val="0"/>
      <w:marTop w:val="0"/>
      <w:marBottom w:val="0"/>
      <w:divBdr>
        <w:top w:val="none" w:sz="0" w:space="0" w:color="auto"/>
        <w:left w:val="none" w:sz="0" w:space="0" w:color="auto"/>
        <w:bottom w:val="none" w:sz="0" w:space="0" w:color="auto"/>
        <w:right w:val="none" w:sz="0" w:space="0" w:color="auto"/>
      </w:divBdr>
    </w:div>
    <w:div w:id="686522222">
      <w:bodyDiv w:val="1"/>
      <w:marLeft w:val="0"/>
      <w:marRight w:val="0"/>
      <w:marTop w:val="0"/>
      <w:marBottom w:val="0"/>
      <w:divBdr>
        <w:top w:val="none" w:sz="0" w:space="0" w:color="auto"/>
        <w:left w:val="none" w:sz="0" w:space="0" w:color="auto"/>
        <w:bottom w:val="none" w:sz="0" w:space="0" w:color="auto"/>
        <w:right w:val="none" w:sz="0" w:space="0" w:color="auto"/>
      </w:divBdr>
      <w:divsChild>
        <w:div w:id="330572390">
          <w:marLeft w:val="0"/>
          <w:marRight w:val="0"/>
          <w:marTop w:val="0"/>
          <w:marBottom w:val="0"/>
          <w:divBdr>
            <w:top w:val="none" w:sz="0" w:space="0" w:color="auto"/>
            <w:left w:val="none" w:sz="0" w:space="0" w:color="auto"/>
            <w:bottom w:val="none" w:sz="0" w:space="0" w:color="auto"/>
            <w:right w:val="none" w:sz="0" w:space="0" w:color="auto"/>
          </w:divBdr>
          <w:divsChild>
            <w:div w:id="942495283">
              <w:marLeft w:val="0"/>
              <w:marRight w:val="0"/>
              <w:marTop w:val="0"/>
              <w:marBottom w:val="0"/>
              <w:divBdr>
                <w:top w:val="none" w:sz="0" w:space="0" w:color="auto"/>
                <w:left w:val="none" w:sz="0" w:space="0" w:color="auto"/>
                <w:bottom w:val="none" w:sz="0" w:space="0" w:color="auto"/>
                <w:right w:val="none" w:sz="0" w:space="0" w:color="auto"/>
              </w:divBdr>
              <w:divsChild>
                <w:div w:id="219678382">
                  <w:marLeft w:val="0"/>
                  <w:marRight w:val="0"/>
                  <w:marTop w:val="0"/>
                  <w:marBottom w:val="0"/>
                  <w:divBdr>
                    <w:top w:val="none" w:sz="0" w:space="0" w:color="auto"/>
                    <w:left w:val="none" w:sz="0" w:space="0" w:color="auto"/>
                    <w:bottom w:val="none" w:sz="0" w:space="0" w:color="auto"/>
                    <w:right w:val="none" w:sz="0" w:space="0" w:color="auto"/>
                  </w:divBdr>
                  <w:divsChild>
                    <w:div w:id="94361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37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2024-01-12T10:12:00Z</dcterms:created>
  <dcterms:modified xsi:type="dcterms:W3CDTF">2024-01-12T10:50:00Z</dcterms:modified>
</cp:coreProperties>
</file>