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Descripcin"/>
        <w:jc w:val="center"/>
      </w:pPr>
      <w:r>
        <w:t xml:space="preserve">Figura </w:t>
      </w:r>
      <w:r w:rsidR="00D3253D">
        <w:fldChar w:fldCharType="begin"/>
      </w:r>
      <w:r w:rsidR="00490A85">
        <w:instrText xml:space="preserve"> SEQ Figura \* ARABIC </w:instrText>
      </w:r>
      <w:r w:rsidR="00D3253D">
        <w:fldChar w:fldCharType="separate"/>
      </w:r>
      <w:r w:rsidR="00BD1872">
        <w:rPr>
          <w:noProof/>
        </w:rPr>
        <w:t>1</w:t>
      </w:r>
      <w:r w:rsidR="00D3253D">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Descripcin"/>
        <w:jc w:val="center"/>
      </w:pPr>
      <w:r>
        <w:t xml:space="preserve">Figura </w:t>
      </w:r>
      <w:r w:rsidR="00D3253D">
        <w:fldChar w:fldCharType="begin"/>
      </w:r>
      <w:r w:rsidR="00490A85">
        <w:instrText xml:space="preserve"> SEQ Figura \* ARABIC </w:instrText>
      </w:r>
      <w:r w:rsidR="00D3253D">
        <w:fldChar w:fldCharType="separate"/>
      </w:r>
      <w:r w:rsidR="00BD1872">
        <w:rPr>
          <w:noProof/>
        </w:rPr>
        <w:t>2</w:t>
      </w:r>
      <w:r w:rsidR="00D3253D">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firstRow="1" w:lastRow="0" w:firstColumn="1" w:lastColumn="0" w:noHBand="0" w:noVBand="1"/>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8.5pt" o:ole="">
                  <v:imagedata r:id="rId13" o:title=""/>
                </v:shape>
                <o:OLEObject Type="Embed" ProgID="PBrush" ShapeID="_x0000_i1025" DrawAspect="Content" ObjectID="_1478176900"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pt;height:55.5pt" o:ole="">
                  <v:imagedata r:id="rId18" o:title=""/>
                </v:shape>
                <o:OLEObject Type="Embed" ProgID="PBrush" ShapeID="_x0000_i1026" DrawAspect="Content" ObjectID="_1478176901"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25pt;height:59.25pt" o:ole="">
                  <v:imagedata r:id="rId23" o:title=""/>
                </v:shape>
                <o:OLEObject Type="Embed" ProgID="PBrush" ShapeID="_x0000_i1027" DrawAspect="Content" ObjectID="_1478176902"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firstRow="1" w:lastRow="0" w:firstColumn="1" w:lastColumn="0" w:noHBand="0" w:noVBand="1"/>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7pt;height:60pt" o:ole="">
                  <v:imagedata r:id="rId26" o:title=""/>
                </v:shape>
                <o:OLEObject Type="Embed" ProgID="PBrush" ShapeID="_x0000_i1028" DrawAspect="Content" ObjectID="_1478176903"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25pt;height:59.25pt" o:ole="">
                  <v:imagedata r:id="rId29" o:title=""/>
                </v:shape>
                <o:OLEObject Type="Embed" ProgID="PBrush" ShapeID="_x0000_i1029" DrawAspect="Content" ObjectID="_1478176904"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25pt;height:105pt" o:ole="">
                  <v:imagedata r:id="rId31" o:title=""/>
                </v:shape>
                <o:OLEObject Type="Embed" ProgID="PBrush" ShapeID="_x0000_i1030" DrawAspect="Content" ObjectID="_1478176905"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75pt" o:ole="">
                  <v:imagedata r:id="rId35" o:title=""/>
                </v:shape>
                <o:OLEObject Type="Embed" ProgID="PBrush" ShapeID="_x0000_i1031" DrawAspect="Content" ObjectID="_1478176906"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firstRow="1" w:lastRow="0" w:firstColumn="1" w:lastColumn="0" w:noHBand="0" w:noVBand="1"/>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5pt;height:58.5pt" o:ole="">
                  <v:imagedata r:id="rId40" o:title=""/>
                </v:shape>
                <o:OLEObject Type="Embed" ProgID="PBrush" ShapeID="_x0000_i1032" DrawAspect="Content" ObjectID="_1478176907"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firstRow="1" w:lastRow="0" w:firstColumn="1" w:lastColumn="0" w:noHBand="0" w:noVBand="1"/>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25pt" o:ole="">
                  <v:imagedata r:id="rId43" o:title=""/>
                </v:shape>
                <o:OLEObject Type="Embed" ProgID="PBrush" ShapeID="_x0000_i1033" DrawAspect="Content" ObjectID="_1478176908"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Descripcin"/>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Descripcin"/>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Descripcin"/>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Descripcin"/>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CF3A13" w:rsidRDefault="00CF3A13" w:rsidP="00CF3A13">
      <w:pPr>
        <w:pStyle w:val="Descripcin"/>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Descripcin"/>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5pt;height:117.75pt" o:ole="">
                  <v:imagedata r:id="rId57" o:title=""/>
                </v:shape>
                <o:OLEObject Type="Embed" ProgID="PBrush" ShapeID="_x0000_i1034" DrawAspect="Content" ObjectID="_1478176909" r:id="rId58"/>
              </w:object>
            </w:r>
          </w:p>
        </w:tc>
      </w:tr>
      <w:tr w:rsidR="00871208" w:rsidTr="000568F5">
        <w:tc>
          <w:tcPr>
            <w:tcW w:w="1361" w:type="dxa"/>
          </w:tcPr>
          <w:p w:rsidR="00871208" w:rsidRDefault="00871208" w:rsidP="00871208">
            <w:pPr>
              <w:pStyle w:val="Default"/>
            </w:pPr>
            <w:r>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35" type="#_x0000_t75" style="width:152.25pt;height:69pt" o:ole="">
                  <v:imagedata r:id="rId60" o:title=""/>
                </v:shape>
                <o:OLEObject Type="Embed" ProgID="PBrush" ShapeID="_x0000_i1035" DrawAspect="Content" ObjectID="_1478176910" r:id="rId61"/>
              </w:object>
            </w:r>
          </w:p>
          <w:p w:rsidR="000568F5" w:rsidRDefault="000568F5" w:rsidP="0045101F">
            <w:pPr>
              <w:pStyle w:val="Default"/>
              <w:keepNext/>
            </w:pPr>
          </w:p>
          <w:p w:rsidR="000568F5" w:rsidRDefault="001A0B66" w:rsidP="0045101F">
            <w:pPr>
              <w:pStyle w:val="Default"/>
              <w:keepNext/>
            </w:pPr>
            <w:r>
              <w:object w:dxaOrig="5370" w:dyaOrig="3180">
                <v:shape id="_x0000_i1036" type="#_x0000_t75" style="width:152.25pt;height:90pt" o:ole="">
                  <v:imagedata r:id="rId62" o:title=""/>
                </v:shape>
                <o:OLEObject Type="Embed" ProgID="PBrush" ShapeID="_x0000_i1036" DrawAspect="Content" ObjectID="_1478176911" r:id="rId63"/>
              </w:object>
            </w:r>
          </w:p>
        </w:tc>
      </w:tr>
    </w:tbl>
    <w:p w:rsidR="00871208" w:rsidRDefault="0045101F" w:rsidP="0045101F">
      <w:pPr>
        <w:pStyle w:val="Descripcin"/>
        <w:jc w:val="center"/>
      </w:pPr>
      <w:r>
        <w:t xml:space="preserve">Tabla </w:t>
      </w:r>
      <w:r w:rsidR="00D3253D">
        <w:fldChar w:fldCharType="begin"/>
      </w:r>
      <w:r w:rsidR="00490A85">
        <w:instrText xml:space="preserve"> SEQ Tabla \* ARABIC </w:instrText>
      </w:r>
      <w:r w:rsidR="00D3253D">
        <w:fldChar w:fldCharType="separate"/>
      </w:r>
      <w:r w:rsidR="00002CEE">
        <w:rPr>
          <w:noProof/>
        </w:rPr>
        <w:t>1</w:t>
      </w:r>
      <w:r w:rsidR="00D3253D">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0425AC">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rPr>
                <w:noProof/>
              </w:rPr>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Descripcin"/>
        <w:jc w:val="center"/>
      </w:pPr>
      <w:r>
        <w:t xml:space="preserve">Tabla </w:t>
      </w:r>
      <w:r w:rsidR="00D3253D">
        <w:fldChar w:fldCharType="begin"/>
      </w:r>
      <w:r w:rsidR="00490A85">
        <w:instrText xml:space="preserve"> SEQ Tabla \* ARABIC </w:instrText>
      </w:r>
      <w:r w:rsidR="00D3253D">
        <w:fldChar w:fldCharType="separate"/>
      </w:r>
      <w:r w:rsidR="00002CEE">
        <w:rPr>
          <w:noProof/>
        </w:rPr>
        <w:t>2</w:t>
      </w:r>
      <w:r w:rsidR="00D3253D">
        <w:rPr>
          <w:noProof/>
        </w:rPr>
        <w:fldChar w:fldCharType="end"/>
      </w:r>
      <w:r>
        <w:t>: cuadro comparativo de las variaciones de la consulta de análisis #1</w:t>
      </w:r>
    </w:p>
    <w:tbl>
      <w:tblPr>
        <w:tblStyle w:val="Tablaconcuadrcula"/>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Descripcin"/>
        <w:jc w:val="center"/>
      </w:pPr>
      <w:r>
        <w:t xml:space="preserve">Tabla </w:t>
      </w:r>
      <w:r w:rsidR="00D3253D">
        <w:fldChar w:fldCharType="begin"/>
      </w:r>
      <w:r w:rsidR="00490A85">
        <w:instrText xml:space="preserve"> SEQ Tabla \* ARABIC </w:instrText>
      </w:r>
      <w:r w:rsidR="00D3253D">
        <w:fldChar w:fldCharType="separate"/>
      </w:r>
      <w:r w:rsidR="00002CEE">
        <w:rPr>
          <w:noProof/>
        </w:rPr>
        <w:t>3</w:t>
      </w:r>
      <w:r w:rsidR="00D3253D">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4.25pt;height:140.25pt" o:ole="">
                  <v:imagedata r:id="rId69" o:title=""/>
                </v:shape>
                <o:OLEObject Type="Embed" ProgID="PBrush" ShapeID="_x0000_i1037" DrawAspect="Content" ObjectID="_1478176912" r:id="rId70"/>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5pt;height:121.5pt" o:ole="">
                  <v:imagedata r:id="rId71" o:title=""/>
                </v:shape>
                <o:OLEObject Type="Embed" ProgID="PBrush" ShapeID="_x0000_i1038" DrawAspect="Content" ObjectID="_1478176913" r:id="rId72"/>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5pt;height:106.5pt" o:ole="">
                  <v:imagedata r:id="rId73" o:title=""/>
                </v:shape>
                <o:OLEObject Type="Embed" ProgID="PBrush" ShapeID="_x0000_i1039" DrawAspect="Content" ObjectID="_1478176914" r:id="rId74"/>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9pt;height:108pt" o:ole="">
                  <v:imagedata r:id="rId75" o:title=""/>
                </v:shape>
                <o:OLEObject Type="Embed" ProgID="PBrush" ShapeID="_x0000_i1040" DrawAspect="Content" ObjectID="_1478176915" r:id="rId76"/>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E36373" w:rsidP="00086DC8">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Como se puede ver el forzar la utilizacion de un indice espacial complica el plan de ejecucion y aumenta considerablemente las estadisticas fisicas y logicas de la consulta. En SQL Server los datos espaciales son almacenados bajo el modelo Euclideano, el ordenamiento de este no permite que los indices logren optimizar la consulta.  </w:t>
            </w:r>
            <w:bookmarkStart w:id="0" w:name="_GoBack"/>
            <w:bookmarkEnd w:id="0"/>
          </w:p>
        </w:tc>
      </w:tr>
    </w:tbl>
    <w:p w:rsidR="009A28DA" w:rsidRPr="00BD1872" w:rsidRDefault="009A28DA" w:rsidP="009A28DA">
      <w:pPr>
        <w:pStyle w:val="Descripcin"/>
        <w:jc w:val="center"/>
      </w:pPr>
      <w:r>
        <w:t>Tabla 4: cuadro comparativo de las variaciones de la consulta de análisis #2</w:t>
      </w:r>
    </w:p>
    <w:tbl>
      <w:tblPr>
        <w:tblStyle w:val="Tablaconcuadrcula"/>
        <w:tblW w:w="0" w:type="auto"/>
        <w:tblLook w:val="04A0" w:firstRow="1" w:lastRow="0" w:firstColumn="1" w:lastColumn="0" w:noHBand="0" w:noVBand="1"/>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w:t>
            </w:r>
            <w:r>
              <w:rPr>
                <w:rFonts w:ascii="Courier New" w:hAnsi="Courier New" w:cs="Courier New"/>
                <w:noProof/>
                <w:sz w:val="16"/>
                <w:szCs w:val="16"/>
              </w:rPr>
              <w:lastRenderedPageBreak/>
              <w:t>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Descripcin"/>
        <w:jc w:val="center"/>
      </w:pPr>
      <w:r>
        <w:lastRenderedPageBreak/>
        <w:t>Tabla 5: estadísticas de la consulta de análisis #2 y sus variaciones</w:t>
      </w:r>
    </w:p>
    <w:p w:rsidR="009A28DA" w:rsidRDefault="009A28DA" w:rsidP="009A28DA"/>
    <w:p w:rsidR="00AE43B7" w:rsidRDefault="00AE43B7" w:rsidP="00AE43B7"/>
    <w:tbl>
      <w:tblPr>
        <w:tblStyle w:val="Tablaconcuadrcula"/>
        <w:tblW w:w="0" w:type="auto"/>
        <w:tblLayout w:type="fixed"/>
        <w:tblLook w:val="04A0" w:firstRow="1" w:lastRow="0" w:firstColumn="1" w:lastColumn="0" w:noHBand="0" w:noVBand="1"/>
      </w:tblPr>
      <w:tblGrid>
        <w:gridCol w:w="1951"/>
        <w:gridCol w:w="2304"/>
        <w:gridCol w:w="2383"/>
        <w:gridCol w:w="2416"/>
      </w:tblGrid>
      <w:tr w:rsidR="00AE43B7" w:rsidTr="0007319D">
        <w:tc>
          <w:tcPr>
            <w:tcW w:w="1951" w:type="dxa"/>
            <w:shd w:val="clear" w:color="auto" w:fill="76923C" w:themeFill="accent3" w:themeFillShade="BF"/>
          </w:tcPr>
          <w:p w:rsidR="00AE43B7" w:rsidRDefault="00597690" w:rsidP="0007319D">
            <w:pPr>
              <w:pStyle w:val="Default"/>
              <w:jc w:val="center"/>
              <w:rPr>
                <w:sz w:val="20"/>
                <w:szCs w:val="20"/>
              </w:rPr>
            </w:pPr>
            <w:r>
              <w:rPr>
                <w:b/>
                <w:bCs/>
                <w:sz w:val="20"/>
                <w:szCs w:val="20"/>
              </w:rPr>
              <w:t>Consulta #3</w:t>
            </w:r>
          </w:p>
          <w:p w:rsidR="00AE43B7" w:rsidRDefault="00AE43B7" w:rsidP="0007319D"/>
        </w:tc>
        <w:tc>
          <w:tcPr>
            <w:tcW w:w="2304"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físicas </w:t>
            </w:r>
          </w:p>
          <w:p w:rsidR="00AE43B7" w:rsidRDefault="00AE43B7" w:rsidP="0007319D"/>
        </w:tc>
        <w:tc>
          <w:tcPr>
            <w:tcW w:w="2383"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lógicas </w:t>
            </w:r>
          </w:p>
          <w:p w:rsidR="00AE43B7" w:rsidRDefault="00AE43B7" w:rsidP="0007319D"/>
        </w:tc>
        <w:tc>
          <w:tcPr>
            <w:tcW w:w="2416" w:type="dxa"/>
            <w:shd w:val="clear" w:color="auto" w:fill="76923C" w:themeFill="accent3" w:themeFillShade="BF"/>
          </w:tcPr>
          <w:p w:rsidR="00AE43B7" w:rsidRDefault="00AE43B7" w:rsidP="0007319D">
            <w:pPr>
              <w:pStyle w:val="Default"/>
              <w:rPr>
                <w:sz w:val="20"/>
                <w:szCs w:val="20"/>
              </w:rPr>
            </w:pPr>
            <w:r>
              <w:rPr>
                <w:b/>
                <w:bCs/>
                <w:sz w:val="20"/>
                <w:szCs w:val="20"/>
              </w:rPr>
              <w:t xml:space="preserve">Tiempo de ejecución </w:t>
            </w:r>
          </w:p>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AE43B7" w:rsidRDefault="00F65E8B" w:rsidP="0007319D">
            <w:r>
              <w:t>1</w:t>
            </w:r>
          </w:p>
        </w:tc>
        <w:tc>
          <w:tcPr>
            <w:tcW w:w="2383" w:type="dxa"/>
          </w:tcPr>
          <w:p w:rsidR="00AE43B7" w:rsidRDefault="00F65E8B" w:rsidP="0007319D">
            <w:r>
              <w:t>83</w:t>
            </w:r>
          </w:p>
        </w:tc>
        <w:tc>
          <w:tcPr>
            <w:tcW w:w="2416" w:type="dxa"/>
          </w:tcPr>
          <w:p w:rsidR="00AE43B7" w:rsidRDefault="00F65E8B" w:rsidP="0007319D">
            <w:r>
              <w:t>4091</w:t>
            </w:r>
          </w:p>
        </w:tc>
      </w:tr>
      <w:tr w:rsidR="00AE43B7" w:rsidTr="0007319D">
        <w:tc>
          <w:tcPr>
            <w:tcW w:w="1951"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07319D">
            <w:r>
              <w:object w:dxaOrig="16590" w:dyaOrig="3855">
                <v:shape id="_x0000_i1041" type="#_x0000_t75" style="width:344.25pt;height:80.25pt" o:ole="">
                  <v:imagedata r:id="rId77" o:title=""/>
                </v:shape>
                <o:OLEObject Type="Embed" ProgID="PBrush" ShapeID="_x0000_i1041" DrawAspect="Content" ObjectID="_1478176916" r:id="rId78"/>
              </w:object>
            </w:r>
          </w:p>
        </w:tc>
      </w:tr>
      <w:tr w:rsidR="00AE43B7" w:rsidTr="0007319D">
        <w:tc>
          <w:tcPr>
            <w:tcW w:w="1951" w:type="dxa"/>
          </w:tcPr>
          <w:p w:rsidR="00AE43B7" w:rsidRDefault="00AE43B7" w:rsidP="0007319D">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07319D">
            <w:pPr>
              <w:rPr>
                <w:rFonts w:ascii="Courier New" w:hAnsi="Courier New" w:cs="Courier New"/>
                <w:noProof/>
                <w:color w:val="008000"/>
                <w:sz w:val="20"/>
                <w:szCs w:val="20"/>
              </w:rPr>
            </w:pPr>
          </w:p>
        </w:tc>
        <w:tc>
          <w:tcPr>
            <w:tcW w:w="7103" w:type="dxa"/>
            <w:gridSpan w:val="3"/>
          </w:tcPr>
          <w:p w:rsidR="00AE43B7" w:rsidRPr="00086DC8" w:rsidRDefault="00AE43B7" w:rsidP="0007319D">
            <w:pPr>
              <w:autoSpaceDE w:val="0"/>
              <w:autoSpaceDN w:val="0"/>
              <w:adjustRightInd w:val="0"/>
              <w:rPr>
                <w:rFonts w:ascii="Courier New" w:hAnsi="Courier New" w:cs="Courier New"/>
                <w:noProof/>
                <w:sz w:val="16"/>
                <w:szCs w:val="16"/>
              </w:rPr>
            </w:pPr>
          </w:p>
        </w:tc>
      </w:tr>
    </w:tbl>
    <w:p w:rsidR="00AE43B7" w:rsidRPr="00BD1872" w:rsidRDefault="00AE43B7" w:rsidP="00AE43B7">
      <w:pPr>
        <w:pStyle w:val="Descripcin"/>
        <w:jc w:val="center"/>
      </w:pPr>
      <w:r>
        <w:t>Tabla 6: cuadro comparativo de las variaciones de la consulta de análisis #3</w:t>
      </w:r>
    </w:p>
    <w:tbl>
      <w:tblPr>
        <w:tblStyle w:val="Tablaconcuadrcula"/>
        <w:tblW w:w="0" w:type="auto"/>
        <w:tblLook w:val="04A0" w:firstRow="1" w:lastRow="0" w:firstColumn="1" w:lastColumn="0" w:noHBand="0" w:noVBand="1"/>
      </w:tblPr>
      <w:tblGrid>
        <w:gridCol w:w="1668"/>
        <w:gridCol w:w="7386"/>
      </w:tblGrid>
      <w:tr w:rsidR="00AE43B7" w:rsidRPr="004D3B71" w:rsidTr="0007319D">
        <w:tc>
          <w:tcPr>
            <w:tcW w:w="1668" w:type="dxa"/>
            <w:shd w:val="clear" w:color="auto" w:fill="76923C" w:themeFill="accent3" w:themeFillShade="BF"/>
          </w:tcPr>
          <w:p w:rsidR="00AE43B7" w:rsidRPr="004D3B71" w:rsidRDefault="00AE43B7" w:rsidP="0007319D">
            <w:pPr>
              <w:pStyle w:val="Default"/>
              <w:jc w:val="center"/>
              <w:rPr>
                <w:b/>
                <w:bCs/>
                <w:sz w:val="20"/>
                <w:szCs w:val="20"/>
              </w:rPr>
            </w:pPr>
            <w:r>
              <w:rPr>
                <w:b/>
                <w:bCs/>
                <w:sz w:val="20"/>
                <w:szCs w:val="20"/>
              </w:rPr>
              <w:lastRenderedPageBreak/>
              <w:t>Consulta #3</w:t>
            </w:r>
          </w:p>
        </w:tc>
        <w:tc>
          <w:tcPr>
            <w:tcW w:w="7386" w:type="dxa"/>
            <w:shd w:val="clear" w:color="auto" w:fill="76923C" w:themeFill="accent3" w:themeFillShade="BF"/>
          </w:tcPr>
          <w:p w:rsidR="00AE43B7" w:rsidRPr="004D3B71" w:rsidRDefault="00AE43B7" w:rsidP="0007319D">
            <w:pPr>
              <w:pStyle w:val="Default"/>
              <w:jc w:val="center"/>
              <w:rPr>
                <w:b/>
                <w:bCs/>
                <w:sz w:val="20"/>
                <w:szCs w:val="20"/>
              </w:rPr>
            </w:pPr>
            <w:r w:rsidRPr="004D3B71">
              <w:rPr>
                <w:b/>
                <w:bCs/>
                <w:sz w:val="20"/>
                <w:szCs w:val="20"/>
              </w:rPr>
              <w:t>Estadísticas</w:t>
            </w:r>
          </w:p>
        </w:tc>
      </w:tr>
      <w:tr w:rsidR="00AE43B7" w:rsidTr="0007319D">
        <w:tc>
          <w:tcPr>
            <w:tcW w:w="1668"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07319D">
        <w:tc>
          <w:tcPr>
            <w:tcW w:w="1668"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07319D"/>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bl>
    <w:p w:rsidR="00AE43B7" w:rsidRDefault="00AE43B7" w:rsidP="00AE43B7">
      <w:pPr>
        <w:pStyle w:val="Descripcin"/>
        <w:jc w:val="center"/>
      </w:pPr>
      <w:r>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lastRenderedPageBreak/>
              <w:t>Consulta#3</w:t>
            </w:r>
          </w:p>
        </w:tc>
        <w:tc>
          <w:tcPr>
            <w:tcW w:w="4735" w:type="dxa"/>
          </w:tcPr>
          <w:p w:rsidR="00FC0D7F" w:rsidRDefault="006D1AB0" w:rsidP="009A28DA">
            <w:pPr>
              <w:pStyle w:val="Default"/>
            </w:pPr>
            <w:r>
              <w:object w:dxaOrig="8205" w:dyaOrig="2865">
                <v:shape id="_x0000_i1042" type="#_x0000_t75" style="width:225.75pt;height:78.75pt" o:ole="">
                  <v:imagedata r:id="rId82" o:title=""/>
                </v:shape>
                <o:OLEObject Type="Embed" ProgID="PBrush" ShapeID="_x0000_i1042" DrawAspect="Content" ObjectID="_1478176917" r:id="rId83"/>
              </w:object>
            </w:r>
          </w:p>
        </w:tc>
        <w:tc>
          <w:tcPr>
            <w:tcW w:w="3686" w:type="dxa"/>
          </w:tcPr>
          <w:p w:rsidR="00FC0D7F" w:rsidRDefault="004E60FA" w:rsidP="009A28DA">
            <w:pPr>
              <w:pStyle w:val="Default"/>
            </w:pPr>
            <w:r>
              <w:object w:dxaOrig="9630" w:dyaOrig="3960">
                <v:shape id="_x0000_i1043" type="#_x0000_t75" style="width:173.25pt;height:71.25pt" o:ole="">
                  <v:imagedata r:id="rId84" o:title=""/>
                </v:shape>
                <o:OLEObject Type="Embed" ProgID="PBrush" ShapeID="_x0000_i1043" DrawAspect="Content" ObjectID="_1478176918" r:id="rId85"/>
              </w:object>
            </w:r>
          </w:p>
          <w:p w:rsidR="004E60FA" w:rsidRDefault="00D240CD" w:rsidP="009A28DA">
            <w:pPr>
              <w:pStyle w:val="Default"/>
            </w:pPr>
            <w:r>
              <w:object w:dxaOrig="6120" w:dyaOrig="4755">
                <v:shape id="_x0000_i1044" type="#_x0000_t75" style="width:173.25pt;height:134.25pt" o:ole="">
                  <v:imagedata r:id="rId86" o:title=""/>
                </v:shape>
                <o:OLEObject Type="Embed" ProgID="PBrush" ShapeID="_x0000_i1044" DrawAspect="Content" ObjectID="_1478176919" r:id="rId87"/>
              </w:object>
            </w:r>
          </w:p>
        </w:tc>
      </w:tr>
      <w:tr w:rsidR="00FC0D7F" w:rsidTr="00B54D31">
        <w:tc>
          <w:tcPr>
            <w:tcW w:w="1361" w:type="dxa"/>
          </w:tcPr>
          <w:p w:rsidR="00FC0D7F" w:rsidRDefault="00FC0D7F" w:rsidP="009A28DA">
            <w:pPr>
              <w:pStyle w:val="Default"/>
            </w:pPr>
            <w:r>
              <w:t>Consulta#4</w:t>
            </w:r>
          </w:p>
        </w:tc>
        <w:tc>
          <w:tcPr>
            <w:tcW w:w="4735" w:type="dxa"/>
          </w:tcPr>
          <w:p w:rsidR="00FC0D7F" w:rsidRDefault="00D240CD" w:rsidP="009A28DA">
            <w:pPr>
              <w:pStyle w:val="Default"/>
            </w:pPr>
            <w:r>
              <w:object w:dxaOrig="10890" w:dyaOrig="6690">
                <v:shape id="_x0000_i1045" type="#_x0000_t75" style="width:225.75pt;height:138.75pt" o:ole="">
                  <v:imagedata r:id="rId88" o:title=""/>
                </v:shape>
                <o:OLEObject Type="Embed" ProgID="PBrush" ShapeID="_x0000_i1045" DrawAspect="Content" ObjectID="_1478176920" r:id="rId89"/>
              </w:object>
            </w:r>
          </w:p>
        </w:tc>
        <w:tc>
          <w:tcPr>
            <w:tcW w:w="3686" w:type="dxa"/>
          </w:tcPr>
          <w:p w:rsidR="00FC0D7F" w:rsidRDefault="00D240CD" w:rsidP="009A28DA">
            <w:pPr>
              <w:pStyle w:val="Default"/>
            </w:pPr>
            <w:r>
              <w:object w:dxaOrig="4335" w:dyaOrig="3390">
                <v:shape id="_x0000_i1046" type="#_x0000_t75" style="width:173.25pt;height:135.75pt" o:ole="">
                  <v:imagedata r:id="rId90" o:title=""/>
                </v:shape>
                <o:OLEObject Type="Embed" ProgID="PBrush" ShapeID="_x0000_i1046" DrawAspect="Content" ObjectID="_1478176921" r:id="rId91"/>
              </w:object>
            </w:r>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Descripcin"/>
        <w:jc w:val="center"/>
      </w:pPr>
      <w:r>
        <w:t xml:space="preserve">Tabla </w:t>
      </w:r>
      <w:r w:rsidR="00D3253D">
        <w:fldChar w:fldCharType="begin"/>
      </w:r>
      <w:r w:rsidR="00490A85">
        <w:instrText xml:space="preserve"> SEQ Tabla \* ARABIC </w:instrText>
      </w:r>
      <w:r w:rsidR="00D3253D">
        <w:fldChar w:fldCharType="separate"/>
      </w:r>
      <w:r>
        <w:rPr>
          <w:noProof/>
        </w:rPr>
        <w:t>4</w:t>
      </w:r>
      <w:r w:rsidR="00D3253D">
        <w:rPr>
          <w:noProof/>
        </w:rPr>
        <w:fldChar w:fldCharType="end"/>
      </w:r>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p>
    <w:p w:rsidR="00FC0D7F" w:rsidRDefault="00FC0D7F" w:rsidP="00F43902"/>
    <w:p w:rsidR="00021F34" w:rsidRDefault="007D4E53" w:rsidP="00021F34">
      <w:pPr>
        <w:pStyle w:val="Default"/>
        <w:numPr>
          <w:ilvl w:val="0"/>
          <w:numId w:val="3"/>
        </w:numPr>
        <w:ind w:left="426" w:hanging="426"/>
      </w:pPr>
      <w:r>
        <w:t>Bibliografía</w:t>
      </w:r>
    </w:p>
    <w:p w:rsidR="00021F34" w:rsidRDefault="00021F34" w:rsidP="00021F34">
      <w:pPr>
        <w:pStyle w:val="Prrafodelista"/>
      </w:pP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92" w:tgtFrame="_blank" w:history="1">
        <w:r>
          <w:rPr>
            <w:rStyle w:val="Hipervnculo"/>
          </w:rPr>
          <w:t>https://faculty.unlv.edu/jensen/html/FME/pdf/BeginningSpatialWithSQLServer2008.pdf</w:t>
        </w:r>
      </w:hyperlink>
    </w:p>
    <w:p w:rsidR="00D87F55" w:rsidRDefault="00D87F55" w:rsidP="00D87F55">
      <w:pPr>
        <w:pStyle w:val="Default"/>
        <w:numPr>
          <w:ilvl w:val="0"/>
          <w:numId w:val="6"/>
        </w:numPr>
        <w:rPr>
          <w:rStyle w:val="5yl5"/>
        </w:rPr>
      </w:pPr>
      <w:r w:rsidRPr="00D87F55">
        <w:rPr>
          <w:rStyle w:val="5yl5"/>
          <w:lang w:val="en-US"/>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93" w:history="1">
        <w:r w:rsidR="00C35463" w:rsidRPr="006C66C1">
          <w:rPr>
            <w:rStyle w:val="Hipervnculo"/>
          </w:rPr>
          <w:t>http://msdn.microsoft.com/en-us/library/bb545450.aspx</w:t>
        </w:r>
      </w:hyperlink>
    </w:p>
    <w:p w:rsidR="00C35463" w:rsidRPr="00C35463" w:rsidRDefault="00C35463" w:rsidP="00C35463">
      <w:pPr>
        <w:pStyle w:val="Default"/>
        <w:ind w:left="720"/>
      </w:pPr>
    </w:p>
    <w:p w:rsidR="00021F34" w:rsidRPr="00C35463" w:rsidRDefault="00021F34" w:rsidP="00F43902"/>
    <w:p w:rsidR="003601D1" w:rsidRPr="00C35463" w:rsidRDefault="003601D1" w:rsidP="00F43902"/>
    <w:sectPr w:rsidR="003601D1" w:rsidRPr="00C35463" w:rsidSect="00B1354A">
      <w:footerReference w:type="default" r:id="rId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FE7" w:rsidRDefault="00EC4FE7" w:rsidP="007E52CF">
      <w:pPr>
        <w:spacing w:after="0" w:line="240" w:lineRule="auto"/>
      </w:pPr>
      <w:r>
        <w:separator/>
      </w:r>
    </w:p>
  </w:endnote>
  <w:endnote w:type="continuationSeparator" w:id="0">
    <w:p w:rsidR="00EC4FE7" w:rsidRDefault="00EC4FE7"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EndPr/>
    <w:sdtContent>
      <w:p w:rsidR="00D87F55" w:rsidRDefault="00EC4FE7">
        <w:pPr>
          <w:pStyle w:val="Piedepgina"/>
          <w:jc w:val="right"/>
        </w:pPr>
        <w:r>
          <w:fldChar w:fldCharType="begin"/>
        </w:r>
        <w:r>
          <w:instrText xml:space="preserve"> PAGE   \* MERGEFORMAT </w:instrText>
        </w:r>
        <w:r>
          <w:fldChar w:fldCharType="separate"/>
        </w:r>
        <w:r w:rsidR="00E36373">
          <w:rPr>
            <w:noProof/>
          </w:rPr>
          <w:t>24</w:t>
        </w:r>
        <w:r>
          <w:rPr>
            <w:noProof/>
          </w:rPr>
          <w:fldChar w:fldCharType="end"/>
        </w:r>
      </w:p>
    </w:sdtContent>
  </w:sdt>
  <w:p w:rsidR="00D87F55" w:rsidRDefault="00D87F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FE7" w:rsidRDefault="00EC4FE7" w:rsidP="007E52CF">
      <w:pPr>
        <w:spacing w:after="0" w:line="240" w:lineRule="auto"/>
      </w:pPr>
      <w:r>
        <w:separator/>
      </w:r>
    </w:p>
  </w:footnote>
  <w:footnote w:type="continuationSeparator" w:id="0">
    <w:p w:rsidR="00EC4FE7" w:rsidRDefault="00EC4FE7"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21F34"/>
    <w:rsid w:val="000425AC"/>
    <w:rsid w:val="00047ABF"/>
    <w:rsid w:val="000568F5"/>
    <w:rsid w:val="0007319D"/>
    <w:rsid w:val="00086DC8"/>
    <w:rsid w:val="000A23E8"/>
    <w:rsid w:val="000C7EB1"/>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601D1"/>
    <w:rsid w:val="00363797"/>
    <w:rsid w:val="003C704F"/>
    <w:rsid w:val="003D7149"/>
    <w:rsid w:val="003E0D1B"/>
    <w:rsid w:val="003F01C5"/>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67BC"/>
    <w:rsid w:val="00C27710"/>
    <w:rsid w:val="00C35463"/>
    <w:rsid w:val="00C55B7F"/>
    <w:rsid w:val="00C70ECA"/>
    <w:rsid w:val="00C80768"/>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E10044"/>
    <w:rsid w:val="00E3283C"/>
    <w:rsid w:val="00E36373"/>
    <w:rsid w:val="00E82488"/>
    <w:rsid w:val="00E86159"/>
    <w:rsid w:val="00EC4FE7"/>
    <w:rsid w:val="00ED3DE7"/>
    <w:rsid w:val="00F03ACD"/>
    <w:rsid w:val="00F43902"/>
    <w:rsid w:val="00F57C7C"/>
    <w:rsid w:val="00F65E8B"/>
    <w:rsid w:val="00F702FA"/>
    <w:rsid w:val="00FC0D7F"/>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B6CF16-0C6D-4FDD-B51A-FE407D234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Descripcin">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 w:type="character" w:customStyle="1" w:styleId="5yl5">
    <w:name w:val="_5yl5"/>
    <w:basedOn w:val="Fuentedeprrafopredeter"/>
    <w:rsid w:val="00021F34"/>
  </w:style>
  <w:style w:type="character" w:styleId="Hipervnculo">
    <w:name w:val="Hyperlink"/>
    <w:basedOn w:val="Fuentedeprrafopredeter"/>
    <w:uiPriority w:val="99"/>
    <w:unhideWhenUsed/>
    <w:rsid w:val="00021F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oleObject" Target="embeddings/oleObject12.bin"/><Relationship Id="rId68" Type="http://schemas.openxmlformats.org/officeDocument/2006/relationships/image" Target="media/image50.png"/><Relationship Id="rId76" Type="http://schemas.openxmlformats.org/officeDocument/2006/relationships/oleObject" Target="embeddings/oleObject16.bin"/><Relationship Id="rId84" Type="http://schemas.openxmlformats.org/officeDocument/2006/relationships/image" Target="media/image60.png"/><Relationship Id="rId89" Type="http://schemas.openxmlformats.org/officeDocument/2006/relationships/oleObject" Target="embeddings/oleObject21.bin"/><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hyperlink" Target="https://faculty.unlv.edu/jensen/html/FME/pdf/BeginningSpatialWithSQLServer2008.pdf"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10.bin"/><Relationship Id="rId66" Type="http://schemas.openxmlformats.org/officeDocument/2006/relationships/image" Target="media/image48.png"/><Relationship Id="rId74" Type="http://schemas.openxmlformats.org/officeDocument/2006/relationships/oleObject" Target="embeddings/oleObject15.bin"/><Relationship Id="rId79" Type="http://schemas.openxmlformats.org/officeDocument/2006/relationships/image" Target="media/image56.png"/><Relationship Id="rId87" Type="http://schemas.openxmlformats.org/officeDocument/2006/relationships/oleObject" Target="embeddings/oleObject20.bin"/><Relationship Id="rId5" Type="http://schemas.openxmlformats.org/officeDocument/2006/relationships/footnotes" Target="footnotes.xml"/><Relationship Id="rId61" Type="http://schemas.openxmlformats.org/officeDocument/2006/relationships/oleObject" Target="embeddings/oleObject11.bin"/><Relationship Id="rId82" Type="http://schemas.openxmlformats.org/officeDocument/2006/relationships/image" Target="media/image59.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oleObject" Target="embeddings/oleObject14.bin"/><Relationship Id="rId80" Type="http://schemas.openxmlformats.org/officeDocument/2006/relationships/image" Target="media/image57.png"/><Relationship Id="rId85" Type="http://schemas.openxmlformats.org/officeDocument/2006/relationships/oleObject" Target="embeddings/oleObject19.bin"/><Relationship Id="rId93" Type="http://schemas.openxmlformats.org/officeDocument/2006/relationships/hyperlink" Target="http://msdn.microsoft.com/en-us/library/bb545450.aspx"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13.bin"/><Relationship Id="rId75" Type="http://schemas.openxmlformats.org/officeDocument/2006/relationships/image" Target="media/image54.png"/><Relationship Id="rId83" Type="http://schemas.openxmlformats.org/officeDocument/2006/relationships/oleObject" Target="embeddings/oleObject18.bin"/><Relationship Id="rId88" Type="http://schemas.openxmlformats.org/officeDocument/2006/relationships/image" Target="media/image62.png"/><Relationship Id="rId91" Type="http://schemas.openxmlformats.org/officeDocument/2006/relationships/oleObject" Target="embeddings/oleObject22.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oleObject" Target="embeddings/oleObject17.bin"/><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709</TotalTime>
  <Pages>29</Pages>
  <Words>4526</Words>
  <Characters>24895</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MariaJose</cp:lastModifiedBy>
  <cp:revision>127</cp:revision>
  <dcterms:created xsi:type="dcterms:W3CDTF">2014-11-16T22:31:00Z</dcterms:created>
  <dcterms:modified xsi:type="dcterms:W3CDTF">2014-11-22T21:54:00Z</dcterms:modified>
</cp:coreProperties>
</file>