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sz w:val="24"/>
          <w:szCs w:val="24"/>
        </w:rPr>
      </w:pPr>
      <w:r>
        <w:rPr>
          <w:rFonts w:hint="eastAsia" w:ascii="宋体" w:hAnsi="宋体" w:eastAsia="宋体" w:cs="Times New Roman"/>
          <w:sz w:val="24"/>
          <w:szCs w:val="24"/>
        </w:rPr>
        <w:t>FD</w:t>
      </w:r>
      <w:r>
        <w:rPr>
          <w:rFonts w:ascii="宋体" w:hAnsi="宋体" w:eastAsia="宋体" w:cs="Times New Roman"/>
          <w:sz w:val="24"/>
          <w:szCs w:val="24"/>
        </w:rPr>
        <w:t>0042</w:t>
      </w: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b/>
          <w:bCs/>
          <w:sz w:val="40"/>
          <w:szCs w:val="40"/>
        </w:rPr>
      </w:pPr>
    </w:p>
    <w:p>
      <w:pPr>
        <w:jc w:val="center"/>
        <w:rPr>
          <w:rFonts w:ascii="宋体" w:hAnsi="宋体" w:eastAsia="宋体" w:cs="Times New Roman"/>
          <w:sz w:val="24"/>
          <w:szCs w:val="32"/>
        </w:rPr>
      </w:pPr>
      <w:r>
        <w:rPr>
          <w:rFonts w:ascii="宋体" w:hAnsi="宋体" w:eastAsia="宋体" w:cs="Times New Roman"/>
          <w:b/>
          <w:bCs/>
          <w:sz w:val="36"/>
          <w:szCs w:val="36"/>
        </w:rPr>
        <w:t>2021年全国大学生电子设计竞赛</w:t>
      </w:r>
    </w:p>
    <w:p>
      <w:pPr>
        <w:jc w:val="center"/>
        <w:rPr>
          <w:rFonts w:ascii="宋体" w:hAnsi="宋体" w:eastAsia="宋体" w:cs="Times New Roman"/>
          <w:sz w:val="32"/>
          <w:szCs w:val="40"/>
        </w:rPr>
      </w:pPr>
    </w:p>
    <w:p>
      <w:pPr>
        <w:jc w:val="center"/>
        <w:rPr>
          <w:rFonts w:ascii="宋体" w:hAnsi="宋体" w:eastAsia="宋体" w:cs="Times New Roman"/>
          <w:sz w:val="32"/>
          <w:szCs w:val="40"/>
        </w:rPr>
      </w:pPr>
    </w:p>
    <w:p>
      <w:pPr>
        <w:jc w:val="center"/>
        <w:rPr>
          <w:rFonts w:ascii="宋体" w:hAnsi="宋体" w:eastAsia="宋体" w:cs="Times New Roman"/>
          <w:b/>
          <w:bCs/>
          <w:sz w:val="32"/>
          <w:szCs w:val="40"/>
        </w:rPr>
      </w:pPr>
      <w:r>
        <w:rPr>
          <w:rFonts w:hint="eastAsia" w:ascii="宋体" w:hAnsi="宋体" w:eastAsia="宋体" w:cs="Times New Roman"/>
          <w:b/>
          <w:bCs/>
          <w:sz w:val="32"/>
          <w:szCs w:val="40"/>
        </w:rPr>
        <w:t>信号失真度测量装置（</w:t>
      </w:r>
      <w:r>
        <w:rPr>
          <w:rFonts w:ascii="宋体" w:hAnsi="宋体" w:eastAsia="宋体" w:cs="Times New Roman"/>
          <w:b/>
          <w:bCs/>
          <w:sz w:val="32"/>
          <w:szCs w:val="40"/>
        </w:rPr>
        <w:t>A题）</w:t>
      </w:r>
    </w:p>
    <w:p>
      <w:pPr>
        <w:jc w:val="center"/>
        <w:rPr>
          <w:rFonts w:ascii="黑体" w:hAnsi="黑体" w:eastAsia="黑体"/>
          <w:bCs/>
          <w:sz w:val="32"/>
        </w:rPr>
      </w:pPr>
      <w:r>
        <w:rPr>
          <w:rFonts w:hint="eastAsia" w:ascii="黑体" w:hAnsi="黑体" w:eastAsia="黑体"/>
          <w:bCs/>
          <w:sz w:val="32"/>
        </w:rPr>
        <w:t>【本科组】</w:t>
      </w:r>
    </w:p>
    <w:p>
      <w:pPr>
        <w:jc w:val="center"/>
        <w:rPr>
          <w:rFonts w:ascii="宋体" w:hAnsi="宋体" w:eastAsia="宋体" w:cs="Times New Roman"/>
          <w:b/>
          <w:bCs/>
          <w:sz w:val="44"/>
          <w:szCs w:val="52"/>
        </w:rPr>
      </w:pPr>
    </w:p>
    <w:p>
      <w:pPr>
        <w:jc w:val="center"/>
        <w:rPr>
          <w:rFonts w:ascii="宋体" w:hAnsi="宋体" w:eastAsia="宋体" w:cs="Times New Roman"/>
          <w:sz w:val="32"/>
          <w:szCs w:val="40"/>
        </w:rPr>
      </w:pPr>
    </w:p>
    <w:p>
      <w:pPr>
        <w:jc w:val="center"/>
        <w:rPr>
          <w:rFonts w:ascii="宋体" w:hAnsi="宋体" w:eastAsia="宋体" w:cs="Times New Roman"/>
          <w:sz w:val="32"/>
          <w:szCs w:val="40"/>
        </w:rPr>
      </w:pPr>
    </w:p>
    <w:p>
      <w:pPr>
        <w:jc w:val="center"/>
        <w:rPr>
          <w:rFonts w:ascii="宋体" w:hAnsi="宋体" w:eastAsia="宋体" w:cs="Times New Roman"/>
          <w:sz w:val="36"/>
          <w:szCs w:val="15"/>
        </w:rPr>
      </w:pPr>
      <w:r>
        <w:rPr>
          <w:spacing w:val="-12"/>
          <w:kern w:val="40"/>
          <w:sz w:val="36"/>
        </w:rPr>
        <w:drawing>
          <wp:inline distT="0" distB="0" distL="0" distR="0">
            <wp:extent cx="1797050" cy="1125855"/>
            <wp:effectExtent l="0" t="0" r="0" b="0"/>
            <wp:docPr id="12" name="图片 12"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go-bw1"/>
                    <pic:cNvPicPr>
                      <a:picLocks noChangeAspect="1" noChangeArrowheads="1"/>
                    </pic:cNvPicPr>
                  </pic:nvPicPr>
                  <pic:blipFill>
                    <a:blip r:embed="rId5">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a:xfrm>
                      <a:off x="0" y="0"/>
                      <a:ext cx="1813500" cy="1136236"/>
                    </a:xfrm>
                    <a:prstGeom prst="rect">
                      <a:avLst/>
                    </a:prstGeom>
                    <a:noFill/>
                    <a:ln>
                      <a:noFill/>
                    </a:ln>
                  </pic:spPr>
                </pic:pic>
              </a:graphicData>
            </a:graphic>
          </wp:inline>
        </w:drawing>
      </w:r>
    </w:p>
    <w:p>
      <w:pPr>
        <w:jc w:val="center"/>
        <w:rPr>
          <w:rFonts w:ascii="宋体" w:hAnsi="宋体" w:eastAsia="宋体" w:cs="Times New Roman"/>
          <w:sz w:val="36"/>
          <w:szCs w:val="24"/>
        </w:rPr>
      </w:pPr>
    </w:p>
    <w:p>
      <w:pPr>
        <w:jc w:val="center"/>
        <w:rPr>
          <w:rFonts w:ascii="宋体" w:hAnsi="宋体" w:eastAsia="宋体" w:cs="Times New Roman"/>
          <w:sz w:val="36"/>
          <w:szCs w:val="24"/>
        </w:rPr>
      </w:pPr>
    </w:p>
    <w:p>
      <w:pPr>
        <w:jc w:val="center"/>
        <w:rPr>
          <w:rFonts w:ascii="宋体" w:hAnsi="宋体" w:eastAsia="宋体" w:cs="Times New Roman"/>
          <w:sz w:val="36"/>
          <w:szCs w:val="24"/>
        </w:rPr>
      </w:pPr>
    </w:p>
    <w:p>
      <w:pPr>
        <w:jc w:val="center"/>
        <w:rPr>
          <w:rFonts w:ascii="宋体" w:hAnsi="宋体" w:eastAsia="宋体" w:cs="Times New Roman"/>
          <w:sz w:val="36"/>
          <w:szCs w:val="24"/>
        </w:rPr>
      </w:pPr>
    </w:p>
    <w:p>
      <w:pPr>
        <w:pStyle w:val="38"/>
        <w:ind w:firstLine="480"/>
        <w:jc w:val="center"/>
      </w:pPr>
      <w:r>
        <w:t>2021</w:t>
      </w:r>
      <w:r>
        <w:rPr>
          <w:rFonts w:hint="eastAsia"/>
        </w:rPr>
        <w:t>年</w:t>
      </w:r>
      <w:r>
        <w:t>11</w:t>
      </w:r>
      <w:r>
        <w:rPr>
          <w:rFonts w:hint="eastAsia"/>
        </w:rPr>
        <w:t>月</w:t>
      </w:r>
      <w:r>
        <w:t>7</w:t>
      </w:r>
      <w:r>
        <w:rPr>
          <w:rFonts w:hint="eastAsia"/>
        </w:rPr>
        <w:t>日</w:t>
      </w:r>
    </w:p>
    <w:p>
      <w:pPr>
        <w:jc w:val="center"/>
        <w:rPr>
          <w:rFonts w:ascii="宋体" w:hAnsi="宋体" w:eastAsia="宋体" w:cs="Times New Roman"/>
          <w:b/>
          <w:bCs/>
          <w:sz w:val="32"/>
          <w:szCs w:val="24"/>
        </w:rPr>
      </w:pPr>
    </w:p>
    <w:p>
      <w:pPr>
        <w:jc w:val="center"/>
        <w:rPr>
          <w:rFonts w:ascii="宋体" w:hAnsi="宋体" w:eastAsia="宋体" w:cs="Times New Roman"/>
          <w:b/>
          <w:bCs/>
          <w:sz w:val="32"/>
          <w:szCs w:val="24"/>
        </w:rPr>
      </w:pPr>
    </w:p>
    <w:p>
      <w:pPr>
        <w:jc w:val="center"/>
        <w:rPr>
          <w:rFonts w:ascii="宋体" w:hAnsi="宋体" w:eastAsia="宋体" w:cs="Times New Roman"/>
          <w:b/>
          <w:sz w:val="32"/>
          <w:szCs w:val="32"/>
        </w:rPr>
        <w:sectPr>
          <w:pgSz w:w="11906" w:h="16838"/>
          <w:pgMar w:top="1701" w:right="1797" w:bottom="1440" w:left="1797" w:header="851" w:footer="992" w:gutter="0"/>
          <w:cols w:space="425" w:num="1"/>
          <w:docGrid w:type="lines" w:linePitch="312" w:charSpace="0"/>
        </w:sectPr>
      </w:pPr>
    </w:p>
    <w:p>
      <w:pPr>
        <w:jc w:val="center"/>
        <w:rPr>
          <w:rFonts w:ascii="黑体" w:hAnsi="黑体" w:eastAsia="黑体" w:cs="Times New Roman"/>
          <w:b/>
          <w:sz w:val="36"/>
          <w:szCs w:val="36"/>
        </w:rPr>
      </w:pPr>
      <w:r>
        <w:rPr>
          <w:rFonts w:ascii="黑体" w:hAnsi="黑体" w:eastAsia="黑体" w:cs="Times New Roman"/>
          <w:b/>
          <w:sz w:val="36"/>
          <w:szCs w:val="36"/>
        </w:rPr>
        <w:t>摘 要</w:t>
      </w:r>
    </w:p>
    <w:p>
      <w:pPr>
        <w:pStyle w:val="38"/>
        <w:ind w:firstLine="0" w:firstLineChars="0"/>
      </w:pPr>
    </w:p>
    <w:p>
      <w:pPr>
        <w:pStyle w:val="38"/>
        <w:ind w:firstLine="480"/>
        <w:rPr>
          <w:rFonts w:hint="eastAsia"/>
        </w:rPr>
      </w:pPr>
      <w:r>
        <w:rPr>
          <w:rFonts w:hint="eastAsia"/>
        </w:rPr>
        <w:t>本设计是一信号失真度测量装置，可对来自函数或任意波形发生器的周期信号进行采集分析，测得输入信号的总谐波失真</w:t>
      </w:r>
      <w:r>
        <w:t xml:space="preserve"> THD，并可在手机上显示测量信息。</w:t>
      </w:r>
    </w:p>
    <w:p>
      <w:pPr>
        <w:spacing w:line="440" w:lineRule="exact"/>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系统由处理器模块、信号输入模块、数据显示模块、移动设备通信模块组成。处理器模块采用TI的</w:t>
      </w:r>
      <w:r>
        <w:rPr>
          <w:rFonts w:ascii="Times New Roman" w:hAnsi="Times New Roman" w:eastAsia="宋体" w:cs="Times New Roman"/>
          <w:sz w:val="24"/>
          <w:szCs w:val="24"/>
        </w:rPr>
        <w:t>MSP432E401Y</w:t>
      </w:r>
      <w:r>
        <w:rPr>
          <w:rFonts w:hint="eastAsia" w:ascii="Times New Roman" w:hAnsi="Times New Roman" w:eastAsia="宋体" w:cs="Times New Roman"/>
          <w:sz w:val="24"/>
          <w:szCs w:val="24"/>
        </w:rPr>
        <w:t>开发板。信号输入模块对输入信号添加直流偏置并放大后传输给处理器模块，进行AD转换和FFT变换， 并将处理结果（失真度、波形等）发送给数据显示模块显示，同时可以用手机连接蓝牙传输模块，在对应APP中显示同上内容。</w:t>
      </w:r>
    </w:p>
    <w:p>
      <w:pPr>
        <w:spacing w:line="440" w:lineRule="exact"/>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经测试，本设计性能指标</w:t>
      </w:r>
      <w:r>
        <w:rPr>
          <w:rFonts w:hint="eastAsia" w:ascii="Times New Roman" w:hAnsi="Times New Roman" w:eastAsia="宋体" w:cs="Times New Roman"/>
          <w:sz w:val="24"/>
          <w:szCs w:val="24"/>
          <w:lang w:val="en-US" w:eastAsia="zh-CN"/>
        </w:rPr>
        <w:t>满足基本要求。</w:t>
      </w:r>
    </w:p>
    <w:p>
      <w:pPr>
        <w:spacing w:line="360" w:lineRule="auto"/>
        <w:rPr>
          <w:rFonts w:ascii="Times New Roman" w:hAnsi="Times New Roman" w:eastAsia="宋体" w:cs="Times New Roman"/>
          <w:sz w:val="24"/>
          <w:szCs w:val="24"/>
        </w:rPr>
      </w:pPr>
    </w:p>
    <w:p>
      <w:pPr>
        <w:spacing w:line="360" w:lineRule="auto"/>
        <w:rPr>
          <w:rFonts w:hint="eastAsia" w:ascii="Times New Roman" w:hAnsi="Times New Roman" w:eastAsia="宋体" w:cs="Times New Roman"/>
          <w:sz w:val="24"/>
          <w:szCs w:val="24"/>
        </w:rPr>
        <w:sectPr>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82462850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6"/>
            <w:jc w:val="center"/>
            <w:rPr>
              <w:rFonts w:ascii="黑体" w:hAnsi="黑体" w:eastAsia="黑体"/>
              <w:color w:val="auto"/>
              <w:sz w:val="36"/>
              <w:szCs w:val="36"/>
              <w:lang w:val="zh-CN"/>
            </w:rPr>
          </w:pPr>
          <w:r>
            <w:rPr>
              <w:rFonts w:ascii="黑体" w:hAnsi="黑体" w:eastAsia="黑体"/>
              <w:color w:val="auto"/>
              <w:sz w:val="36"/>
              <w:szCs w:val="36"/>
              <w:lang w:val="zh-CN"/>
            </w:rPr>
            <w:t>目</w:t>
          </w:r>
          <w:r>
            <w:rPr>
              <w:rFonts w:hint="eastAsia" w:ascii="黑体" w:hAnsi="黑体" w:eastAsia="黑体"/>
              <w:color w:val="auto"/>
              <w:sz w:val="36"/>
              <w:szCs w:val="36"/>
              <w:lang w:val="zh-CN"/>
            </w:rPr>
            <w:t xml:space="preserve"> </w:t>
          </w:r>
          <w:r>
            <w:rPr>
              <w:rFonts w:ascii="黑体" w:hAnsi="黑体" w:eastAsia="黑体"/>
              <w:color w:val="auto"/>
              <w:sz w:val="36"/>
              <w:szCs w:val="36"/>
              <w:lang w:val="zh-CN"/>
            </w:rPr>
            <w:t>录</w:t>
          </w:r>
        </w:p>
        <w:p>
          <w:pPr>
            <w:rPr>
              <w:lang w:val="zh-CN"/>
            </w:rPr>
          </w:pPr>
        </w:p>
        <w:p>
          <w:pPr>
            <w:pStyle w:val="16"/>
            <w:rPr>
              <w:rFonts w:asciiTheme="minorHAnsi" w:hAnsiTheme="minorHAnsi" w:eastAsiaTheme="minorEastAsia"/>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r>
            <w:fldChar w:fldCharType="begin"/>
          </w:r>
          <w:r>
            <w:instrText xml:space="preserve"> HYPERLINK \l "_Toc87130611" </w:instrText>
          </w:r>
          <w:r>
            <w:fldChar w:fldCharType="separate"/>
          </w:r>
          <w:r>
            <w:rPr>
              <w:rStyle w:val="24"/>
            </w:rPr>
            <w:t>一、系统方案</w:t>
          </w:r>
          <w:r>
            <w:tab/>
          </w:r>
          <w:r>
            <w:fldChar w:fldCharType="begin"/>
          </w:r>
          <w:r>
            <w:instrText xml:space="preserve"> PAGEREF _Toc87130611 \h </w:instrText>
          </w:r>
          <w:r>
            <w:fldChar w:fldCharType="separate"/>
          </w:r>
          <w:r>
            <w:t>1</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"_Toc87130612" </w:instrText>
          </w:r>
          <w:r>
            <w:fldChar w:fldCharType="separate"/>
          </w:r>
          <w:r>
            <w:rPr>
              <w:rStyle w:val="24"/>
            </w:rPr>
            <w:t>1.1 处理器模块的分析与选择</w:t>
          </w:r>
          <w:r>
            <w:tab/>
          </w:r>
          <w:r>
            <w:fldChar w:fldCharType="begin"/>
          </w:r>
          <w:r>
            <w:instrText xml:space="preserve"> PAGEREF _Toc87130612 \h </w:instrText>
          </w:r>
          <w:r>
            <w:fldChar w:fldCharType="separate"/>
          </w:r>
          <w:r>
            <w:t>1</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"_Toc87130613" </w:instrText>
          </w:r>
          <w:r>
            <w:fldChar w:fldCharType="separate"/>
          </w:r>
          <w:r>
            <w:rPr>
              <w:rStyle w:val="24"/>
            </w:rPr>
            <w:t>1.2 信号输入</w:t>
          </w:r>
          <w:r>
            <w:rPr>
              <w:rStyle w:val="24"/>
              <w:rFonts w:hint="eastAsia"/>
            </w:rPr>
            <w:t>电路</w:t>
          </w:r>
          <w:r>
            <w:rPr>
              <w:rStyle w:val="24"/>
            </w:rPr>
            <w:t>的分析与选择</w:t>
          </w:r>
          <w:r>
            <w:tab/>
          </w:r>
          <w:r>
            <w:fldChar w:fldCharType="begin"/>
          </w:r>
          <w:r>
            <w:instrText xml:space="preserve"> PAGEREF _Toc87130613 \h </w:instrText>
          </w:r>
          <w:r>
            <w:fldChar w:fldCharType="separate"/>
          </w:r>
          <w:r>
            <w:t>2</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"_Toc87130614" </w:instrText>
          </w:r>
          <w:r>
            <w:fldChar w:fldCharType="separate"/>
          </w:r>
          <w:r>
            <w:rPr>
              <w:rStyle w:val="24"/>
            </w:rPr>
            <w:t>1.3 数据</w:t>
          </w:r>
          <w:r>
            <w:rPr>
              <w:rStyle w:val="24"/>
              <w:rFonts w:hint="eastAsia"/>
            </w:rPr>
            <w:t>处理方案</w:t>
          </w:r>
          <w:r>
            <w:rPr>
              <w:rStyle w:val="24"/>
            </w:rPr>
            <w:t>的分析与选择</w:t>
          </w:r>
          <w:r>
            <w:tab/>
          </w:r>
          <w:r>
            <w:fldChar w:fldCharType="begin"/>
          </w:r>
          <w:r>
            <w:instrText xml:space="preserve"> PAGEREF _Toc87130614 \h </w:instrText>
          </w:r>
          <w:r>
            <w:fldChar w:fldCharType="separate"/>
          </w:r>
          <w:r>
            <w:t>2</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"_Toc87130615" </w:instrText>
          </w:r>
          <w:r>
            <w:fldChar w:fldCharType="separate"/>
          </w:r>
          <w:r>
            <w:rPr>
              <w:rStyle w:val="24"/>
            </w:rPr>
            <w:t>1.4 蓝牙传输模块的分析与选择</w:t>
          </w:r>
          <w:r>
            <w:tab/>
          </w:r>
          <w:r>
            <w:fldChar w:fldCharType="begin"/>
          </w:r>
          <w:r>
            <w:instrText xml:space="preserve"> PAGEREF _Toc87130615 \h </w:instrText>
          </w:r>
          <w:r>
            <w:fldChar w:fldCharType="separate"/>
          </w:r>
          <w:r>
            <w:t>3</w:t>
          </w:r>
          <w:r>
            <w:fldChar w:fldCharType="end"/>
          </w:r>
          <w:r>
            <w:fldChar w:fldCharType="end"/>
          </w:r>
        </w:p>
        <w:p>
          <w:pPr>
            <w:pStyle w:val="16"/>
            <w:rPr>
              <w:rFonts w:asciiTheme="minorHAnsi" w:hAnsiTheme="minorHAnsi" w:eastAsiaTheme="minorEastAsia"/>
              <w:b w:val="0"/>
              <w:bCs w:val="0"/>
              <w:caps w:val="0"/>
              <w:sz w:val="21"/>
              <w:szCs w:val="22"/>
            </w:rPr>
          </w:pPr>
          <w:r>
            <w:fldChar w:fldCharType="begin"/>
          </w:r>
          <w:r>
            <w:instrText xml:space="preserve"> HYPERLINK \l "_Toc87130616" </w:instrText>
          </w:r>
          <w:r>
            <w:fldChar w:fldCharType="separate"/>
          </w:r>
          <w:r>
            <w:rPr>
              <w:rStyle w:val="24"/>
            </w:rPr>
            <w:t>二、理论分析与计算</w:t>
          </w:r>
          <w:r>
            <w:tab/>
          </w:r>
          <w:r>
            <w:fldChar w:fldCharType="begin"/>
          </w:r>
          <w:r>
            <w:instrText xml:space="preserve"> PAGEREF _Toc87130616 \h </w:instrText>
          </w:r>
          <w:r>
            <w:fldChar w:fldCharType="separate"/>
          </w:r>
          <w:r>
            <w:t>3</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"_Toc87130617" </w:instrText>
          </w:r>
          <w:r>
            <w:fldChar w:fldCharType="separate"/>
          </w:r>
          <w:r>
            <w:rPr>
              <w:rStyle w:val="24"/>
            </w:rPr>
            <w:t>2.1 直流偏置与信号放大电路</w:t>
          </w:r>
          <w:r>
            <w:tab/>
          </w:r>
          <w:r>
            <w:fldChar w:fldCharType="begin"/>
          </w:r>
          <w:r>
            <w:instrText xml:space="preserve"> PAGEREF _Toc87130617 \h </w:instrText>
          </w:r>
          <w:r>
            <w:fldChar w:fldCharType="separate"/>
          </w:r>
          <w:r>
            <w:t>3</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"_Toc87130618" </w:instrText>
          </w:r>
          <w:r>
            <w:fldChar w:fldCharType="separate"/>
          </w:r>
          <w:r>
            <w:rPr>
              <w:rStyle w:val="24"/>
            </w:rPr>
            <w:t>2.2 FFT（快速傅里叶变换）</w:t>
          </w:r>
          <w:r>
            <w:tab/>
          </w:r>
          <w:r>
            <w:fldChar w:fldCharType="begin"/>
          </w:r>
          <w:r>
            <w:instrText xml:space="preserve"> PAGEREF _Toc87130618 \h </w:instrText>
          </w:r>
          <w:r>
            <w:fldChar w:fldCharType="separate"/>
          </w:r>
          <w:r>
            <w:t>3</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"_Toc87130619" </w:instrText>
          </w:r>
          <w:r>
            <w:fldChar w:fldCharType="separate"/>
          </w:r>
          <w:r>
            <w:rPr>
              <w:rStyle w:val="24"/>
            </w:rPr>
            <w:t>2.3 THD（总谐波失真）</w:t>
          </w:r>
          <w:r>
            <w:tab/>
          </w:r>
          <w:r>
            <w:fldChar w:fldCharType="begin"/>
          </w:r>
          <w:r>
            <w:instrText xml:space="preserve"> PAGEREF _Toc87130619 \h </w:instrText>
          </w:r>
          <w:r>
            <w:fldChar w:fldCharType="separate"/>
          </w:r>
          <w:r>
            <w:t>3</w:t>
          </w:r>
          <w:r>
            <w:fldChar w:fldCharType="end"/>
          </w:r>
          <w:r>
            <w:fldChar w:fldCharType="end"/>
          </w:r>
        </w:p>
        <w:p>
          <w:pPr>
            <w:pStyle w:val="16"/>
            <w:rPr>
              <w:rFonts w:asciiTheme="minorHAnsi" w:hAnsiTheme="minorHAnsi" w:eastAsiaTheme="minorEastAsia"/>
              <w:b w:val="0"/>
              <w:bCs w:val="0"/>
              <w:caps w:val="0"/>
              <w:sz w:val="21"/>
              <w:szCs w:val="22"/>
            </w:rPr>
          </w:pPr>
          <w:r>
            <w:fldChar w:fldCharType="begin"/>
          </w:r>
          <w:r>
            <w:instrText xml:space="preserve"> HYPERLINK \l "_Toc87130620" </w:instrText>
          </w:r>
          <w:r>
            <w:fldChar w:fldCharType="separate"/>
          </w:r>
          <w:r>
            <w:rPr>
              <w:rStyle w:val="24"/>
            </w:rPr>
            <w:t>三、电路与程序设计</w:t>
          </w:r>
          <w:r>
            <w:tab/>
          </w:r>
          <w:r>
            <w:fldChar w:fldCharType="begin"/>
          </w:r>
          <w:r>
            <w:instrText xml:space="preserve"> PAGEREF _Toc87130620 \h </w:instrText>
          </w:r>
          <w:r>
            <w:fldChar w:fldCharType="separate"/>
          </w:r>
          <w:r>
            <w:t>3</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"_Toc87130621" </w:instrText>
          </w:r>
          <w:r>
            <w:fldChar w:fldCharType="separate"/>
          </w:r>
          <w:r>
            <w:rPr>
              <w:rStyle w:val="24"/>
            </w:rPr>
            <w:t>3.1 电路的设计</w:t>
          </w:r>
          <w:r>
            <w:tab/>
          </w:r>
          <w:r>
            <w:fldChar w:fldCharType="begin"/>
          </w:r>
          <w:r>
            <w:instrText xml:space="preserve"> PAGEREF _Toc87130621 \h </w:instrText>
          </w:r>
          <w:r>
            <w:fldChar w:fldCharType="separate"/>
          </w:r>
          <w:r>
            <w:t>3</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"_Toc87130622" </w:instrText>
          </w:r>
          <w:r>
            <w:fldChar w:fldCharType="separate"/>
          </w:r>
          <w:r>
            <w:rPr>
              <w:rStyle w:val="24"/>
            </w:rPr>
            <w:t>3.1.1 系统总体框图</w:t>
          </w:r>
          <w:r>
            <w:tab/>
          </w:r>
          <w:r>
            <w:fldChar w:fldCharType="begin"/>
          </w:r>
          <w:r>
            <w:instrText xml:space="preserve"> PAGEREF _Toc87130622 \h </w:instrText>
          </w:r>
          <w:r>
            <w:fldChar w:fldCharType="separate"/>
          </w:r>
          <w:r>
            <w:t>3</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"_Toc87130623" </w:instrText>
          </w:r>
          <w:r>
            <w:fldChar w:fldCharType="separate"/>
          </w:r>
          <w:r>
            <w:rPr>
              <w:rStyle w:val="24"/>
            </w:rPr>
            <w:t>3.1.2 信号输入模块</w:t>
          </w:r>
          <w:r>
            <w:tab/>
          </w:r>
          <w:r>
            <w:fldChar w:fldCharType="begin"/>
          </w:r>
          <w:r>
            <w:instrText xml:space="preserve"> PAGEREF _Toc87130623 \h </w:instrText>
          </w:r>
          <w:r>
            <w:fldChar w:fldCharType="separate"/>
          </w:r>
          <w:r>
            <w:t>3</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"_Toc87130624" </w:instrText>
          </w:r>
          <w:r>
            <w:fldChar w:fldCharType="separate"/>
          </w:r>
          <w:r>
            <w:rPr>
              <w:rStyle w:val="24"/>
            </w:rPr>
            <w:t>3.2 程序的设计</w:t>
          </w:r>
          <w:r>
            <w:tab/>
          </w:r>
          <w:r>
            <w:fldChar w:fldCharType="begin"/>
          </w:r>
          <w:r>
            <w:instrText xml:space="preserve"> PAGEREF _Toc87130624 \h </w:instrText>
          </w:r>
          <w:r>
            <w:fldChar w:fldCharType="separate"/>
          </w:r>
          <w:r>
            <w:t>3</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"_Toc87130625" </w:instrText>
          </w:r>
          <w:r>
            <w:fldChar w:fldCharType="separate"/>
          </w:r>
          <w:r>
            <w:rPr>
              <w:rStyle w:val="24"/>
            </w:rPr>
            <w:t>3.2.1 程序功能描述与设计思路</w:t>
          </w:r>
          <w:r>
            <w:tab/>
          </w:r>
          <w:r>
            <w:fldChar w:fldCharType="begin"/>
          </w:r>
          <w:r>
            <w:instrText xml:space="preserve"> PAGEREF _Toc87130625 \h </w:instrText>
          </w:r>
          <w:r>
            <w:fldChar w:fldCharType="separate"/>
          </w:r>
          <w:r>
            <w:t>3</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"_Toc87130626" </w:instrText>
          </w:r>
          <w:r>
            <w:fldChar w:fldCharType="separate"/>
          </w:r>
          <w:r>
            <w:rPr>
              <w:rStyle w:val="24"/>
            </w:rPr>
            <w:t>3.2.2 程序流程图</w:t>
          </w:r>
          <w:r>
            <w:tab/>
          </w:r>
          <w:r>
            <w:fldChar w:fldCharType="begin"/>
          </w:r>
          <w:r>
            <w:instrText xml:space="preserve"> PAGEREF _Toc87130626 \h </w:instrText>
          </w:r>
          <w:r>
            <w:fldChar w:fldCharType="separate"/>
          </w:r>
          <w:r>
            <w:t>4</w:t>
          </w:r>
          <w:r>
            <w:fldChar w:fldCharType="end"/>
          </w:r>
          <w:r>
            <w:fldChar w:fldCharType="end"/>
          </w:r>
        </w:p>
        <w:p>
          <w:pPr>
            <w:pStyle w:val="16"/>
            <w:rPr>
              <w:rFonts w:asciiTheme="minorHAnsi" w:hAnsiTheme="minorHAnsi" w:eastAsiaTheme="minorEastAsia"/>
              <w:b w:val="0"/>
              <w:bCs w:val="0"/>
              <w:caps w:val="0"/>
              <w:sz w:val="21"/>
              <w:szCs w:val="22"/>
            </w:rPr>
          </w:pPr>
          <w:r>
            <w:fldChar w:fldCharType="begin"/>
          </w:r>
          <w:r>
            <w:instrText xml:space="preserve"> HYPERLINK \l "_Toc87130627" </w:instrText>
          </w:r>
          <w:r>
            <w:fldChar w:fldCharType="separate"/>
          </w:r>
          <w:r>
            <w:rPr>
              <w:rStyle w:val="24"/>
            </w:rPr>
            <w:t>四、测试方案与测试结果</w:t>
          </w:r>
          <w:r>
            <w:tab/>
          </w:r>
          <w:r>
            <w:fldChar w:fldCharType="begin"/>
          </w:r>
          <w:r>
            <w:instrText xml:space="preserve"> PAGEREF _Toc87130627 \h </w:instrText>
          </w:r>
          <w:r>
            <w:fldChar w:fldCharType="separate"/>
          </w:r>
          <w:r>
            <w:t>4</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"_Toc87130628" </w:instrText>
          </w:r>
          <w:r>
            <w:fldChar w:fldCharType="separate"/>
          </w:r>
          <w:r>
            <w:rPr>
              <w:rStyle w:val="24"/>
            </w:rPr>
            <w:t>4.1 测试方案</w:t>
          </w:r>
          <w:r>
            <w:tab/>
          </w:r>
          <w:r>
            <w:fldChar w:fldCharType="begin"/>
          </w:r>
          <w:r>
            <w:instrText xml:space="preserve"> PAGEREF _Toc87130628 \h </w:instrText>
          </w:r>
          <w:r>
            <w:fldChar w:fldCharType="separate"/>
          </w:r>
          <w:r>
            <w:t>4</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"_Toc87130629" </w:instrText>
          </w:r>
          <w:r>
            <w:fldChar w:fldCharType="separate"/>
          </w:r>
          <w:r>
            <w:rPr>
              <w:rStyle w:val="24"/>
            </w:rPr>
            <w:t>4.1.1 软件仿真</w:t>
          </w:r>
          <w:r>
            <w:tab/>
          </w:r>
          <w:r>
            <w:fldChar w:fldCharType="begin"/>
          </w:r>
          <w:r>
            <w:instrText xml:space="preserve"> PAGEREF _Toc87130629 \h </w:instrText>
          </w:r>
          <w:r>
            <w:fldChar w:fldCharType="separate"/>
          </w:r>
          <w:r>
            <w:t>4</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"_Toc87130630" </w:instrText>
          </w:r>
          <w:r>
            <w:fldChar w:fldCharType="separate"/>
          </w:r>
          <w:r>
            <w:rPr>
              <w:rStyle w:val="24"/>
            </w:rPr>
            <w:t>4.1.2 硬件测试</w:t>
          </w:r>
          <w:r>
            <w:tab/>
          </w:r>
          <w:r>
            <w:fldChar w:fldCharType="begin"/>
          </w:r>
          <w:r>
            <w:instrText xml:space="preserve"> PAGEREF _Toc87130630 \h </w:instrText>
          </w:r>
          <w:r>
            <w:fldChar w:fldCharType="separate"/>
          </w:r>
          <w:r>
            <w:t>4</w:t>
          </w:r>
          <w:r>
            <w:fldChar w:fldCharType="end"/>
          </w:r>
          <w:r>
            <w:fldChar w:fldCharType="end"/>
          </w:r>
        </w:p>
        <w:p>
          <w:pPr>
            <w:pStyle w:val="20"/>
            <w:tabs>
              <w:tab w:val="right" w:leader="dot" w:pos="8296"/>
            </w:tabs>
            <w:rPr>
              <w:rFonts w:asciiTheme="minorHAnsi" w:eastAsiaTheme="minorEastAsia"/>
              <w:smallCaps w:val="0"/>
              <w:sz w:val="21"/>
              <w:szCs w:val="22"/>
            </w:rPr>
          </w:pPr>
          <w:r>
            <w:fldChar w:fldCharType="begin"/>
          </w:r>
          <w:r>
            <w:instrText xml:space="preserve"> HYPERLINK \l "_Toc87130631" </w:instrText>
          </w:r>
          <w:r>
            <w:fldChar w:fldCharType="separate"/>
          </w:r>
          <w:r>
            <w:rPr>
              <w:rStyle w:val="24"/>
            </w:rPr>
            <w:t>4.2 测试结果及分析</w:t>
          </w:r>
          <w:r>
            <w:tab/>
          </w:r>
          <w:r>
            <w:fldChar w:fldCharType="begin"/>
          </w:r>
          <w:r>
            <w:instrText xml:space="preserve"> PAGEREF _Toc87130631 \h </w:instrText>
          </w:r>
          <w:r>
            <w:fldChar w:fldCharType="separate"/>
          </w:r>
          <w:r>
            <w:t>4</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"_Toc87130632" </w:instrText>
          </w:r>
          <w:r>
            <w:fldChar w:fldCharType="separate"/>
          </w:r>
          <w:r>
            <w:rPr>
              <w:rStyle w:val="24"/>
            </w:rPr>
            <w:t>4.2.1 测试结果</w:t>
          </w:r>
          <w:r>
            <w:tab/>
          </w:r>
          <w:r>
            <w:fldChar w:fldCharType="begin"/>
          </w:r>
          <w:r>
            <w:instrText xml:space="preserve"> PAGEREF _Toc87130632 \h </w:instrText>
          </w:r>
          <w:r>
            <w:fldChar w:fldCharType="separate"/>
          </w:r>
          <w:r>
            <w:t>4</w:t>
          </w:r>
          <w:r>
            <w:fldChar w:fldCharType="end"/>
          </w:r>
          <w:r>
            <w:fldChar w:fldCharType="end"/>
          </w:r>
        </w:p>
        <w:p>
          <w:pPr>
            <w:pStyle w:val="11"/>
            <w:tabs>
              <w:tab w:val="right" w:leader="dot" w:pos="8296"/>
            </w:tabs>
            <w:rPr>
              <w:rFonts w:asciiTheme="minorHAnsi" w:eastAsiaTheme="minorEastAsia"/>
              <w:iCs w:val="0"/>
              <w:sz w:val="21"/>
              <w:szCs w:val="22"/>
            </w:rPr>
          </w:pPr>
          <w:r>
            <w:fldChar w:fldCharType="begin"/>
          </w:r>
          <w:r>
            <w:instrText xml:space="preserve"> HYPERLINK \l "_Toc87130633" </w:instrText>
          </w:r>
          <w:r>
            <w:fldChar w:fldCharType="separate"/>
          </w:r>
          <w:r>
            <w:rPr>
              <w:rStyle w:val="24"/>
            </w:rPr>
            <w:t>4.2.2 测试分析与结论</w:t>
          </w:r>
          <w:r>
            <w:tab/>
          </w:r>
          <w:r>
            <w:fldChar w:fldCharType="begin"/>
          </w:r>
          <w:r>
            <w:instrText xml:space="preserve"> PAGEREF _Toc87130633 \h </w:instrText>
          </w:r>
          <w:r>
            <w:fldChar w:fldCharType="separate"/>
          </w:r>
          <w:r>
            <w:t>4</w:t>
          </w:r>
          <w:r>
            <w:fldChar w:fldCharType="end"/>
          </w:r>
          <w:r>
            <w:fldChar w:fldCharType="end"/>
          </w:r>
        </w:p>
        <w:p>
          <w:pPr>
            <w:pStyle w:val="16"/>
            <w:rPr>
              <w:rFonts w:asciiTheme="minorHAnsi" w:hAnsiTheme="minorHAnsi" w:eastAsiaTheme="minorEastAsia"/>
              <w:b w:val="0"/>
              <w:bCs w:val="0"/>
              <w:caps w:val="0"/>
              <w:sz w:val="21"/>
              <w:szCs w:val="22"/>
            </w:rPr>
          </w:pPr>
          <w:r>
            <w:fldChar w:fldCharType="begin"/>
          </w:r>
          <w:r>
            <w:instrText xml:space="preserve"> HYPERLINK \l "_Toc87130634" </w:instrText>
          </w:r>
          <w:r>
            <w:fldChar w:fldCharType="separate"/>
          </w:r>
          <w:r>
            <w:rPr>
              <w:rStyle w:val="24"/>
            </w:rPr>
            <w:t>附录1：电路原理图</w:t>
          </w:r>
          <w:r>
            <w:tab/>
          </w:r>
          <w:r>
            <w:fldChar w:fldCharType="begin"/>
          </w:r>
          <w:r>
            <w:instrText xml:space="preserve"> PAGEREF _Toc87130634 \h </w:instrText>
          </w:r>
          <w:r>
            <w:fldChar w:fldCharType="separate"/>
          </w:r>
          <w:r>
            <w:t>5</w:t>
          </w:r>
          <w:r>
            <w:fldChar w:fldCharType="end"/>
          </w:r>
          <w:r>
            <w:fldChar w:fldCharType="end"/>
          </w:r>
        </w:p>
        <w:p>
          <w:pPr>
            <w:pStyle w:val="16"/>
            <w:rPr>
              <w:rFonts w:asciiTheme="minorHAnsi" w:hAnsiTheme="minorHAnsi" w:eastAsiaTheme="minorEastAsia"/>
              <w:b w:val="0"/>
              <w:bCs w:val="0"/>
              <w:caps w:val="0"/>
              <w:sz w:val="21"/>
              <w:szCs w:val="22"/>
            </w:rPr>
          </w:pPr>
          <w:r>
            <w:fldChar w:fldCharType="begin"/>
          </w:r>
          <w:r>
            <w:instrText xml:space="preserve"> HYPERLINK \l "_Toc87130635" </w:instrText>
          </w:r>
          <w:r>
            <w:fldChar w:fldCharType="separate"/>
          </w:r>
          <w:r>
            <w:rPr>
              <w:rStyle w:val="24"/>
            </w:rPr>
            <w:t>附录2：源程序</w:t>
          </w:r>
          <w:r>
            <w:tab/>
          </w:r>
          <w:r>
            <w:fldChar w:fldCharType="begin"/>
          </w:r>
          <w:r>
            <w:instrText xml:space="preserve"> PAGEREF _Toc87130635 \h </w:instrText>
          </w:r>
          <w:r>
            <w:fldChar w:fldCharType="separate"/>
          </w:r>
          <w:r>
            <w:t>5</w:t>
          </w:r>
          <w:r>
            <w:fldChar w:fldCharType="end"/>
          </w:r>
          <w:r>
            <w:fldChar w:fldCharType="end"/>
          </w:r>
        </w:p>
        <w:p>
          <w:pPr>
            <w:pStyle w:val="16"/>
            <w:rPr>
              <w:rFonts w:asciiTheme="minorHAnsi" w:hAnsiTheme="minorHAnsi" w:eastAsiaTheme="minorEastAsia"/>
              <w:b w:val="0"/>
              <w:bCs w:val="0"/>
              <w:caps w:val="0"/>
              <w:sz w:val="21"/>
              <w:szCs w:val="22"/>
            </w:rPr>
          </w:pPr>
          <w:r>
            <w:fldChar w:fldCharType="begin"/>
          </w:r>
          <w:r>
            <w:instrText xml:space="preserve"> HYPERLINK \l "_Toc87130636" </w:instrText>
          </w:r>
          <w:r>
            <w:fldChar w:fldCharType="separate"/>
          </w:r>
          <w:r>
            <w:rPr>
              <w:rStyle w:val="24"/>
            </w:rPr>
            <w:t>附录3：参考文献</w:t>
          </w:r>
          <w:r>
            <w:tab/>
          </w:r>
          <w:r>
            <w:fldChar w:fldCharType="begin"/>
          </w:r>
          <w:r>
            <w:instrText xml:space="preserve"> PAGEREF _Toc87130636 \h </w:instrText>
          </w:r>
          <w:r>
            <w:fldChar w:fldCharType="separate"/>
          </w:r>
          <w:r>
            <w:t>5</w:t>
          </w:r>
          <w:r>
            <w:fldChar w:fldCharType="end"/>
          </w:r>
          <w:r>
            <w:fldChar w:fldCharType="end"/>
          </w:r>
        </w:p>
        <w:p>
          <w:r>
            <w:rPr>
              <w:rFonts w:ascii="宋体" w:hAnsi="宋体" w:eastAsia="宋体"/>
              <w:b/>
              <w:bCs/>
              <w:caps/>
              <w:sz w:val="24"/>
              <w:szCs w:val="24"/>
            </w:rPr>
            <w:fldChar w:fldCharType="end"/>
          </w:r>
        </w:p>
      </w:sdtContent>
    </w:sdt>
    <w:p>
      <w:pPr>
        <w:sectPr>
          <w:pgSz w:w="11906" w:h="16838"/>
          <w:pgMar w:top="1440" w:right="1800" w:bottom="1440" w:left="1800" w:header="851" w:footer="992" w:gutter="0"/>
          <w:cols w:space="425" w:num="1"/>
          <w:docGrid w:type="lines" w:linePitch="312" w:charSpace="0"/>
        </w:sectPr>
      </w:pPr>
    </w:p>
    <w:p>
      <w:pPr>
        <w:pStyle w:val="37"/>
        <w:spacing w:after="156"/>
      </w:pPr>
      <w:bookmarkStart w:id="0" w:name="_Toc239306421"/>
      <w:bookmarkStart w:id="1" w:name="_Toc18130"/>
      <w:bookmarkStart w:id="2" w:name="_Toc87130611"/>
      <w:bookmarkStart w:id="3" w:name="_Toc77705516"/>
      <w:bookmarkStart w:id="4" w:name="_Toc77707708"/>
      <w:r>
        <w:rPr>
          <w:rFonts w:hint="eastAsia"/>
        </w:rPr>
        <w:t>一、</w:t>
      </w:r>
      <w:r>
        <w:t>系统方案</w:t>
      </w:r>
      <w:bookmarkEnd w:id="0"/>
      <w:bookmarkEnd w:id="1"/>
      <w:bookmarkEnd w:id="2"/>
      <w:bookmarkEnd w:id="3"/>
      <w:bookmarkEnd w:id="4"/>
    </w:p>
    <w:p>
      <w:pPr>
        <w:pStyle w:val="38"/>
        <w:ind w:firstLine="480"/>
        <w:rPr>
          <w:rFonts w:hint="eastAsia"/>
        </w:rPr>
      </w:pPr>
      <w:r>
        <w:rPr>
          <w:rFonts w:hint="eastAsia"/>
        </w:rPr>
        <w:t>本次设计的主要思路为第一部分对信号进行处理，实现信号的抬升和基本的放大倍数，使得信号进入A</w:t>
      </w:r>
      <w:r>
        <w:t>D</w:t>
      </w:r>
      <w:r>
        <w:rPr>
          <w:rFonts w:hint="eastAsia"/>
        </w:rPr>
        <w:t>采样范围。A</w:t>
      </w:r>
      <w:r>
        <w:t>D</w:t>
      </w:r>
      <w:r>
        <w:rPr>
          <w:rFonts w:hint="eastAsia"/>
        </w:rPr>
        <w:t>采样后采用</w:t>
      </w:r>
      <w:r>
        <w:t>MSP432E401Y</w:t>
      </w:r>
      <w:r>
        <w:rPr>
          <w:rFonts w:hint="eastAsia"/>
        </w:rPr>
        <w:t>开发板进行数据处理，采用F</w:t>
      </w:r>
      <w:r>
        <w:t>FT</w:t>
      </w:r>
      <w:r>
        <w:rPr>
          <w:rFonts w:hint="eastAsia"/>
        </w:rPr>
        <w:t>计算库进行数据处理，从而达到基本性能指标的测试。最后通过O</w:t>
      </w:r>
      <w:r>
        <w:t>LED</w:t>
      </w:r>
      <w:r>
        <w:rPr>
          <w:rFonts w:hint="eastAsia"/>
        </w:rPr>
        <w:t>进行间隔2</w:t>
      </w:r>
      <w:r>
        <w:t>S</w:t>
      </w:r>
      <w:r>
        <w:rPr>
          <w:rFonts w:hint="eastAsia"/>
        </w:rPr>
        <w:t>的三页分别显示。本设计主要采用T</w:t>
      </w:r>
      <w:r>
        <w:t>I</w:t>
      </w:r>
      <w:r>
        <w:rPr>
          <w:rFonts w:hint="eastAsia"/>
        </w:rPr>
        <w:t>的</w:t>
      </w:r>
      <w:r>
        <w:t>MSP432E401Y</w:t>
      </w:r>
      <w:r>
        <w:rPr>
          <w:rFonts w:hint="eastAsia"/>
        </w:rPr>
        <w:t>开发板</w:t>
      </w:r>
      <w:r>
        <w:rPr>
          <w:rFonts w:hint="eastAsia" w:ascii="Times New Roman" w:cs="Times New Roman"/>
          <w:szCs w:val="24"/>
        </w:rPr>
        <w:t>、模拟信号调理电路、数据显示模块、</w:t>
      </w:r>
      <w:r>
        <w:rPr>
          <w:rFonts w:hint="eastAsia"/>
        </w:rPr>
        <w:t>移动设备通信模块几个主要组成部分。</w:t>
      </w:r>
    </w:p>
    <w:p>
      <w:pPr>
        <w:pStyle w:val="39"/>
        <w:spacing w:before="156"/>
        <w:rPr>
          <w:rFonts w:hint="eastAsia"/>
        </w:rPr>
      </w:pPr>
      <w:bookmarkStart w:id="5" w:name="_Toc77707709"/>
      <w:bookmarkStart w:id="6" w:name="_Toc87130612"/>
      <w:r>
        <w:rPr>
          <w:rFonts w:hint="eastAsia"/>
        </w:rPr>
        <w:t>1</w:t>
      </w:r>
      <w:r>
        <w:t xml:space="preserve">.1 </w:t>
      </w:r>
      <w:r>
        <w:rPr>
          <w:rFonts w:hint="eastAsia"/>
        </w:rPr>
        <w:t>处理器模块的分析</w:t>
      </w:r>
      <w:r>
        <w:t>与选择</w:t>
      </w:r>
      <w:bookmarkEnd w:id="5"/>
      <w:bookmarkEnd w:id="6"/>
    </w:p>
    <w:p>
      <w:pPr>
        <w:pStyle w:val="38"/>
        <w:ind w:firstLine="480"/>
      </w:pPr>
      <w:r>
        <w:rPr>
          <w:rFonts w:hint="eastAsia"/>
        </w:rPr>
        <w:t>根据题目要求，本题用于信号失真度测量的主控制器和数据采集器使用</w:t>
      </w:r>
      <w:r>
        <w:t xml:space="preserve"> TI 公司的MCU及其片内 ADC</w:t>
      </w:r>
      <w:r>
        <w:rPr>
          <w:rFonts w:hint="eastAsia"/>
        </w:rPr>
        <w:t>，经过对性能需求的综合分析，选择</w:t>
      </w:r>
      <w:r>
        <w:t>MSP432E401Y</w:t>
      </w:r>
      <w:r>
        <w:rPr>
          <w:rFonts w:hint="eastAsia"/>
        </w:rPr>
        <w:t>开发板作为处理器模块</w:t>
      </w:r>
      <w:r>
        <w:t>。</w:t>
      </w:r>
    </w:p>
    <w:p>
      <w:pPr>
        <w:pStyle w:val="38"/>
        <w:ind w:firstLine="480"/>
        <w:rPr>
          <w:rFonts w:hint="eastAsia"/>
        </w:rPr>
      </w:pPr>
      <w:bookmarkStart w:id="7" w:name="_Hlk87126626"/>
      <w:r>
        <w:t>MSP432E401Y</w:t>
      </w:r>
      <w:bookmarkEnd w:id="7"/>
      <w:r>
        <w:t>采用了120MHz Arm Cortex-M4F CPU、1MB 闪存、256kB SRAM 和先进的加密加速器，</w:t>
      </w:r>
      <w:r>
        <w:rPr>
          <w:rFonts w:hint="eastAsia"/>
        </w:rPr>
        <w:t>有</w:t>
      </w:r>
      <w:r>
        <w:t xml:space="preserve"> 2个基于12位SAR的ADC模块，每个模块支持高</w:t>
      </w:r>
      <w:r>
        <w:rPr>
          <w:rFonts w:hint="eastAsia"/>
        </w:rPr>
        <w:t>达</w:t>
      </w:r>
      <w:r>
        <w:t>2Msps的采样率</w:t>
      </w:r>
      <w:r>
        <w:rPr>
          <w:rFonts w:hint="eastAsia"/>
        </w:rPr>
        <w:t>，</w:t>
      </w:r>
      <w:r>
        <w:t>集成</w:t>
      </w:r>
      <w:r>
        <w:rPr>
          <w:rFonts w:hint="eastAsia"/>
        </w:rPr>
        <w:t>了</w:t>
      </w:r>
      <w:r>
        <w:t>以太网 MAC 和一系列有线通信接口（包括 USB-OTG、CAN、Quad-SPI (QSSI)、I2C、SPI、UART 以及其他串行协议）</w:t>
      </w:r>
      <w:r>
        <w:rPr>
          <w:rFonts w:hint="eastAsia"/>
        </w:rPr>
        <w:t>，完全可以满足本题对数据采集与处理的要求，且有一定的扩展空间。</w:t>
      </w:r>
    </w:p>
    <w:p>
      <w:pPr>
        <w:pStyle w:val="39"/>
        <w:spacing w:before="156"/>
      </w:pPr>
      <w:bookmarkStart w:id="8" w:name="_Toc87130613"/>
      <w:r>
        <w:rPr>
          <w:rFonts w:hint="eastAsia"/>
        </w:rPr>
        <w:t>1</w:t>
      </w:r>
      <w:r>
        <w:t xml:space="preserve">.2 </w:t>
      </w:r>
      <w:bookmarkStart w:id="9" w:name="_Toc77707710"/>
      <w:r>
        <w:rPr>
          <w:rFonts w:hint="eastAsia"/>
        </w:rPr>
        <w:t>信号输入电路的分析</w:t>
      </w:r>
      <w:r>
        <w:t>与选择</w:t>
      </w:r>
      <w:bookmarkEnd w:id="8"/>
      <w:bookmarkEnd w:id="9"/>
    </w:p>
    <w:p>
      <w:pPr>
        <w:pStyle w:val="38"/>
        <w:ind w:firstLine="480"/>
        <w:rPr>
          <w:rFonts w:hint="eastAsia"/>
        </w:rPr>
      </w:pPr>
      <w:r>
        <w:rPr>
          <w:rFonts w:hint="eastAsia"/>
        </w:rPr>
        <w:t>输入信号的处理方案我们采用加法器对小信号进行放大并且提升其直流偏置电压，从而达到A</w:t>
      </w:r>
      <w:r>
        <w:t>D</w:t>
      </w:r>
      <w:r>
        <w:rPr>
          <w:rFonts w:hint="eastAsia"/>
        </w:rPr>
        <w:t>采样的电压范围，由于时间有限，所以采用了平常较为常用的这种方法。这种方法的弊端是会造成噪声信号与输入信号同时放大，从而使得噪声对后续信号处理的影响更大，因此更优的方案应为采用差分输入，但是由于平时接触较少，因而并未选择此方案。</w:t>
      </w:r>
    </w:p>
    <w:p>
      <w:pPr>
        <w:pStyle w:val="39"/>
        <w:spacing w:before="156"/>
      </w:pPr>
      <w:bookmarkStart w:id="10" w:name="_Toc87130614"/>
      <w:bookmarkStart w:id="11" w:name="_Toc77707711"/>
      <w:r>
        <w:rPr>
          <w:rFonts w:hint="eastAsia"/>
        </w:rPr>
        <w:t>1</w:t>
      </w:r>
      <w:r>
        <w:t xml:space="preserve">.3 </w:t>
      </w:r>
      <w:r>
        <w:rPr>
          <w:rFonts w:hint="eastAsia"/>
        </w:rPr>
        <w:t>数据处理方案的分析</w:t>
      </w:r>
      <w:r>
        <w:t>与选择</w:t>
      </w:r>
      <w:bookmarkEnd w:id="10"/>
      <w:bookmarkEnd w:id="11"/>
    </w:p>
    <w:p>
      <w:pPr>
        <w:pStyle w:val="38"/>
        <w:ind w:firstLine="480"/>
        <w:rPr>
          <w:rFonts w:hint="eastAsia"/>
        </w:rPr>
      </w:pPr>
      <w:r>
        <w:rPr>
          <w:rFonts w:hint="eastAsia"/>
        </w:rPr>
        <w:t>数据处理的核心为F</w:t>
      </w:r>
      <w:r>
        <w:t>FT</w:t>
      </w:r>
      <w:r>
        <w:rPr>
          <w:rFonts w:hint="eastAsia"/>
        </w:rPr>
        <w:t>的变换，以及相关的频率和失真度的计算。但是需要关注在采样过程中不能采用运算和显示同步进行的情况，因为这样会导致前面的F</w:t>
      </w:r>
      <w:r>
        <w:t>FT</w:t>
      </w:r>
      <w:r>
        <w:rPr>
          <w:rFonts w:hint="eastAsia"/>
        </w:rPr>
        <w:t>变换我们采用了官方所给的库进行计算，而采集后的数据可以根据相应的计算公式进行算法的设计，从而对相关指标参数进行求解。</w:t>
      </w:r>
    </w:p>
    <w:p>
      <w:pPr>
        <w:pStyle w:val="38"/>
        <w:ind w:firstLine="480"/>
      </w:pPr>
    </w:p>
    <w:p>
      <w:pPr>
        <w:pStyle w:val="38"/>
        <w:ind w:firstLine="480"/>
      </w:pPr>
    </w:p>
    <w:p>
      <w:pPr>
        <w:pStyle w:val="39"/>
        <w:spacing w:before="156"/>
      </w:pPr>
      <w:bookmarkStart w:id="12" w:name="_Toc87130615"/>
      <w:bookmarkStart w:id="13" w:name="_Toc77707712"/>
      <w:r>
        <w:rPr>
          <w:rFonts w:hint="eastAsia"/>
        </w:rPr>
        <w:t>1</w:t>
      </w:r>
      <w:r>
        <w:t xml:space="preserve">.4 </w:t>
      </w:r>
      <w:r>
        <w:rPr>
          <w:rFonts w:hint="eastAsia"/>
        </w:rPr>
        <w:t>移动设备通信模块的分析</w:t>
      </w:r>
      <w:r>
        <w:t>与选择</w:t>
      </w:r>
      <w:bookmarkEnd w:id="12"/>
      <w:bookmarkEnd w:id="13"/>
    </w:p>
    <w:p>
      <w:pPr>
        <w:pStyle w:val="38"/>
        <w:ind w:firstLine="480"/>
      </w:pPr>
    </w:p>
    <w:p>
      <w:pPr>
        <w:pStyle w:val="38"/>
        <w:ind w:firstLine="480"/>
      </w:pPr>
    </w:p>
    <w:p>
      <w:pPr>
        <w:pStyle w:val="37"/>
      </w:pPr>
      <w:bookmarkStart w:id="14" w:name="_Toc87130616"/>
      <w:r>
        <w:rPr>
          <w:rFonts w:hint="eastAsia"/>
        </w:rPr>
        <w:t>二、理论分析与计算</w:t>
      </w:r>
      <w:bookmarkEnd w:id="14"/>
    </w:p>
    <w:p>
      <w:pPr>
        <w:pStyle w:val="39"/>
        <w:spacing w:before="156"/>
      </w:pPr>
      <w:bookmarkStart w:id="15" w:name="_Toc87130617"/>
      <w:r>
        <w:rPr>
          <w:rFonts w:hint="eastAsia"/>
        </w:rPr>
        <w:t>2</w:t>
      </w:r>
      <w:r>
        <w:t xml:space="preserve">.1 </w:t>
      </w:r>
      <w:r>
        <w:rPr>
          <w:rFonts w:hint="eastAsia"/>
        </w:rPr>
        <w:t>直流偏置与信号放大电路</w:t>
      </w:r>
      <w:bookmarkEnd w:id="15"/>
    </w:p>
    <w:p>
      <w:pPr>
        <w:pStyle w:val="38"/>
        <w:ind w:firstLine="480"/>
        <w:rPr>
          <w:rFonts w:hint="default" w:eastAsia="宋体"/>
          <w:lang w:val="en-US" w:eastAsia="zh-CN"/>
        </w:rPr>
      </w:pPr>
      <w:r>
        <w:rPr>
          <w:rFonts w:hint="eastAsia"/>
          <w:lang w:val="en-US" w:eastAsia="zh-CN"/>
        </w:rPr>
        <w:t>前端信号最大为600mv所以需要进行电压的抬升并且进行放大，采用NE5523起到加法器和放大器的作用，使得电压在规定范围内进行AD采样，从而进行合理的转换。</w:t>
      </w:r>
    </w:p>
    <w:p>
      <w:pPr>
        <w:pStyle w:val="39"/>
        <w:spacing w:before="156"/>
      </w:pPr>
      <w:bookmarkStart w:id="16" w:name="_Toc87130618"/>
      <w:r>
        <w:rPr>
          <w:rFonts w:hint="eastAsia"/>
        </w:rPr>
        <w:t>2</w:t>
      </w:r>
      <w:r>
        <w:t xml:space="preserve">.2 </w:t>
      </w:r>
      <w:r>
        <w:rPr>
          <w:rFonts w:hint="eastAsia"/>
        </w:rPr>
        <w:t>FFT（快速傅里叶变换）</w:t>
      </w:r>
      <w:bookmarkEnd w:id="16"/>
    </w:p>
    <w:p>
      <w:pPr>
        <w:keepNext w:val="0"/>
        <w:keepLines w:val="0"/>
        <w:widowControl/>
        <w:suppressLineNumbers w:val="0"/>
        <w:shd w:val="clear" w:fill="FFFFFF"/>
        <w:spacing w:after="225" w:afterAutospacing="0" w:line="360" w:lineRule="atLeast"/>
        <w:ind w:left="0" w:firstLine="42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FFT的基本思想是把原始的N点序列，依次分解成一系列的短序列。充分利用DFT计算式中指数因子 所具有的对称性质和周期性质，进而求出这些短序列相应的DFT并进行适当组合，达到删除重复计算，减少乘法运算和简化结构的目的。此后，在这思想基础上又开发了高基和分裂基等快速算法，随着数字技术的高速发展，1976年出现建立在数论和多项式理论基础上的维诺格勒傅里叶变换算法(WFTA）和素因子傅里叶变换算法。它们的共同特点是，当N是素数时，可以将DFT算转化为求循环卷积，从而更进一步减少乘法次数，提高速度。</w:t>
      </w:r>
      <w:bookmarkStart w:id="17" w:name="sub7795_3"/>
      <w:bookmarkEnd w:id="17"/>
      <w:bookmarkStart w:id="18" w:name="3"/>
      <w:bookmarkEnd w:id="18"/>
      <w:bookmarkStart w:id="19" w:name="算法类型"/>
      <w:bookmarkEnd w:id="19"/>
    </w:p>
    <w:p>
      <w:pPr>
        <w:pStyle w:val="42"/>
        <w:rPr>
          <w:rFonts w:hint="eastAsia"/>
        </w:rPr>
      </w:pPr>
      <w:bookmarkStart w:id="20" w:name="_Toc87130619"/>
      <w:r>
        <w:rPr>
          <w:rFonts w:hint="eastAsia"/>
        </w:rPr>
        <w:t>2</w:t>
      </w:r>
      <w:r>
        <w:t xml:space="preserve">.3 </w:t>
      </w:r>
      <w:r>
        <w:rPr>
          <w:rFonts w:hint="eastAsia"/>
        </w:rPr>
        <w:t>THD（总谐波失真）</w:t>
      </w:r>
      <w:bookmarkEnd w:id="20"/>
    </w:p>
    <w:p>
      <w:pPr>
        <w:pStyle w:val="38"/>
        <w:ind w:firstLine="480"/>
        <w:rPr>
          <w:rFonts w:hint="eastAsia"/>
        </w:rPr>
      </w:pPr>
      <w:r>
        <w:rPr>
          <w:rFonts w:ascii="Helvetica" w:hAnsi="Helvetica" w:eastAsia="Helvetica" w:cs="Helvetica"/>
          <w:i w:val="0"/>
          <w:iCs w:val="0"/>
          <w:caps w:val="0"/>
          <w:color w:val="333333"/>
          <w:spacing w:val="0"/>
          <w:sz w:val="21"/>
          <w:szCs w:val="21"/>
          <w:shd w:val="clear" w:fill="FFFFFF"/>
        </w:rPr>
        <w:t>谐波失真是指输出信号比输入信号多出的谐波成分。谐波失真是系统不完全线性造成的。所有附加谐波电平之和称为总谐波失真。总谐波失真与频率有关。一般说来，1000Hz频率处的总谐波失真最小，因此不少产品均以该频率的失真作为它的指标。总谐波失真表明功放工作时，由于电路不可避免的振荡或其他谐振产生的二次，三次谐波与实际输入信号叠加，在输出端输出的信号就不单纯是与输入信号完全相同的成分，而是包括了谐波成分的信号，这些多余出来的谐波成分与实际输入信号的对比，用百分比来表示就称为总谐波失真。一般来说，总谐波失真在1000赫兹附近最小，所以大部分功放表明总谐波失真是用1000赫兹信号做测试，但有些更严格的厂家也提供20－20000赫兹范围内的总谐波失真数据。总谐波失真在1%以下，一般耳朵分辨不出来，超过10%就可以明显听出失真的成分。这个总谐波失真的数值越小，音色就更加纯净。一般产品的总谐波失真都小于1%，但这个数值越小，表明产品的品质越高。</w:t>
      </w:r>
    </w:p>
    <w:p>
      <w:pPr>
        <w:pStyle w:val="37"/>
        <w:spacing w:after="156"/>
      </w:pPr>
      <w:bookmarkStart w:id="21" w:name="_Toc77705517"/>
      <w:bookmarkStart w:id="22" w:name="_Toc87130620"/>
      <w:r>
        <w:rPr>
          <w:rFonts w:hint="eastAsia"/>
        </w:rPr>
        <w:t>三、</w:t>
      </w:r>
      <w:r>
        <w:t>电路与程序设计</w:t>
      </w:r>
      <w:bookmarkEnd w:id="21"/>
      <w:bookmarkEnd w:id="22"/>
    </w:p>
    <w:p>
      <w:pPr>
        <w:pStyle w:val="39"/>
        <w:spacing w:before="156"/>
      </w:pPr>
      <w:bookmarkStart w:id="23" w:name="_Toc87130621"/>
      <w:r>
        <w:t>3.1 电路的设计</w:t>
      </w:r>
      <w:bookmarkEnd w:id="23"/>
    </w:p>
    <w:p>
      <w:pPr>
        <w:pStyle w:val="38"/>
        <w:rPr>
          <w:rFonts w:hint="default"/>
          <w:lang w:val="en-US"/>
        </w:rPr>
      </w:pPr>
      <w:r>
        <w:rPr>
          <w:rFonts w:hint="eastAsia"/>
          <w:lang w:val="en-US" w:eastAsia="zh-CN"/>
        </w:rPr>
        <w:t>采用NE5523构成基本的加法器和抬高电压。</w:t>
      </w:r>
    </w:p>
    <w:p>
      <w:pPr>
        <w:pStyle w:val="38"/>
        <w:ind w:left="0" w:leftChars="0" w:firstLine="420" w:firstLineChars="0"/>
        <w:rPr>
          <w:rFonts w:hint="eastAsia" w:eastAsia="宋体"/>
          <w:lang w:eastAsia="zh-CN"/>
        </w:rPr>
      </w:pPr>
    </w:p>
    <w:p>
      <w:pPr>
        <w:pStyle w:val="42"/>
        <w:rPr>
          <w:rFonts w:hint="eastAsia"/>
        </w:rPr>
      </w:pPr>
      <w:bookmarkStart w:id="24" w:name="_Toc87130622"/>
      <w:r>
        <w:rPr>
          <w:rFonts w:hint="eastAsia"/>
        </w:rPr>
        <w:t>3</w:t>
      </w:r>
      <w:r>
        <w:t xml:space="preserve">.1.1 </w:t>
      </w:r>
      <w:r>
        <w:rPr>
          <w:rFonts w:hint="eastAsia"/>
        </w:rPr>
        <w:t>系统总体框图</w:t>
      </w:r>
      <w:bookmarkEnd w:id="24"/>
    </w:p>
    <w:p>
      <w:pPr>
        <w:spacing w:line="288" w:lineRule="auto"/>
        <w:rPr>
          <w:rFonts w:ascii="宋体" w:hAnsi="宋体" w:eastAsia="宋体" w:cs="Times New Roman"/>
          <w:sz w:val="24"/>
          <w:szCs w:val="24"/>
        </w:rPr>
      </w:pPr>
      <w:r>
        <w:rPr>
          <w:rFonts w:ascii="宋体" w:hAnsi="宋体" w:eastAsia="宋体" w:cs="Times New Roman"/>
          <w:sz w:val="24"/>
          <w:szCs w:val="24"/>
        </w:rPr>
        <w:tab/>
      </w:r>
      <w:bookmarkStart w:id="49" w:name="_GoBack"/>
      <w:bookmarkEnd w:id="49"/>
    </w:p>
    <w:p>
      <w:pPr>
        <w:spacing w:line="288" w:lineRule="auto"/>
        <w:rPr>
          <w:rFonts w:ascii="宋体" w:hAnsi="宋体" w:eastAsia="宋体" w:cs="Times New Roman"/>
          <w:sz w:val="24"/>
          <w:szCs w:val="24"/>
        </w:rPr>
      </w:pPr>
    </w:p>
    <w:p>
      <w:pPr>
        <w:spacing w:line="288" w:lineRule="auto"/>
        <w:rPr>
          <w:rFonts w:ascii="宋体" w:hAnsi="宋体" w:eastAsia="宋体" w:cs="Times New Roman"/>
          <w:sz w:val="24"/>
          <w:szCs w:val="24"/>
        </w:rPr>
      </w:pPr>
    </w:p>
    <w:p>
      <w:pPr>
        <w:pStyle w:val="42"/>
      </w:pPr>
      <w:bookmarkStart w:id="25" w:name="_Toc87130623"/>
      <w:r>
        <w:rPr>
          <w:rFonts w:hint="eastAsia"/>
        </w:rPr>
        <w:t>3</w:t>
      </w:r>
      <w:r>
        <w:t xml:space="preserve">.1.2 </w:t>
      </w:r>
      <w:r>
        <w:rPr>
          <w:rFonts w:hint="eastAsia"/>
        </w:rPr>
        <w:t>信号输入</w:t>
      </w:r>
      <w:bookmarkEnd w:id="25"/>
    </w:p>
    <w:p>
      <w:pPr>
        <w:pStyle w:val="38"/>
        <w:ind w:firstLine="480"/>
        <w:rPr>
          <w:rFonts w:hint="default" w:eastAsia="宋体"/>
          <w:lang w:val="en-US" w:eastAsia="zh-CN"/>
        </w:rPr>
      </w:pPr>
    </w:p>
    <w:p>
      <w:pPr>
        <w:pStyle w:val="39"/>
        <w:spacing w:before="156"/>
      </w:pPr>
      <w:bookmarkStart w:id="26" w:name="_Toc87130624"/>
      <w:r>
        <w:t>3.2 程序的设计</w:t>
      </w:r>
      <w:bookmarkEnd w:id="26"/>
    </w:p>
    <w:p>
      <w:pPr>
        <w:pStyle w:val="42"/>
      </w:pPr>
      <w:bookmarkStart w:id="27" w:name="_Toc87130625"/>
      <w:r>
        <w:t>3.2.1 程序功能描述与设计思路</w:t>
      </w:r>
      <w:bookmarkEnd w:id="27"/>
    </w:p>
    <w:p>
      <w:pPr>
        <w:pStyle w:val="38"/>
        <w:ind w:firstLine="480"/>
      </w:pPr>
    </w:p>
    <w:p>
      <w:pPr>
        <w:pStyle w:val="38"/>
        <w:ind w:firstLine="480"/>
      </w:pPr>
    </w:p>
    <w:p>
      <w:pPr>
        <w:pStyle w:val="38"/>
        <w:ind w:firstLine="480"/>
      </w:pPr>
    </w:p>
    <w:p>
      <w:pPr>
        <w:pStyle w:val="42"/>
      </w:pPr>
      <w:bookmarkStart w:id="28" w:name="_Toc87130626"/>
      <w:r>
        <w:t>3.2.2 程序流程图</w:t>
      </w:r>
      <w:bookmarkEnd w:id="28"/>
    </w:p>
    <w:p>
      <w:pPr>
        <w:pStyle w:val="38"/>
        <w:ind w:firstLine="480"/>
      </w:pPr>
    </w:p>
    <w:p>
      <w:pPr>
        <w:pStyle w:val="38"/>
        <w:ind w:firstLine="480"/>
      </w:pPr>
    </w:p>
    <w:p>
      <w:pPr>
        <w:pStyle w:val="38"/>
        <w:ind w:firstLine="480"/>
      </w:pPr>
    </w:p>
    <w:p>
      <w:pPr>
        <w:pStyle w:val="37"/>
        <w:spacing w:after="156"/>
      </w:pPr>
      <w:bookmarkStart w:id="29" w:name="_Toc87130627"/>
      <w:bookmarkStart w:id="30" w:name="_Toc77705518"/>
      <w:bookmarkStart w:id="31" w:name="_Toc77707718"/>
      <w:r>
        <w:rPr>
          <w:rFonts w:hint="eastAsia"/>
        </w:rPr>
        <w:t>四、</w:t>
      </w:r>
      <w:r>
        <w:t>测试方案与测试结果</w:t>
      </w:r>
      <w:bookmarkEnd w:id="29"/>
      <w:bookmarkEnd w:id="30"/>
      <w:bookmarkEnd w:id="31"/>
    </w:p>
    <w:p>
      <w:pPr>
        <w:pStyle w:val="39"/>
        <w:spacing w:before="156"/>
      </w:pPr>
      <w:bookmarkStart w:id="32" w:name="_Toc77707719"/>
      <w:bookmarkStart w:id="33" w:name="_Toc87130628"/>
      <w:r>
        <w:t>4.1 测试方案</w:t>
      </w:r>
      <w:bookmarkEnd w:id="32"/>
      <w:bookmarkEnd w:id="33"/>
    </w:p>
    <w:p>
      <w:pPr>
        <w:pStyle w:val="42"/>
        <w:rPr>
          <w:rFonts w:hint="eastAsia"/>
        </w:rPr>
      </w:pPr>
      <w:bookmarkStart w:id="34" w:name="_Toc87130629"/>
      <w:r>
        <w:rPr>
          <w:rFonts w:hint="eastAsia"/>
        </w:rPr>
        <w:t>4</w:t>
      </w:r>
      <w:r>
        <w:t xml:space="preserve">.1.1 </w:t>
      </w:r>
      <w:r>
        <w:rPr>
          <w:rFonts w:hint="eastAsia"/>
        </w:rPr>
        <w:t>软件仿真</w:t>
      </w:r>
      <w:bookmarkEnd w:id="34"/>
    </w:p>
    <w:p>
      <w:pPr>
        <w:pStyle w:val="38"/>
        <w:ind w:firstLine="480"/>
      </w:pPr>
    </w:p>
    <w:p>
      <w:pPr>
        <w:pStyle w:val="38"/>
        <w:ind w:firstLine="480"/>
      </w:pPr>
    </w:p>
    <w:p>
      <w:pPr>
        <w:pStyle w:val="42"/>
        <w:rPr>
          <w:rFonts w:hint="eastAsia"/>
        </w:rPr>
      </w:pPr>
      <w:bookmarkStart w:id="35" w:name="_Toc87130630"/>
      <w:r>
        <w:rPr>
          <w:rFonts w:hint="eastAsia"/>
        </w:rPr>
        <w:t>4</w:t>
      </w:r>
      <w:r>
        <w:t xml:space="preserve">.1.2 </w:t>
      </w:r>
      <w:r>
        <w:rPr>
          <w:rFonts w:hint="eastAsia"/>
        </w:rPr>
        <w:t>硬件测试</w:t>
      </w:r>
      <w:bookmarkEnd w:id="35"/>
    </w:p>
    <w:p>
      <w:pPr>
        <w:pStyle w:val="38"/>
        <w:ind w:firstLine="480"/>
      </w:pPr>
    </w:p>
    <w:p>
      <w:pPr>
        <w:pStyle w:val="38"/>
        <w:ind w:firstLine="480"/>
      </w:pPr>
    </w:p>
    <w:p>
      <w:pPr>
        <w:pStyle w:val="39"/>
        <w:spacing w:before="156"/>
      </w:pPr>
      <w:bookmarkStart w:id="36" w:name="_Toc77707720"/>
      <w:bookmarkStart w:id="37" w:name="_Toc87130631"/>
      <w:r>
        <w:t>4.2 测试结果及分析</w:t>
      </w:r>
      <w:bookmarkEnd w:id="36"/>
      <w:bookmarkEnd w:id="37"/>
    </w:p>
    <w:p>
      <w:pPr>
        <w:pStyle w:val="42"/>
      </w:pPr>
      <w:bookmarkStart w:id="38" w:name="_Toc77707721"/>
      <w:bookmarkStart w:id="39" w:name="_Toc87130632"/>
      <w:r>
        <w:t>4.2.1 测试结果</w:t>
      </w:r>
      <w:bookmarkEnd w:id="38"/>
      <w:bookmarkEnd w:id="39"/>
    </w:p>
    <w:p>
      <w:pPr>
        <w:pStyle w:val="38"/>
        <w:ind w:firstLine="480"/>
      </w:pPr>
    </w:p>
    <w:p>
      <w:pPr>
        <w:pStyle w:val="38"/>
        <w:ind w:firstLine="480"/>
      </w:pPr>
    </w:p>
    <w:p>
      <w:pPr>
        <w:pStyle w:val="38"/>
        <w:ind w:firstLine="480"/>
      </w:pPr>
    </w:p>
    <w:p>
      <w:pPr>
        <w:pStyle w:val="42"/>
      </w:pPr>
      <w:bookmarkStart w:id="40" w:name="_Toc87130633"/>
      <w:bookmarkStart w:id="41" w:name="_Toc77707722"/>
      <w:r>
        <w:t>4.2.2 测试分析与结论</w:t>
      </w:r>
      <w:bookmarkEnd w:id="40"/>
      <w:bookmarkEnd w:id="41"/>
    </w:p>
    <w:p>
      <w:pPr>
        <w:pStyle w:val="38"/>
        <w:ind w:firstLine="480"/>
      </w:pPr>
    </w:p>
    <w:p>
      <w:pPr>
        <w:pStyle w:val="38"/>
        <w:ind w:firstLine="480"/>
      </w:pPr>
    </w:p>
    <w:p>
      <w:pPr>
        <w:pStyle w:val="38"/>
        <w:ind w:firstLine="480"/>
      </w:pPr>
    </w:p>
    <w:p>
      <w:pPr>
        <w:pStyle w:val="38"/>
        <w:ind w:firstLine="480"/>
        <w:rPr>
          <w:rFonts w:hint="eastAsia"/>
        </w:rPr>
        <w:sectPr>
          <w:footerReference r:id="rId3" w:type="default"/>
          <w:pgSz w:w="11906" w:h="16838"/>
          <w:pgMar w:top="1440" w:right="1800" w:bottom="1440" w:left="1800" w:header="851" w:footer="992" w:gutter="0"/>
          <w:pgNumType w:start="1"/>
          <w:cols w:space="425" w:num="1"/>
          <w:docGrid w:type="lines" w:linePitch="312" w:charSpace="0"/>
        </w:sectPr>
      </w:pPr>
    </w:p>
    <w:p>
      <w:pPr>
        <w:pStyle w:val="37"/>
        <w:spacing w:after="156"/>
      </w:pPr>
      <w:bookmarkStart w:id="42" w:name="_Toc87130634"/>
      <w:bookmarkStart w:id="43" w:name="_Toc77705520"/>
      <w:bookmarkStart w:id="44" w:name="_Toc77707724"/>
      <w:r>
        <w:rPr>
          <w:rFonts w:hint="eastAsia"/>
        </w:rPr>
        <w:t>附录1：</w:t>
      </w:r>
      <w:r>
        <w:t>电路原理图</w:t>
      </w:r>
      <w:bookmarkEnd w:id="42"/>
      <w:bookmarkEnd w:id="43"/>
      <w:bookmarkEnd w:id="44"/>
      <w:bookmarkStart w:id="45" w:name="_Toc77705521"/>
      <w:bookmarkStart w:id="46" w:name="_Toc77707725"/>
    </w:p>
    <w:p>
      <w:pPr>
        <w:pStyle w:val="38"/>
        <w:ind w:firstLine="480"/>
      </w:pPr>
      <w:r>
        <w:rPr>
          <w:rFonts w:hint="eastAsia"/>
        </w:rPr>
        <w:t>图1</w:t>
      </w:r>
    </w:p>
    <w:p>
      <w:pPr>
        <w:pStyle w:val="37"/>
        <w:spacing w:after="156"/>
      </w:pPr>
      <w:bookmarkStart w:id="47" w:name="_Toc87130635"/>
      <w:r>
        <w:rPr>
          <w:rFonts w:hint="eastAsia"/>
        </w:rPr>
        <w:t>附录2：</w:t>
      </w:r>
      <w:r>
        <w:t>源程序</w:t>
      </w:r>
      <w:bookmarkEnd w:id="45"/>
      <w:bookmarkEnd w:id="46"/>
      <w:bookmarkEnd w:id="47"/>
    </w:p>
    <w:p>
      <w:pPr>
        <w:pStyle w:val="38"/>
        <w:ind w:firstLine="480"/>
      </w:pPr>
    </w:p>
    <w:p>
      <w:pPr>
        <w:pStyle w:val="37"/>
        <w:spacing w:after="156"/>
      </w:pPr>
      <w:bookmarkStart w:id="48" w:name="_Toc87130636"/>
      <w:r>
        <w:rPr>
          <w:rFonts w:hint="eastAsia"/>
        </w:rPr>
        <w:t>附录3：参考文献</w:t>
      </w:r>
      <w:bookmarkEnd w:id="48"/>
    </w:p>
    <w:p>
      <w:pPr>
        <w:pStyle w:val="38"/>
        <w:ind w:firstLine="480"/>
      </w:pPr>
      <w:r>
        <w:t>[1]SimpleLink™ Ethernet MSP432E401Y MCU LaunchPad™ Development Kit User's Guide (Rev. B)</w:t>
      </w:r>
      <w:r>
        <w:rPr>
          <w:rFonts w:hint="eastAsia"/>
        </w:rPr>
        <w:t>,</w:t>
      </w:r>
      <w:r>
        <w:t>https://www.ti.com.cn/tool/cn/MSP-EXP432E401Y</w:t>
      </w:r>
    </w:p>
    <w:p>
      <w:pPr>
        <w:pStyle w:val="38"/>
        <w:ind w:firstLine="480"/>
        <w:rPr>
          <w:rFonts w:hint="eastAsia"/>
        </w:rPr>
      </w:pPr>
      <w:r>
        <w:rPr>
          <w:rFonts w:hint="eastAsia"/>
        </w:rPr>
        <w:t>[</w:t>
      </w:r>
      <w:r>
        <w: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187914"/>
      <w:docPartObj>
        <w:docPartGallery w:val="autotext"/>
      </w:docPartObj>
    </w:sdtPr>
    <w:sdtContent>
      <w:p>
        <w:pPr>
          <w:pStyle w:val="14"/>
          <w:jc w:val="right"/>
        </w:pPr>
        <w:r>
          <w:fldChar w:fldCharType="begin"/>
        </w:r>
        <w:r>
          <w:instrText xml:space="preserve">PAGE   \* MERGEFORMAT</w:instrText>
        </w:r>
        <w:r>
          <w:fldChar w:fldCharType="separate"/>
        </w:r>
        <w:r>
          <w:rPr>
            <w:lang w:val="zh-CN"/>
          </w:rPr>
          <w:t>2</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2"/>
  </w:compat>
  <w:rsids>
    <w:rsidRoot w:val="0036476F"/>
    <w:rsid w:val="00001E15"/>
    <w:rsid w:val="00005C9B"/>
    <w:rsid w:val="000208D3"/>
    <w:rsid w:val="000C6A0E"/>
    <w:rsid w:val="0013092F"/>
    <w:rsid w:val="00141461"/>
    <w:rsid w:val="00173D5C"/>
    <w:rsid w:val="001B78B4"/>
    <w:rsid w:val="001E2E1D"/>
    <w:rsid w:val="002006E1"/>
    <w:rsid w:val="002657B4"/>
    <w:rsid w:val="00265FDB"/>
    <w:rsid w:val="0028383E"/>
    <w:rsid w:val="00330926"/>
    <w:rsid w:val="00342FC6"/>
    <w:rsid w:val="003479EE"/>
    <w:rsid w:val="00347A0F"/>
    <w:rsid w:val="0035214F"/>
    <w:rsid w:val="00363E5F"/>
    <w:rsid w:val="0036476F"/>
    <w:rsid w:val="00384608"/>
    <w:rsid w:val="003D181B"/>
    <w:rsid w:val="00435EB4"/>
    <w:rsid w:val="004724C4"/>
    <w:rsid w:val="004E674F"/>
    <w:rsid w:val="00540BDC"/>
    <w:rsid w:val="00565367"/>
    <w:rsid w:val="005825AB"/>
    <w:rsid w:val="005941DA"/>
    <w:rsid w:val="005C3E5B"/>
    <w:rsid w:val="005C536A"/>
    <w:rsid w:val="006976EB"/>
    <w:rsid w:val="006A7457"/>
    <w:rsid w:val="006D5D54"/>
    <w:rsid w:val="00745AD2"/>
    <w:rsid w:val="00782F6C"/>
    <w:rsid w:val="007966E5"/>
    <w:rsid w:val="007D4BB3"/>
    <w:rsid w:val="008323B8"/>
    <w:rsid w:val="00864A38"/>
    <w:rsid w:val="008C1B6D"/>
    <w:rsid w:val="0091138C"/>
    <w:rsid w:val="009230B1"/>
    <w:rsid w:val="00933362"/>
    <w:rsid w:val="00957DFB"/>
    <w:rsid w:val="009832FF"/>
    <w:rsid w:val="009C403A"/>
    <w:rsid w:val="009C578D"/>
    <w:rsid w:val="009E78CB"/>
    <w:rsid w:val="00A14D25"/>
    <w:rsid w:val="00AA3103"/>
    <w:rsid w:val="00AA3CDC"/>
    <w:rsid w:val="00AF1835"/>
    <w:rsid w:val="00B81C06"/>
    <w:rsid w:val="00B97D6A"/>
    <w:rsid w:val="00CE0486"/>
    <w:rsid w:val="00D12C6A"/>
    <w:rsid w:val="00D2525A"/>
    <w:rsid w:val="00D376FA"/>
    <w:rsid w:val="00D44E77"/>
    <w:rsid w:val="00EA123C"/>
    <w:rsid w:val="00EA3750"/>
    <w:rsid w:val="00EE78B5"/>
    <w:rsid w:val="00F26786"/>
    <w:rsid w:val="00F6536D"/>
    <w:rsid w:val="00F65714"/>
    <w:rsid w:val="00F77F4A"/>
    <w:rsid w:val="00F973D3"/>
    <w:rsid w:val="00FB0B1C"/>
    <w:rsid w:val="00FC0C78"/>
    <w:rsid w:val="1AC11F06"/>
    <w:rsid w:val="22857CBD"/>
    <w:rsid w:val="25A8619C"/>
    <w:rsid w:val="3437764B"/>
    <w:rsid w:val="360C62D3"/>
    <w:rsid w:val="72ED47BB"/>
    <w:rsid w:val="78054355"/>
    <w:rsid w:val="7957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5"/>
    <w:unhideWhenUsed/>
    <w:qFormat/>
    <w:uiPriority w:val="9"/>
    <w:pPr>
      <w:keepNext/>
      <w:keepLines/>
      <w:spacing w:before="240" w:after="64" w:line="320" w:lineRule="auto"/>
      <w:outlineLvl w:val="6"/>
    </w:pPr>
    <w:rPr>
      <w:b/>
      <w:bCs/>
      <w:sz w:val="24"/>
      <w:szCs w:val="24"/>
    </w:rPr>
  </w:style>
  <w:style w:type="character" w:default="1" w:styleId="23">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9">
    <w:name w:val="toc 7"/>
    <w:basedOn w:val="1"/>
    <w:next w:val="1"/>
    <w:unhideWhenUsed/>
    <w:uiPriority w:val="39"/>
    <w:pPr>
      <w:ind w:left="1260"/>
      <w:jc w:val="left"/>
    </w:pPr>
    <w:rPr>
      <w:rFonts w:eastAsiaTheme="minorHAnsi"/>
      <w:sz w:val="18"/>
      <w:szCs w:val="18"/>
    </w:rPr>
  </w:style>
  <w:style w:type="paragraph" w:styleId="10">
    <w:name w:val="toc 5"/>
    <w:basedOn w:val="1"/>
    <w:next w:val="1"/>
    <w:unhideWhenUsed/>
    <w:uiPriority w:val="39"/>
    <w:pPr>
      <w:ind w:left="840"/>
      <w:jc w:val="left"/>
    </w:pPr>
    <w:rPr>
      <w:rFonts w:eastAsiaTheme="minorHAnsi"/>
      <w:sz w:val="18"/>
      <w:szCs w:val="18"/>
    </w:rPr>
  </w:style>
  <w:style w:type="paragraph" w:styleId="11">
    <w:name w:val="toc 3"/>
    <w:basedOn w:val="1"/>
    <w:next w:val="1"/>
    <w:unhideWhenUsed/>
    <w:uiPriority w:val="39"/>
    <w:pPr>
      <w:spacing w:line="360" w:lineRule="auto"/>
      <w:ind w:left="420"/>
      <w:jc w:val="left"/>
    </w:pPr>
    <w:rPr>
      <w:rFonts w:ascii="宋体" w:eastAsia="宋体"/>
      <w:iCs/>
      <w:sz w:val="22"/>
      <w:szCs w:val="20"/>
    </w:rPr>
  </w:style>
  <w:style w:type="paragraph" w:styleId="12">
    <w:name w:val="toc 8"/>
    <w:basedOn w:val="1"/>
    <w:next w:val="1"/>
    <w:unhideWhenUsed/>
    <w:uiPriority w:val="39"/>
    <w:pPr>
      <w:ind w:left="1470"/>
      <w:jc w:val="left"/>
    </w:pPr>
    <w:rPr>
      <w:rFonts w:eastAsiaTheme="minorHAnsi"/>
      <w:sz w:val="18"/>
      <w:szCs w:val="18"/>
    </w:rPr>
  </w:style>
  <w:style w:type="paragraph" w:styleId="13">
    <w:name w:val="Date"/>
    <w:basedOn w:val="1"/>
    <w:next w:val="1"/>
    <w:link w:val="27"/>
    <w:semiHidden/>
    <w:unhideWhenUsed/>
    <w:uiPriority w:val="99"/>
    <w:pPr>
      <w:ind w:left="100" w:leftChars="2500"/>
    </w:pPr>
  </w:style>
  <w:style w:type="paragraph" w:styleId="14">
    <w:name w:val="footer"/>
    <w:basedOn w:val="1"/>
    <w:link w:val="26"/>
    <w:unhideWhenUsed/>
    <w:uiPriority w:val="99"/>
    <w:pPr>
      <w:tabs>
        <w:tab w:val="center" w:pos="4153"/>
        <w:tab w:val="right" w:pos="8306"/>
      </w:tabs>
      <w:snapToGrid w:val="0"/>
      <w:jc w:val="left"/>
    </w:pPr>
    <w:rPr>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right" w:leader="dot" w:pos="8296"/>
      </w:tabs>
      <w:spacing w:line="360" w:lineRule="auto"/>
      <w:jc w:val="left"/>
    </w:pPr>
    <w:rPr>
      <w:rFonts w:ascii="宋体" w:hAnsi="宋体" w:eastAsia="宋体"/>
      <w:b/>
      <w:bCs/>
      <w:caps/>
      <w:sz w:val="24"/>
      <w:szCs w:val="24"/>
    </w:rPr>
  </w:style>
  <w:style w:type="paragraph" w:styleId="17">
    <w:name w:val="toc 4"/>
    <w:basedOn w:val="1"/>
    <w:next w:val="1"/>
    <w:unhideWhenUsed/>
    <w:uiPriority w:val="39"/>
    <w:pPr>
      <w:ind w:left="630"/>
      <w:jc w:val="left"/>
    </w:pPr>
    <w:rPr>
      <w:rFonts w:eastAsiaTheme="minorHAnsi"/>
      <w:sz w:val="18"/>
      <w:szCs w:val="18"/>
    </w:rPr>
  </w:style>
  <w:style w:type="paragraph" w:styleId="18">
    <w:name w:val="Subtitle"/>
    <w:basedOn w:val="1"/>
    <w:next w:val="1"/>
    <w:link w:val="28"/>
    <w:qFormat/>
    <w:uiPriority w:val="11"/>
    <w:pPr>
      <w:spacing w:before="240" w:after="60" w:line="312" w:lineRule="auto"/>
      <w:jc w:val="center"/>
      <w:outlineLvl w:val="1"/>
    </w:pPr>
    <w:rPr>
      <w:b/>
      <w:bCs/>
      <w:kern w:val="28"/>
      <w:sz w:val="32"/>
      <w:szCs w:val="32"/>
    </w:rPr>
  </w:style>
  <w:style w:type="paragraph" w:styleId="19">
    <w:name w:val="toc 6"/>
    <w:basedOn w:val="1"/>
    <w:next w:val="1"/>
    <w:unhideWhenUsed/>
    <w:uiPriority w:val="39"/>
    <w:pPr>
      <w:ind w:left="1050"/>
      <w:jc w:val="left"/>
    </w:pPr>
    <w:rPr>
      <w:rFonts w:eastAsiaTheme="minorHAnsi"/>
      <w:sz w:val="18"/>
      <w:szCs w:val="18"/>
    </w:rPr>
  </w:style>
  <w:style w:type="paragraph" w:styleId="20">
    <w:name w:val="toc 2"/>
    <w:basedOn w:val="1"/>
    <w:next w:val="1"/>
    <w:unhideWhenUsed/>
    <w:uiPriority w:val="39"/>
    <w:pPr>
      <w:spacing w:line="360" w:lineRule="auto"/>
      <w:ind w:left="210"/>
      <w:jc w:val="left"/>
    </w:pPr>
    <w:rPr>
      <w:rFonts w:ascii="宋体" w:eastAsia="宋体"/>
      <w:smallCaps/>
      <w:sz w:val="24"/>
      <w:szCs w:val="20"/>
    </w:rPr>
  </w:style>
  <w:style w:type="paragraph" w:styleId="21">
    <w:name w:val="toc 9"/>
    <w:basedOn w:val="1"/>
    <w:next w:val="1"/>
    <w:unhideWhenUsed/>
    <w:uiPriority w:val="39"/>
    <w:pPr>
      <w:ind w:left="1680"/>
      <w:jc w:val="left"/>
    </w:pPr>
    <w:rPr>
      <w:rFonts w:eastAsiaTheme="minorHAnsi"/>
      <w:sz w:val="18"/>
      <w:szCs w:val="18"/>
    </w:rPr>
  </w:style>
  <w:style w:type="character" w:styleId="24">
    <w:name w:val="Hyperlink"/>
    <w:basedOn w:val="23"/>
    <w:unhideWhenUsed/>
    <w:uiPriority w:val="99"/>
    <w:rPr>
      <w:color w:val="0563C1" w:themeColor="hyperlink"/>
      <w:u w:val="single"/>
    </w:rPr>
  </w:style>
  <w:style w:type="character" w:customStyle="1" w:styleId="25">
    <w:name w:val="页眉 字符"/>
    <w:basedOn w:val="23"/>
    <w:link w:val="15"/>
    <w:uiPriority w:val="99"/>
    <w:rPr>
      <w:sz w:val="18"/>
      <w:szCs w:val="18"/>
    </w:rPr>
  </w:style>
  <w:style w:type="character" w:customStyle="1" w:styleId="26">
    <w:name w:val="页脚 字符"/>
    <w:basedOn w:val="23"/>
    <w:link w:val="14"/>
    <w:uiPriority w:val="99"/>
    <w:rPr>
      <w:sz w:val="18"/>
      <w:szCs w:val="18"/>
    </w:rPr>
  </w:style>
  <w:style w:type="character" w:customStyle="1" w:styleId="27">
    <w:name w:val="日期 字符"/>
    <w:basedOn w:val="23"/>
    <w:link w:val="13"/>
    <w:semiHidden/>
    <w:uiPriority w:val="99"/>
  </w:style>
  <w:style w:type="character" w:customStyle="1" w:styleId="28">
    <w:name w:val="副标题 字符"/>
    <w:basedOn w:val="23"/>
    <w:link w:val="18"/>
    <w:uiPriority w:val="11"/>
    <w:rPr>
      <w:b/>
      <w:bCs/>
      <w:kern w:val="28"/>
      <w:sz w:val="32"/>
      <w:szCs w:val="32"/>
    </w:rPr>
  </w:style>
  <w:style w:type="character" w:customStyle="1" w:styleId="29">
    <w:name w:val="标题 1 字符"/>
    <w:basedOn w:val="23"/>
    <w:link w:val="2"/>
    <w:uiPriority w:val="9"/>
    <w:rPr>
      <w:b/>
      <w:bCs/>
      <w:kern w:val="44"/>
      <w:sz w:val="44"/>
      <w:szCs w:val="44"/>
    </w:rPr>
  </w:style>
  <w:style w:type="character" w:customStyle="1" w:styleId="30">
    <w:name w:val="标题 2 字符"/>
    <w:basedOn w:val="23"/>
    <w:link w:val="3"/>
    <w:uiPriority w:val="9"/>
    <w:rPr>
      <w:rFonts w:asciiTheme="majorHAnsi" w:hAnsiTheme="majorHAnsi" w:eastAsiaTheme="majorEastAsia" w:cstheme="majorBidi"/>
      <w:b/>
      <w:bCs/>
      <w:sz w:val="32"/>
      <w:szCs w:val="32"/>
    </w:rPr>
  </w:style>
  <w:style w:type="character" w:customStyle="1" w:styleId="31">
    <w:name w:val="标题 3 字符"/>
    <w:basedOn w:val="23"/>
    <w:link w:val="4"/>
    <w:uiPriority w:val="9"/>
    <w:rPr>
      <w:b/>
      <w:bCs/>
      <w:sz w:val="32"/>
      <w:szCs w:val="32"/>
    </w:rPr>
  </w:style>
  <w:style w:type="character" w:customStyle="1" w:styleId="32">
    <w:name w:val="标题 4 字符"/>
    <w:basedOn w:val="23"/>
    <w:link w:val="5"/>
    <w:uiPriority w:val="9"/>
    <w:rPr>
      <w:rFonts w:asciiTheme="majorHAnsi" w:hAnsiTheme="majorHAnsi" w:eastAsiaTheme="majorEastAsia" w:cstheme="majorBidi"/>
      <w:b/>
      <w:bCs/>
      <w:sz w:val="28"/>
      <w:szCs w:val="28"/>
    </w:rPr>
  </w:style>
  <w:style w:type="character" w:customStyle="1" w:styleId="33">
    <w:name w:val="标题 5 字符"/>
    <w:basedOn w:val="23"/>
    <w:link w:val="6"/>
    <w:uiPriority w:val="9"/>
    <w:rPr>
      <w:b/>
      <w:bCs/>
      <w:sz w:val="28"/>
      <w:szCs w:val="28"/>
    </w:rPr>
  </w:style>
  <w:style w:type="character" w:customStyle="1" w:styleId="34">
    <w:name w:val="标题 6 字符"/>
    <w:basedOn w:val="23"/>
    <w:link w:val="7"/>
    <w:uiPriority w:val="9"/>
    <w:rPr>
      <w:rFonts w:asciiTheme="majorHAnsi" w:hAnsiTheme="majorHAnsi" w:eastAsiaTheme="majorEastAsia" w:cstheme="majorBidi"/>
      <w:b/>
      <w:bCs/>
      <w:sz w:val="24"/>
      <w:szCs w:val="24"/>
    </w:rPr>
  </w:style>
  <w:style w:type="character" w:customStyle="1" w:styleId="35">
    <w:name w:val="标题 7 字符"/>
    <w:basedOn w:val="23"/>
    <w:link w:val="8"/>
    <w:uiPriority w:val="9"/>
    <w:rPr>
      <w:b/>
      <w:bCs/>
      <w:sz w:val="24"/>
      <w:szCs w:val="24"/>
    </w:rPr>
  </w:style>
  <w:style w:type="paragraph" w:customStyle="1" w:styleId="3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paragraph" w:customStyle="1" w:styleId="37">
    <w:name w:val="自定义标题1"/>
    <w:basedOn w:val="2"/>
    <w:next w:val="38"/>
    <w:link w:val="40"/>
    <w:qFormat/>
    <w:uiPriority w:val="0"/>
    <w:pPr>
      <w:spacing w:before="100" w:beforeAutospacing="1" w:after="0" w:line="288" w:lineRule="auto"/>
    </w:pPr>
    <w:rPr>
      <w:rFonts w:eastAsia="黑体"/>
      <w:sz w:val="32"/>
    </w:rPr>
  </w:style>
  <w:style w:type="paragraph" w:customStyle="1" w:styleId="38">
    <w:name w:val="自定义正文1"/>
    <w:basedOn w:val="1"/>
    <w:qFormat/>
    <w:uiPriority w:val="0"/>
    <w:pPr>
      <w:spacing w:line="440" w:lineRule="exact"/>
      <w:ind w:firstLine="200" w:firstLineChars="200"/>
      <w:jc w:val="left"/>
    </w:pPr>
    <w:rPr>
      <w:rFonts w:ascii="宋体" w:hAnsi="Times New Roman" w:eastAsia="宋体"/>
      <w:bCs/>
      <w:kern w:val="44"/>
      <w:sz w:val="24"/>
      <w:szCs w:val="44"/>
    </w:rPr>
  </w:style>
  <w:style w:type="paragraph" w:customStyle="1" w:styleId="39">
    <w:name w:val="自定义标题2"/>
    <w:basedOn w:val="4"/>
    <w:next w:val="38"/>
    <w:link w:val="41"/>
    <w:qFormat/>
    <w:uiPriority w:val="0"/>
    <w:pPr>
      <w:spacing w:before="50" w:beforeLines="50" w:after="0" w:line="288" w:lineRule="auto"/>
      <w:outlineLvl w:val="1"/>
    </w:pPr>
    <w:rPr>
      <w:rFonts w:eastAsia="黑体"/>
      <w:bCs w:val="0"/>
      <w:sz w:val="30"/>
    </w:rPr>
  </w:style>
  <w:style w:type="character" w:customStyle="1" w:styleId="40">
    <w:name w:val="自定义标题1 字符"/>
    <w:basedOn w:val="29"/>
    <w:link w:val="37"/>
    <w:uiPriority w:val="0"/>
    <w:rPr>
      <w:rFonts w:eastAsia="黑体"/>
      <w:kern w:val="44"/>
      <w:sz w:val="32"/>
      <w:szCs w:val="44"/>
    </w:rPr>
  </w:style>
  <w:style w:type="character" w:customStyle="1" w:styleId="41">
    <w:name w:val="自定义标题2 字符"/>
    <w:basedOn w:val="30"/>
    <w:link w:val="39"/>
    <w:uiPriority w:val="0"/>
    <w:rPr>
      <w:rFonts w:eastAsia="黑体" w:asciiTheme="majorHAnsi" w:hAnsiTheme="majorHAnsi" w:cstheme="majorBidi"/>
      <w:bCs w:val="0"/>
      <w:sz w:val="30"/>
      <w:szCs w:val="32"/>
    </w:rPr>
  </w:style>
  <w:style w:type="paragraph" w:customStyle="1" w:styleId="42">
    <w:name w:val="自定义标题3"/>
    <w:basedOn w:val="6"/>
    <w:next w:val="38"/>
    <w:link w:val="43"/>
    <w:qFormat/>
    <w:uiPriority w:val="0"/>
    <w:pPr>
      <w:spacing w:before="0" w:after="0" w:line="288" w:lineRule="auto"/>
      <w:outlineLvl w:val="2"/>
    </w:pPr>
    <w:rPr>
      <w:rFonts w:eastAsia="黑体"/>
    </w:rPr>
  </w:style>
  <w:style w:type="character" w:customStyle="1" w:styleId="43">
    <w:name w:val="自定义标题3 字符"/>
    <w:basedOn w:val="33"/>
    <w:link w:val="42"/>
    <w:uiPriority w:val="0"/>
    <w:rPr>
      <w:rFonts w:eastAsia="黑体"/>
      <w:sz w:val="28"/>
      <w:szCs w:val="28"/>
    </w:rPr>
  </w:style>
  <w:style w:type="paragraph" w:styleId="4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Bibliography"/>
    <w:basedOn w:val="1"/>
    <w:next w:val="1"/>
    <w:semiHidden/>
    <w:unhideWhenUsed/>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408945-679B-4F20-A976-C4DB94CF7203}">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545</Words>
  <Characters>3109</Characters>
  <Lines>25</Lines>
  <Paragraphs>7</Paragraphs>
  <TotalTime>1</TotalTime>
  <ScaleCrop>false</ScaleCrop>
  <LinksUpToDate>false</LinksUpToDate>
  <CharactersWithSpaces>3647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2021-07-20T07:56:00Z</dcterms:created>
  <dc:creator>Z C</dc:creator>
  <cp:lastModifiedBy>HR7</cp:lastModifiedBy>
  <dcterms:modified xsi:type="dcterms:W3CDTF">2021-11-07T02:59:59Z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7A16221E93AE43D2BD93B6B973CE35B2</vt:lpwstr>
  </property>
</Properties>
</file>