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Room Bible / Authoring Template and Vertical Slice Rooms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asset.  </w:t>
            </w:r>
            <w:r>
              <w:t>Defines individual-room authoring information. Populate one record per finished room; do not place final room facts only in level notes.</w:t>
            </w:r>
          </w:p>
        </w:tc>
      </w:tr>
    </w:tbl>
    <w:p/>
    <w:p>
      <w:pPr>
        <w:pStyle w:val="Heading1"/>
      </w:pPr>
      <w:r>
        <w:t>1. Required Room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69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Authoring requirement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Room ID / name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Unique ID and readable player-facing name.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Institutional function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Why Asterion built and used this room.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Normal state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Lighting, props, sound, navigation landmark, and first-read impression.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goal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Action or decision required here.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Record, object, or environmental detail and its narrative role.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Echo state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changes, trigger, and emotional logic.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 plan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/ anticipation / investigate / search / chase, with escape logic.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Dependencies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Items, power state, puzzle, save, and map links.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Acceptance 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What a first-time playtest participant must understand.</w:t>
            </w:r>
          </w:p>
        </w:tc>
      </w:tr>
    </w:tbl>
    <w:p/>
    <w:p>
      <w:pPr>
        <w:pStyle w:val="Heading1"/>
      </w:pPr>
      <w:r>
        <w:t>2. Vertical Slice Room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Room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Primary function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Key proof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VS-01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Entrance Corridor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Orientation.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understands basic movement and flashlight.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VS-02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Lobby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Hub and first objective.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identifies a locked utility need.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VS-03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Records Office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and item discovery.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finds a power component plus a human record.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VS-04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Utility Room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Puzzle and player noise.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Power restoration is logical and audible.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VS-05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Return Corridor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Echo payoff and pursuit.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Earlier action returns; player escapes first Witness pressure.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VS-06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Lobby Checkpoint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Release and save.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understands completed objective and next route.</w:t>
            </w:r>
          </w:p>
        </w:tc>
      </w:tr>
    </w:tbl>
    <w:p/>
    <w:p>
      <w:pPr>
        <w:pStyle w:val="Heading1"/>
      </w:pPr>
      <w:r>
        <w:t>3. Room Quality Gate</w:t>
      </w:r>
    </w:p>
    <w:p>
      <w:pPr>
        <w:pStyle w:val="ListBullet"/>
      </w:pPr>
      <w:r>
        <w:t>No room exists only as “scary decoration.”</w:t>
      </w:r>
    </w:p>
    <w:p>
      <w:pPr>
        <w:pStyle w:val="ListBullet"/>
      </w:pPr>
      <w:r>
        <w:t>Normal and Echo states communicate a meaningful difference.</w:t>
      </w:r>
    </w:p>
    <w:p>
      <w:pPr>
        <w:pStyle w:val="ListBullet"/>
      </w:pPr>
      <w:r>
        <w:t>A route, clue, and threat beat cannot all be unclear at the same time.</w:t>
      </w:r>
    </w:p>
    <w:p>
      <w:pPr>
        <w:pStyle w:val="ListBullet"/>
      </w:pPr>
      <w:r>
        <w:t>The room supports performance, collision, lighting, audio, and accessibility checks before content lock.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room-authoring asset derived from the Level Design Bible and vertical-slice framework.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ROOM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