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160"/>
        <w:ind w:right="2078"/>
      </w:pPr>
      <w:r>
        <w:rPr/>
        <w:t>MANUAL DE USUARIO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1206500</wp:posOffset>
            </wp:positionH>
            <wp:positionV relativeFrom="paragraph">
              <wp:posOffset>157516</wp:posOffset>
            </wp:positionV>
            <wp:extent cx="5246370" cy="5246370"/>
            <wp:effectExtent l="0" t="0" r="0" b="0"/>
            <wp:wrapTopAndBottom/>
            <wp:docPr id="1" name="image1.jpeg" descr="logonew #tetris verbicon by daniel carlmatz | Logotipo tipografico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spacing w:line="237" w:lineRule="auto" w:before="337"/>
        <w:ind w:left="2078" w:right="2095" w:firstLine="0"/>
        <w:jc w:val="center"/>
        <w:rPr>
          <w:b/>
          <w:sz w:val="40"/>
        </w:rPr>
      </w:pPr>
      <w:r>
        <w:rPr>
          <w:b/>
          <w:sz w:val="40"/>
        </w:rPr>
        <w:t>OSCAR ARMIN CRISOSTOMO RUIZ 201709140</w:t>
      </w:r>
    </w:p>
    <w:p>
      <w:pPr>
        <w:spacing w:before="6"/>
        <w:ind w:left="2078" w:right="2094" w:firstLine="0"/>
        <w:jc w:val="center"/>
        <w:rPr>
          <w:b/>
          <w:sz w:val="40"/>
        </w:rPr>
      </w:pPr>
      <w:hyperlink r:id="rId6">
        <w:r>
          <w:rPr>
            <w:b/>
            <w:color w:val="0461C1"/>
            <w:sz w:val="40"/>
            <w:u w:val="thick" w:color="0461C1"/>
          </w:rPr>
          <w:t>oscar99.cr@gmail.com</w:t>
        </w:r>
      </w:hyperlink>
    </w:p>
    <w:p>
      <w:pPr>
        <w:spacing w:after="0"/>
        <w:jc w:val="center"/>
        <w:rPr>
          <w:sz w:val="40"/>
        </w:rPr>
        <w:sectPr>
          <w:type w:val="continuous"/>
          <w:pgSz w:w="12240" w:h="15840"/>
          <w:pgMar w:top="1500" w:bottom="280" w:left="1200" w:right="1200"/>
        </w:sectPr>
      </w:pPr>
    </w:p>
    <w:p>
      <w:pPr>
        <w:spacing w:before="2"/>
        <w:ind w:left="2078" w:right="2073" w:firstLine="0"/>
        <w:jc w:val="center"/>
        <w:rPr>
          <w:b/>
          <w:sz w:val="40"/>
        </w:rPr>
      </w:pPr>
      <w:r>
        <w:rPr>
          <w:b/>
          <w:sz w:val="40"/>
        </w:rPr>
        <w:t>INTRODUCCION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7"/>
        </w:rPr>
      </w:pPr>
    </w:p>
    <w:p>
      <w:pPr>
        <w:spacing w:before="0"/>
        <w:ind w:left="2078" w:right="2076" w:firstLine="0"/>
        <w:jc w:val="center"/>
        <w:rPr>
          <w:b/>
          <w:sz w:val="40"/>
        </w:rPr>
      </w:pPr>
      <w:r>
        <w:rPr>
          <w:b/>
          <w:sz w:val="40"/>
        </w:rPr>
        <w:t>OBJETIVOS</w:t>
      </w:r>
    </w:p>
    <w:p>
      <w:pPr>
        <w:pStyle w:val="BodyText"/>
        <w:spacing w:line="304" w:lineRule="auto" w:before="138"/>
        <w:ind w:left="240"/>
      </w:pPr>
      <w:r>
        <w:rPr/>
        <w:t>Este manual le permitirá aprender a utilizar todas las</w:t>
      </w:r>
      <w:r>
        <w:rPr>
          <w:spacing w:val="-40"/>
        </w:rPr>
        <w:t> </w:t>
      </w:r>
      <w:r>
        <w:rPr/>
        <w:t>funcionalidades básicas de Tetris. También puede</w:t>
      </w:r>
      <w:r>
        <w:rPr>
          <w:spacing w:val="-3"/>
        </w:rPr>
        <w:t> </w:t>
      </w:r>
      <w:r>
        <w:rPr/>
        <w:t>consultar</w:t>
      </w:r>
    </w:p>
    <w:p>
      <w:pPr>
        <w:pStyle w:val="BodyText"/>
        <w:spacing w:line="304" w:lineRule="auto" w:before="1"/>
        <w:ind w:left="240" w:right="732"/>
      </w:pPr>
      <w:r>
        <w:rPr/>
        <w:t>en </w:t>
      </w:r>
      <w:hyperlink r:id="rId7">
        <w:r>
          <w:rPr>
            <w:color w:val="0000FF"/>
            <w:u w:val="thick" w:color="0000FF"/>
          </w:rPr>
          <w:t>https://github.com/oscarc99/-OCL1-P1_201709140</w:t>
        </w:r>
        <w:r>
          <w:rPr>
            <w:color w:val="0000FF"/>
          </w:rPr>
          <w:t> </w:t>
        </w:r>
      </w:hyperlink>
      <w:r>
        <w:rPr/>
        <w:t>tutorial en el que podrá seguir estas instrucciones paso a paso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0" w:after="0"/>
        <w:ind w:left="1219" w:right="0" w:hanging="356"/>
        <w:jc w:val="left"/>
      </w:pPr>
      <w:r>
        <w:rPr/>
        <w:t>Objetivo general</w:t>
      </w:r>
    </w:p>
    <w:p>
      <w:pPr>
        <w:pStyle w:val="BodyText"/>
        <w:spacing w:before="2"/>
        <w:rPr>
          <w:b/>
          <w:sz w:val="48"/>
        </w:rPr>
      </w:pPr>
    </w:p>
    <w:p>
      <w:pPr>
        <w:pStyle w:val="BodyText"/>
        <w:spacing w:line="304" w:lineRule="auto"/>
        <w:ind w:left="240" w:right="634"/>
      </w:pPr>
      <w:r>
        <w:rPr/>
        <w:t>Desarrollo de un juego Tetris y el análisis de dos archivos (TRS &amp; PZS) los cuales contienen la información necesaria para la ejecución del software, como las dimensiones, piezas, área de juego, etc.</w:t>
      </w:r>
    </w:p>
    <w:p>
      <w:pPr>
        <w:pStyle w:val="BodyText"/>
        <w:spacing w:before="5"/>
        <w:rPr>
          <w:sz w:val="35"/>
        </w:rPr>
      </w:pPr>
    </w:p>
    <w:p>
      <w:pPr>
        <w:pStyle w:val="Heading2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0" w:after="0"/>
        <w:ind w:left="1219" w:right="0" w:hanging="356"/>
        <w:jc w:val="left"/>
      </w:pPr>
      <w:r>
        <w:rPr/>
        <w:t>Objetivos</w:t>
      </w:r>
      <w:r>
        <w:rPr>
          <w:spacing w:val="-1"/>
        </w:rPr>
        <w:t> </w:t>
      </w:r>
      <w:r>
        <w:rPr/>
        <w:t>específicos</w:t>
      </w:r>
    </w:p>
    <w:p>
      <w:pPr>
        <w:pStyle w:val="BodyText"/>
        <w:spacing w:before="10"/>
        <w:rPr>
          <w:b/>
          <w:sz w:val="45"/>
        </w:rPr>
      </w:pPr>
    </w:p>
    <w:p>
      <w:pPr>
        <w:pStyle w:val="ListParagraph"/>
        <w:numPr>
          <w:ilvl w:val="0"/>
          <w:numId w:val="2"/>
        </w:numPr>
        <w:tabs>
          <w:tab w:pos="1220" w:val="left" w:leader="none"/>
        </w:tabs>
        <w:spacing w:line="211" w:lineRule="auto" w:before="0" w:after="0"/>
        <w:ind w:left="1219" w:right="2046" w:hanging="356"/>
        <w:jc w:val="left"/>
        <w:rPr>
          <w:sz w:val="32"/>
        </w:rPr>
      </w:pPr>
      <w:r>
        <w:rPr>
          <w:sz w:val="32"/>
        </w:rPr>
        <w:t>Definir claramente el procedimiento de</w:t>
      </w:r>
      <w:r>
        <w:rPr>
          <w:spacing w:val="-41"/>
          <w:sz w:val="32"/>
        </w:rPr>
        <w:t> </w:t>
      </w:r>
      <w:r>
        <w:rPr>
          <w:sz w:val="32"/>
        </w:rPr>
        <w:t>instalación del</w:t>
      </w:r>
      <w:r>
        <w:rPr>
          <w:spacing w:val="-3"/>
          <w:sz w:val="32"/>
        </w:rPr>
        <w:t> </w:t>
      </w:r>
      <w:r>
        <w:rPr>
          <w:sz w:val="32"/>
        </w:rPr>
        <w:t>aplicativo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</w:tabs>
        <w:spacing w:line="211" w:lineRule="auto" w:before="152" w:after="0"/>
        <w:ind w:left="1219" w:right="2098" w:hanging="356"/>
        <w:jc w:val="left"/>
        <w:rPr>
          <w:sz w:val="32"/>
        </w:rPr>
      </w:pPr>
      <w:r>
        <w:rPr>
          <w:sz w:val="32"/>
        </w:rPr>
        <w:t>Detallar la especificación de los requerimientos</w:t>
      </w:r>
      <w:r>
        <w:rPr>
          <w:spacing w:val="-44"/>
          <w:sz w:val="32"/>
        </w:rPr>
        <w:t> </w:t>
      </w:r>
      <w:r>
        <w:rPr>
          <w:sz w:val="32"/>
        </w:rPr>
        <w:t>de Hardware y</w:t>
      </w:r>
      <w:r>
        <w:rPr>
          <w:spacing w:val="-4"/>
          <w:sz w:val="32"/>
        </w:rPr>
        <w:t> </w:t>
      </w:r>
      <w:r>
        <w:rPr>
          <w:sz w:val="32"/>
        </w:rPr>
        <w:t>Software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</w:tabs>
        <w:spacing w:line="208" w:lineRule="auto" w:before="156" w:after="0"/>
        <w:ind w:left="1219" w:right="2061" w:hanging="356"/>
        <w:jc w:val="left"/>
        <w:rPr>
          <w:sz w:val="32"/>
        </w:rPr>
      </w:pPr>
      <w:r>
        <w:rPr>
          <w:sz w:val="32"/>
        </w:rPr>
        <w:t>Describir las herramientas utilizadas para el</w:t>
      </w:r>
      <w:r>
        <w:rPr>
          <w:spacing w:val="-57"/>
          <w:sz w:val="32"/>
        </w:rPr>
        <w:t> </w:t>
      </w:r>
      <w:r>
        <w:rPr>
          <w:sz w:val="32"/>
        </w:rPr>
        <w:t>diseño y desarrollo del</w:t>
      </w:r>
      <w:r>
        <w:rPr>
          <w:spacing w:val="-3"/>
          <w:sz w:val="32"/>
        </w:rPr>
        <w:t> </w:t>
      </w:r>
      <w:r>
        <w:rPr>
          <w:sz w:val="32"/>
        </w:rPr>
        <w:t>prototipo</w:t>
      </w:r>
    </w:p>
    <w:p>
      <w:pPr>
        <w:spacing w:after="0" w:line="208" w:lineRule="auto"/>
        <w:jc w:val="left"/>
        <w:rPr>
          <w:sz w:val="32"/>
        </w:rPr>
        <w:sectPr>
          <w:pgSz w:w="12240" w:h="15840"/>
          <w:pgMar w:top="1420" w:bottom="280" w:left="1200" w:right="1200"/>
        </w:sectPr>
      </w:pPr>
    </w:p>
    <w:p>
      <w:pPr>
        <w:pStyle w:val="BodyText"/>
        <w:spacing w:before="11"/>
        <w:ind w:left="1987" w:right="2095"/>
        <w:jc w:val="center"/>
      </w:pPr>
      <w:r>
        <w:rPr/>
        <w:t>Descripción ventanas</w:t>
      </w:r>
    </w:p>
    <w:p>
      <w:pPr>
        <w:pStyle w:val="BodyText"/>
        <w:rPr>
          <w:sz w:val="20"/>
        </w:rPr>
      </w:pPr>
    </w:p>
    <w:p>
      <w:pPr>
        <w:pStyle w:val="BodyText"/>
        <w:spacing w:before="212"/>
        <w:ind w:left="108"/>
      </w:pPr>
      <w:r>
        <w:rPr/>
        <w:t>Barra de tareas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830580</wp:posOffset>
            </wp:positionH>
            <wp:positionV relativeFrom="paragraph">
              <wp:posOffset>235609</wp:posOffset>
            </wp:positionV>
            <wp:extent cx="6085299" cy="14525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299" cy="14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108"/>
      </w:pPr>
      <w:r>
        <w:rPr/>
        <w:t>Área de textos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830580</wp:posOffset>
            </wp:positionH>
            <wp:positionV relativeFrom="paragraph">
              <wp:posOffset>133905</wp:posOffset>
            </wp:positionV>
            <wp:extent cx="4200525" cy="44100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08"/>
      </w:pPr>
      <w:r>
        <w:rPr/>
        <w:t>Botones de juego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830580</wp:posOffset>
            </wp:positionH>
            <wp:positionV relativeFrom="paragraph">
              <wp:posOffset>132512</wp:posOffset>
            </wp:positionV>
            <wp:extent cx="2143125" cy="12096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360" w:bottom="280" w:left="1200" w:right="1200"/>
        </w:sectPr>
      </w:pPr>
    </w:p>
    <w:p>
      <w:pPr>
        <w:pStyle w:val="BodyText"/>
        <w:spacing w:before="19"/>
        <w:ind w:left="108"/>
      </w:pPr>
      <w:r>
        <w:rPr/>
        <w:t>Área de información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830580</wp:posOffset>
            </wp:positionH>
            <wp:positionV relativeFrom="paragraph">
              <wp:posOffset>134260</wp:posOffset>
            </wp:positionV>
            <wp:extent cx="1495425" cy="11525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ind w:left="108"/>
      </w:pPr>
      <w:r>
        <w:rPr/>
        <w:t>Área de juego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830580</wp:posOffset>
            </wp:positionH>
            <wp:positionV relativeFrom="paragraph">
              <wp:posOffset>134481</wp:posOffset>
            </wp:positionV>
            <wp:extent cx="1524197" cy="19621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197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08"/>
      </w:pPr>
      <w:r>
        <w:rPr/>
        <w:t>Menú aplicaciones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859167</wp:posOffset>
            </wp:positionH>
            <wp:positionV relativeFrom="paragraph">
              <wp:posOffset>133994</wp:posOffset>
            </wp:positionV>
            <wp:extent cx="468680" cy="59264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80" cy="59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407" w:lineRule="exact" w:before="0" w:after="0"/>
        <w:ind w:left="1219" w:right="0" w:hanging="356"/>
        <w:jc w:val="left"/>
        <w:rPr>
          <w:sz w:val="32"/>
        </w:rPr>
      </w:pPr>
      <w:r>
        <w:rPr>
          <w:sz w:val="32"/>
        </w:rPr>
        <w:t>Abrir TRS: Abre el archivo trs para colocarlo en el área de</w:t>
      </w:r>
      <w:r>
        <w:rPr>
          <w:spacing w:val="-11"/>
          <w:sz w:val="32"/>
        </w:rPr>
        <w:t> </w:t>
      </w:r>
      <w:r>
        <w:rPr>
          <w:sz w:val="32"/>
        </w:rPr>
        <w:t>texto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407" w:lineRule="exact" w:before="0" w:after="0"/>
        <w:ind w:left="1219" w:right="0" w:hanging="356"/>
        <w:jc w:val="left"/>
        <w:rPr>
          <w:sz w:val="32"/>
        </w:rPr>
      </w:pPr>
      <w:r>
        <w:rPr>
          <w:sz w:val="32"/>
        </w:rPr>
        <w:t>Abrir PZS: Abre el archivo pzs para colocarlo en el área de</w:t>
      </w:r>
      <w:r>
        <w:rPr>
          <w:spacing w:val="-13"/>
          <w:sz w:val="32"/>
        </w:rPr>
        <w:t> </w:t>
      </w:r>
      <w:r>
        <w:rPr>
          <w:sz w:val="32"/>
        </w:rPr>
        <w:t>texto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108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830580</wp:posOffset>
            </wp:positionH>
            <wp:positionV relativeFrom="paragraph">
              <wp:posOffset>267708</wp:posOffset>
            </wp:positionV>
            <wp:extent cx="560283" cy="883158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83" cy="88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Menú juego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407" w:lineRule="exact" w:before="0" w:after="0"/>
        <w:ind w:left="1219" w:right="0" w:hanging="356"/>
        <w:jc w:val="left"/>
        <w:rPr>
          <w:sz w:val="32"/>
        </w:rPr>
      </w:pPr>
      <w:r>
        <w:rPr>
          <w:sz w:val="32"/>
        </w:rPr>
        <w:t>Analizar TRS: Analiza el área de texto</w:t>
      </w:r>
      <w:r>
        <w:rPr>
          <w:spacing w:val="-15"/>
          <w:sz w:val="32"/>
        </w:rPr>
        <w:t> </w:t>
      </w:r>
      <w:r>
        <w:rPr>
          <w:sz w:val="32"/>
        </w:rPr>
        <w:t>trs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407" w:lineRule="exact" w:before="0" w:after="0"/>
        <w:ind w:left="1219" w:right="0" w:hanging="356"/>
        <w:jc w:val="left"/>
        <w:rPr>
          <w:sz w:val="32"/>
        </w:rPr>
      </w:pPr>
      <w:r>
        <w:rPr>
          <w:sz w:val="32"/>
        </w:rPr>
        <w:t>Analizar PZS: Analiza el área de texto</w:t>
      </w:r>
      <w:r>
        <w:rPr>
          <w:spacing w:val="-13"/>
          <w:sz w:val="32"/>
        </w:rPr>
        <w:t> </w:t>
      </w:r>
      <w:r>
        <w:rPr>
          <w:sz w:val="32"/>
        </w:rPr>
        <w:t>trs</w:t>
      </w:r>
    </w:p>
    <w:p>
      <w:pPr>
        <w:spacing w:after="0" w:line="407" w:lineRule="exact"/>
        <w:jc w:val="left"/>
        <w:rPr>
          <w:sz w:val="32"/>
        </w:rPr>
        <w:sectPr>
          <w:pgSz w:w="12240" w:h="15840"/>
          <w:pgMar w:top="1320" w:bottom="280" w:left="1200" w:right="1200"/>
        </w:sectPr>
      </w:pP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407" w:lineRule="exact" w:before="13" w:after="0"/>
        <w:ind w:left="1219" w:right="0" w:hanging="356"/>
        <w:jc w:val="left"/>
        <w:rPr>
          <w:sz w:val="32"/>
        </w:rPr>
      </w:pPr>
      <w:r>
        <w:rPr>
          <w:sz w:val="32"/>
        </w:rPr>
        <w:t>Iniciar juego: Carga los datos al área de</w:t>
      </w:r>
      <w:r>
        <w:rPr>
          <w:spacing w:val="-4"/>
          <w:sz w:val="32"/>
        </w:rPr>
        <w:t> </w:t>
      </w:r>
      <w:r>
        <w:rPr>
          <w:sz w:val="32"/>
        </w:rPr>
        <w:t>juego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04" w:lineRule="auto" w:before="18" w:after="0"/>
        <w:ind w:left="1219" w:right="1275" w:hanging="356"/>
        <w:jc w:val="left"/>
        <w:rPr>
          <w:sz w:val="32"/>
        </w:rPr>
      </w:pPr>
      <w:r>
        <w:rPr>
          <w:sz w:val="32"/>
        </w:rPr>
        <w:t>Configurar: Configura los puntos para pasar de nivel,</w:t>
      </w:r>
      <w:r>
        <w:rPr>
          <w:spacing w:val="-32"/>
          <w:sz w:val="32"/>
        </w:rPr>
        <w:t> </w:t>
      </w:r>
      <w:r>
        <w:rPr>
          <w:sz w:val="32"/>
        </w:rPr>
        <w:t>por predeterminado es 100</w:t>
      </w:r>
      <w:r>
        <w:rPr>
          <w:spacing w:val="-3"/>
          <w:sz w:val="32"/>
        </w:rPr>
        <w:t> </w:t>
      </w:r>
      <w:r>
        <w:rPr>
          <w:sz w:val="32"/>
        </w:rPr>
        <w:t>pts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ind w:left="108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830580</wp:posOffset>
            </wp:positionH>
            <wp:positionV relativeFrom="paragraph">
              <wp:posOffset>268952</wp:posOffset>
            </wp:positionV>
            <wp:extent cx="458365" cy="639127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65" cy="63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Menú ayuda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40" w:lineRule="exact" w:before="0" w:after="0"/>
        <w:ind w:left="1219" w:right="0" w:hanging="356"/>
        <w:jc w:val="left"/>
        <w:rPr>
          <w:sz w:val="32"/>
        </w:rPr>
      </w:pPr>
      <w:r>
        <w:rPr>
          <w:sz w:val="32"/>
        </w:rPr>
        <w:t>Acerca de: Abre ventana con información del</w:t>
      </w:r>
      <w:r>
        <w:rPr>
          <w:spacing w:val="-6"/>
          <w:sz w:val="32"/>
        </w:rPr>
        <w:t> </w:t>
      </w:r>
      <w:r>
        <w:rPr>
          <w:sz w:val="32"/>
        </w:rPr>
        <w:t>creador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407" w:lineRule="exact" w:before="0" w:after="0"/>
        <w:ind w:left="1219" w:right="0" w:hanging="356"/>
        <w:jc w:val="left"/>
        <w:rPr>
          <w:sz w:val="32"/>
        </w:rPr>
      </w:pPr>
      <w:r>
        <w:rPr>
          <w:sz w:val="32"/>
        </w:rPr>
        <w:t>Manual: abre el manual de usuario para</w:t>
      </w:r>
      <w:r>
        <w:rPr>
          <w:spacing w:val="-4"/>
          <w:sz w:val="32"/>
        </w:rPr>
        <w:t> </w:t>
      </w:r>
      <w:r>
        <w:rPr>
          <w:sz w:val="32"/>
        </w:rPr>
        <w:t>ejecución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108"/>
      </w:pPr>
      <w:r>
        <w:rPr/>
        <w:t>Menú reportes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830580</wp:posOffset>
            </wp:positionH>
            <wp:positionV relativeFrom="paragraph">
              <wp:posOffset>133931</wp:posOffset>
            </wp:positionV>
            <wp:extent cx="676275" cy="5810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43" w:lineRule="exact" w:before="0" w:after="0"/>
        <w:ind w:left="1219" w:right="0" w:hanging="356"/>
        <w:jc w:val="left"/>
        <w:rPr>
          <w:sz w:val="32"/>
        </w:rPr>
      </w:pPr>
      <w:r>
        <w:rPr>
          <w:sz w:val="32"/>
        </w:rPr>
        <w:t>Reporte Tokens: Abre un html con la tabla de</w:t>
      </w:r>
      <w:r>
        <w:rPr>
          <w:spacing w:val="-8"/>
          <w:sz w:val="32"/>
        </w:rPr>
        <w:t> </w:t>
      </w:r>
      <w:r>
        <w:rPr>
          <w:sz w:val="32"/>
        </w:rPr>
        <w:t>tokens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407" w:lineRule="exact" w:before="0" w:after="0"/>
        <w:ind w:left="1219" w:right="0" w:hanging="356"/>
        <w:jc w:val="left"/>
        <w:rPr>
          <w:sz w:val="32"/>
        </w:rPr>
      </w:pPr>
      <w:r>
        <w:rPr>
          <w:sz w:val="32"/>
        </w:rPr>
        <w:t>Reporte Errores: Abre un html con tabla de</w:t>
      </w:r>
      <w:r>
        <w:rPr>
          <w:spacing w:val="-10"/>
          <w:sz w:val="32"/>
        </w:rPr>
        <w:t> </w:t>
      </w:r>
      <w:r>
        <w:rPr>
          <w:sz w:val="32"/>
        </w:rPr>
        <w:t>errores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1983" w:right="2095"/>
        <w:jc w:val="center"/>
      </w:pPr>
      <w:r>
        <w:rPr/>
        <w:t>Algoritmo para la correcta ejecución</w:t>
      </w:r>
    </w:p>
    <w:p>
      <w:pPr>
        <w:pStyle w:val="BodyText"/>
      </w:pPr>
    </w:p>
    <w:p>
      <w:pPr>
        <w:pStyle w:val="BodyText"/>
        <w:spacing w:before="6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83" w:lineRule="exact" w:before="0" w:after="0"/>
        <w:ind w:left="540" w:right="0" w:hanging="433"/>
        <w:jc w:val="left"/>
        <w:rPr>
          <w:sz w:val="32"/>
        </w:rPr>
      </w:pPr>
      <w:r>
        <w:rPr>
          <w:sz w:val="32"/>
        </w:rPr>
        <w:t>Apertura de archivo</w:t>
      </w:r>
      <w:r>
        <w:rPr>
          <w:spacing w:val="-3"/>
          <w:sz w:val="32"/>
        </w:rPr>
        <w:t> </w:t>
      </w:r>
      <w:r>
        <w:rPr>
          <w:sz w:val="32"/>
        </w:rPr>
        <w:t>TRS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</w:tabs>
        <w:spacing w:line="375" w:lineRule="exact" w:before="0" w:after="0"/>
        <w:ind w:left="468" w:right="0" w:hanging="361"/>
        <w:jc w:val="left"/>
        <w:rPr>
          <w:sz w:val="32"/>
        </w:rPr>
      </w:pPr>
      <w:r>
        <w:rPr>
          <w:sz w:val="32"/>
        </w:rPr>
        <w:t>Apertura de archivo PZS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</w:tabs>
        <w:spacing w:line="373" w:lineRule="exact" w:before="0" w:after="0"/>
        <w:ind w:left="468" w:right="0" w:hanging="361"/>
        <w:jc w:val="left"/>
        <w:rPr>
          <w:sz w:val="32"/>
        </w:rPr>
      </w:pPr>
      <w:r>
        <w:rPr>
          <w:sz w:val="32"/>
        </w:rPr>
        <w:t>Análisis de archivo</w:t>
      </w:r>
      <w:r>
        <w:rPr>
          <w:spacing w:val="-15"/>
          <w:sz w:val="32"/>
        </w:rPr>
        <w:t> </w:t>
      </w:r>
      <w:r>
        <w:rPr>
          <w:sz w:val="32"/>
        </w:rPr>
        <w:t>TRS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</w:tabs>
        <w:spacing w:line="373" w:lineRule="exact" w:before="0" w:after="0"/>
        <w:ind w:left="468" w:right="0" w:hanging="361"/>
        <w:jc w:val="left"/>
        <w:rPr>
          <w:sz w:val="32"/>
        </w:rPr>
      </w:pPr>
      <w:r>
        <w:rPr>
          <w:sz w:val="32"/>
        </w:rPr>
        <w:t>Análisis de archivo</w:t>
      </w:r>
      <w:r>
        <w:rPr>
          <w:spacing w:val="-8"/>
          <w:sz w:val="32"/>
        </w:rPr>
        <w:t> </w:t>
      </w:r>
      <w:r>
        <w:rPr>
          <w:sz w:val="32"/>
        </w:rPr>
        <w:t>PZS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</w:tabs>
        <w:spacing w:line="374" w:lineRule="exact" w:before="0" w:after="0"/>
        <w:ind w:left="468" w:right="0" w:hanging="361"/>
        <w:jc w:val="left"/>
        <w:rPr>
          <w:sz w:val="32"/>
        </w:rPr>
      </w:pPr>
      <w:r>
        <w:rPr>
          <w:sz w:val="32"/>
        </w:rPr>
        <w:t>Configurar puntos para obtener</w:t>
      </w:r>
      <w:r>
        <w:rPr>
          <w:spacing w:val="-4"/>
          <w:sz w:val="32"/>
        </w:rPr>
        <w:t> </w:t>
      </w:r>
      <w:r>
        <w:rPr>
          <w:sz w:val="32"/>
        </w:rPr>
        <w:t>niveles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</w:tabs>
        <w:spacing w:line="383" w:lineRule="exact" w:before="0" w:after="0"/>
        <w:ind w:left="468" w:right="0" w:hanging="361"/>
        <w:jc w:val="left"/>
        <w:rPr>
          <w:sz w:val="32"/>
        </w:rPr>
      </w:pPr>
      <w:r>
        <w:rPr>
          <w:sz w:val="32"/>
        </w:rPr>
        <w:t>Inicio de</w:t>
      </w:r>
      <w:r>
        <w:rPr>
          <w:spacing w:val="-3"/>
          <w:sz w:val="32"/>
        </w:rPr>
        <w:t> </w:t>
      </w:r>
      <w:r>
        <w:rPr>
          <w:sz w:val="32"/>
        </w:rPr>
        <w:t>juego</w:t>
      </w:r>
    </w:p>
    <w:sectPr>
      <w:pgSz w:w="12240" w:h="15840"/>
      <w:pgMar w:top="1260" w:bottom="280" w:left="12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40" w:hanging="432"/>
        <w:jc w:val="left"/>
      </w:pPr>
      <w:rPr>
        <w:rFonts w:hint="default" w:ascii="Carlito" w:hAnsi="Carlito" w:eastAsia="Carlito" w:cs="Carlito"/>
        <w:spacing w:val="-1"/>
        <w:w w:val="99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0" w:hanging="4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0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0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0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50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80" w:hanging="43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19" w:hanging="356"/>
        <w:jc w:val="left"/>
      </w:pPr>
      <w:rPr>
        <w:rFonts w:hint="default" w:ascii="Carlito" w:hAnsi="Carlito" w:eastAsia="Carlito" w:cs="Carlito"/>
        <w:spacing w:val="-2"/>
        <w:w w:val="98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82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4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6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68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30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2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4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16" w:hanging="35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219" w:hanging="356"/>
      </w:pPr>
      <w:rPr>
        <w:rFonts w:hint="default" w:ascii="Carlito" w:hAnsi="Carlito" w:eastAsia="Carlito" w:cs="Carlito"/>
        <w:spacing w:val="-4"/>
        <w:w w:val="100"/>
        <w:sz w:val="36"/>
        <w:szCs w:val="3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82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4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6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68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30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2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4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16" w:hanging="356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32"/>
      <w:szCs w:val="3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078" w:right="2073"/>
      <w:jc w:val="center"/>
      <w:outlineLvl w:val="1"/>
    </w:pPr>
    <w:rPr>
      <w:rFonts w:ascii="Carlito" w:hAnsi="Carlito" w:eastAsia="Carlito" w:cs="Carlito"/>
      <w:b/>
      <w:bCs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219" w:hanging="356"/>
      <w:outlineLvl w:val="2"/>
    </w:pPr>
    <w:rPr>
      <w:rFonts w:ascii="Carlito" w:hAnsi="Carlito" w:eastAsia="Carlito" w:cs="Carlito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407" w:lineRule="exact"/>
      <w:ind w:left="1219" w:hanging="356"/>
    </w:pPr>
    <w:rPr>
      <w:rFonts w:ascii="Carlito" w:hAnsi="Carlito" w:eastAsia="Carlito" w:cs="Carlito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oscar99.cr@gmail.com" TargetMode="External"/><Relationship Id="rId7" Type="http://schemas.openxmlformats.org/officeDocument/2006/relationships/hyperlink" Target="https://github.com/oscarc99/-OCL1-P1_201709140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dcterms:created xsi:type="dcterms:W3CDTF">2020-06-14T05:20:01Z</dcterms:created>
  <dcterms:modified xsi:type="dcterms:W3CDTF">2020-06-14T05:20:01Z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2020-06-14T00:00:00Z</vt:filetime>
  </property>
</Properties>
</file>