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4CA33" w14:textId="77777777" w:rsidR="00ED5429" w:rsidRDefault="003D6BAF">
      <w:pPr>
        <w:spacing w:after="0"/>
        <w:jc w:val="center"/>
        <w:rPr>
          <w:b/>
          <w:sz w:val="16"/>
          <w:szCs w:val="16"/>
        </w:rPr>
      </w:pPr>
      <w:r>
        <w:rPr>
          <w:b/>
          <w:sz w:val="16"/>
          <w:szCs w:val="16"/>
        </w:rPr>
        <w:t>CUESTIONARIO</w:t>
      </w:r>
    </w:p>
    <w:p w14:paraId="015DF893" w14:textId="77777777" w:rsidR="00ED5429" w:rsidRDefault="003D6BAF">
      <w:pPr>
        <w:spacing w:after="0"/>
        <w:jc w:val="center"/>
        <w:rPr>
          <w:b/>
          <w:sz w:val="16"/>
          <w:szCs w:val="16"/>
        </w:rPr>
      </w:pPr>
      <w:r>
        <w:rPr>
          <w:b/>
          <w:sz w:val="16"/>
          <w:szCs w:val="16"/>
        </w:rPr>
        <w:t>Código: I-C</w:t>
      </w:r>
    </w:p>
    <w:p w14:paraId="0D15BE0D" w14:textId="77777777" w:rsidR="00ED5429" w:rsidRDefault="00ED5429">
      <w:pPr>
        <w:spacing w:after="0"/>
        <w:jc w:val="center"/>
        <w:rPr>
          <w:b/>
          <w:sz w:val="16"/>
          <w:szCs w:val="16"/>
        </w:rPr>
      </w:pPr>
    </w:p>
    <w:tbl>
      <w:tblPr>
        <w:tblStyle w:val="a"/>
        <w:tblW w:w="11061" w:type="dxa"/>
        <w:jc w:val="center"/>
        <w:tblInd w:w="0" w:type="dxa"/>
        <w:tblBorders>
          <w:right w:val="single" w:sz="4" w:space="0" w:color="000000"/>
          <w:insideV w:val="single" w:sz="4" w:space="0" w:color="000000"/>
        </w:tblBorders>
        <w:tblLayout w:type="fixed"/>
        <w:tblLook w:val="0400" w:firstRow="0" w:lastRow="0" w:firstColumn="0" w:lastColumn="0" w:noHBand="0" w:noVBand="1"/>
      </w:tblPr>
      <w:tblGrid>
        <w:gridCol w:w="2665"/>
        <w:gridCol w:w="2970"/>
        <w:gridCol w:w="627"/>
        <w:gridCol w:w="4799"/>
      </w:tblGrid>
      <w:tr w:rsidR="00ED5429" w14:paraId="682C9D06" w14:textId="77777777">
        <w:trPr>
          <w:trHeight w:val="292"/>
          <w:jc w:val="center"/>
        </w:trPr>
        <w:tc>
          <w:tcPr>
            <w:tcW w:w="2665" w:type="dxa"/>
            <w:tcBorders>
              <w:right w:val="single" w:sz="4" w:space="0" w:color="000000"/>
            </w:tcBorders>
            <w:shd w:val="clear" w:color="auto" w:fill="auto"/>
            <w:vAlign w:val="center"/>
          </w:tcPr>
          <w:p w14:paraId="1628B75E" w14:textId="77777777" w:rsidR="00ED5429" w:rsidRDefault="003D6BAF">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rPr>
                <w:sz w:val="16"/>
                <w:szCs w:val="16"/>
              </w:rPr>
            </w:pPr>
            <w:r>
              <w:rPr>
                <w:b/>
                <w:sz w:val="16"/>
                <w:szCs w:val="16"/>
              </w:rPr>
              <w:t xml:space="preserve">NÚMERO DE ORDEN </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0F4A6F" w14:textId="77777777" w:rsidR="00ED5429" w:rsidRDefault="003D6BAF">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pPr>
            <w:r>
              <w:t>2026981</w:t>
            </w:r>
          </w:p>
        </w:tc>
        <w:tc>
          <w:tcPr>
            <w:tcW w:w="54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CA745C6" w14:textId="77777777" w:rsidR="00ED5429" w:rsidRDefault="003D6BAF">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jc w:val="center"/>
              <w:rPr>
                <w:b/>
                <w:sz w:val="20"/>
                <w:szCs w:val="20"/>
              </w:rPr>
            </w:pPr>
            <w:r>
              <w:rPr>
                <w:b/>
                <w:sz w:val="20"/>
                <w:szCs w:val="20"/>
              </w:rPr>
              <w:t>CÓDIGO PROYECTO</w:t>
            </w:r>
          </w:p>
        </w:tc>
      </w:tr>
      <w:tr w:rsidR="00ED5429" w14:paraId="3EED6025" w14:textId="77777777">
        <w:trPr>
          <w:trHeight w:val="292"/>
          <w:jc w:val="center"/>
        </w:trPr>
        <w:tc>
          <w:tcPr>
            <w:tcW w:w="2665" w:type="dxa"/>
            <w:tcBorders>
              <w:right w:val="single" w:sz="4" w:space="0" w:color="000000"/>
            </w:tcBorders>
            <w:shd w:val="clear" w:color="auto" w:fill="auto"/>
            <w:vAlign w:val="center"/>
          </w:tcPr>
          <w:p w14:paraId="1290DA8E" w14:textId="77777777" w:rsidR="00ED5429" w:rsidRDefault="003D6BAF">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rPr>
                <w:sz w:val="16"/>
                <w:szCs w:val="16"/>
              </w:rPr>
            </w:pPr>
            <w:r>
              <w:rPr>
                <w:b/>
                <w:sz w:val="16"/>
                <w:szCs w:val="16"/>
              </w:rPr>
              <w:t>PROGRAMA</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1D383A" w14:textId="77777777" w:rsidR="00ED5429" w:rsidRDefault="003D6BAF">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rPr>
                <w:color w:val="000000"/>
                <w:sz w:val="20"/>
                <w:szCs w:val="20"/>
              </w:rPr>
            </w:pPr>
            <w:r>
              <w:rPr>
                <w:color w:val="000000"/>
                <w:sz w:val="20"/>
                <w:szCs w:val="20"/>
              </w:rPr>
              <w:t>ANÁLISIS Y DESARROLLO DE SISTEMAS DE INFORMACIÓN</w:t>
            </w:r>
          </w:p>
        </w:tc>
        <w:tc>
          <w:tcPr>
            <w:tcW w:w="54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E02DD37" w14:textId="77777777" w:rsidR="00ED5429" w:rsidRDefault="003D6BAF">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jc w:val="center"/>
              <w:rPr>
                <w:b/>
                <w:sz w:val="20"/>
                <w:szCs w:val="20"/>
              </w:rPr>
            </w:pPr>
            <w:r>
              <w:rPr>
                <w:color w:val="000000"/>
                <w:sz w:val="20"/>
                <w:szCs w:val="20"/>
              </w:rPr>
              <w:t>228106</w:t>
            </w:r>
          </w:p>
        </w:tc>
      </w:tr>
      <w:tr w:rsidR="00ED5429" w14:paraId="6F51C567" w14:textId="77777777">
        <w:trPr>
          <w:trHeight w:val="312"/>
          <w:jc w:val="center"/>
        </w:trPr>
        <w:tc>
          <w:tcPr>
            <w:tcW w:w="2665" w:type="dxa"/>
            <w:tcBorders>
              <w:right w:val="single" w:sz="4" w:space="0" w:color="000000"/>
            </w:tcBorders>
            <w:shd w:val="clear" w:color="auto" w:fill="auto"/>
            <w:vAlign w:val="center"/>
          </w:tcPr>
          <w:p w14:paraId="338E4B20" w14:textId="77777777" w:rsidR="00ED5429" w:rsidRDefault="003D6BAF">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rPr>
                <w:b/>
                <w:sz w:val="16"/>
                <w:szCs w:val="16"/>
              </w:rPr>
            </w:pPr>
            <w:r>
              <w:rPr>
                <w:b/>
                <w:sz w:val="16"/>
                <w:szCs w:val="16"/>
              </w:rPr>
              <w:t>ACTIVIDAD GENERAL</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E4E2BD" w14:textId="77777777" w:rsidR="00ED5429" w:rsidRDefault="003D6BAF">
            <w:pPr>
              <w:spacing w:after="0" w:line="240" w:lineRule="auto"/>
              <w:jc w:val="both"/>
              <w:rPr>
                <w:sz w:val="20"/>
                <w:szCs w:val="20"/>
              </w:rPr>
            </w:pPr>
            <w:r>
              <w:t>Identificar los sistemas de gestión de calidad aplicados al desarrollo del sistema informático</w:t>
            </w:r>
          </w:p>
        </w:tc>
        <w:tc>
          <w:tcPr>
            <w:tcW w:w="6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DB5DE1" w14:textId="77777777" w:rsidR="00ED5429" w:rsidRDefault="003D6BAF">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rPr>
                <w:b/>
                <w:sz w:val="20"/>
                <w:szCs w:val="20"/>
              </w:rPr>
            </w:pPr>
            <w:r>
              <w:rPr>
                <w:b/>
                <w:sz w:val="20"/>
                <w:szCs w:val="20"/>
              </w:rPr>
              <w:t>FASE</w:t>
            </w:r>
          </w:p>
          <w:p w14:paraId="79AD45E5" w14:textId="77777777" w:rsidR="00ED5429" w:rsidRDefault="003D6BAF">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rPr>
                <w:b/>
                <w:sz w:val="20"/>
                <w:szCs w:val="20"/>
              </w:rPr>
            </w:pPr>
            <w:r>
              <w:rPr>
                <w:b/>
                <w:sz w:val="20"/>
                <w:szCs w:val="20"/>
              </w:rPr>
              <w:t>II</w:t>
            </w:r>
          </w:p>
        </w:tc>
        <w:tc>
          <w:tcPr>
            <w:tcW w:w="47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5F5523" w14:textId="77777777" w:rsidR="00ED5429" w:rsidRDefault="003D6BAF">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jc w:val="both"/>
              <w:rPr>
                <w:sz w:val="20"/>
                <w:szCs w:val="20"/>
              </w:rPr>
            </w:pPr>
            <w:r>
              <w:rPr>
                <w:color w:val="000000"/>
              </w:rPr>
              <w:t>Diseño de la arquitectura del sistema de información</w:t>
            </w:r>
          </w:p>
        </w:tc>
      </w:tr>
      <w:tr w:rsidR="00ED5429" w14:paraId="6E53BDFD" w14:textId="77777777">
        <w:trPr>
          <w:trHeight w:val="312"/>
          <w:jc w:val="center"/>
        </w:trPr>
        <w:tc>
          <w:tcPr>
            <w:tcW w:w="2665" w:type="dxa"/>
            <w:tcBorders>
              <w:right w:val="single" w:sz="4" w:space="0" w:color="000000"/>
            </w:tcBorders>
            <w:shd w:val="clear" w:color="auto" w:fill="auto"/>
            <w:vAlign w:val="center"/>
          </w:tcPr>
          <w:p w14:paraId="2F0EE845" w14:textId="77777777" w:rsidR="00ED5429" w:rsidRDefault="003D6BAF">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rPr>
                <w:b/>
                <w:sz w:val="16"/>
                <w:szCs w:val="16"/>
              </w:rPr>
            </w:pPr>
            <w:r>
              <w:rPr>
                <w:b/>
                <w:sz w:val="16"/>
                <w:szCs w:val="16"/>
              </w:rPr>
              <w:t>COMPETENCIA(s)</w:t>
            </w:r>
          </w:p>
        </w:tc>
        <w:tc>
          <w:tcPr>
            <w:tcW w:w="839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9F16F9D" w14:textId="77777777" w:rsidR="00ED5429" w:rsidRDefault="003D6BAF">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jc w:val="both"/>
              <w:rPr>
                <w:sz w:val="20"/>
                <w:szCs w:val="20"/>
              </w:rPr>
            </w:pPr>
            <w:bookmarkStart w:id="0" w:name="_heading=h.gjdgxs" w:colFirst="0" w:colLast="0"/>
            <w:bookmarkEnd w:id="0"/>
            <w:r>
              <w:t>220501035 Aplicar buenas prácticas de calidad en el proceso de desarrollo de software, de acuerdo con el referente adoptado en la empresa</w:t>
            </w:r>
          </w:p>
        </w:tc>
      </w:tr>
      <w:tr w:rsidR="00ED5429" w14:paraId="6137EA38" w14:textId="77777777">
        <w:trPr>
          <w:trHeight w:val="312"/>
          <w:jc w:val="center"/>
        </w:trPr>
        <w:tc>
          <w:tcPr>
            <w:tcW w:w="2665" w:type="dxa"/>
            <w:tcBorders>
              <w:right w:val="single" w:sz="4" w:space="0" w:color="000000"/>
            </w:tcBorders>
            <w:shd w:val="clear" w:color="auto" w:fill="auto"/>
            <w:vAlign w:val="center"/>
          </w:tcPr>
          <w:p w14:paraId="1DAC7897" w14:textId="77777777" w:rsidR="00ED5429" w:rsidRDefault="003D6BAF">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rPr>
                <w:b/>
                <w:sz w:val="16"/>
                <w:szCs w:val="16"/>
              </w:rPr>
            </w:pPr>
            <w:r>
              <w:rPr>
                <w:b/>
                <w:sz w:val="16"/>
                <w:szCs w:val="16"/>
              </w:rPr>
              <w:t>RESULTADO(s) DE APRENDIZAJE</w:t>
            </w:r>
          </w:p>
        </w:tc>
        <w:tc>
          <w:tcPr>
            <w:tcW w:w="839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C9AFF0F" w14:textId="77777777" w:rsidR="00ED5429" w:rsidRDefault="003D6BAF">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jc w:val="both"/>
              <w:rPr>
                <w:sz w:val="20"/>
                <w:szCs w:val="20"/>
              </w:rPr>
            </w:pPr>
            <w:r>
              <w:t>Aplicar los estándares de calidad involucrados en los procesos de desarrollo de software, siguiendo el plan establecido para mantener la integridad de los productos de trabajo definidos, según las prácticas de configuración establecidas por la empresa</w:t>
            </w:r>
          </w:p>
        </w:tc>
      </w:tr>
    </w:tbl>
    <w:p w14:paraId="39214547" w14:textId="77777777" w:rsidR="00ED5429" w:rsidRDefault="00ED5429">
      <w:pPr>
        <w:spacing w:after="0"/>
        <w:rPr>
          <w:sz w:val="16"/>
          <w:szCs w:val="16"/>
        </w:rPr>
      </w:pPr>
    </w:p>
    <w:tbl>
      <w:tblPr>
        <w:tblStyle w:val="a0"/>
        <w:tblW w:w="11045" w:type="dxa"/>
        <w:jc w:val="center"/>
        <w:tblInd w:w="0" w:type="dxa"/>
        <w:tblBorders>
          <w:right w:val="single" w:sz="4" w:space="0" w:color="000000"/>
          <w:insideV w:val="single" w:sz="4" w:space="0" w:color="000000"/>
        </w:tblBorders>
        <w:tblLayout w:type="fixed"/>
        <w:tblLook w:val="0400" w:firstRow="0" w:lastRow="0" w:firstColumn="0" w:lastColumn="0" w:noHBand="0" w:noVBand="1"/>
      </w:tblPr>
      <w:tblGrid>
        <w:gridCol w:w="1464"/>
        <w:gridCol w:w="645"/>
        <w:gridCol w:w="1815"/>
        <w:gridCol w:w="1018"/>
        <w:gridCol w:w="885"/>
        <w:gridCol w:w="734"/>
        <w:gridCol w:w="796"/>
        <w:gridCol w:w="2185"/>
        <w:gridCol w:w="1503"/>
      </w:tblGrid>
      <w:tr w:rsidR="00ED5429" w14:paraId="5B28A0D9" w14:textId="77777777">
        <w:trPr>
          <w:trHeight w:val="355"/>
          <w:jc w:val="center"/>
        </w:trPr>
        <w:tc>
          <w:tcPr>
            <w:tcW w:w="2109" w:type="dxa"/>
            <w:gridSpan w:val="2"/>
            <w:tcBorders>
              <w:right w:val="single" w:sz="4" w:space="0" w:color="000000"/>
            </w:tcBorders>
            <w:shd w:val="clear" w:color="auto" w:fill="auto"/>
            <w:vAlign w:val="center"/>
          </w:tcPr>
          <w:p w14:paraId="4C6B93F4" w14:textId="77777777" w:rsidR="00ED5429" w:rsidRDefault="003D6BAF">
            <w:pPr>
              <w:spacing w:after="0"/>
              <w:rPr>
                <w:b/>
                <w:sz w:val="16"/>
                <w:szCs w:val="16"/>
              </w:rPr>
            </w:pPr>
            <w:r>
              <w:rPr>
                <w:b/>
                <w:sz w:val="16"/>
                <w:szCs w:val="16"/>
              </w:rPr>
              <w:t>NO</w:t>
            </w:r>
            <w:r>
              <w:rPr>
                <w:b/>
                <w:sz w:val="16"/>
                <w:szCs w:val="16"/>
              </w:rPr>
              <w:t>MBRE APRENDIZ</w:t>
            </w:r>
          </w:p>
        </w:tc>
        <w:tc>
          <w:tcPr>
            <w:tcW w:w="28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617C557" w14:textId="77777777" w:rsidR="00ED5429" w:rsidRDefault="00ED5429">
            <w:pPr>
              <w:spacing w:after="0"/>
              <w:rPr>
                <w:sz w:val="16"/>
                <w:szCs w:val="16"/>
              </w:rPr>
            </w:pPr>
          </w:p>
        </w:tc>
        <w:tc>
          <w:tcPr>
            <w:tcW w:w="885" w:type="dxa"/>
            <w:tcBorders>
              <w:left w:val="single" w:sz="4" w:space="0" w:color="000000"/>
              <w:right w:val="single" w:sz="4" w:space="0" w:color="000000"/>
            </w:tcBorders>
            <w:shd w:val="clear" w:color="auto" w:fill="auto"/>
            <w:vAlign w:val="center"/>
          </w:tcPr>
          <w:p w14:paraId="68FA824E" w14:textId="77777777" w:rsidR="00ED5429" w:rsidRDefault="003D6BAF">
            <w:pPr>
              <w:spacing w:after="0"/>
              <w:rPr>
                <w:b/>
                <w:sz w:val="16"/>
                <w:szCs w:val="16"/>
              </w:rPr>
            </w:pPr>
            <w:r>
              <w:rPr>
                <w:b/>
                <w:sz w:val="16"/>
                <w:szCs w:val="16"/>
              </w:rPr>
              <w:t>CEDULA</w:t>
            </w:r>
          </w:p>
        </w:tc>
        <w:tc>
          <w:tcPr>
            <w:tcW w:w="153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D65D328" w14:textId="77777777" w:rsidR="00ED5429" w:rsidRDefault="00ED5429">
            <w:pPr>
              <w:spacing w:after="0"/>
              <w:rPr>
                <w:sz w:val="16"/>
                <w:szCs w:val="16"/>
              </w:rPr>
            </w:pPr>
          </w:p>
        </w:tc>
        <w:tc>
          <w:tcPr>
            <w:tcW w:w="2185" w:type="dxa"/>
            <w:tcBorders>
              <w:left w:val="single" w:sz="4" w:space="0" w:color="000000"/>
              <w:right w:val="single" w:sz="4" w:space="0" w:color="000000"/>
            </w:tcBorders>
            <w:shd w:val="clear" w:color="auto" w:fill="auto"/>
            <w:vAlign w:val="center"/>
          </w:tcPr>
          <w:p w14:paraId="7662AA27" w14:textId="77777777" w:rsidR="00ED5429" w:rsidRDefault="003D6BAF">
            <w:pPr>
              <w:spacing w:after="0"/>
              <w:rPr>
                <w:b/>
                <w:sz w:val="16"/>
                <w:szCs w:val="16"/>
              </w:rPr>
            </w:pPr>
            <w:r>
              <w:rPr>
                <w:b/>
                <w:sz w:val="16"/>
                <w:szCs w:val="16"/>
              </w:rPr>
              <w:t>LUGAR DE LA ACTIVIDAD</w:t>
            </w:r>
          </w:p>
        </w:tc>
        <w:tc>
          <w:tcPr>
            <w:tcW w:w="15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26877D" w14:textId="77777777" w:rsidR="00ED5429" w:rsidRDefault="003D6BAF">
            <w:pPr>
              <w:spacing w:after="0"/>
              <w:rPr>
                <w:sz w:val="16"/>
                <w:szCs w:val="16"/>
              </w:rPr>
            </w:pPr>
            <w:r>
              <w:rPr>
                <w:sz w:val="16"/>
                <w:szCs w:val="16"/>
              </w:rPr>
              <w:t>SENA CTMA</w:t>
            </w:r>
          </w:p>
        </w:tc>
      </w:tr>
      <w:tr w:rsidR="00ED5429" w14:paraId="41B8F7BB" w14:textId="77777777">
        <w:trPr>
          <w:trHeight w:val="355"/>
          <w:jc w:val="center"/>
        </w:trPr>
        <w:tc>
          <w:tcPr>
            <w:tcW w:w="1464" w:type="dxa"/>
            <w:tcBorders>
              <w:right w:val="single" w:sz="4" w:space="0" w:color="000000"/>
            </w:tcBorders>
            <w:shd w:val="clear" w:color="auto" w:fill="auto"/>
            <w:vAlign w:val="center"/>
          </w:tcPr>
          <w:p w14:paraId="40AF87E3" w14:textId="77777777" w:rsidR="00ED5429" w:rsidRDefault="003D6BAF">
            <w:pPr>
              <w:spacing w:after="0"/>
              <w:rPr>
                <w:sz w:val="16"/>
                <w:szCs w:val="16"/>
              </w:rPr>
            </w:pPr>
            <w:r>
              <w:rPr>
                <w:b/>
                <w:sz w:val="16"/>
                <w:szCs w:val="16"/>
              </w:rPr>
              <w:t>TRIMESTRE</w:t>
            </w:r>
          </w:p>
        </w:tc>
        <w:tc>
          <w:tcPr>
            <w:tcW w:w="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FCEE40" w14:textId="77777777" w:rsidR="00ED5429" w:rsidRDefault="003D6BAF">
            <w:pPr>
              <w:spacing w:after="0"/>
              <w:jc w:val="center"/>
            </w:pPr>
            <w:r>
              <w:rPr>
                <w:sz w:val="16"/>
                <w:szCs w:val="16"/>
              </w:rPr>
              <w:t>III-2020</w:t>
            </w:r>
          </w:p>
        </w:tc>
        <w:tc>
          <w:tcPr>
            <w:tcW w:w="1815" w:type="dxa"/>
            <w:tcBorders>
              <w:left w:val="single" w:sz="4" w:space="0" w:color="000000"/>
              <w:right w:val="single" w:sz="4" w:space="0" w:color="000000"/>
            </w:tcBorders>
            <w:shd w:val="clear" w:color="auto" w:fill="auto"/>
            <w:vAlign w:val="center"/>
          </w:tcPr>
          <w:p w14:paraId="0A4CDE7A" w14:textId="77777777" w:rsidR="00ED5429" w:rsidRDefault="003D6BAF">
            <w:pPr>
              <w:spacing w:after="0"/>
              <w:rPr>
                <w:b/>
                <w:sz w:val="16"/>
                <w:szCs w:val="16"/>
              </w:rPr>
            </w:pPr>
            <w:r>
              <w:rPr>
                <w:b/>
                <w:sz w:val="16"/>
                <w:szCs w:val="16"/>
              </w:rPr>
              <w:t>FECHA APLICACIÓN</w:t>
            </w:r>
          </w:p>
        </w:tc>
        <w:tc>
          <w:tcPr>
            <w:tcW w:w="10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FF9DE6" w14:textId="77777777" w:rsidR="00ED5429" w:rsidRDefault="00ED5429">
            <w:pPr>
              <w:spacing w:after="0"/>
              <w:rPr>
                <w:sz w:val="16"/>
                <w:szCs w:val="16"/>
              </w:rPr>
            </w:pPr>
          </w:p>
        </w:tc>
        <w:tc>
          <w:tcPr>
            <w:tcW w:w="1619" w:type="dxa"/>
            <w:gridSpan w:val="2"/>
            <w:tcBorders>
              <w:left w:val="single" w:sz="4" w:space="0" w:color="000000"/>
              <w:right w:val="single" w:sz="4" w:space="0" w:color="000000"/>
            </w:tcBorders>
            <w:shd w:val="clear" w:color="auto" w:fill="auto"/>
            <w:vAlign w:val="center"/>
          </w:tcPr>
          <w:p w14:paraId="06596783" w14:textId="77777777" w:rsidR="00ED5429" w:rsidRDefault="003D6BAF">
            <w:pPr>
              <w:spacing w:after="0"/>
              <w:rPr>
                <w:b/>
                <w:sz w:val="16"/>
                <w:szCs w:val="16"/>
              </w:rPr>
            </w:pPr>
            <w:r>
              <w:rPr>
                <w:b/>
                <w:sz w:val="16"/>
                <w:szCs w:val="16"/>
              </w:rPr>
              <w:t>FECHA REVISIÓN</w:t>
            </w:r>
          </w:p>
        </w:tc>
        <w:tc>
          <w:tcPr>
            <w:tcW w:w="7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E4AFBC" w14:textId="77777777" w:rsidR="00ED5429" w:rsidRDefault="00ED5429">
            <w:pPr>
              <w:spacing w:after="0"/>
              <w:rPr>
                <w:sz w:val="16"/>
                <w:szCs w:val="16"/>
              </w:rPr>
            </w:pPr>
          </w:p>
        </w:tc>
        <w:tc>
          <w:tcPr>
            <w:tcW w:w="2185" w:type="dxa"/>
            <w:tcBorders>
              <w:left w:val="single" w:sz="4" w:space="0" w:color="000000"/>
              <w:right w:val="single" w:sz="4" w:space="0" w:color="000000"/>
            </w:tcBorders>
            <w:shd w:val="clear" w:color="auto" w:fill="auto"/>
            <w:vAlign w:val="center"/>
          </w:tcPr>
          <w:p w14:paraId="16367A0B" w14:textId="77777777" w:rsidR="00ED5429" w:rsidRDefault="003D6BAF">
            <w:pPr>
              <w:spacing w:after="0"/>
              <w:rPr>
                <w:b/>
                <w:sz w:val="16"/>
                <w:szCs w:val="16"/>
              </w:rPr>
            </w:pPr>
            <w:r>
              <w:rPr>
                <w:b/>
                <w:sz w:val="16"/>
                <w:szCs w:val="16"/>
              </w:rPr>
              <w:t>DOCENTE ENCARGADO</w:t>
            </w:r>
          </w:p>
        </w:tc>
        <w:tc>
          <w:tcPr>
            <w:tcW w:w="15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F4BB0F" w14:textId="77777777" w:rsidR="00ED5429" w:rsidRDefault="003D6BAF">
            <w:pPr>
              <w:spacing w:after="0"/>
              <w:rPr>
                <w:sz w:val="16"/>
                <w:szCs w:val="16"/>
              </w:rPr>
            </w:pPr>
            <w:r>
              <w:rPr>
                <w:sz w:val="16"/>
                <w:szCs w:val="16"/>
              </w:rPr>
              <w:t>Wilson Castro Gil</w:t>
            </w:r>
          </w:p>
        </w:tc>
      </w:tr>
    </w:tbl>
    <w:p w14:paraId="70048D22" w14:textId="77777777" w:rsidR="00ED5429" w:rsidRDefault="00ED5429">
      <w:pPr>
        <w:spacing w:after="0"/>
        <w:rPr>
          <w:sz w:val="16"/>
          <w:szCs w:val="16"/>
        </w:rPr>
      </w:pPr>
    </w:p>
    <w:p w14:paraId="79A74723" w14:textId="77777777" w:rsidR="00ED5429" w:rsidRDefault="003D6BAF">
      <w:pPr>
        <w:numPr>
          <w:ilvl w:val="0"/>
          <w:numId w:val="1"/>
        </w:numPr>
        <w:pBdr>
          <w:top w:val="nil"/>
          <w:left w:val="nil"/>
          <w:bottom w:val="nil"/>
          <w:right w:val="nil"/>
          <w:between w:val="nil"/>
        </w:pBdr>
        <w:spacing w:after="0" w:line="240" w:lineRule="auto"/>
        <w:ind w:right="-724"/>
        <w:jc w:val="both"/>
        <w:rPr>
          <w:color w:val="000000"/>
          <w:sz w:val="16"/>
          <w:szCs w:val="16"/>
        </w:rPr>
      </w:pPr>
      <w:r>
        <w:rPr>
          <w:b/>
          <w:color w:val="000000"/>
          <w:sz w:val="16"/>
          <w:szCs w:val="16"/>
        </w:rPr>
        <w:t>PARA EL DILIGENCIAMIENTO</w:t>
      </w:r>
    </w:p>
    <w:p w14:paraId="2160F83C" w14:textId="77777777" w:rsidR="00ED5429" w:rsidRDefault="003D6BAF">
      <w:pPr>
        <w:spacing w:after="0"/>
        <w:ind w:right="-724"/>
        <w:jc w:val="both"/>
        <w:rPr>
          <w:sz w:val="16"/>
          <w:szCs w:val="16"/>
        </w:rPr>
      </w:pPr>
      <w:r>
        <w:rPr>
          <w:sz w:val="16"/>
          <w:szCs w:val="16"/>
        </w:rPr>
        <w:t>Estimado Estudiante:</w:t>
      </w:r>
    </w:p>
    <w:p w14:paraId="201FECA4" w14:textId="77777777" w:rsidR="00ED5429" w:rsidRDefault="003D6BAF">
      <w:pPr>
        <w:spacing w:after="0"/>
        <w:ind w:right="-724"/>
        <w:jc w:val="both"/>
      </w:pPr>
      <w:r>
        <w:rPr>
          <w:sz w:val="16"/>
          <w:szCs w:val="16"/>
        </w:rPr>
        <w:t xml:space="preserve">La actividad de aprendizaje ha sido elaborada con el fin de recoger evidencias de su conocimiento, relacionadas con la Competencia Laboral a certificar: </w:t>
      </w:r>
    </w:p>
    <w:p w14:paraId="03C61710" w14:textId="77777777" w:rsidR="00ED5429" w:rsidRDefault="00ED5429">
      <w:pPr>
        <w:spacing w:after="0"/>
        <w:ind w:right="-724"/>
        <w:jc w:val="both"/>
        <w:rPr>
          <w:sz w:val="16"/>
          <w:szCs w:val="16"/>
        </w:rPr>
      </w:pPr>
    </w:p>
    <w:p w14:paraId="616F7F3A" w14:textId="77777777" w:rsidR="00ED5429" w:rsidRDefault="003D6BAF">
      <w:pPr>
        <w:jc w:val="both"/>
        <w:rPr>
          <w:b/>
        </w:rPr>
      </w:pPr>
      <w:r>
        <w:rPr>
          <w:b/>
        </w:rPr>
        <w:t>Actividades Contextualización</w:t>
      </w:r>
    </w:p>
    <w:p w14:paraId="0D70B9AD" w14:textId="77777777" w:rsidR="00ED5429" w:rsidRDefault="003D6BAF">
      <w:pPr>
        <w:jc w:val="both"/>
      </w:pPr>
      <w:r>
        <w:rPr>
          <w:b/>
        </w:rPr>
        <w:t>Actividad 1.</w:t>
      </w:r>
      <w:r>
        <w:t xml:space="preserve"> Consultar los siguientes términos y escribir lo que entien</w:t>
      </w:r>
      <w:r>
        <w:t>de de cada uno de ellos</w:t>
      </w:r>
    </w:p>
    <w:p w14:paraId="388FE103" w14:textId="77777777" w:rsidR="00ED5429" w:rsidRDefault="003D6BAF">
      <w:pPr>
        <w:spacing w:after="0"/>
        <w:jc w:val="both"/>
      </w:pPr>
      <w:r>
        <w:rPr>
          <w:noProof/>
        </w:rPr>
        <w:drawing>
          <wp:inline distT="0" distB="0" distL="0" distR="0" wp14:anchorId="5C4B8E3B" wp14:editId="599C63AB">
            <wp:extent cx="4686300" cy="251682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34122" t="25354" r="17685" b="9138"/>
                    <a:stretch>
                      <a:fillRect/>
                    </a:stretch>
                  </pic:blipFill>
                  <pic:spPr>
                    <a:xfrm>
                      <a:off x="0" y="0"/>
                      <a:ext cx="4686300" cy="2516823"/>
                    </a:xfrm>
                    <a:prstGeom prst="rect">
                      <a:avLst/>
                    </a:prstGeom>
                    <a:ln/>
                  </pic:spPr>
                </pic:pic>
              </a:graphicData>
            </a:graphic>
          </wp:inline>
        </w:drawing>
      </w:r>
    </w:p>
    <w:p w14:paraId="1169E25E" w14:textId="77777777" w:rsidR="00C665A9" w:rsidRDefault="00C665A9">
      <w:pPr>
        <w:spacing w:after="0"/>
        <w:jc w:val="both"/>
      </w:pPr>
    </w:p>
    <w:p w14:paraId="02B80EA7" w14:textId="261DF3BC" w:rsidR="00ED5429" w:rsidRDefault="003D6BAF">
      <w:pPr>
        <w:spacing w:after="0"/>
        <w:jc w:val="both"/>
      </w:pPr>
      <w:r>
        <w:lastRenderedPageBreak/>
        <w:t>Escriba aquí lo que entiende de cada término:</w:t>
      </w:r>
    </w:p>
    <w:p w14:paraId="661C46FD" w14:textId="75DC4413" w:rsidR="00C665A9" w:rsidRDefault="00C665A9">
      <w:pPr>
        <w:spacing w:after="0"/>
        <w:jc w:val="both"/>
      </w:pPr>
    </w:p>
    <w:p w14:paraId="1E2C7475" w14:textId="33114A8B" w:rsidR="00C665A9" w:rsidRDefault="00C665A9">
      <w:pPr>
        <w:spacing w:after="0"/>
        <w:jc w:val="both"/>
      </w:pPr>
      <w:r>
        <w:t>Trazabilidad: procedimientos que nos indican las mejoras de un producto en cada etapas.</w:t>
      </w:r>
    </w:p>
    <w:p w14:paraId="39657ECD" w14:textId="05BE632E" w:rsidR="00C665A9" w:rsidRDefault="00C665A9">
      <w:pPr>
        <w:spacing w:after="0"/>
        <w:jc w:val="both"/>
      </w:pPr>
    </w:p>
    <w:p w14:paraId="73EF93FB" w14:textId="36DC7FBD" w:rsidR="00C665A9" w:rsidRDefault="00C665A9">
      <w:pPr>
        <w:spacing w:after="0"/>
        <w:jc w:val="both"/>
      </w:pPr>
      <w:r>
        <w:t>Normal: regla que se sigue para el correcto desarrollo de una actividad</w:t>
      </w:r>
    </w:p>
    <w:p w14:paraId="441D3A85" w14:textId="305AD762" w:rsidR="00C665A9" w:rsidRDefault="00C665A9">
      <w:pPr>
        <w:spacing w:after="0"/>
        <w:jc w:val="both"/>
      </w:pPr>
    </w:p>
    <w:p w14:paraId="2805A6FD" w14:textId="0DD160D2" w:rsidR="00C665A9" w:rsidRDefault="00C665A9">
      <w:pPr>
        <w:spacing w:after="0"/>
        <w:jc w:val="both"/>
      </w:pPr>
      <w:r>
        <w:t xml:space="preserve">Acción correctiva: </w:t>
      </w:r>
      <w:r w:rsidR="00AB7903">
        <w:t>acción que</w:t>
      </w:r>
      <w:r>
        <w:t xml:space="preserve"> se realiza para evitar que algo vuelva a pasar de manera incorrecta.</w:t>
      </w:r>
    </w:p>
    <w:p w14:paraId="01B338F4" w14:textId="539C991F" w:rsidR="00B219BD" w:rsidRDefault="00B219BD">
      <w:pPr>
        <w:spacing w:after="0"/>
        <w:jc w:val="both"/>
      </w:pPr>
    </w:p>
    <w:p w14:paraId="39AB18BE" w14:textId="227FE789" w:rsidR="00B219BD" w:rsidRDefault="00B219BD">
      <w:pPr>
        <w:spacing w:after="0"/>
        <w:jc w:val="both"/>
      </w:pPr>
      <w:r>
        <w:t>Acción preventiva: esta se realiza andes de que ocurra algún error, evitando que suceda.</w:t>
      </w:r>
    </w:p>
    <w:p w14:paraId="6EC0F5ED" w14:textId="470D242E" w:rsidR="00C665A9" w:rsidRDefault="00C665A9">
      <w:pPr>
        <w:spacing w:after="0"/>
        <w:jc w:val="both"/>
      </w:pPr>
    </w:p>
    <w:p w14:paraId="5E31D95E" w14:textId="3EE4205B" w:rsidR="00C665A9" w:rsidRDefault="00C665A9">
      <w:pPr>
        <w:spacing w:after="0"/>
        <w:jc w:val="both"/>
      </w:pPr>
      <w:r>
        <w:t>Conformidad: autorización o consentimiento de algo.</w:t>
      </w:r>
    </w:p>
    <w:p w14:paraId="50BA23DE" w14:textId="0FFEC934" w:rsidR="00C665A9" w:rsidRDefault="00C665A9">
      <w:pPr>
        <w:spacing w:after="0"/>
        <w:jc w:val="both"/>
      </w:pPr>
    </w:p>
    <w:p w14:paraId="3C79834B" w14:textId="56F7F883" w:rsidR="00C665A9" w:rsidRDefault="00AB7903">
      <w:pPr>
        <w:spacing w:after="0"/>
        <w:jc w:val="both"/>
      </w:pPr>
      <w:r>
        <w:t>Legislación</w:t>
      </w:r>
      <w:r w:rsidR="00C665A9">
        <w:t xml:space="preserve">: </w:t>
      </w:r>
      <w:r w:rsidR="00AF5DF8">
        <w:t>conjunto de reglas que regula una actividad</w:t>
      </w:r>
    </w:p>
    <w:p w14:paraId="231E8395" w14:textId="64AAC1AB" w:rsidR="00AF5DF8" w:rsidRDefault="00AF5DF8">
      <w:pPr>
        <w:spacing w:after="0"/>
        <w:jc w:val="both"/>
      </w:pPr>
    </w:p>
    <w:p w14:paraId="05D4B576" w14:textId="168C8D2F" w:rsidR="00AF5DF8" w:rsidRDefault="00AF5DF8">
      <w:pPr>
        <w:spacing w:after="0"/>
        <w:jc w:val="both"/>
      </w:pPr>
      <w:r>
        <w:t>Eficiente: capacidad de realizar o cumplir un trabajo de la mejor manera</w:t>
      </w:r>
    </w:p>
    <w:p w14:paraId="2910F561" w14:textId="0AA251A6" w:rsidR="00AF5DF8" w:rsidRDefault="00AF5DF8">
      <w:pPr>
        <w:spacing w:after="0"/>
        <w:jc w:val="both"/>
      </w:pPr>
    </w:p>
    <w:p w14:paraId="102304C1" w14:textId="5587FDEE" w:rsidR="00AF5DF8" w:rsidRDefault="00AF5DF8">
      <w:pPr>
        <w:spacing w:after="0"/>
        <w:jc w:val="both"/>
      </w:pPr>
      <w:r>
        <w:t xml:space="preserve">Costo: </w:t>
      </w:r>
      <w:r w:rsidR="00B476D4">
        <w:t>valor de los consumos que supone una actividad económica.</w:t>
      </w:r>
    </w:p>
    <w:p w14:paraId="5D2581E7" w14:textId="02F57115" w:rsidR="00B476D4" w:rsidRDefault="00B476D4">
      <w:pPr>
        <w:spacing w:after="0"/>
        <w:jc w:val="both"/>
      </w:pPr>
    </w:p>
    <w:p w14:paraId="1CFFF744" w14:textId="2AB9575A" w:rsidR="00B476D4" w:rsidRDefault="00B476D4">
      <w:pPr>
        <w:spacing w:after="0"/>
        <w:jc w:val="both"/>
      </w:pPr>
      <w:r>
        <w:t xml:space="preserve">Metrología: ciencia que </w:t>
      </w:r>
      <w:r w:rsidR="00AB7903">
        <w:t>estudia las</w:t>
      </w:r>
      <w:r>
        <w:t xml:space="preserve"> medidas y pesos, también la calibración de instrumentos para el mismo fin</w:t>
      </w:r>
    </w:p>
    <w:p w14:paraId="6781D65C" w14:textId="7B098167" w:rsidR="00B476D4" w:rsidRDefault="00B476D4">
      <w:pPr>
        <w:spacing w:after="0"/>
        <w:jc w:val="both"/>
      </w:pPr>
    </w:p>
    <w:p w14:paraId="36B64188" w14:textId="5C7D4E53" w:rsidR="00B476D4" w:rsidRDefault="00AB7903">
      <w:pPr>
        <w:spacing w:after="0"/>
        <w:jc w:val="both"/>
      </w:pPr>
      <w:r>
        <w:t>Normalización: proceso</w:t>
      </w:r>
      <w:r w:rsidR="00B476D4">
        <w:t xml:space="preserve"> mediante el cual se </w:t>
      </w:r>
      <w:r w:rsidR="00B219BD">
        <w:t xml:space="preserve">realizan y </w:t>
      </w:r>
      <w:r w:rsidR="00B476D4">
        <w:t>aplica</w:t>
      </w:r>
      <w:r w:rsidR="00B219BD">
        <w:t>n normas a una actividad.</w:t>
      </w:r>
    </w:p>
    <w:p w14:paraId="2E936EDC" w14:textId="6910C30A" w:rsidR="00B219BD" w:rsidRDefault="00B219BD">
      <w:pPr>
        <w:spacing w:after="0"/>
        <w:jc w:val="both"/>
      </w:pPr>
    </w:p>
    <w:p w14:paraId="43173DA9" w14:textId="097561D4" w:rsidR="00B219BD" w:rsidRDefault="00AB7903">
      <w:pPr>
        <w:spacing w:after="0"/>
        <w:jc w:val="both"/>
      </w:pPr>
      <w:r>
        <w:t>Estándar</w:t>
      </w:r>
      <w:r w:rsidR="00B219BD">
        <w:t>: que sirve de modelo o referencia para medir cosa de la misma clase.</w:t>
      </w:r>
    </w:p>
    <w:p w14:paraId="369C6B3D" w14:textId="29CAC88C" w:rsidR="00B219BD" w:rsidRDefault="00B219BD">
      <w:pPr>
        <w:spacing w:after="0"/>
        <w:jc w:val="both"/>
      </w:pPr>
    </w:p>
    <w:p w14:paraId="637C5DFA" w14:textId="092B10F5" w:rsidR="00B219BD" w:rsidRDefault="00B219BD">
      <w:pPr>
        <w:spacing w:after="0"/>
        <w:jc w:val="both"/>
      </w:pPr>
      <w:r>
        <w:t xml:space="preserve">Consumidor: persona u organización que demanda viene o servicios a </w:t>
      </w:r>
      <w:r w:rsidR="00AB7903">
        <w:t>cambio</w:t>
      </w:r>
      <w:r>
        <w:t xml:space="preserve"> de dinero.</w:t>
      </w:r>
    </w:p>
    <w:p w14:paraId="5890EE0D" w14:textId="4B0944BC" w:rsidR="00B219BD" w:rsidRDefault="00B219BD">
      <w:pPr>
        <w:spacing w:after="0"/>
        <w:jc w:val="both"/>
      </w:pPr>
    </w:p>
    <w:p w14:paraId="3D9EBC3C" w14:textId="6A6EC640" w:rsidR="00B219BD" w:rsidRDefault="00B219BD">
      <w:pPr>
        <w:spacing w:after="0"/>
        <w:jc w:val="both"/>
      </w:pPr>
      <w:r>
        <w:t xml:space="preserve">Producto: </w:t>
      </w:r>
      <w:r w:rsidRPr="00B219BD">
        <w:t>elementos destinados a satisfacer un cliente</w:t>
      </w:r>
      <w:r>
        <w:t>.</w:t>
      </w:r>
    </w:p>
    <w:p w14:paraId="36B8690E" w14:textId="5BA315D3" w:rsidR="00B219BD" w:rsidRDefault="00B219BD">
      <w:pPr>
        <w:spacing w:after="0"/>
        <w:jc w:val="both"/>
      </w:pPr>
    </w:p>
    <w:p w14:paraId="1A893465" w14:textId="1FE240D9" w:rsidR="00B219BD" w:rsidRDefault="00B219BD">
      <w:pPr>
        <w:spacing w:after="0"/>
        <w:jc w:val="both"/>
      </w:pPr>
      <w:r>
        <w:t>Proceso: secuencia de pasos con lógica que se enfoca a lograr un resultado.</w:t>
      </w:r>
    </w:p>
    <w:p w14:paraId="45DE82A6" w14:textId="0446EE87" w:rsidR="00B219BD" w:rsidRDefault="00B219BD">
      <w:pPr>
        <w:spacing w:after="0"/>
        <w:jc w:val="both"/>
      </w:pPr>
    </w:p>
    <w:p w14:paraId="30396AD0" w14:textId="3FBA65A4" w:rsidR="00B219BD" w:rsidRDefault="00B219BD">
      <w:pPr>
        <w:spacing w:after="0"/>
        <w:jc w:val="both"/>
      </w:pPr>
      <w:r>
        <w:t>Alta dirección: es la que e encuentra compuesta por los cargos mas altos de una organización.</w:t>
      </w:r>
    </w:p>
    <w:p w14:paraId="6CDA0C5B" w14:textId="0418FFB7" w:rsidR="00B219BD" w:rsidRDefault="00B219BD">
      <w:pPr>
        <w:spacing w:after="0"/>
        <w:jc w:val="both"/>
      </w:pPr>
    </w:p>
    <w:p w14:paraId="4E16BE4F" w14:textId="5C1F2E12" w:rsidR="00B219BD" w:rsidRDefault="00B219BD">
      <w:pPr>
        <w:spacing w:after="0"/>
        <w:jc w:val="both"/>
      </w:pPr>
      <w:r>
        <w:t xml:space="preserve">Gestión: </w:t>
      </w:r>
      <w:r w:rsidR="00E64522">
        <w:t>proceso que se realiza para conseguir una cosa o resolver un problema.</w:t>
      </w:r>
    </w:p>
    <w:p w14:paraId="33375C3B" w14:textId="6DDA084A" w:rsidR="00E64522" w:rsidRDefault="00E64522">
      <w:pPr>
        <w:spacing w:after="0"/>
        <w:jc w:val="both"/>
      </w:pPr>
    </w:p>
    <w:p w14:paraId="3A7A135B" w14:textId="46D6FBBF" w:rsidR="00B219BD" w:rsidRDefault="00E64522">
      <w:pPr>
        <w:spacing w:after="0"/>
        <w:jc w:val="both"/>
      </w:pPr>
      <w:r>
        <w:t>Indicadores: datos o información medidores para la valoración de algo.</w:t>
      </w:r>
    </w:p>
    <w:p w14:paraId="4084A5AE" w14:textId="3BD4CF24" w:rsidR="00E64522" w:rsidRDefault="00E64522">
      <w:pPr>
        <w:spacing w:after="0"/>
        <w:jc w:val="both"/>
      </w:pPr>
    </w:p>
    <w:p w14:paraId="6E1B6421" w14:textId="171237A0" w:rsidR="00E64522" w:rsidRDefault="00E64522">
      <w:pPr>
        <w:spacing w:after="0"/>
        <w:jc w:val="both"/>
      </w:pPr>
      <w:r>
        <w:lastRenderedPageBreak/>
        <w:t>Satisfacción: estado en el cual se siente de la mejor manera, en economía es un estándar que mide el nivel de solución de un problema.</w:t>
      </w:r>
    </w:p>
    <w:p w14:paraId="30ECC42D" w14:textId="062EBE07" w:rsidR="00E64522" w:rsidRDefault="00E64522">
      <w:pPr>
        <w:spacing w:after="0"/>
        <w:jc w:val="both"/>
      </w:pPr>
    </w:p>
    <w:p w14:paraId="4A3CD78D" w14:textId="57014D6B" w:rsidR="00E64522" w:rsidRDefault="00E64522">
      <w:pPr>
        <w:spacing w:after="0"/>
        <w:jc w:val="both"/>
      </w:pPr>
      <w:r>
        <w:t xml:space="preserve">Política de calidad: documento que demuestra el compromiso por implantar un sistema de gestión </w:t>
      </w:r>
      <w:r w:rsidR="00AB7903">
        <w:t>calidad para</w:t>
      </w:r>
      <w:r>
        <w:t xml:space="preserve"> la correcta satisfacción del cliente</w:t>
      </w:r>
    </w:p>
    <w:p w14:paraId="5041035E" w14:textId="692B160C" w:rsidR="00E64522" w:rsidRDefault="00E64522">
      <w:pPr>
        <w:spacing w:after="0"/>
        <w:jc w:val="both"/>
      </w:pPr>
    </w:p>
    <w:p w14:paraId="34F9AF97" w14:textId="1E04C8D2" w:rsidR="00E64522" w:rsidRDefault="00E64522">
      <w:pPr>
        <w:spacing w:after="0"/>
        <w:jc w:val="both"/>
      </w:pPr>
      <w:r>
        <w:t>Gestión de procesos: secuencia de actividades relacionadas o que interactúan para transformar elementos de entrada en resultados.</w:t>
      </w:r>
    </w:p>
    <w:p w14:paraId="3898EA9E" w14:textId="5D6D906E" w:rsidR="00E64522" w:rsidRDefault="00E64522">
      <w:pPr>
        <w:spacing w:after="0"/>
        <w:jc w:val="both"/>
      </w:pPr>
    </w:p>
    <w:p w14:paraId="4F4AAE6B" w14:textId="237C7293" w:rsidR="00E64522" w:rsidRDefault="00E64522">
      <w:pPr>
        <w:spacing w:after="0"/>
        <w:jc w:val="both"/>
      </w:pPr>
      <w:r>
        <w:t xml:space="preserve">Objetivos: metas que se pretenden lograr, impulsadores para llevar a cabo y cumplir </w:t>
      </w:r>
      <w:r w:rsidR="00AB7903">
        <w:t>alguna</w:t>
      </w:r>
      <w:r>
        <w:t xml:space="preserve"> actividad.</w:t>
      </w:r>
    </w:p>
    <w:p w14:paraId="7CF44727" w14:textId="425AAAF0" w:rsidR="00E64522" w:rsidRDefault="00E64522">
      <w:pPr>
        <w:spacing w:after="0"/>
        <w:jc w:val="both"/>
      </w:pPr>
    </w:p>
    <w:p w14:paraId="2B5C9820" w14:textId="51517AFF" w:rsidR="00E64522" w:rsidRDefault="00E64522">
      <w:pPr>
        <w:spacing w:after="0"/>
        <w:jc w:val="both"/>
      </w:pPr>
      <w:r>
        <w:t xml:space="preserve">Enfoque al cliente: </w:t>
      </w:r>
      <w:r w:rsidR="002D4DE8">
        <w:t xml:space="preserve">principio de sistemas de </w:t>
      </w:r>
      <w:r w:rsidR="00AB7903">
        <w:t>gestión</w:t>
      </w:r>
      <w:r w:rsidR="002D4DE8">
        <w:t xml:space="preserve"> de calidad en el cual se centra es la satisfacción </w:t>
      </w:r>
      <w:r w:rsidR="00AB7903">
        <w:t>del</w:t>
      </w:r>
      <w:r w:rsidR="002D4DE8">
        <w:t xml:space="preserve"> </w:t>
      </w:r>
      <w:r w:rsidR="00AB7903">
        <w:t>cliente.</w:t>
      </w:r>
    </w:p>
    <w:p w14:paraId="7C153510" w14:textId="54A1B2A1" w:rsidR="002D4DE8" w:rsidRDefault="002D4DE8">
      <w:pPr>
        <w:spacing w:after="0"/>
        <w:jc w:val="both"/>
      </w:pPr>
    </w:p>
    <w:p w14:paraId="5A4EA23A" w14:textId="4EBACB5C" w:rsidR="002D4DE8" w:rsidRDefault="00AB7903">
      <w:pPr>
        <w:spacing w:after="0"/>
        <w:jc w:val="both"/>
      </w:pPr>
      <w:r>
        <w:t>Misión</w:t>
      </w:r>
      <w:r w:rsidR="002D4DE8">
        <w:t>/visión: la misión es lo que se hace para alcanzar un propósito y la visión es la realidad que se quiere cumplir.</w:t>
      </w:r>
    </w:p>
    <w:p w14:paraId="2EF8CEC3" w14:textId="1A20E5AF" w:rsidR="002D4DE8" w:rsidRDefault="002D4DE8">
      <w:pPr>
        <w:spacing w:after="0"/>
        <w:jc w:val="both"/>
      </w:pPr>
    </w:p>
    <w:p w14:paraId="7B18320D" w14:textId="09CAC2F4" w:rsidR="002D4DE8" w:rsidRDefault="00AB7903">
      <w:pPr>
        <w:spacing w:after="0"/>
        <w:jc w:val="both"/>
      </w:pPr>
      <w:r>
        <w:t>Patrón</w:t>
      </w:r>
      <w:r w:rsidR="002D4DE8">
        <w:t>: sucesos recurrentes, que se pueden repetir.</w:t>
      </w:r>
    </w:p>
    <w:p w14:paraId="0EAE71CB" w14:textId="5550233B" w:rsidR="002D4DE8" w:rsidRDefault="002D4DE8">
      <w:pPr>
        <w:spacing w:after="0"/>
        <w:jc w:val="both"/>
      </w:pPr>
    </w:p>
    <w:p w14:paraId="7E6467E5" w14:textId="513C905D" w:rsidR="002D4DE8" w:rsidRDefault="002D4DE8">
      <w:pPr>
        <w:spacing w:after="0"/>
        <w:jc w:val="both"/>
      </w:pPr>
      <w:r>
        <w:t>Atributo de calidad: son características no funcionales que se consideran deseables dentro del ámbito del desarrollo</w:t>
      </w:r>
    </w:p>
    <w:p w14:paraId="1B7B2CF5" w14:textId="5F787F6E" w:rsidR="002D4DE8" w:rsidRDefault="002D4DE8">
      <w:pPr>
        <w:spacing w:after="0"/>
        <w:jc w:val="both"/>
      </w:pPr>
    </w:p>
    <w:p w14:paraId="2CBD834B" w14:textId="5A80525E" w:rsidR="002D4DE8" w:rsidRDefault="002D4DE8">
      <w:pPr>
        <w:spacing w:after="0"/>
        <w:jc w:val="both"/>
      </w:pPr>
      <w:r>
        <w:t>Modelo: cosa que sirve como pauta para ser imitada o copiada.</w:t>
      </w:r>
    </w:p>
    <w:p w14:paraId="07E4BFD6" w14:textId="6DA0267E" w:rsidR="002D4DE8" w:rsidRDefault="002D4DE8">
      <w:pPr>
        <w:spacing w:after="0"/>
        <w:jc w:val="both"/>
      </w:pPr>
    </w:p>
    <w:p w14:paraId="33F1A0FE" w14:textId="383BE786" w:rsidR="002D4DE8" w:rsidRDefault="002D4DE8">
      <w:pPr>
        <w:spacing w:after="0"/>
        <w:jc w:val="both"/>
      </w:pPr>
      <w:r>
        <w:t>Servicio: trabajo o función que desempeña una cosa.</w:t>
      </w:r>
    </w:p>
    <w:p w14:paraId="6D2DCF53" w14:textId="1177A694" w:rsidR="002D4DE8" w:rsidRDefault="002D4DE8">
      <w:pPr>
        <w:spacing w:after="0"/>
        <w:jc w:val="both"/>
      </w:pPr>
    </w:p>
    <w:p w14:paraId="098F1DDC" w14:textId="701A866A" w:rsidR="00ED5429" w:rsidRDefault="002D4DE8">
      <w:pPr>
        <w:spacing w:after="0"/>
        <w:jc w:val="both"/>
      </w:pPr>
      <w:r>
        <w:t>Protocolo: es la regla que guía la manera de realizarse una actividad</w:t>
      </w:r>
      <w:r w:rsidR="0024234C">
        <w:t>.</w:t>
      </w:r>
    </w:p>
    <w:p w14:paraId="52793106" w14:textId="77777777" w:rsidR="00ED5429" w:rsidRDefault="00ED5429">
      <w:pPr>
        <w:spacing w:after="0"/>
        <w:jc w:val="both"/>
      </w:pPr>
    </w:p>
    <w:p w14:paraId="0E5AA48D" w14:textId="7E6C3098" w:rsidR="00ED5429" w:rsidRDefault="003D6BAF">
      <w:pPr>
        <w:spacing w:after="0"/>
        <w:jc w:val="both"/>
      </w:pPr>
      <w:r>
        <w:t xml:space="preserve">Recuerde subir la actividad al LMS por </w:t>
      </w:r>
      <w:r w:rsidR="00AB7903">
        <w:t>sofiaplus</w:t>
      </w:r>
    </w:p>
    <w:p w14:paraId="466761E1" w14:textId="77777777" w:rsidR="00ED5429" w:rsidRDefault="00ED5429">
      <w:pPr>
        <w:spacing w:after="0"/>
        <w:jc w:val="both"/>
      </w:pPr>
    </w:p>
    <w:p w14:paraId="0722D879" w14:textId="77777777" w:rsidR="00ED5429" w:rsidRDefault="00ED5429">
      <w:pPr>
        <w:spacing w:after="0"/>
        <w:jc w:val="both"/>
      </w:pPr>
    </w:p>
    <w:p w14:paraId="5ED7445D" w14:textId="77777777" w:rsidR="00ED5429" w:rsidRDefault="00ED5429">
      <w:pPr>
        <w:spacing w:after="0"/>
        <w:jc w:val="both"/>
      </w:pPr>
    </w:p>
    <w:p w14:paraId="03669CA6" w14:textId="77777777" w:rsidR="00ED5429" w:rsidRDefault="003D6BAF">
      <w:pPr>
        <w:spacing w:after="0"/>
        <w:jc w:val="both"/>
      </w:pPr>
      <w:r>
        <w:t>Firma Aprendiz:</w:t>
      </w:r>
    </w:p>
    <w:p w14:paraId="12943F42" w14:textId="386DFC15" w:rsidR="00ED5429" w:rsidRDefault="0024234C">
      <w:pPr>
        <w:spacing w:after="0"/>
        <w:jc w:val="both"/>
      </w:pPr>
      <w:r>
        <w:t xml:space="preserve">Oscar </w:t>
      </w:r>
      <w:r w:rsidR="00AB7903">
        <w:t>Dario</w:t>
      </w:r>
      <w:r>
        <w:t xml:space="preserve"> </w:t>
      </w:r>
      <w:r w:rsidR="00AB7903" w:rsidRPr="00AB7903">
        <w:rPr>
          <w:u w:val="single"/>
        </w:rPr>
        <w:t>C</w:t>
      </w:r>
      <w:r w:rsidRPr="00AB7903">
        <w:rPr>
          <w:u w:val="single"/>
        </w:rPr>
        <w:t>orrea</w:t>
      </w:r>
      <w:r>
        <w:t xml:space="preserve"> David</w:t>
      </w:r>
    </w:p>
    <w:p w14:paraId="3DB9BD9B" w14:textId="188F0466" w:rsidR="0024234C" w:rsidRDefault="0024234C">
      <w:pPr>
        <w:spacing w:after="0"/>
        <w:jc w:val="both"/>
      </w:pPr>
      <w:r>
        <w:t>1018346367</w:t>
      </w:r>
    </w:p>
    <w:p w14:paraId="41A87C5F" w14:textId="77777777" w:rsidR="0024234C" w:rsidRDefault="0024234C">
      <w:pPr>
        <w:spacing w:after="0"/>
        <w:jc w:val="both"/>
      </w:pPr>
    </w:p>
    <w:sectPr w:rsidR="0024234C">
      <w:headerReference w:type="default" r:id="rId9"/>
      <w:pgSz w:w="12240" w:h="15840"/>
      <w:pgMar w:top="1417" w:right="1701" w:bottom="1417" w:left="1701" w:header="709"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BAEEC4" w14:textId="77777777" w:rsidR="003D6BAF" w:rsidRDefault="003D6BAF">
      <w:pPr>
        <w:spacing w:after="0" w:line="240" w:lineRule="auto"/>
      </w:pPr>
      <w:r>
        <w:separator/>
      </w:r>
    </w:p>
  </w:endnote>
  <w:endnote w:type="continuationSeparator" w:id="0">
    <w:p w14:paraId="5B4EC722" w14:textId="77777777" w:rsidR="003D6BAF" w:rsidRDefault="003D6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auto"/>
    <w:pitch w:val="default"/>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46A445" w14:textId="77777777" w:rsidR="003D6BAF" w:rsidRDefault="003D6BAF">
      <w:pPr>
        <w:spacing w:after="0" w:line="240" w:lineRule="auto"/>
      </w:pPr>
      <w:r>
        <w:separator/>
      </w:r>
    </w:p>
  </w:footnote>
  <w:footnote w:type="continuationSeparator" w:id="0">
    <w:p w14:paraId="4B85021F" w14:textId="77777777" w:rsidR="003D6BAF" w:rsidRDefault="003D6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AB49E8" w14:textId="77777777" w:rsidR="00ED5429" w:rsidRDefault="00ED5429">
    <w:pPr>
      <w:widowControl w:val="0"/>
      <w:pBdr>
        <w:top w:val="nil"/>
        <w:left w:val="nil"/>
        <w:bottom w:val="nil"/>
        <w:right w:val="nil"/>
        <w:between w:val="nil"/>
      </w:pBdr>
      <w:spacing w:after="0"/>
    </w:pPr>
  </w:p>
  <w:tbl>
    <w:tblPr>
      <w:tblStyle w:val="a1"/>
      <w:tblW w:w="11537" w:type="dxa"/>
      <w:jc w:val="center"/>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1708"/>
      <w:gridCol w:w="9829"/>
    </w:tblGrid>
    <w:tr w:rsidR="00ED5429" w14:paraId="753CF6B7" w14:textId="77777777">
      <w:trPr>
        <w:trHeight w:val="1092"/>
        <w:jc w:val="center"/>
      </w:trPr>
      <w:tc>
        <w:tcPr>
          <w:tcW w:w="1708" w:type="dxa"/>
          <w:tcBorders>
            <w:top w:val="single" w:sz="12" w:space="0" w:color="000000"/>
            <w:left w:val="single" w:sz="12" w:space="0" w:color="000000"/>
            <w:bottom w:val="single" w:sz="12" w:space="0" w:color="000000"/>
            <w:right w:val="single" w:sz="12" w:space="0" w:color="000000"/>
          </w:tcBorders>
          <w:shd w:val="clear" w:color="auto" w:fill="auto"/>
          <w:vAlign w:val="bottom"/>
        </w:tcPr>
        <w:p w14:paraId="483F27EA" w14:textId="77777777" w:rsidR="00ED5429" w:rsidRDefault="003D6BAF">
          <w:pPr>
            <w:spacing w:after="0"/>
            <w:jc w:val="center"/>
            <w:rPr>
              <w:rFonts w:ascii="Arial" w:eastAsia="Arial" w:hAnsi="Arial" w:cs="Arial"/>
              <w:b/>
              <w:sz w:val="18"/>
              <w:szCs w:val="18"/>
            </w:rPr>
          </w:pPr>
          <w:r>
            <w:object w:dxaOrig="539" w:dyaOrig="477" w14:anchorId="179B6B22">
              <v:shape id="ole_rId1" o:spid="_x0000_i1025" style="width:46.95pt;height:41.95pt" coordsize="" o:spt="100" adj="0,,0" path="" stroked="f">
                <v:stroke joinstyle="miter"/>
                <v:imagedata r:id="rId1" o:title=""/>
                <v:formulas/>
                <v:path o:connecttype="segments"/>
              </v:shape>
              <o:OLEObject Type="Embed" ProgID="Word.Picture.8" ShapeID="ole_rId1" DrawAspect="Content" ObjectID="_1657890368" r:id="rId2"/>
            </w:object>
          </w:r>
          <w:r>
            <w:rPr>
              <w:rFonts w:ascii="Arial" w:eastAsia="Arial" w:hAnsi="Arial" w:cs="Arial"/>
              <w:b/>
              <w:sz w:val="18"/>
              <w:szCs w:val="18"/>
            </w:rPr>
            <w:t>ANTIOQUIA</w:t>
          </w:r>
        </w:p>
      </w:tc>
      <w:tc>
        <w:tcPr>
          <w:tcW w:w="9829"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39EB25A8" w14:textId="77777777" w:rsidR="00ED5429" w:rsidRDefault="003D6BAF">
          <w:pPr>
            <w:spacing w:after="0"/>
            <w:ind w:left="262"/>
            <w:jc w:val="center"/>
            <w:rPr>
              <w:rFonts w:ascii="Arial" w:eastAsia="Arial" w:hAnsi="Arial" w:cs="Arial"/>
              <w:b/>
              <w:sz w:val="18"/>
              <w:szCs w:val="18"/>
            </w:rPr>
          </w:pPr>
          <w:r>
            <w:rPr>
              <w:rFonts w:ascii="Arial" w:eastAsia="Arial" w:hAnsi="Arial" w:cs="Arial"/>
              <w:b/>
              <w:sz w:val="18"/>
              <w:szCs w:val="18"/>
            </w:rPr>
            <w:t>CENTRO DE LA TECNOLOGÍA Y MANUFACTURA AVANZADA C.T.M.A.</w:t>
          </w:r>
        </w:p>
        <w:p w14:paraId="0D107C38" w14:textId="77777777" w:rsidR="00ED5429" w:rsidRDefault="003D6BAF">
          <w:pPr>
            <w:spacing w:after="0"/>
            <w:ind w:left="262"/>
            <w:jc w:val="center"/>
            <w:rPr>
              <w:rFonts w:ascii="Arial" w:eastAsia="Arial" w:hAnsi="Arial" w:cs="Arial"/>
              <w:b/>
              <w:sz w:val="18"/>
              <w:szCs w:val="18"/>
            </w:rPr>
          </w:pPr>
          <w:r>
            <w:rPr>
              <w:rFonts w:ascii="Arial" w:eastAsia="Arial" w:hAnsi="Arial" w:cs="Arial"/>
              <w:sz w:val="18"/>
              <w:szCs w:val="18"/>
            </w:rPr>
            <w:t xml:space="preserve"> </w:t>
          </w:r>
          <w:r>
            <w:rPr>
              <w:rFonts w:ascii="Arial" w:eastAsia="Arial" w:hAnsi="Arial" w:cs="Arial"/>
              <w:b/>
              <w:sz w:val="18"/>
              <w:szCs w:val="18"/>
            </w:rPr>
            <w:t>CADENA TICS</w:t>
          </w:r>
        </w:p>
        <w:p w14:paraId="4C7A302F" w14:textId="77777777" w:rsidR="00ED5429" w:rsidRDefault="00ED5429">
          <w:pPr>
            <w:spacing w:after="0"/>
            <w:jc w:val="center"/>
            <w:rPr>
              <w:rFonts w:ascii="Arial" w:eastAsia="Arial" w:hAnsi="Arial" w:cs="Arial"/>
              <w:b/>
              <w:sz w:val="18"/>
              <w:szCs w:val="18"/>
            </w:rPr>
          </w:pPr>
        </w:p>
        <w:p w14:paraId="06974BA0" w14:textId="77777777" w:rsidR="00ED5429" w:rsidRDefault="003D6BAF">
          <w:pPr>
            <w:spacing w:after="0"/>
            <w:jc w:val="center"/>
            <w:rPr>
              <w:rFonts w:ascii="Arial" w:eastAsia="Arial" w:hAnsi="Arial" w:cs="Arial"/>
              <w:b/>
              <w:sz w:val="18"/>
              <w:szCs w:val="18"/>
            </w:rPr>
          </w:pPr>
          <w:r>
            <w:rPr>
              <w:rFonts w:ascii="Arial" w:eastAsia="Arial" w:hAnsi="Arial" w:cs="Arial"/>
              <w:b/>
              <w:sz w:val="18"/>
              <w:szCs w:val="18"/>
            </w:rPr>
            <w:t>TECNOLOGÍAS DE LA INFORMACIÓN Y DISEÑO Y DESARROLLO DE SOFTWARE</w:t>
          </w:r>
        </w:p>
      </w:tc>
    </w:tr>
  </w:tbl>
  <w:p w14:paraId="3ED1B029" w14:textId="77777777" w:rsidR="00ED5429" w:rsidRDefault="00ED5429">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4F5294"/>
    <w:multiLevelType w:val="multilevel"/>
    <w:tmpl w:val="8E54A14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429"/>
    <w:rsid w:val="0024234C"/>
    <w:rsid w:val="002D4DE8"/>
    <w:rsid w:val="003D6BAF"/>
    <w:rsid w:val="00AB7903"/>
    <w:rsid w:val="00AF5DF8"/>
    <w:rsid w:val="00B219BD"/>
    <w:rsid w:val="00B476D4"/>
    <w:rsid w:val="00C665A9"/>
    <w:rsid w:val="00E64522"/>
    <w:rsid w:val="00ED542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76F82"/>
  <w15:docId w15:val="{7DD33A62-7381-4E25-8EFE-053AC980E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ES_tradnl"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E33"/>
  </w:style>
  <w:style w:type="paragraph" w:styleId="Ttulo1">
    <w:name w:val="heading 1"/>
    <w:basedOn w:val="Normal"/>
    <w:next w:val="Normal"/>
    <w:link w:val="Ttulo1Car"/>
    <w:uiPriority w:val="9"/>
    <w:qFormat/>
    <w:rsid w:val="00371148"/>
    <w:pPr>
      <w:keepNext/>
      <w:spacing w:after="0" w:line="240" w:lineRule="auto"/>
      <w:jc w:val="center"/>
      <w:outlineLvl w:val="0"/>
    </w:pPr>
    <w:rPr>
      <w:rFonts w:ascii="Times New Roman" w:eastAsia="Times New Roman" w:hAnsi="Times New Roman" w:cs="Times New Roman"/>
      <w:b/>
      <w:sz w:val="20"/>
      <w:szCs w:val="20"/>
      <w:lang w:val="es-MX" w:eastAsia="es-ES"/>
    </w:rPr>
  </w:style>
  <w:style w:type="paragraph" w:styleId="Ttulo2">
    <w:name w:val="heading 2"/>
    <w:basedOn w:val="Normal"/>
    <w:next w:val="Normal"/>
    <w:link w:val="Ttulo2Car"/>
    <w:uiPriority w:val="9"/>
    <w:semiHidden/>
    <w:unhideWhenUsed/>
    <w:qFormat/>
    <w:rsid w:val="00371148"/>
    <w:pPr>
      <w:keepNext/>
      <w:pBdr>
        <w:top w:val="single" w:sz="4" w:space="1" w:color="000000"/>
        <w:left w:val="single" w:sz="4" w:space="4" w:color="000000"/>
        <w:bottom w:val="single" w:sz="4" w:space="1" w:color="000000"/>
        <w:right w:val="single" w:sz="4" w:space="4" w:color="000000"/>
      </w:pBdr>
      <w:spacing w:after="0" w:line="240" w:lineRule="auto"/>
      <w:outlineLvl w:val="1"/>
    </w:pPr>
    <w:rPr>
      <w:rFonts w:ascii="Arial" w:eastAsia="Times New Roman" w:hAnsi="Arial" w:cs="Times New Roman"/>
      <w:b/>
      <w:sz w:val="24"/>
      <w:szCs w:val="20"/>
      <w:lang w:val="es-MX" w:eastAsia="es-ES"/>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EncabezadoCar">
    <w:name w:val="Encabezado Car"/>
    <w:basedOn w:val="Fuentedeprrafopredeter"/>
    <w:link w:val="Encabezado"/>
    <w:uiPriority w:val="99"/>
    <w:semiHidden/>
    <w:qFormat/>
    <w:rsid w:val="00515358"/>
  </w:style>
  <w:style w:type="character" w:customStyle="1" w:styleId="PiedepginaCar">
    <w:name w:val="Pie de página Car"/>
    <w:basedOn w:val="Fuentedeprrafopredeter"/>
    <w:link w:val="Piedepgina"/>
    <w:uiPriority w:val="99"/>
    <w:semiHidden/>
    <w:qFormat/>
    <w:rsid w:val="00515358"/>
  </w:style>
  <w:style w:type="character" w:customStyle="1" w:styleId="Textoindependiente2Car">
    <w:name w:val="Texto independiente 2 Car"/>
    <w:basedOn w:val="Fuentedeprrafopredeter"/>
    <w:link w:val="Textoindependiente2"/>
    <w:semiHidden/>
    <w:qFormat/>
    <w:rsid w:val="00F54559"/>
    <w:rPr>
      <w:rFonts w:ascii="Comic Sans MS" w:eastAsia="Times New Roman" w:hAnsi="Comic Sans MS" w:cs="Times New Roman"/>
      <w:b/>
      <w:sz w:val="24"/>
      <w:szCs w:val="20"/>
      <w:lang w:val="es-MX" w:eastAsia="es-ES"/>
    </w:rPr>
  </w:style>
  <w:style w:type="character" w:customStyle="1" w:styleId="TextoindependienteCar">
    <w:name w:val="Texto independiente Car"/>
    <w:basedOn w:val="Fuentedeprrafopredeter"/>
    <w:link w:val="Textoindependiente"/>
    <w:uiPriority w:val="99"/>
    <w:semiHidden/>
    <w:qFormat/>
    <w:rsid w:val="00371148"/>
  </w:style>
  <w:style w:type="character" w:customStyle="1" w:styleId="Ttulo1Car">
    <w:name w:val="Título 1 Car"/>
    <w:basedOn w:val="Fuentedeprrafopredeter"/>
    <w:link w:val="Ttulo1"/>
    <w:qFormat/>
    <w:rsid w:val="00371148"/>
    <w:rPr>
      <w:rFonts w:ascii="Times New Roman" w:eastAsia="Times New Roman" w:hAnsi="Times New Roman" w:cs="Times New Roman"/>
      <w:b/>
      <w:sz w:val="20"/>
      <w:szCs w:val="20"/>
      <w:lang w:val="es-MX" w:eastAsia="es-ES"/>
    </w:rPr>
  </w:style>
  <w:style w:type="character" w:customStyle="1" w:styleId="Ttulo2Car">
    <w:name w:val="Título 2 Car"/>
    <w:basedOn w:val="Fuentedeprrafopredeter"/>
    <w:link w:val="Ttulo2"/>
    <w:qFormat/>
    <w:rsid w:val="00371148"/>
    <w:rPr>
      <w:rFonts w:ascii="Arial" w:eastAsia="Times New Roman" w:hAnsi="Arial" w:cs="Times New Roman"/>
      <w:b/>
      <w:sz w:val="24"/>
      <w:szCs w:val="20"/>
      <w:lang w:val="es-MX" w:eastAsia="es-ES"/>
    </w:rPr>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link w:val="TextoindependienteCar"/>
    <w:uiPriority w:val="99"/>
    <w:semiHidden/>
    <w:unhideWhenUsed/>
    <w:rsid w:val="00371148"/>
    <w:pPr>
      <w:spacing w:after="12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Encabezado">
    <w:name w:val="header"/>
    <w:basedOn w:val="Normal"/>
    <w:link w:val="EncabezadoCar"/>
    <w:semiHidden/>
    <w:unhideWhenUsed/>
    <w:rsid w:val="00515358"/>
    <w:pPr>
      <w:tabs>
        <w:tab w:val="center" w:pos="4252"/>
        <w:tab w:val="right" w:pos="8504"/>
      </w:tabs>
      <w:spacing w:after="0" w:line="240" w:lineRule="auto"/>
    </w:pPr>
  </w:style>
  <w:style w:type="paragraph" w:styleId="Piedepgina">
    <w:name w:val="footer"/>
    <w:basedOn w:val="Normal"/>
    <w:link w:val="PiedepginaCar"/>
    <w:uiPriority w:val="99"/>
    <w:semiHidden/>
    <w:unhideWhenUsed/>
    <w:rsid w:val="00515358"/>
    <w:pPr>
      <w:tabs>
        <w:tab w:val="center" w:pos="4252"/>
        <w:tab w:val="right" w:pos="8504"/>
      </w:tabs>
      <w:spacing w:after="0" w:line="240" w:lineRule="auto"/>
    </w:pPr>
  </w:style>
  <w:style w:type="paragraph" w:styleId="Textoindependiente2">
    <w:name w:val="Body Text 2"/>
    <w:basedOn w:val="Normal"/>
    <w:link w:val="Textoindependiente2Car"/>
    <w:semiHidden/>
    <w:qFormat/>
    <w:rsid w:val="00F54559"/>
    <w:pPr>
      <w:pBdr>
        <w:bottom w:val="single" w:sz="12" w:space="9" w:color="000000"/>
      </w:pBdr>
      <w:spacing w:after="0" w:line="240" w:lineRule="auto"/>
      <w:jc w:val="both"/>
    </w:pPr>
    <w:rPr>
      <w:rFonts w:ascii="Comic Sans MS" w:eastAsia="Times New Roman" w:hAnsi="Comic Sans MS" w:cs="Times New Roman"/>
      <w:b/>
      <w:sz w:val="24"/>
      <w:szCs w:val="20"/>
      <w:lang w:val="es-MX" w:eastAsia="es-ES"/>
    </w:rPr>
  </w:style>
  <w:style w:type="paragraph" w:styleId="Prrafodelista">
    <w:name w:val="List Paragraph"/>
    <w:basedOn w:val="Normal"/>
    <w:uiPriority w:val="34"/>
    <w:qFormat/>
    <w:rsid w:val="001C246C"/>
    <w:pPr>
      <w:ind w:left="720"/>
      <w:contextualSpacing/>
    </w:pPr>
  </w:style>
  <w:style w:type="table" w:styleId="Tablaconcuadrcula">
    <w:name w:val="Table Grid"/>
    <w:basedOn w:val="Tablanormal"/>
    <w:uiPriority w:val="59"/>
    <w:rsid w:val="00D56DA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3"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69"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eRO66ux3RlXHCe0nhK39/knmkA==">AMUW2mVCMp+b63pAkECsqavb1wHEtfOexY2IgeQdTfkAMq1CoST6Vpaot4oehVUdeXvyqaC0bb7nSRsBV68lRj8yY0JsePmf1BsaQaQghfcC1wbx89Ub4kur/G8Ctys0YgaRAqLcIDWo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590</Words>
  <Characters>3247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WinuE</dc:creator>
  <cp:lastModifiedBy>OSCAR</cp:lastModifiedBy>
  <cp:revision>4</cp:revision>
  <dcterms:created xsi:type="dcterms:W3CDTF">2020-08-02T20:31:00Z</dcterms:created>
  <dcterms:modified xsi:type="dcterms:W3CDTF">2020-08-02T21:20:00Z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Windows uE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