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Es adequat per tot tipus de topologia on es requereixin varis routers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 bo independentment de la quantitat d’ordinadors a la xarxa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LibreOffice/7.4.3.2$Windows_X86_64 LibreOffice_project/1048a8393ae2eeec98dff31b5c133c5f1d08b890</Application>
  <AppVersion>15.0000</AppVersion>
  <Pages>1</Pages>
  <Words>22</Words>
  <Characters>110</Characters>
  <CharactersWithSpaces>130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2023-03-03T17:25:39Z</dcterms:created>
  <dc:creator/>
  <dc:description/>
  <dc:language>es-ES</dc:language>
  <cp:lastModifiedBy/>
  <dcterms:modified xsi:type="dcterms:W3CDTF">2023-03-03T17:30:57Z</dcterms:modified>
  <cp:revision>1</cp:revision>
  <dc:subject/>
  <dc:title/>
</cp:coreProperties>
</file>