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A06: Exploring Neural Networks with TensorFlow Playground</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Neural NetworksJazmine, Yammie, Marcus, Oscar, Mustafa</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Neural Networks?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computational models inspired by the structure and function of the human brain. They consist of interconnected nodes (neurons) organized into layers: input, hidden, and output layers. Each neuron processes input data, applies a weight, adds a bias, and then uses an activation function to produce an output.</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Neural Networks</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 Basic units that process inputs and generate outputs.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Layers: Organized collections of neurons (input, hidden, output).</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Functions: Mathematical functions that determine neuron outputs, such as ReLU (Rectified Linear Unit) and sigmoid.</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Neural Networks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crucial for various tasks such as pattern recognition, image classification, regression, and decision-making. They enable machines to learn from data and make predictions or decisions based on that learning.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08605"/>
            <wp:effectExtent b="0" l="0" r="0" t="0"/>
            <wp:docPr id="200365997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Exploration Phase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TensorFlow Playground</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TensorFlow Playground.</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Tasks and Observations</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Activation Functions</w:t>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neural network with one hidden layer and test different activation functions (ReLU, sigmoid, tanh).</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ReLU (Rectified Linear Unit): Allows gradients to flow through the network when the input is positive, helping mitigate the vanishing gradient problem.</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Sigmoid: Maps inputs to a range [0, 1], useful for probabilities but can cause vanishing gradient issues.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Tanh (Hyperbolic Tangent): Maps inputs to a range [-1, 1], which helps in centering the data and often performs better than sigmoid.</w:t>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Faster training and better performance in deep networks.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 Slower training, potential vanishing gradient problems.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 Better than sigmoid due to its output range, helping in some cases with convergence.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24779" cy="1044425"/>
            <wp:effectExtent b="0" l="0" r="0" t="0"/>
            <wp:docPr id="200365997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24779" cy="1044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761632" cy="983390"/>
            <wp:effectExtent b="0" l="0" r="0" t="0"/>
            <wp:docPr id="20036599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61632" cy="9833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871248" cy="977807"/>
            <wp:effectExtent b="0" l="0" r="0" t="0"/>
            <wp:docPr id="200365997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71248" cy="9778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Hidden Layer Neurons</w:t>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number of neurons in the hidden layer and add more hidden layers.</w:t>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Neurons and Layers: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 Process inputs and generate outputs.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Layers: Enable the network to learn complex patterns by combining inputs in various ways.</w:t>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Neurons: More capacity to learn detailed representations, but risk of overfitting.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Hidden Layers: Allows learning of more abstract representations, but too many layers can increase training time and overfitting risk.</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52750" cy="1543050"/>
            <wp:effectExtent b="0" l="0" r="0" t="0"/>
            <wp:docPr id="200365997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Learning Rate</w:t>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learning rate slider.</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Controls how much to change the model in response to the error each time the model weights are updated.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Determines the size of the steps the optimization algorithm takes towards the minimum of the loss function.</w:t>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Observations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Learning Rate: Fast convergence but may overshoot the minimum, causing instability.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Learning Rate: Slow convergence but more precise adjustment towards the minimum.</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0100" cy="1864301"/>
            <wp:effectExtent b="0" l="0" r="0" t="0"/>
            <wp:docPr id="200365997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20100" cy="18643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875821" cy="1859737"/>
            <wp:effectExtent b="0" l="0" r="0" t="0"/>
            <wp:docPr id="200365997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75821" cy="18597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Data Noise</w:t>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noise using the “Noise” slider.</w:t>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Noise: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Random variations or disturbances in the input data not part of the true signal.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 noise can make it harder for the network to generalize, as it might learn to fit the noise instead of the underlying pattern.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Generalization: Introducing noise can reduce the network's ability to generalize from the training data to unseen data.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0379" cy="1873339"/>
            <wp:effectExtent b="0" l="0" r="0" t="0"/>
            <wp:docPr id="200365998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80379" cy="187333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 Dataset Exploration</w:t>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datasets available in TensorFlow Playground.</w:t>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dataset and its significance.</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network performance on each dataset.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Datasets: Highlight the network's strengths and weaknesses depending on the dataset used.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01" cy="1961797"/>
            <wp:effectExtent b="0" l="0" r="0" t="0"/>
            <wp:docPr id="200365998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71501" cy="196179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Report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computational models inspired by the human brain, consisting of neurons and layers. They are significant for tasks such as pattern recognition and decision-making.</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Task 1, we tested different activation functions, including ReLU, sigmoid, and tanh, and observed their effects on training speed and performance. ReLU often led to faster training and better performance due to its ability to mitigate the vanishing gradient problem. Sigmoid and tanh had slower training times, with sigmoid sometimes causing vanishing gradient issues, while tanh performed better due to its output range.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Task 2, we changed the number of neurons in the hidden layer and the number of hidden layers to observe their impact on the network's performance. Increasing the number of neurons enhanced the network's capacity to learn detailed representations but also increased the risk of overfitting. Adding more hidden layers allowed the network to learn more abstract representations, but too many layers led to increased training time and potential overfitting.</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Task 3, we adjusted the learning rate to understand its impact on convergence speed and accuracy. A high learning rate resulted in faster convergence but sometimes caused instability by overshooting the minimum. Conversely, a low learning rate provided more precise adjustments but slowed down the convergence process.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Task 4, we introduced data noise using the “Noise” slider and analyzed its impact on the network's ability to generalize. Higher noise levels made it harder for the network to generalize from the training data to unseen data, reducing overall performance.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Task 5, we explored different datasets available in TensorFlow Playground and documented the network's performance on each. The variations in datasets highlighted the network's adaptability and robustness, showcasing its strengths and weaknesses depending on the data used.</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Effects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experiments demonstrated that ReLU activation functions improve performance by mitigating vanishing gradients. Increasing the number of neurons and hidden layers enhances learning capacity but also raises the risk of overfitting. The learning rate needs to be balanced; high rates speed up training but can cause instability, while low rates ensure precise adjustments but slow down the process. Introducing higher levels of data noise reduces the network's ability to generalize, and different datasets reveal the network's adaptability and robustness.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Implications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these parameters is crucial for developing effective neural networks applicable to real-world scenarios such as image classification and decision-making systems. By adjusting activation functions, neuron counts, hidden layers, learning rates, and handling data noise appropriately, we can optimize neural networks for various applications.</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hands-on experience with TensorFlow Playground, we learned how different parameters affect neural network performance. Balancing learning rates and managing data noise were among the challenges we faced, which we overcame through iterative testing and observation. This exploration provided valuable insights into optimizing neural networks for practical applications.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(2015). Neural Networks and Deep Learning. Determination Press.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Playground documentation.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Arial" w:cs="Arial" w:eastAsia="Arial" w:hAnsi="Arial"/>
        <w:color w:val="2d3b45"/>
        <w:sz w:val="24"/>
        <w:szCs w:val="24"/>
        <w:highlight w:val="white"/>
      </w:rPr>
    </w:pPr>
    <w:r w:rsidDel="00000000" w:rsidR="00000000" w:rsidRPr="00000000">
      <w:rPr>
        <w:rFonts w:ascii="Arial" w:cs="Arial" w:eastAsia="Arial" w:hAnsi="Arial"/>
        <w:color w:val="2d3b45"/>
        <w:sz w:val="24"/>
        <w:szCs w:val="24"/>
        <w:highlight w:val="white"/>
        <w:rtl w:val="0"/>
      </w:rPr>
      <w:t xml:space="preserve">TECH TITANS - Jazmine, Yammie, Marcus, Oscar, Mustafa</w:t>
    </w:r>
  </w:p>
  <w:p w:rsidR="00000000" w:rsidDel="00000000" w:rsidP="00000000" w:rsidRDefault="00000000" w:rsidRPr="00000000" w14:paraId="00000073">
    <w:pPr>
      <w:rPr/>
    </w:pPr>
    <w:r w:rsidDel="00000000" w:rsidR="00000000" w:rsidRPr="00000000">
      <w:rPr>
        <w:rFonts w:ascii="Arial" w:cs="Arial" w:eastAsia="Arial" w:hAnsi="Arial"/>
        <w:color w:val="2d3b45"/>
        <w:sz w:val="24"/>
        <w:szCs w:val="24"/>
        <w:highlight w:val="white"/>
        <w:rtl w:val="0"/>
      </w:rPr>
      <w:t xml:space="preserve">A06_ITAI 1378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A37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ZP+YVT31V4P5FdbiPXoo2XVBtw==">CgMxLjA4AHIhMVVOdnY3TkxOYXpsbmpQSGlqWm5nTUhhWmR1N3VOajg5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2024-07-01T03:48:00Z</dcterms:created>
  <dc:creator>Oscar Cortez</dc:creator>
</cp:coreProperties>
</file>