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A40C5" w14:textId="77777777" w:rsidR="00CD2FC2" w:rsidRDefault="00CD2FC2" w:rsidP="00CD2FC2">
      <w:pPr>
        <w:jc w:val="center"/>
        <w:rPr>
          <w:rFonts w:ascii="Times New Roman" w:hAnsi="Times New Roman" w:cs="Times New Roman"/>
          <w:b/>
          <w:bCs/>
        </w:rPr>
      </w:pPr>
    </w:p>
    <w:p w14:paraId="6C8AFB63" w14:textId="08160569" w:rsidR="00CD2FC2" w:rsidRPr="00CD2FC2" w:rsidRDefault="00CD2FC2" w:rsidP="00CD2FC2">
      <w:pPr>
        <w:jc w:val="center"/>
        <w:rPr>
          <w:rFonts w:ascii="Times New Roman" w:hAnsi="Times New Roman" w:cs="Times New Roman"/>
          <w:b/>
          <w:bCs/>
        </w:rPr>
      </w:pPr>
      <w:r w:rsidRPr="00CD2FC2">
        <w:rPr>
          <w:rFonts w:ascii="Times New Roman" w:hAnsi="Times New Roman" w:cs="Times New Roman"/>
          <w:b/>
          <w:bCs/>
        </w:rPr>
        <w:t>Neural Information Processing: Biological vs Artificial Systems</w:t>
      </w:r>
    </w:p>
    <w:p w14:paraId="2D87C9C8" w14:textId="38432B70" w:rsidR="00CD2FC2" w:rsidRPr="00CD2FC2" w:rsidRDefault="00CD2FC2" w:rsidP="00CD2FC2">
      <w:pPr>
        <w:spacing w:line="480" w:lineRule="auto"/>
        <w:ind w:firstLine="720"/>
        <w:rPr>
          <w:rFonts w:ascii="Times New Roman" w:hAnsi="Times New Roman" w:cs="Times New Roman"/>
        </w:rPr>
      </w:pPr>
      <w:r w:rsidRPr="00CD2FC2">
        <w:rPr>
          <w:rFonts w:ascii="Times New Roman" w:hAnsi="Times New Roman" w:cs="Times New Roman"/>
        </w:rPr>
        <w:t>In this lab, I explored how biological neurons and artificial neurons process information and how they compare to each other. The goal was to understand how the brain’s mechanisms can inspire artificial intelligence systems and to see the differences between natural and artificial models.</w:t>
      </w:r>
      <w:r>
        <w:rPr>
          <w:rFonts w:ascii="Times New Roman" w:hAnsi="Times New Roman" w:cs="Times New Roman"/>
        </w:rPr>
        <w:t xml:space="preserve"> </w:t>
      </w:r>
      <w:r w:rsidRPr="00CD2FC2">
        <w:rPr>
          <w:rFonts w:ascii="Times New Roman" w:hAnsi="Times New Roman" w:cs="Times New Roman"/>
        </w:rPr>
        <w:t>Biological neurons communicate using electrical signals called action potentials. A neuron starts at a resting membrane potential of about -70 mV. When input current is applied, the membrane potential increases. If it reaches the threshold (around -55 mV), the neuron generates an action potential, which is a rapid spike up to about 40 mV. This behavior follows the all-or-none principle, meaning the neuron either fires completely or does not fire at all. In the simulation, I observed that lower input currents often did not reach the threshold, so no spike occurred. As the input current increased, the neuron reached the threshold faster and produced a spike earlier. This demonstrates that biological neurons encode information based on whether and when they fire, rather than how strong the signal is.</w:t>
      </w:r>
    </w:p>
    <w:p w14:paraId="712F8A50" w14:textId="77777777" w:rsidR="00CD2FC2" w:rsidRDefault="00CD2FC2" w:rsidP="00CD2FC2">
      <w:pPr>
        <w:spacing w:line="480" w:lineRule="auto"/>
        <w:ind w:firstLine="720"/>
        <w:rPr>
          <w:rFonts w:ascii="Times New Roman" w:hAnsi="Times New Roman" w:cs="Times New Roman"/>
        </w:rPr>
      </w:pPr>
      <w:r w:rsidRPr="00CD2FC2">
        <w:rPr>
          <w:rFonts w:ascii="Times New Roman" w:hAnsi="Times New Roman" w:cs="Times New Roman"/>
        </w:rPr>
        <w:t xml:space="preserve">In contrast, artificial neurons process information using mathematical operations. Instead of electrical signals, they compute a weighted sum of inputs and pass the result through an activation function. In this lab, I used the sigmoid activation function, which produces a smooth output between 0 and 1. Unlike biological neurons, artificial neurons do not have an all-or-none response. Instead, they produce continuous outputs, which makes them suitable for learning and optimization in machine learning models. I also explored other activation functions such as </w:t>
      </w:r>
      <w:proofErr w:type="spellStart"/>
      <w:r w:rsidRPr="00CD2FC2">
        <w:rPr>
          <w:rFonts w:ascii="Times New Roman" w:hAnsi="Times New Roman" w:cs="Times New Roman"/>
        </w:rPr>
        <w:t>ReLU</w:t>
      </w:r>
      <w:proofErr w:type="spellEnd"/>
      <w:r w:rsidRPr="00CD2FC2">
        <w:rPr>
          <w:rFonts w:ascii="Times New Roman" w:hAnsi="Times New Roman" w:cs="Times New Roman"/>
        </w:rPr>
        <w:t xml:space="preserve"> and tanh. Sigmoid behaves like a soft threshold, </w:t>
      </w:r>
      <w:proofErr w:type="spellStart"/>
      <w:r w:rsidRPr="00CD2FC2">
        <w:rPr>
          <w:rFonts w:ascii="Times New Roman" w:hAnsi="Times New Roman" w:cs="Times New Roman"/>
        </w:rPr>
        <w:t>ReLU</w:t>
      </w:r>
      <w:proofErr w:type="spellEnd"/>
      <w:r w:rsidRPr="00CD2FC2">
        <w:rPr>
          <w:rFonts w:ascii="Times New Roman" w:hAnsi="Times New Roman" w:cs="Times New Roman"/>
        </w:rPr>
        <w:t xml:space="preserve"> outputs zero for negative inputs</w:t>
      </w:r>
    </w:p>
    <w:p w14:paraId="11EEF37E" w14:textId="77777777" w:rsidR="00CD2FC2" w:rsidRDefault="00CD2FC2" w:rsidP="00CD2FC2">
      <w:pPr>
        <w:spacing w:line="480" w:lineRule="auto"/>
        <w:ind w:firstLine="720"/>
        <w:rPr>
          <w:rFonts w:ascii="Times New Roman" w:hAnsi="Times New Roman" w:cs="Times New Roman"/>
        </w:rPr>
      </w:pPr>
    </w:p>
    <w:p w14:paraId="2592571E" w14:textId="7A24CF3F" w:rsidR="00CD2FC2" w:rsidRDefault="00CD2FC2" w:rsidP="00CD2FC2">
      <w:pPr>
        <w:spacing w:line="480" w:lineRule="auto"/>
        <w:ind w:firstLine="720"/>
        <w:rPr>
          <w:rFonts w:ascii="Times New Roman" w:hAnsi="Times New Roman" w:cs="Times New Roman"/>
        </w:rPr>
      </w:pPr>
      <w:r w:rsidRPr="00CD2FC2">
        <w:rPr>
          <w:rFonts w:ascii="Times New Roman" w:hAnsi="Times New Roman" w:cs="Times New Roman"/>
        </w:rPr>
        <w:lastRenderedPageBreak/>
        <w:t xml:space="preserve"> </w:t>
      </w:r>
    </w:p>
    <w:p w14:paraId="3292338B" w14:textId="5814807E" w:rsidR="00CD2FC2" w:rsidRDefault="00CD2FC2" w:rsidP="00CD2FC2">
      <w:pPr>
        <w:spacing w:line="480" w:lineRule="auto"/>
        <w:rPr>
          <w:rFonts w:ascii="Times New Roman" w:hAnsi="Times New Roman" w:cs="Times New Roman"/>
        </w:rPr>
      </w:pPr>
      <w:r w:rsidRPr="00CD2FC2">
        <w:rPr>
          <w:rFonts w:ascii="Times New Roman" w:hAnsi="Times New Roman" w:cs="Times New Roman"/>
        </w:rPr>
        <w:t>and increases linearly for positive inputs, and tanh outputs values between -1 and 1. These activation functions allow artificial neurons to approximate nonlinear relationships.</w:t>
      </w:r>
    </w:p>
    <w:p w14:paraId="4B4C0FC4" w14:textId="03E63BD6" w:rsidR="00CD2FC2" w:rsidRPr="00CD2FC2" w:rsidRDefault="00CD2FC2" w:rsidP="00CD2FC2">
      <w:pPr>
        <w:spacing w:line="480" w:lineRule="auto"/>
        <w:ind w:firstLine="720"/>
        <w:rPr>
          <w:rFonts w:ascii="Times New Roman" w:hAnsi="Times New Roman" w:cs="Times New Roman"/>
        </w:rPr>
      </w:pPr>
      <w:r w:rsidRPr="00CD2FC2">
        <w:rPr>
          <w:rFonts w:ascii="Times New Roman" w:hAnsi="Times New Roman" w:cs="Times New Roman"/>
        </w:rPr>
        <w:t>One key difference between biological and artificial neurons is how they handle information. Biological neurons are time-dependent and involve complex electrochemical processes, including refractory periods and ion channel dynamics. Artificial neurons are much simpler and operate instantly without time dynamics. While biological neurons rely on spikes to transmit information, artificial neurons rely on continuous values. However, activation functions in artificial neurons can be seen as simplified versions of biological thresholds.</w:t>
      </w:r>
    </w:p>
    <w:p w14:paraId="4005A453" w14:textId="77777777" w:rsidR="00CD2FC2" w:rsidRPr="00CD2FC2" w:rsidRDefault="00CD2FC2" w:rsidP="00CD2FC2">
      <w:pPr>
        <w:spacing w:line="480" w:lineRule="auto"/>
        <w:ind w:firstLine="720"/>
        <w:rPr>
          <w:rFonts w:ascii="Times New Roman" w:hAnsi="Times New Roman" w:cs="Times New Roman"/>
        </w:rPr>
      </w:pPr>
      <w:r w:rsidRPr="00CD2FC2">
        <w:rPr>
          <w:rFonts w:ascii="Times New Roman" w:hAnsi="Times New Roman" w:cs="Times New Roman"/>
        </w:rPr>
        <w:t>In the network portion of the lab, I created a simple two-layer artificial neural network. The first neuron processed the input values, and its output was passed to a second neuron. By testing different input combinations, I observed that the network produced different outputs depending on the inputs and the internal weights. This shows that neural networks integrate information across layers, transforming inputs step by step. The structure of the network plays an important role in determining the output, not just the input values.</w:t>
      </w:r>
    </w:p>
    <w:p w14:paraId="218ACD8D" w14:textId="77777777" w:rsidR="00CD2FC2" w:rsidRDefault="00CD2FC2" w:rsidP="00CD2FC2">
      <w:pPr>
        <w:spacing w:line="480" w:lineRule="auto"/>
        <w:ind w:firstLine="720"/>
        <w:rPr>
          <w:rFonts w:ascii="Times New Roman" w:hAnsi="Times New Roman" w:cs="Times New Roman"/>
        </w:rPr>
      </w:pPr>
      <w:r w:rsidRPr="00CD2FC2">
        <w:rPr>
          <w:rFonts w:ascii="Times New Roman" w:hAnsi="Times New Roman" w:cs="Times New Roman"/>
        </w:rPr>
        <w:t>There are also clear limitations in artificial neuron models. They do not capture the full complexity of biological neurons, such as timing, adaptation, and energy efficiency. Biological systems are highly optimized for energy use and can process information in parallel, while artificial systems often require significant computational resources. Future improvements in AI could include incorporating more biologically realistic features, such as spiking neural networks and time-based processing, to improve efficiency and performance.</w:t>
      </w:r>
      <w:r>
        <w:rPr>
          <w:rFonts w:ascii="Times New Roman" w:hAnsi="Times New Roman" w:cs="Times New Roman"/>
        </w:rPr>
        <w:t xml:space="preserve"> </w:t>
      </w:r>
      <w:r w:rsidRPr="00CD2FC2">
        <w:rPr>
          <w:rFonts w:ascii="Times New Roman" w:hAnsi="Times New Roman" w:cs="Times New Roman"/>
        </w:rPr>
        <w:t>Overall, this lab</w:t>
      </w:r>
    </w:p>
    <w:p w14:paraId="6DE4A3A2" w14:textId="77777777" w:rsidR="00CD2FC2" w:rsidRDefault="00CD2FC2" w:rsidP="00CD2FC2">
      <w:pPr>
        <w:spacing w:line="480" w:lineRule="auto"/>
        <w:rPr>
          <w:rFonts w:ascii="Times New Roman" w:hAnsi="Times New Roman" w:cs="Times New Roman"/>
        </w:rPr>
      </w:pPr>
    </w:p>
    <w:p w14:paraId="7F2D25C5" w14:textId="421D020E" w:rsidR="00CD2FC2" w:rsidRPr="00CD2FC2" w:rsidRDefault="00CD2FC2" w:rsidP="00CD2FC2">
      <w:pPr>
        <w:spacing w:line="480" w:lineRule="auto"/>
        <w:rPr>
          <w:rFonts w:ascii="Times New Roman" w:hAnsi="Times New Roman" w:cs="Times New Roman"/>
        </w:rPr>
      </w:pPr>
      <w:r w:rsidRPr="00CD2FC2">
        <w:rPr>
          <w:rFonts w:ascii="Times New Roman" w:hAnsi="Times New Roman" w:cs="Times New Roman"/>
        </w:rPr>
        <w:t>demonstrated that while artificial neural networks are inspired by biological systems, they are simplified models designed for computational efficiency. Understanding biological neurons can provide valuable insights for developing more advanced AI systems in the future.</w:t>
      </w:r>
    </w:p>
    <w:p w14:paraId="7BEFD91F" w14:textId="5BA577D1" w:rsidR="0044534D" w:rsidRPr="00CD2FC2" w:rsidRDefault="0044534D" w:rsidP="00CD2FC2">
      <w:pPr>
        <w:spacing w:line="480" w:lineRule="auto"/>
        <w:rPr>
          <w:rFonts w:ascii="Times New Roman" w:hAnsi="Times New Roman" w:cs="Times New Roman"/>
        </w:rPr>
      </w:pPr>
    </w:p>
    <w:sectPr w:rsidR="0044534D" w:rsidRPr="00CD2FC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8A79B" w14:textId="77777777" w:rsidR="003D4905" w:rsidRDefault="003D4905" w:rsidP="00CD2FC2">
      <w:pPr>
        <w:spacing w:after="0" w:line="240" w:lineRule="auto"/>
      </w:pPr>
      <w:r>
        <w:separator/>
      </w:r>
    </w:p>
  </w:endnote>
  <w:endnote w:type="continuationSeparator" w:id="0">
    <w:p w14:paraId="06C4D8DC" w14:textId="77777777" w:rsidR="003D4905" w:rsidRDefault="003D4905" w:rsidP="00CD2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97EBB" w14:textId="77777777" w:rsidR="003D4905" w:rsidRDefault="003D4905" w:rsidP="00CD2FC2">
      <w:pPr>
        <w:spacing w:after="0" w:line="240" w:lineRule="auto"/>
      </w:pPr>
      <w:r>
        <w:separator/>
      </w:r>
    </w:p>
  </w:footnote>
  <w:footnote w:type="continuationSeparator" w:id="0">
    <w:p w14:paraId="2D82ADC5" w14:textId="77777777" w:rsidR="003D4905" w:rsidRDefault="003D4905" w:rsidP="00CD2F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FFA72" w14:textId="77777777" w:rsidR="00CD2FC2" w:rsidRDefault="00CD2FC2" w:rsidP="00CD2FC2">
    <w:pPr>
      <w:pStyle w:val="Header"/>
    </w:pPr>
    <w:r>
      <w:t xml:space="preserve">Oscar Cortez  </w:t>
    </w:r>
  </w:p>
  <w:p w14:paraId="5367B68A" w14:textId="77777777" w:rsidR="00CD2FC2" w:rsidRDefault="00CD2FC2" w:rsidP="00CD2FC2">
    <w:pPr>
      <w:pStyle w:val="Header"/>
    </w:pPr>
    <w:r>
      <w:t xml:space="preserve">ITAI 4374 – Neuroscience as a Model for AI Systems  </w:t>
    </w:r>
  </w:p>
  <w:p w14:paraId="4CD29EC7" w14:textId="77777777" w:rsidR="00CD2FC2" w:rsidRDefault="00CD2FC2" w:rsidP="00CD2FC2">
    <w:pPr>
      <w:pStyle w:val="Header"/>
    </w:pPr>
    <w:r>
      <w:t xml:space="preserve">Lab 03: Exploring Neural Information Processing  </w:t>
    </w:r>
  </w:p>
  <w:p w14:paraId="1A74EB24" w14:textId="13FB776F" w:rsidR="00CD2FC2" w:rsidRDefault="00CD2FC2" w:rsidP="00CD2FC2">
    <w:pPr>
      <w:pStyle w:val="Header"/>
    </w:pPr>
    <w:r>
      <w:t xml:space="preserve">Professor </w:t>
    </w:r>
    <w:r w:rsidRPr="00CD2FC2">
      <w:t xml:space="preserve">Patricia </w:t>
    </w:r>
    <w:proofErr w:type="spellStart"/>
    <w:r w:rsidRPr="00CD2FC2">
      <w:t>Mcmanus</w:t>
    </w:r>
    <w:proofErr w:type="spellEnd"/>
  </w:p>
  <w:p w14:paraId="180ABDC2" w14:textId="027FAD6F" w:rsidR="00CD2FC2" w:rsidRDefault="00CD2FC2" w:rsidP="00CD2FC2">
    <w:pPr>
      <w:pStyle w:val="Header"/>
    </w:pPr>
    <w:r>
      <w:t>April 8,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34D"/>
    <w:rsid w:val="0012299A"/>
    <w:rsid w:val="0031109C"/>
    <w:rsid w:val="003D4905"/>
    <w:rsid w:val="0044534D"/>
    <w:rsid w:val="00CD2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4259F"/>
  <w15:chartTrackingRefBased/>
  <w15:docId w15:val="{3253B206-9548-44DF-94BA-B9BE89D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3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53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53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53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53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5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3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53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53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53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53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5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34D"/>
    <w:rPr>
      <w:rFonts w:eastAsiaTheme="majorEastAsia" w:cstheme="majorBidi"/>
      <w:color w:val="272727" w:themeColor="text1" w:themeTint="D8"/>
    </w:rPr>
  </w:style>
  <w:style w:type="paragraph" w:styleId="Title">
    <w:name w:val="Title"/>
    <w:basedOn w:val="Normal"/>
    <w:next w:val="Normal"/>
    <w:link w:val="TitleChar"/>
    <w:uiPriority w:val="10"/>
    <w:qFormat/>
    <w:rsid w:val="00445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34D"/>
    <w:pPr>
      <w:spacing w:before="160"/>
      <w:jc w:val="center"/>
    </w:pPr>
    <w:rPr>
      <w:i/>
      <w:iCs/>
      <w:color w:val="404040" w:themeColor="text1" w:themeTint="BF"/>
    </w:rPr>
  </w:style>
  <w:style w:type="character" w:customStyle="1" w:styleId="QuoteChar">
    <w:name w:val="Quote Char"/>
    <w:basedOn w:val="DefaultParagraphFont"/>
    <w:link w:val="Quote"/>
    <w:uiPriority w:val="29"/>
    <w:rsid w:val="0044534D"/>
    <w:rPr>
      <w:i/>
      <w:iCs/>
      <w:color w:val="404040" w:themeColor="text1" w:themeTint="BF"/>
    </w:rPr>
  </w:style>
  <w:style w:type="paragraph" w:styleId="ListParagraph">
    <w:name w:val="List Paragraph"/>
    <w:basedOn w:val="Normal"/>
    <w:uiPriority w:val="34"/>
    <w:qFormat/>
    <w:rsid w:val="0044534D"/>
    <w:pPr>
      <w:ind w:left="720"/>
      <w:contextualSpacing/>
    </w:pPr>
  </w:style>
  <w:style w:type="character" w:styleId="IntenseEmphasis">
    <w:name w:val="Intense Emphasis"/>
    <w:basedOn w:val="DefaultParagraphFont"/>
    <w:uiPriority w:val="21"/>
    <w:qFormat/>
    <w:rsid w:val="0044534D"/>
    <w:rPr>
      <w:i/>
      <w:iCs/>
      <w:color w:val="2F5496" w:themeColor="accent1" w:themeShade="BF"/>
    </w:rPr>
  </w:style>
  <w:style w:type="paragraph" w:styleId="IntenseQuote">
    <w:name w:val="Intense Quote"/>
    <w:basedOn w:val="Normal"/>
    <w:next w:val="Normal"/>
    <w:link w:val="IntenseQuoteChar"/>
    <w:uiPriority w:val="30"/>
    <w:qFormat/>
    <w:rsid w:val="004453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534D"/>
    <w:rPr>
      <w:i/>
      <w:iCs/>
      <w:color w:val="2F5496" w:themeColor="accent1" w:themeShade="BF"/>
    </w:rPr>
  </w:style>
  <w:style w:type="character" w:styleId="IntenseReference">
    <w:name w:val="Intense Reference"/>
    <w:basedOn w:val="DefaultParagraphFont"/>
    <w:uiPriority w:val="32"/>
    <w:qFormat/>
    <w:rsid w:val="0044534D"/>
    <w:rPr>
      <w:b/>
      <w:bCs/>
      <w:smallCaps/>
      <w:color w:val="2F5496" w:themeColor="accent1" w:themeShade="BF"/>
      <w:spacing w:val="5"/>
    </w:rPr>
  </w:style>
  <w:style w:type="paragraph" w:styleId="Header">
    <w:name w:val="header"/>
    <w:basedOn w:val="Normal"/>
    <w:link w:val="HeaderChar"/>
    <w:uiPriority w:val="99"/>
    <w:unhideWhenUsed/>
    <w:rsid w:val="00CD2F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FC2"/>
  </w:style>
  <w:style w:type="paragraph" w:styleId="Footer">
    <w:name w:val="footer"/>
    <w:basedOn w:val="Normal"/>
    <w:link w:val="FooterChar"/>
    <w:uiPriority w:val="99"/>
    <w:unhideWhenUsed/>
    <w:rsid w:val="00CD2F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Cortez</dc:creator>
  <cp:keywords/>
  <dc:description/>
  <cp:lastModifiedBy>Oscar Cortez</cp:lastModifiedBy>
  <cp:revision>2</cp:revision>
  <dcterms:created xsi:type="dcterms:W3CDTF">2026-04-09T02:56:00Z</dcterms:created>
  <dcterms:modified xsi:type="dcterms:W3CDTF">2026-04-09T02:56:00Z</dcterms:modified>
</cp:coreProperties>
</file>