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ACA" w:rsidRDefault="00265A7D">
      <w:r>
        <w:t xml:space="preserve">En el presente documento se pretende describir el procedimiento a la hora de realizar las pruebas de laboratorio para la mejora de la eficiencia del aerogenerador </w:t>
      </w:r>
      <w:proofErr w:type="spellStart"/>
      <w:r>
        <w:t>Savonius</w:t>
      </w:r>
      <w:proofErr w:type="spellEnd"/>
      <w:r>
        <w:t xml:space="preserve">. Para este ensayo se ha empleado el aerogenerador LV-50 fabricado por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. Que tiene las siguientes características. </w:t>
      </w:r>
    </w:p>
    <w:p w:rsidR="002F4CB9" w:rsidRDefault="002F4CB9"/>
    <w:p w:rsidR="002F4CB9" w:rsidRDefault="002F4CB9"/>
    <w:p w:rsidR="002F4CB9" w:rsidRDefault="002F4CB9">
      <w:r>
        <w:t>Las pruebas se realizarán de la siguiente manera:</w:t>
      </w:r>
    </w:p>
    <w:p w:rsidR="002F4CB9" w:rsidRDefault="002F4CB9"/>
    <w:p w:rsidR="002F4CB9" w:rsidRDefault="002F4CB9">
      <w:r>
        <w:t xml:space="preserve">Obtener curva </w:t>
      </w:r>
      <w:proofErr w:type="spellStart"/>
      <w:r>
        <w:t>Cp</w:t>
      </w:r>
      <w:proofErr w:type="spellEnd"/>
      <w:r>
        <w:t xml:space="preserve">-Lambda para 5 velocidades distintas. </w:t>
      </w:r>
    </w:p>
    <w:p w:rsidR="002F4CB9" w:rsidRDefault="002F4CB9">
      <w:r>
        <w:t xml:space="preserve">Una vez se tenga el </w:t>
      </w:r>
      <w:proofErr w:type="spellStart"/>
      <w:r>
        <w:t>Cp</w:t>
      </w:r>
      <w:proofErr w:type="spellEnd"/>
      <w:r>
        <w:t xml:space="preserve"> </w:t>
      </w:r>
      <w:proofErr w:type="spellStart"/>
      <w:r>
        <w:t>máx</w:t>
      </w:r>
      <w:proofErr w:type="spellEnd"/>
      <w:r>
        <w:t xml:space="preserve"> para varias velocidades se establecerá la curva de potencia del aerogenerador. </w:t>
      </w:r>
    </w:p>
    <w:p w:rsidR="002F4CB9" w:rsidRDefault="002F4CB9"/>
    <w:p w:rsidR="002F4CB9" w:rsidRDefault="002F4CB9">
      <w:r>
        <w:t xml:space="preserve">Las pruebas se realizarán en un túnel de viento marca DIKOIN con las siguientes características. </w:t>
      </w:r>
    </w:p>
    <w:p w:rsidR="002F4CB9" w:rsidRDefault="002F4CB9"/>
    <w:p w:rsidR="002F4CB9" w:rsidRDefault="002F4CB9">
      <w:r>
        <w:t xml:space="preserve">El instrumental utilizado para realizar las medidas pertinentes son las siguientes: </w:t>
      </w:r>
    </w:p>
    <w:p w:rsidR="002F4CB9" w:rsidRDefault="002F4CB9">
      <w:r>
        <w:t xml:space="preserve">Anemómetro digital con tubo de </w:t>
      </w:r>
      <w:proofErr w:type="spellStart"/>
      <w:r>
        <w:t>pitot</w:t>
      </w:r>
      <w:proofErr w:type="spellEnd"/>
      <w:r>
        <w:t xml:space="preserve"> HD350 para la medición del viento incidente en el </w:t>
      </w:r>
      <w:proofErr w:type="spellStart"/>
      <w:r>
        <w:t>aerogeneraodor</w:t>
      </w:r>
      <w:proofErr w:type="spellEnd"/>
      <w:r>
        <w:t xml:space="preserve">. La medición de velocidad del viento se realiza en la entrada del túnel a </w:t>
      </w:r>
      <w:r w:rsidR="00465157">
        <w:t xml:space="preserve">XXX cm del </w:t>
      </w:r>
      <w:proofErr w:type="spellStart"/>
      <w:r w:rsidR="00465157">
        <w:t>Savonius</w:t>
      </w:r>
      <w:proofErr w:type="spellEnd"/>
      <w:r w:rsidR="00465157">
        <w:t xml:space="preserve"> y a la altura del centro del aerogenerador. </w:t>
      </w:r>
      <w:r w:rsidR="007C632E">
        <w:t xml:space="preserve">Este anemómetro tiene la posibilidad de registrar datos directamente al ordenador empleando su propio software. Además de la velocidad del viento también registrar presión, flujo volumétrico y temperatura. </w:t>
      </w:r>
    </w:p>
    <w:p w:rsidR="00465157" w:rsidRDefault="00465157"/>
    <w:p w:rsidR="00465157" w:rsidRDefault="00465157">
      <w:r>
        <w:t xml:space="preserve">Las medidas de velocidad de giro del aerogenerador se realizan con un sensor </w:t>
      </w:r>
      <w:proofErr w:type="spellStart"/>
      <w:r>
        <w:t>fotoresistivo</w:t>
      </w:r>
      <w:proofErr w:type="spellEnd"/>
      <w:r>
        <w:t xml:space="preserve"> que registra la velocidad de giro empleando la velocidad lineal del rotor mediante unas pegatinas  reflectoras adheridas a la superficie del mismo. Para más detalles del funcionamiento de este sensor acudir al anexo XX. </w:t>
      </w:r>
    </w:p>
    <w:p w:rsidR="00465157" w:rsidRDefault="00465157"/>
    <w:p w:rsidR="00465157" w:rsidRDefault="00465157">
      <w:r>
        <w:t>La potencia generada se registra empleando el propio generad</w:t>
      </w:r>
      <w:r w:rsidR="007C632E">
        <w:t>or del LV-50 que consiste en un</w:t>
      </w:r>
      <w:r>
        <w:t xml:space="preserve"> generador </w:t>
      </w:r>
      <w:r w:rsidR="007C632E">
        <w:t xml:space="preserve">trifásico de imanes permanentes </w:t>
      </w:r>
      <w:r>
        <w:t>de flujo axial</w:t>
      </w:r>
      <w:r w:rsidR="007C632E">
        <w:t xml:space="preserve"> con XX pares de polos. Que tiene un rectificador de diodos trifásico que </w:t>
      </w:r>
      <w:proofErr w:type="gramStart"/>
      <w:r w:rsidR="007C632E">
        <w:t>permiten</w:t>
      </w:r>
      <w:proofErr w:type="gramEnd"/>
      <w:r w:rsidR="007C632E">
        <w:t xml:space="preserve"> que a la salida del aerogenerador la potencia sea suministrada en corriente continua. A la salida de este generador se conecta una resistencia variable BK 8601 con las siguientes características que permite registrar los datos de potencia generada mediante un software propio.  </w:t>
      </w:r>
    </w:p>
    <w:p w:rsidR="007C632E" w:rsidRDefault="007C632E"/>
    <w:p w:rsidR="007C632E" w:rsidRDefault="007C632E">
      <w:r>
        <w:t xml:space="preserve">La metodología de las pruebas será la siguiente: </w:t>
      </w:r>
    </w:p>
    <w:p w:rsidR="007C632E" w:rsidRDefault="007C632E"/>
    <w:p w:rsidR="007C632E" w:rsidRDefault="007C632E">
      <w:r>
        <w:t xml:space="preserve">Las pruebas se realizarán a velocidad constante variando la resistencia </w:t>
      </w:r>
      <w:r w:rsidR="0019220A">
        <w:t xml:space="preserve">que se aplica al generador. Al variar la resistencia conectada al generador se consigue controlar la intensidad que circula por los devanados del generador y por tanto el par eléctrico aplicado al mismo. Variando el par eléctrico se varía la velocidad de rotación del generador. Una resistencia mayor implica menor intensidad y por tanto menor par eléctrico, lo que se traduce en una velocidad de rotación mayor. El procedimiento es el siguiente: </w:t>
      </w:r>
    </w:p>
    <w:p w:rsidR="0019220A" w:rsidRDefault="0019220A"/>
    <w:p w:rsidR="0019220A" w:rsidRDefault="0019220A">
      <w:r>
        <w:t>-Se establece resistencia</w:t>
      </w:r>
    </w:p>
    <w:p w:rsidR="0019220A" w:rsidRDefault="0019220A">
      <w:r>
        <w:t>-Se espera a que la velocidad del rotor se estabiliza</w:t>
      </w:r>
    </w:p>
    <w:p w:rsidR="0019220A" w:rsidRDefault="0019220A">
      <w:r>
        <w:t xml:space="preserve">-Se registran datos de velocidad del viento, de rotación y de potencia generada durante 1  minuto. </w:t>
      </w:r>
    </w:p>
    <w:p w:rsidR="0019220A" w:rsidRDefault="0019220A">
      <w:r>
        <w:t xml:space="preserve">Posteriormente los datos se tratan con </w:t>
      </w:r>
      <w:proofErr w:type="spellStart"/>
      <w:r>
        <w:t>Rstudio</w:t>
      </w:r>
      <w:proofErr w:type="spellEnd"/>
      <w:r>
        <w:t xml:space="preserve"> para obtener las curvas de </w:t>
      </w:r>
      <w:proofErr w:type="spellStart"/>
      <w:r>
        <w:t>Cp</w:t>
      </w:r>
      <w:proofErr w:type="spellEnd"/>
      <w:r>
        <w:t xml:space="preserve">-lambda y curva de potencia. </w:t>
      </w:r>
    </w:p>
    <w:p w:rsidR="002F4CB9" w:rsidRDefault="002F4CB9"/>
    <w:sectPr w:rsidR="002F4CB9" w:rsidSect="00CE0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5A7D"/>
    <w:rsid w:val="0019220A"/>
    <w:rsid w:val="00265A7D"/>
    <w:rsid w:val="002F4CB9"/>
    <w:rsid w:val="00403A4A"/>
    <w:rsid w:val="0041649A"/>
    <w:rsid w:val="00465157"/>
    <w:rsid w:val="006672F1"/>
    <w:rsid w:val="006D351F"/>
    <w:rsid w:val="007C632E"/>
    <w:rsid w:val="007C7731"/>
    <w:rsid w:val="00896212"/>
    <w:rsid w:val="00C0438E"/>
    <w:rsid w:val="00CE0932"/>
    <w:rsid w:val="00E9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2018-07-12T08:02:00Z</dcterms:created>
  <dcterms:modified xsi:type="dcterms:W3CDTF">2018-07-12T08:58:00Z</dcterms:modified>
</cp:coreProperties>
</file>