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(lane C) as constructed by the engine: evergreen-PE peers in universe: hl_paf, kkr_kpec (annual granularity; see their 1.2 cells). Universe = this roster; a market-wide peer database is licensed data not held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