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below the cohort median of 3.5 (n=2 — too small for percentile language). Stats + caveats in the cohort artifact; the prior universe-of-6 percentile is superseded by cohort placement.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