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4922E2D6" w14:textId="36396458" w:rsidR="0073068E" w:rsidRPr="000C5B7B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234703D3" w14:textId="35D33415" w:rsidR="006E14DF" w:rsidRPr="006E14DF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3E2BFB80" w14:textId="385C3B3C" w:rsidR="00082528" w:rsidRPr="009C55AB" w:rsidRDefault="00082528" w:rsidP="00082528">
      <w:pPr>
        <w:tabs>
          <w:tab w:val="right" w:pos="9972"/>
        </w:tabs>
        <w:spacing w:before="120" w:after="0" w:line="240" w:lineRule="auto"/>
        <w:ind w:right="8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082528" w:rsidRPr="000C5B7B" w14:paraId="2C46ABAF" w14:textId="77777777" w:rsidTr="002F17AD">
        <w:tc>
          <w:tcPr>
            <w:tcW w:w="630" w:type="dxa"/>
          </w:tcPr>
          <w:p w14:paraId="0E4DBD80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3A6D8" wp14:editId="3AF45C8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40C74" id="Straight Connector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76B92D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54ED3CE9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8D5E89" wp14:editId="6833BEA4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A6F82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011CF5" w14:textId="77777777" w:rsidR="00EA4411" w:rsidRPr="000C5B7B" w:rsidRDefault="00EA4411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2E3527C6" w14:textId="6EDFD8ED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 xml:space="preserve">: Python, </w:t>
      </w:r>
      <w:r w:rsidR="00BC4D46" w:rsidRPr="000C5B7B">
        <w:rPr>
          <w:rFonts w:ascii="Palatino Linotype" w:hAnsi="Palatino Linotype" w:cs="Kalinga"/>
          <w:sz w:val="20"/>
          <w:lang w:val="en-US"/>
        </w:rPr>
        <w:t xml:space="preserve">R, </w:t>
      </w:r>
      <w:r w:rsidRPr="000C5B7B">
        <w:rPr>
          <w:rFonts w:ascii="Palatino Linotype" w:hAnsi="Palatino Linotype" w:cs="Kalinga"/>
          <w:sz w:val="20"/>
          <w:lang w:val="en-US"/>
        </w:rPr>
        <w:t>C, C++, JavaScript, HTML, CSS, Git</w:t>
      </w:r>
    </w:p>
    <w:p w14:paraId="4843B08B" w14:textId="4F263851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</w:t>
      </w:r>
      <w:r w:rsidR="00D63D83" w:rsidRPr="000C5B7B">
        <w:rPr>
          <w:rFonts w:ascii="Palatino Linotype" w:hAnsi="Palatino Linotype" w:cs="Kalinga"/>
          <w:sz w:val="20"/>
          <w:lang w:val="en-US"/>
        </w:rPr>
        <w:t>SQL</w:t>
      </w:r>
      <w:r w:rsidR="00D63D83">
        <w:rPr>
          <w:rFonts w:ascii="Palatino Linotype" w:hAnsi="Palatino Linotype" w:cs="Kalinga"/>
          <w:sz w:val="20"/>
          <w:lang w:val="en-US"/>
        </w:rPr>
        <w:t>,</w:t>
      </w:r>
      <w:r w:rsidR="00FA3D50">
        <w:rPr>
          <w:rFonts w:ascii="Palatino Linotype" w:hAnsi="Palatino Linotype" w:cs="Kalinga"/>
          <w:sz w:val="20"/>
          <w:lang w:val="en-US"/>
        </w:rPr>
        <w:t xml:space="preserve"> Spark,</w:t>
      </w:r>
      <w:r w:rsidR="00D63D83">
        <w:rPr>
          <w:rFonts w:ascii="Palatino Linotype" w:hAnsi="Palatino Linotype" w:cs="Kalinga"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Tableau, </w:t>
      </w:r>
      <w:r w:rsidR="00D63D83" w:rsidRPr="000C5B7B">
        <w:rPr>
          <w:rFonts w:ascii="Palatino Linotype" w:hAnsi="Palatino Linotype" w:cs="Kalinga"/>
          <w:sz w:val="20"/>
          <w:lang w:val="en-US"/>
        </w:rPr>
        <w:t>LaTeX</w:t>
      </w:r>
    </w:p>
    <w:p w14:paraId="67D8A7A0" w14:textId="7502B775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 w:rsidR="009945F7"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E06A26" w14:textId="77777777" w:rsidR="003379EC" w:rsidRPr="003379EC" w:rsidRDefault="003379EC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10"/>
          <w:szCs w:val="12"/>
          <w:lang w:val="en-US"/>
        </w:rPr>
      </w:pPr>
    </w:p>
    <w:p w14:paraId="6BF53B46" w14:textId="77777777" w:rsidR="00992C92" w:rsidRPr="00992C92" w:rsidRDefault="00992C92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27FD7B25" w14:textId="4269F543" w:rsidR="00D25E7A" w:rsidRPr="00992C92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082528" w:rsidRPr="000C5B7B" w14:paraId="6D3A32FB" w14:textId="77777777" w:rsidTr="002F17AD">
        <w:tc>
          <w:tcPr>
            <w:tcW w:w="421" w:type="dxa"/>
          </w:tcPr>
          <w:p w14:paraId="6899425C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3B6E75" wp14:editId="280974E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B4FB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A93A474" w14:textId="4D6158BA" w:rsidR="00082528" w:rsidRPr="00992C92" w:rsidRDefault="003379EC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="00082528"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18D89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D6285F" wp14:editId="2E3191B8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1AA0C" id="Straight Connecto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CC2B972" w14:textId="77777777" w:rsidR="00082528" w:rsidRPr="000C5B7B" w:rsidRDefault="00082528" w:rsidP="00082528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05514AC5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AAE20E4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25307C95" w14:textId="77777777" w:rsidR="00082528" w:rsidRPr="00C623EA" w:rsidRDefault="00082528" w:rsidP="00C623EA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50282AFB" w14:textId="2BA58A00" w:rsidR="00082528" w:rsidRPr="00C623EA" w:rsidRDefault="00082528" w:rsidP="00C623EA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 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incorporated 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it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within the company’s advanced analytics platform.</w:t>
      </w:r>
    </w:p>
    <w:p w14:paraId="65C89768" w14:textId="156D4DC2" w:rsidR="00801FC9" w:rsidRPr="00E46F2F" w:rsidRDefault="00082528" w:rsidP="00C623EA">
      <w:pPr>
        <w:pStyle w:val="ListParagraph"/>
        <w:numPr>
          <w:ilvl w:val="0"/>
          <w:numId w:val="20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1D4CC553" w14:textId="77777777" w:rsidR="00E46F2F" w:rsidRPr="00E46F2F" w:rsidRDefault="00E46F2F" w:rsidP="00E46F2F">
      <w:pPr>
        <w:pStyle w:val="ListParagraph"/>
        <w:tabs>
          <w:tab w:val="right" w:pos="9923"/>
          <w:tab w:val="right" w:pos="9972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0DA22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0360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1EDA05" w14:textId="6901A960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B93659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Aug</w:t>
      </w:r>
      <w:r w:rsidR="00FA244A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>201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9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 xml:space="preserve"> –</w:t>
      </w:r>
      <w:r w:rsidR="006507FB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Present</w:t>
      </w:r>
    </w:p>
    <w:p w14:paraId="224A2050" w14:textId="35CC3F96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June</w:t>
      </w:r>
      <w:r w:rsidR="00796C77" w:rsidRPr="000C5B7B">
        <w:rPr>
          <w:rFonts w:ascii="Palatino Linotype" w:hAnsi="Palatino Linotype" w:cs="Kalinga"/>
          <w:bCs/>
          <w:sz w:val="20"/>
          <w:lang w:val="en-US"/>
        </w:rPr>
        <w:t xml:space="preserve"> 2018 – Aug 2018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3255252C" w:rsidR="00082528" w:rsidRDefault="00936B07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7FCBB4E4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DB07E4" w:rsidRPr="000C5B7B">
        <w:rPr>
          <w:rFonts w:ascii="Palatino Linotype" w:hAnsi="Palatino Linotype" w:cs="Kalinga"/>
          <w:bCs/>
          <w:sz w:val="20"/>
          <w:lang w:val="en-US"/>
        </w:rPr>
        <w:t>Sept 2019 – Present</w:t>
      </w:r>
    </w:p>
    <w:p w14:paraId="07855888" w14:textId="1752436A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</w:t>
      </w:r>
      <w:r w:rsidR="00F05D9D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2018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4755981B" w14:textId="59BC5C73" w:rsidR="00424444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3C5DEE28" w14:textId="77777777" w:rsidR="00E46F2F" w:rsidRPr="00E46F2F" w:rsidRDefault="00E46F2F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/>
          <w:sz w:val="20"/>
          <w:szCs w:val="20"/>
          <w:lang w:val="en-US"/>
        </w:rPr>
        <w:t>Capstone Project in Mathematics</w:t>
      </w: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ab/>
        <w:t>Sept 2019 – Present</w:t>
      </w:r>
    </w:p>
    <w:p w14:paraId="7A8659AE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</w:p>
    <w:p w14:paraId="108DAE08" w14:textId="77777777" w:rsidR="00E46F2F" w:rsidRPr="00E46F2F" w:rsidRDefault="00E46F2F" w:rsidP="00E46F2F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265A29F2" w14:textId="77777777" w:rsidR="00E46F2F" w:rsidRP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>Researched applications of the Random Cluster Model for geometric fitting and hypergraph clustering.</w:t>
      </w:r>
    </w:p>
    <w:p w14:paraId="6C07F5DD" w14:textId="77777777" w:rsidR="00E46F2F" w:rsidRP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Studied methods for simulating Ising, Potts, and Random Cluster models such as Glauber dynamics and the Swendsen-Wang algorithm. </w:t>
      </w:r>
    </w:p>
    <w:p w14:paraId="08700E08" w14:textId="011A4026" w:rsidR="00E46F2F" w:rsidRDefault="00E46F2F" w:rsidP="00F247F6">
      <w:pPr>
        <w:pStyle w:val="ListParagraph"/>
        <w:numPr>
          <w:ilvl w:val="0"/>
          <w:numId w:val="25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Analyzed, through the theory of Markov chains, the conditions for convergence to a stable distribution for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an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algorithm </w:t>
      </w:r>
      <w:r w:rsidR="00FD43BD">
        <w:rPr>
          <w:rFonts w:ascii="Palatino Linotype" w:hAnsi="Palatino Linotype" w:cs="Kalinga"/>
          <w:bCs/>
          <w:sz w:val="18"/>
          <w:szCs w:val="18"/>
          <w:lang w:val="en-US"/>
        </w:rPr>
        <w:t>using</w:t>
      </w:r>
      <w:r w:rsidR="00BA6AFF">
        <w:rPr>
          <w:rFonts w:ascii="Palatino Linotype" w:hAnsi="Palatino Linotype" w:cs="Kalinga"/>
          <w:bCs/>
          <w:sz w:val="18"/>
          <w:szCs w:val="18"/>
          <w:lang w:val="en-US"/>
        </w:rPr>
        <w:t xml:space="preserve"> the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random cluster model for robust geometric fitting.</w:t>
      </w:r>
    </w:p>
    <w:p w14:paraId="671B90D3" w14:textId="77777777" w:rsidR="005369D3" w:rsidRDefault="005369D3" w:rsidP="005369D3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833A5" w:rsidRPr="000C5B7B" w14:paraId="2C391855" w14:textId="77777777" w:rsidTr="007B56F8">
        <w:tc>
          <w:tcPr>
            <w:tcW w:w="421" w:type="dxa"/>
          </w:tcPr>
          <w:p w14:paraId="0A4D02F9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2C1F08" wp14:editId="0AAF62D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6FD67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777CD25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5A05D13E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70233C" wp14:editId="3A0466B3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E02AD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67426E" w14:textId="0FEE3AAA" w:rsidR="00D833A5" w:rsidRPr="000C5B7B" w:rsidRDefault="00D833A5" w:rsidP="00D833A5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 w:rsidR="00032D9A"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056C4FBB" w14:textId="77777777" w:rsidR="00D833A5" w:rsidRPr="000C5B7B" w:rsidRDefault="00D833A5" w:rsidP="00D833A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  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Present</w:t>
      </w:r>
    </w:p>
    <w:p w14:paraId="273B5D47" w14:textId="77777777" w:rsidR="00D833A5" w:rsidRPr="000C5B7B" w:rsidRDefault="00D833A5" w:rsidP="00D833A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2B7623F1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6E4DA266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335C18B1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2EEBF4D1" w14:textId="77777777" w:rsidR="00D833A5" w:rsidRPr="00D833A5" w:rsidRDefault="00D833A5" w:rsidP="00D833A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379EC" w:rsidRPr="000C5B7B" w14:paraId="35172080" w14:textId="77777777" w:rsidTr="00E32B4C">
        <w:tc>
          <w:tcPr>
            <w:tcW w:w="421" w:type="dxa"/>
          </w:tcPr>
          <w:p w14:paraId="0D0D003B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D4E62" wp14:editId="1DA4B7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9F9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6CE8703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7C1E650A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2F0801" wp14:editId="4E53035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BCAB2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B521EB" w14:textId="77777777" w:rsidR="008C6BF1" w:rsidRPr="008C6BF1" w:rsidRDefault="008C6BF1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5346AFAE" w14:textId="2641E32E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648E6AF8" w14:textId="46AA8F99" w:rsidR="00D31378" w:rsidRPr="00D31378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65747D77" w14:textId="52660591" w:rsidR="003379EC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2EF07E64" w14:textId="2D45C6E1" w:rsidR="006042CF" w:rsidRPr="006042CF" w:rsidRDefault="006042CF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Entrance Exam Score (Nationally),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3CB8FE1F" w14:textId="648F9149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 w:rsidR="008221A2"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proofErr w:type="spellStart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Centroamerican</w:t>
      </w:r>
      <w:proofErr w:type="spellEnd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/ </w:t>
      </w:r>
      <w:proofErr w:type="spellStart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Iberoamerican</w:t>
      </w:r>
      <w:proofErr w:type="spellEnd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3933AD1" w14:textId="77777777" w:rsidR="008221A2" w:rsidRPr="00953FE8" w:rsidRDefault="008221A2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F10313" w:rsidRPr="000C5B7B" w14:paraId="68210765" w14:textId="77777777" w:rsidTr="002F17AD">
        <w:tc>
          <w:tcPr>
            <w:tcW w:w="421" w:type="dxa"/>
          </w:tcPr>
          <w:p w14:paraId="3B53F6EF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8D4518" wp14:editId="40A0762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F815A"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F350AB0" w14:textId="77777777" w:rsidR="00F10313" w:rsidRPr="00992C92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50E7CFF0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E14DC5" wp14:editId="6C7160B8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39E3C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625AC65" w14:textId="6FC39C83" w:rsidR="00F10313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ViCE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Visual Counterfactual Explanations for Machine Learning Models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.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Steffen Holter, Jun Yuan and Enrico Bertini.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ACM Conference on Intelligent User Interfaces (IUI 2020).</w:t>
      </w:r>
    </w:p>
    <w:p w14:paraId="7E537E72" w14:textId="63747DBD" w:rsidR="00F10313" w:rsidRPr="00E33CD0" w:rsidRDefault="00E33CD0" w:rsidP="00E33CD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 xml:space="preserve">Exploring Music Collections: An Interactive, Dimensionality Reduction Approach to Visualizing </w:t>
      </w:r>
      <w:proofErr w:type="spellStart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Songbanks</w:t>
      </w:r>
      <w:proofErr w:type="spellEnd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. Oscar Gomez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,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Kaustuv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Kanti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Ganguli, Leonid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Kuzmenko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and Carlos Guedes. </w:t>
      </w:r>
      <w:r w:rsidRPr="00E33CD0">
        <w:rPr>
          <w:rFonts w:ascii="Palatino Linotype" w:hAnsi="Palatino Linotype" w:cs="Kalinga"/>
          <w:bCs/>
          <w:i/>
          <w:iCs/>
          <w:sz w:val="18"/>
          <w:szCs w:val="18"/>
          <w:lang w:val="en-US"/>
        </w:rPr>
        <w:t>ACM Conference on Intelligent User Interfaces (IUI 2020).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Demo paper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.</w:t>
      </w:r>
    </w:p>
    <w:p w14:paraId="14C8E533" w14:textId="3F4B416C" w:rsidR="00F10313" w:rsidRPr="00992C92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Mapping the Sounds of the Swahili coast and the Arab </w:t>
      </w: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Mashriq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Music research at the intersection of computational analysis and cultural heritage preservation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Konstantinos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Trochidis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Beth Russell, Andrew Eisenberg,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Kaustuv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Kanti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Ganguli, Carlos Guedes, Virginia Danielson and Christos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Plachouras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6th International Conference on Digital Libraries for Musicology (</w:t>
      </w:r>
      <w:proofErr w:type="spellStart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DLfM</w:t>
      </w:r>
      <w:proofErr w:type="spellEnd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2019).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Poster paper.</w:t>
      </w:r>
    </w:p>
    <w:p w14:paraId="6B4E8277" w14:textId="26FA634B" w:rsidR="00082528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6EC00086" w14:textId="56E0F693" w:rsidR="0046296B" w:rsidRPr="0046296B" w:rsidRDefault="0046296B" w:rsidP="0046296B">
      <w:pPr>
        <w:tabs>
          <w:tab w:val="left" w:pos="6429"/>
        </w:tabs>
        <w:rPr>
          <w:rFonts w:ascii="Palatino Linotype" w:hAnsi="Palatino Linotype" w:cs="Kalinga"/>
          <w:sz w:val="18"/>
          <w:szCs w:val="20"/>
          <w:lang w:val="en-US"/>
        </w:rPr>
      </w:pPr>
      <w:r>
        <w:rPr>
          <w:rFonts w:ascii="Palatino Linotype" w:hAnsi="Palatino Linotype" w:cs="Kalinga"/>
          <w:sz w:val="18"/>
          <w:szCs w:val="20"/>
          <w:lang w:val="en-US"/>
        </w:rPr>
        <w:tab/>
      </w:r>
    </w:p>
    <w:sectPr w:rsidR="0046296B" w:rsidRPr="0046296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47AF8" w14:textId="77777777" w:rsidR="00152BED" w:rsidRDefault="00152BED" w:rsidP="00CA732C">
      <w:pPr>
        <w:spacing w:after="0" w:line="240" w:lineRule="auto"/>
      </w:pPr>
      <w:r>
        <w:separator/>
      </w:r>
    </w:p>
  </w:endnote>
  <w:endnote w:type="continuationSeparator" w:id="0">
    <w:p w14:paraId="3EB55A0E" w14:textId="77777777" w:rsidR="00152BED" w:rsidRDefault="00152BED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BFA1E" w14:textId="77777777" w:rsidR="00152BED" w:rsidRDefault="00152BED" w:rsidP="00CA732C">
      <w:pPr>
        <w:spacing w:after="0" w:line="240" w:lineRule="auto"/>
      </w:pPr>
      <w:r>
        <w:separator/>
      </w:r>
    </w:p>
  </w:footnote>
  <w:footnote w:type="continuationSeparator" w:id="0">
    <w:p w14:paraId="34BFA6A6" w14:textId="77777777" w:rsidR="00152BED" w:rsidRDefault="00152BED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1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1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  <w:num w:numId="23">
    <w:abstractNumId w:val="2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2BED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23C1C"/>
    <w:rsid w:val="00236962"/>
    <w:rsid w:val="00246DE0"/>
    <w:rsid w:val="00255BC9"/>
    <w:rsid w:val="00273F09"/>
    <w:rsid w:val="00276588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4024C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C6430"/>
    <w:rsid w:val="006D263D"/>
    <w:rsid w:val="006D555F"/>
    <w:rsid w:val="006E14DF"/>
    <w:rsid w:val="006E5E64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845C4"/>
    <w:rsid w:val="008B3AC3"/>
    <w:rsid w:val="008B3BD8"/>
    <w:rsid w:val="008B620F"/>
    <w:rsid w:val="008C6BF1"/>
    <w:rsid w:val="008D0E74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85229"/>
    <w:rsid w:val="00992C92"/>
    <w:rsid w:val="009945F7"/>
    <w:rsid w:val="009A7BA6"/>
    <w:rsid w:val="009A7FAC"/>
    <w:rsid w:val="009B2F9B"/>
    <w:rsid w:val="009C55A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3A93"/>
    <w:rsid w:val="00B05042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20D4"/>
    <w:rsid w:val="00DA3791"/>
    <w:rsid w:val="00DA3E39"/>
    <w:rsid w:val="00DA5E9F"/>
    <w:rsid w:val="00DB07E4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964D5"/>
    <w:rsid w:val="00EA4411"/>
    <w:rsid w:val="00EA7287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57F1893-E41B-4ACD-BB57-EF0EEBEA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2</cp:revision>
  <cp:lastPrinted>2020-04-14T12:28:00Z</cp:lastPrinted>
  <dcterms:created xsi:type="dcterms:W3CDTF">2020-04-14T12:36:00Z</dcterms:created>
  <dcterms:modified xsi:type="dcterms:W3CDTF">2020-04-14T12:36:00Z</dcterms:modified>
</cp:coreProperties>
</file>