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056A6"/>
          <w:sz w:val="32"/>
          <w:szCs w:val="32"/>
        </w:rPr>
        <w:t xml:space="preserve">AcadVet USAM</w:t>
      </w:r>
    </w:p>
    <w:p>
      <w:pPr>
        <w:spacing w:after="200"/>
        <w:jc w:val="center"/>
      </w:pPr>
      <w:r>
        <w:rPr>
          <w:b/>
          <w:bCs/>
          <w:color w:val="2D4A6B"/>
          <w:sz w:val="26"/>
          <w:szCs w:val="26"/>
        </w:rPr>
        <w:t xml:space="preserve">Parcial I — Bacteriología y Micología</w:t>
      </w:r>
    </w:p>
    <w:p>
      <w:pPr>
        <w:pBdr>
          <w:bottom w:val="single" w:color="0056A6" w:sz="6"/>
        </w:pBdr>
        <w:spacing w:after="20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Nombre: </w:t>
      </w:r>
      <w:r>
        <w:rPr>
          <w:sz w:val="22"/>
          <w:szCs w:val="22"/>
        </w:rPr>
        <w:t xml:space="preserve">______________________________________</w:t>
      </w:r>
      <w:r>
        <w:rPr>
          <w:b/>
          <w:bCs/>
          <w:sz w:val="22"/>
          <w:szCs w:val="22"/>
        </w:rPr>
        <w:t xml:space="preserve">   Carné: </w:t>
      </w:r>
      <w:r>
        <w:rPr>
          <w:sz w:val="22"/>
          <w:szCs w:val="22"/>
        </w:rPr>
        <w:t xml:space="preserve">______________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Fecha: </w:t>
      </w:r>
      <w:r>
        <w:rPr>
          <w:sz w:val="22"/>
          <w:szCs w:val="22"/>
        </w:rPr>
        <w:t xml:space="preserve">________________</w:t>
      </w:r>
      <w:r>
        <w:rPr>
          <w:b/>
          <w:bCs/>
          <w:sz w:val="22"/>
          <w:szCs w:val="22"/>
        </w:rPr>
        <w:t xml:space="preserve">   Hoja 1 de 1</w:t>
      </w:r>
    </w:p>
    <w:p>
      <w:pPr>
        <w:shd w:fill="F0F2FF" w:val="clear"/>
        <w:spacing w:after="100" w:before="100"/>
      </w:pPr>
      <w:r>
        <w:rPr>
          <w:i/>
          <w:iCs/>
          <w:color w:val="4A4A6A"/>
          <w:sz w:val="20"/>
          <w:szCs w:val="20"/>
        </w:rPr>
        <w:t xml:space="preserve">Instrucciones: responda con lapicero de tinta azul o negra. Escriba con letra clara — la nota se procesa a partir de una foto de este examen.</w:t>
      </w:r>
    </w:p>
    <w:p>
      <w:pPr>
        <w:spacing w:after="120" w:before="300"/>
      </w:pPr>
      <w:r>
        <w:rPr>
          <w:b/>
          <w:bCs/>
          <w:color w:val="0056A6"/>
          <w:sz w:val="22"/>
          <w:szCs w:val="22"/>
        </w:rPr>
        <w:t xml:space="preserve">Pregunta 1 </w:t>
      </w:r>
      <w:r>
        <w:rPr>
          <w:b/>
          <w:bCs/>
          <w:color w:val="888888"/>
          <w:sz w:val="20"/>
          <w:szCs w:val="20"/>
        </w:rPr>
        <w:t xml:space="preserve">(20 pts)</w:t>
      </w:r>
      <w:r>
        <w:rPr>
          <w:sz w:val="22"/>
          <w:szCs w:val="22"/>
        </w:rPr>
        <w:t xml:space="preserve">  Defina asepsia y antisepsia, y dé un ejemplo de cada una.</w:t>
      </w:r>
    </w:p>
    <w:p>
      <w:pPr>
        <w:pBdr>
          <w:bottom w:val="single" w:color="CCCCCC" w:sz="4"/>
        </w:pBdr>
        <w:spacing w:after="200" w:before="100"/>
      </w:pPr>
      <w:r>
        <w:t xml:space="preserve"> </w:t>
      </w:r>
    </w:p>
    <w:p>
      <w:pPr>
        <w:pBdr>
          <w:bottom w:val="single" w:color="CCCCCC" w:sz="4"/>
        </w:pBdr>
        <w:spacing w:after="200" w:before="100"/>
      </w:pPr>
      <w:r>
        <w:t xml:space="preserve"> </w:t>
      </w:r>
    </w:p>
    <w:p>
      <w:pPr>
        <w:pBdr>
          <w:bottom w:val="single" w:color="CCCCCC" w:sz="4"/>
        </w:pBdr>
        <w:spacing w:after="200" w:before="100"/>
      </w:pPr>
      <w:r>
        <w:t xml:space="preserve"> </w:t>
      </w:r>
    </w:p>
    <w:p>
      <w:pPr>
        <w:spacing w:after="120" w:before="300"/>
      </w:pPr>
      <w:r>
        <w:rPr>
          <w:b/>
          <w:bCs/>
          <w:color w:val="0056A6"/>
          <w:sz w:val="22"/>
          <w:szCs w:val="22"/>
        </w:rPr>
        <w:t xml:space="preserve">Pregunta 2 </w:t>
      </w:r>
      <w:r>
        <w:rPr>
          <w:b/>
          <w:bCs/>
          <w:color w:val="888888"/>
          <w:sz w:val="20"/>
          <w:szCs w:val="20"/>
        </w:rPr>
        <w:t xml:space="preserve">(15 pts)</w:t>
      </w:r>
      <w:r>
        <w:rPr>
          <w:sz w:val="22"/>
          <w:szCs w:val="22"/>
        </w:rPr>
        <w:t xml:space="preserve">  ¿Cuál de los siguientes métodos de esterilización utiliza calor húmedo bajo presión?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a)  </w:t>
      </w:r>
      <w:r>
        <w:rPr>
          <w:sz w:val="22"/>
          <w:szCs w:val="22"/>
        </w:rPr>
        <w:t xml:space="preserve">Horno Pasteur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b)  </w:t>
      </w:r>
      <w:r>
        <w:rPr>
          <w:sz w:val="22"/>
          <w:szCs w:val="22"/>
        </w:rPr>
        <w:t xml:space="preserve">Autoclave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c)  </w:t>
      </w:r>
      <w:r>
        <w:rPr>
          <w:sz w:val="22"/>
          <w:szCs w:val="22"/>
        </w:rPr>
        <w:t xml:space="preserve">Filtración por membrana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d)  </w:t>
      </w:r>
      <w:r>
        <w:rPr>
          <w:sz w:val="22"/>
          <w:szCs w:val="22"/>
        </w:rPr>
        <w:t xml:space="preserve">Radiación ultravioleta</w:t>
      </w:r>
    </w:p>
    <w:p>
      <w:pPr>
        <w:spacing w:after="120" w:before="300"/>
      </w:pPr>
      <w:r>
        <w:rPr>
          <w:b/>
          <w:bCs/>
          <w:color w:val="0056A6"/>
          <w:sz w:val="22"/>
          <w:szCs w:val="22"/>
        </w:rPr>
        <w:t xml:space="preserve">Pregunta 3 </w:t>
      </w:r>
      <w:r>
        <w:rPr>
          <w:b/>
          <w:bCs/>
          <w:color w:val="888888"/>
          <w:sz w:val="20"/>
          <w:szCs w:val="20"/>
        </w:rPr>
        <w:t xml:space="preserve">(15 pts)</w:t>
      </w:r>
      <w:r>
        <w:rPr>
          <w:sz w:val="22"/>
          <w:szCs w:val="22"/>
        </w:rPr>
        <w:t xml:space="preserve">  Indique si los siguientes enunciados son verdaderos (V) o falsos (F).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V ___   F ___   </w:t>
      </w:r>
      <w:r>
        <w:rPr>
          <w:sz w:val="22"/>
          <w:szCs w:val="22"/>
        </w:rPr>
        <w:t xml:space="preserve">a) La tinción de Gram permite diferenciar bacterias grampositivas de gramnegativas.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V ___   F ___   </w:t>
      </w:r>
      <w:r>
        <w:rPr>
          <w:sz w:val="22"/>
          <w:szCs w:val="22"/>
        </w:rPr>
        <w:t xml:space="preserve">b) Todos los hongos se reproducen exclusivamente por esporas sexuales.</w:t>
      </w:r>
    </w:p>
    <w:p>
      <w:pPr>
        <w:spacing w:after="120" w:before="300"/>
      </w:pPr>
      <w:r>
        <w:rPr>
          <w:b/>
          <w:bCs/>
          <w:color w:val="0056A6"/>
          <w:sz w:val="22"/>
          <w:szCs w:val="22"/>
        </w:rPr>
        <w:t xml:space="preserve">Pregunta 4 </w:t>
      </w:r>
      <w:r>
        <w:rPr>
          <w:b/>
          <w:bCs/>
          <w:color w:val="888888"/>
          <w:sz w:val="20"/>
          <w:szCs w:val="20"/>
        </w:rPr>
        <w:t xml:space="preserve">(25 pts)</w:t>
      </w:r>
      <w:r>
        <w:rPr>
          <w:sz w:val="22"/>
          <w:szCs w:val="22"/>
        </w:rPr>
        <w:t xml:space="preserve">  Relacione cada microorganismo (columna A) con su característica principal (columna B). Escriba la letra correspondiente en el paréntesis.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CEEFF"/>
          </w:tcPr>
          <w:p>
            <w:r>
              <w:rPr>
                <w:b/>
                <w:bCs/>
                <w:sz w:val="20"/>
                <w:szCs w:val="20"/>
              </w:rPr>
              <w:t xml:space="preserve">Columna A</w:t>
            </w:r>
          </w:p>
        </w:tc>
        <w:tc>
          <w:tcPr>
            <w:shd w:fill="ECEEFF"/>
          </w:tcPr>
          <w:p>
            <w:r>
              <w:rPr>
                <w:b/>
                <w:bCs/>
                <w:sz w:val="20"/>
                <w:szCs w:val="20"/>
              </w:rPr>
              <w:t xml:space="preserve">Columna B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(   ) Staphylococcus aureus</w:t>
            </w:r>
          </w:p>
        </w:tc>
        <w:tc>
          <w:p>
            <w:r>
              <w:rPr>
                <w:sz w:val="20"/>
                <w:szCs w:val="20"/>
              </w:rPr>
              <w:t xml:space="preserve">a) Bacilo gramnegativo entérico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(   ) Escherichia coli</w:t>
            </w:r>
          </w:p>
        </w:tc>
        <w:tc>
          <w:p>
            <w:r>
              <w:rPr>
                <w:sz w:val="20"/>
                <w:szCs w:val="20"/>
              </w:rPr>
              <w:t xml:space="preserve">b) Coco grampositivo en racimos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(   ) Candida albicans</w:t>
            </w:r>
          </w:p>
        </w:tc>
        <w:tc>
          <w:p>
            <w:r>
              <w:rPr>
                <w:sz w:val="20"/>
                <w:szCs w:val="20"/>
              </w:rPr>
              <w:t xml:space="preserve">c) Levadura de importancia clínica</w:t>
            </w:r>
          </w:p>
        </w:tc>
      </w:tr>
    </w:tbl>
    <w:p>
      <w:pPr>
        <w:spacing w:after="120" w:before="300"/>
      </w:pPr>
      <w:r>
        <w:rPr>
          <w:b/>
          <w:bCs/>
          <w:color w:val="0056A6"/>
          <w:sz w:val="22"/>
          <w:szCs w:val="22"/>
        </w:rPr>
        <w:t xml:space="preserve">Pregunta 5 </w:t>
      </w:r>
      <w:r>
        <w:rPr>
          <w:b/>
          <w:bCs/>
          <w:color w:val="888888"/>
          <w:sz w:val="20"/>
          <w:szCs w:val="20"/>
        </w:rPr>
        <w:t xml:space="preserve">(25 pts)</w:t>
      </w:r>
      <w:r>
        <w:rPr>
          <w:sz w:val="22"/>
          <w:szCs w:val="22"/>
        </w:rPr>
        <w:t xml:space="preserve">  Describa el procedimiento completo para realizar una siembra bacteriana por estría cruzada, mencionando el objetivo de cada etapa.</w:t>
      </w:r>
    </w:p>
    <w:p>
      <w:pPr>
        <w:pBdr>
          <w:bottom w:val="single" w:color="CCCCCC" w:sz="4"/>
        </w:pBdr>
        <w:spacing w:after="200" w:before="100"/>
      </w:pPr>
      <w:r>
        <w:t xml:space="preserve"> </w:t>
      </w:r>
    </w:p>
    <w:p>
      <w:pPr>
        <w:pBdr>
          <w:bottom w:val="single" w:color="CCCCCC" w:sz="4"/>
        </w:pBdr>
        <w:spacing w:after="200" w:before="100"/>
      </w:pPr>
      <w:r>
        <w:t xml:space="preserve"> </w:t>
      </w:r>
    </w:p>
    <w:p>
      <w:pPr>
        <w:pBdr>
          <w:bottom w:val="single" w:color="CCCCCC" w:sz="4"/>
        </w:pBdr>
        <w:spacing w:after="200" w:before="100"/>
      </w:pPr>
      <w:r>
        <w:t xml:space="preserve"> </w:t>
      </w:r>
    </w:p>
    <w:p>
      <w:pPr>
        <w:pBdr>
          <w:bottom w:val="single" w:color="CCCCCC" w:sz="4"/>
        </w:pBdr>
        <w:spacing w:after="200" w:before="100"/>
      </w:pPr>
      <w:r>
        <w:t xml:space="preserve"> </w:t>
      </w:r>
    </w:p>
    <w:p>
      <w:pPr>
        <w:pBdr>
          <w:top w:val="single" w:color="CCCCCC" w:sz="4"/>
        </w:pBdr>
        <w:spacing w:before="300"/>
        <w:jc w:val="center"/>
      </w:pPr>
      <w:r>
        <w:rPr>
          <w:b/>
          <w:bCs/>
          <w:color w:val="888888"/>
          <w:sz w:val="20"/>
          <w:szCs w:val="20"/>
        </w:rPr>
        <w:t xml:space="preserve">Puntaje total: 100 pts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2026-08-19T15:14:40.130Z</dcterms:created>
  <dcterms:modified xsi:type="dcterms:W3CDTF">2026-08-19T15:14:40.137Z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