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42" w:type="dxa"/>
        <w:tblInd w:w="-21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3"/>
        <w:gridCol w:w="2880"/>
        <w:gridCol w:w="1060"/>
        <w:gridCol w:w="1040"/>
        <w:gridCol w:w="1000"/>
        <w:gridCol w:w="2229"/>
      </w:tblGrid>
      <w:tr w:rsidR="00752BCB" w:rsidRPr="00393154" w14:paraId="3AC37AE3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351BBE6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Contrato No.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4F28" w14:textId="52D9C00A" w:rsidR="00752BCB" w:rsidRPr="00393154" w:rsidRDefault="00895FC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CO1_PCCNTR_8878705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 xml:space="preserve"> (Interno </w:t>
            </w:r>
            <w:r w:rsidR="00AE1D91" w:rsidRPr="00393154">
              <w:rPr>
                <w:rFonts w:ascii="Arial" w:hAnsi="Arial" w:cs="Arial"/>
                <w:sz w:val="16"/>
                <w:szCs w:val="16"/>
              </w:rPr>
              <w:t>TIC-CD-2026-055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752BCB" w:rsidRPr="00393154" w14:paraId="3E993FEC" w14:textId="77777777" w:rsidTr="005A2271">
        <w:trPr>
          <w:trHeight w:val="315"/>
        </w:trPr>
        <w:tc>
          <w:tcPr>
            <w:tcW w:w="243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84E29A2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Objeto</w:t>
            </w:r>
          </w:p>
        </w:tc>
        <w:tc>
          <w:tcPr>
            <w:tcW w:w="820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01D84" w14:textId="0B188885" w:rsidR="00752BCB" w:rsidRPr="00393154" w:rsidRDefault="00892C5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PRESTACIÓN DE SERVICIOS DE APOYO A LA GESTIÓN EN LA SECRETARÍA DE TIC, ORIENTADO A BRINDAR SOPORTE TÉCNICO Y FUNCIONAL A LOS ACTIVOS DE INFORMACIÓN INSTITUCIONALES, CON EL FIN DE GARANTIZAR SU OPERATIVIDAD, ESTABILIDAD Y EL USO EFICIENTE DE LAS HERRAMIENTAS TECNOLÓGICAS EMPLEADAS POR LA ADMINISTRACIÓN MUNICIPAL</w:t>
            </w:r>
          </w:p>
        </w:tc>
      </w:tr>
      <w:tr w:rsidR="00752BCB" w:rsidRPr="00393154" w14:paraId="23FB02BF" w14:textId="77777777" w:rsidTr="005A2271">
        <w:trPr>
          <w:trHeight w:val="25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361AF3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4AA6D" w14:textId="77777777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2C6CA58F" w14:textId="77777777" w:rsidTr="005A2271">
        <w:trPr>
          <w:trHeight w:val="34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529A2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B1A4C" w14:textId="77777777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6D4256D1" w14:textId="77777777" w:rsidTr="005A2271">
        <w:trPr>
          <w:trHeight w:val="43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F183185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total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309B9A" w14:textId="75ADA5C0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$ </w:t>
            </w:r>
            <w:r w:rsidR="001C0B4A" w:rsidRPr="00393154">
              <w:rPr>
                <w:rFonts w:ascii="Arial" w:hAnsi="Arial" w:cs="Arial"/>
                <w:sz w:val="16"/>
                <w:szCs w:val="16"/>
                <w:u w:val="single"/>
              </w:rPr>
              <w:t>11.200.000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69CE2614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Reg. Presupuestal No.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C3E1" w14:textId="1F338B0C" w:rsidR="00752BCB" w:rsidRPr="00393154" w:rsidRDefault="004A0652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00762</w:t>
            </w:r>
          </w:p>
        </w:tc>
      </w:tr>
      <w:tr w:rsidR="00752BCB" w:rsidRPr="00393154" w14:paraId="6E85864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5098617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Contratista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9E510" w14:textId="4546500E" w:rsidR="00752BCB" w:rsidRPr="00393154" w:rsidRDefault="00155A6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OSCAR ALEXANDER HENAO HERNANDEZ</w:t>
            </w:r>
          </w:p>
        </w:tc>
      </w:tr>
      <w:tr w:rsidR="00752BCB" w:rsidRPr="00393154" w14:paraId="25995155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37E42F8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Supervisor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D578" w14:textId="7DFCA553" w:rsidR="00752BCB" w:rsidRPr="00393154" w:rsidRDefault="00155A6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ANDRÉS FELIPE BARRERA PÉREZ</w:t>
            </w:r>
          </w:p>
        </w:tc>
      </w:tr>
      <w:tr w:rsidR="00752BCB" w:rsidRPr="00393154" w14:paraId="52C05057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5D203B9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Fecha de Inicio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7B83" w14:textId="36FDDB9A" w:rsidR="00752BCB" w:rsidRPr="00393154" w:rsidRDefault="00155A6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15 de Enero de 2026</w:t>
            </w:r>
          </w:p>
        </w:tc>
      </w:tr>
      <w:tr w:rsidR="00752BCB" w:rsidRPr="00393154" w14:paraId="3A948659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6D70E32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Fecha de terminación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5FEA" w14:textId="47EBA466" w:rsidR="00752BCB" w:rsidRPr="00393154" w:rsidRDefault="00A434C9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14</w:t>
            </w:r>
            <w:r w:rsidR="00A729CE" w:rsidRPr="00393154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Pr="00393154">
              <w:rPr>
                <w:rFonts w:ascii="Arial" w:hAnsi="Arial" w:cs="Arial"/>
                <w:sz w:val="16"/>
                <w:szCs w:val="16"/>
              </w:rPr>
              <w:t>Mayo</w:t>
            </w:r>
            <w:r w:rsidR="00A729CE" w:rsidRPr="00393154">
              <w:rPr>
                <w:rFonts w:ascii="Arial" w:hAnsi="Arial" w:cs="Arial"/>
                <w:sz w:val="16"/>
                <w:szCs w:val="16"/>
              </w:rPr>
              <w:t xml:space="preserve"> de 2026</w:t>
            </w:r>
          </w:p>
        </w:tc>
      </w:tr>
      <w:tr w:rsidR="00752BCB" w:rsidRPr="00393154" w14:paraId="39C72F13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2E55D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Plazo de Ejecución 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56033D" w14:textId="2F840660" w:rsidR="002B6A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Cuatro (04) meses contados a partir de la configuración del inicio en la plataforma SECOP II</w:t>
            </w:r>
          </w:p>
        </w:tc>
      </w:tr>
      <w:tr w:rsidR="006A701E" w:rsidRPr="00393154" w14:paraId="387C150E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5C5BE" w14:textId="77777777" w:rsidR="006A701E" w:rsidRPr="00393154" w:rsidRDefault="006A701E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Forma de Pago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362F15" w14:textId="2FC4180D" w:rsidR="002B6A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Cuatro (04) pagos mensuales vencidos por la suma de Dos Millones Ochocientos mil pesos M/Cte. ($2.800.000) previa verificación del pago de la seguridad social y entrega a satisfacción del informe de actividades realizadas y visto bueno por parte del funcionario encargado de ejercer la vigilancia y control.</w:t>
            </w:r>
          </w:p>
          <w:p w14:paraId="607F7087" w14:textId="77777777" w:rsidR="002B6A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405FDBB2" w14:textId="4BD91949" w:rsidR="006A70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NOTA: El último pago queda supeditado a la entrega de la totalidad de los archivos y documentos correspondientes a la ejecución contractual cuando haya lugar. No obstante, la forma de pago prevista, queda sujeta a la situación de los recursos del plan anual mensualizado de caja PAC.</w:t>
            </w:r>
          </w:p>
        </w:tc>
      </w:tr>
      <w:tr w:rsidR="00752BCB" w:rsidRPr="00393154" w14:paraId="744F07FD" w14:textId="77777777" w:rsidTr="005A2271">
        <w:trPr>
          <w:trHeight w:val="225"/>
        </w:trPr>
        <w:tc>
          <w:tcPr>
            <w:tcW w:w="63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408851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FECHA DEL ACTA PARCIAL</w:t>
            </w:r>
          </w:p>
        </w:tc>
        <w:tc>
          <w:tcPr>
            <w:tcW w:w="10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45BA30D1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Año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12EF8DE8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B23B7CE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Día</w:t>
            </w:r>
          </w:p>
        </w:tc>
      </w:tr>
      <w:tr w:rsidR="00752BCB" w:rsidRPr="00393154" w14:paraId="63A789A7" w14:textId="77777777" w:rsidTr="005A2271">
        <w:trPr>
          <w:trHeight w:val="300"/>
        </w:trPr>
        <w:tc>
          <w:tcPr>
            <w:tcW w:w="6373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F270EB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000000"/>
            </w:tcBorders>
            <w:vAlign w:val="bottom"/>
          </w:tcPr>
          <w:p w14:paraId="6DE2B286" w14:textId="2F0A4C89" w:rsidR="00752BCB" w:rsidRPr="00393154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2026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vAlign w:val="bottom"/>
          </w:tcPr>
          <w:p w14:paraId="2CE79FA3" w14:textId="1E7E988A" w:rsidR="00752BCB" w:rsidRPr="00393154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31075B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229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CE40BDA" w14:textId="6A08C1AC" w:rsidR="00752BCB" w:rsidRPr="00393154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A86C7C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</w:tr>
      <w:tr w:rsidR="00752BCB" w:rsidRPr="00393154" w14:paraId="3F2DE2BE" w14:textId="77777777" w:rsidTr="005A2271">
        <w:trPr>
          <w:trHeight w:val="405"/>
        </w:trPr>
        <w:tc>
          <w:tcPr>
            <w:tcW w:w="10642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58B53E" w14:textId="6CFAC1AB" w:rsidR="00752BCB" w:rsidRPr="00393154" w:rsidRDefault="00752BCB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En la ciudad de Armenia Q., en la fecha antes indicada contratista y supervisor suscriben la presente Acta Parcial No. </w:t>
            </w:r>
            <w:r w:rsidR="00044ADE" w:rsidRPr="00393154">
              <w:rPr>
                <w:rFonts w:ascii="Arial" w:hAnsi="Arial" w:cs="Arial"/>
                <w:sz w:val="16"/>
                <w:szCs w:val="16"/>
                <w:u w:val="single"/>
              </w:rPr>
              <w:t>01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del contrato antes identificado y autorizar su correspondiente pago.</w:t>
            </w:r>
          </w:p>
        </w:tc>
      </w:tr>
      <w:tr w:rsidR="00752BCB" w:rsidRPr="00393154" w14:paraId="30F5D1B9" w14:textId="77777777" w:rsidTr="005A2271">
        <w:trPr>
          <w:trHeight w:val="330"/>
        </w:trPr>
        <w:tc>
          <w:tcPr>
            <w:tcW w:w="10642" w:type="dxa"/>
            <w:gridSpan w:val="6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6056FB" w14:textId="77777777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2B847261" w14:textId="77777777" w:rsidTr="005E3D89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17B6751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Periodo informado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88B5" w14:textId="264D3E18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Del </w:t>
            </w:r>
            <w:r w:rsidR="00BD28EE" w:rsidRPr="00393154">
              <w:rPr>
                <w:rFonts w:ascii="Arial" w:hAnsi="Arial" w:cs="Arial"/>
                <w:sz w:val="16"/>
                <w:szCs w:val="16"/>
              </w:rPr>
              <w:t xml:space="preserve">15 de </w:t>
            </w:r>
            <w:r w:rsidR="0031075B" w:rsidRPr="00393154">
              <w:rPr>
                <w:rFonts w:ascii="Arial" w:hAnsi="Arial" w:cs="Arial"/>
                <w:sz w:val="16"/>
                <w:szCs w:val="16"/>
              </w:rPr>
              <w:t>f</w:t>
            </w:r>
            <w:r w:rsidR="00BD28EE" w:rsidRPr="00393154">
              <w:rPr>
                <w:rFonts w:ascii="Arial" w:hAnsi="Arial" w:cs="Arial"/>
                <w:sz w:val="16"/>
                <w:szCs w:val="16"/>
              </w:rPr>
              <w:t>e</w:t>
            </w:r>
            <w:r w:rsidR="0031075B" w:rsidRPr="00393154">
              <w:rPr>
                <w:rFonts w:ascii="Arial" w:hAnsi="Arial" w:cs="Arial"/>
                <w:sz w:val="16"/>
                <w:szCs w:val="16"/>
              </w:rPr>
              <w:t>br</w:t>
            </w:r>
            <w:r w:rsidR="00BD28EE" w:rsidRPr="00393154">
              <w:rPr>
                <w:rFonts w:ascii="Arial" w:hAnsi="Arial" w:cs="Arial"/>
                <w:sz w:val="16"/>
                <w:szCs w:val="16"/>
              </w:rPr>
              <w:t>ero de 2026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   al  </w:t>
            </w:r>
            <w:r w:rsidR="00A4672C" w:rsidRPr="0039315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D28EE" w:rsidRPr="00393154">
              <w:rPr>
                <w:rFonts w:ascii="Arial" w:hAnsi="Arial" w:cs="Arial"/>
                <w:sz w:val="16"/>
                <w:szCs w:val="16"/>
              </w:rPr>
              <w:t>1</w:t>
            </w:r>
            <w:r w:rsidR="00A434C9" w:rsidRPr="00393154">
              <w:rPr>
                <w:rFonts w:ascii="Arial" w:hAnsi="Arial" w:cs="Arial"/>
                <w:sz w:val="16"/>
                <w:szCs w:val="16"/>
              </w:rPr>
              <w:t>4</w:t>
            </w:r>
            <w:r w:rsidR="00BD28EE" w:rsidRPr="00393154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="0031075B" w:rsidRPr="00393154">
              <w:rPr>
                <w:rFonts w:ascii="Arial" w:hAnsi="Arial" w:cs="Arial"/>
                <w:sz w:val="16"/>
                <w:szCs w:val="16"/>
              </w:rPr>
              <w:t>marzo</w:t>
            </w:r>
            <w:r w:rsidR="00BD28EE" w:rsidRPr="00393154">
              <w:rPr>
                <w:rFonts w:ascii="Arial" w:hAnsi="Arial" w:cs="Arial"/>
                <w:sz w:val="16"/>
                <w:szCs w:val="16"/>
              </w:rPr>
              <w:t xml:space="preserve"> de 2026</w:t>
            </w:r>
            <w:r w:rsidRPr="0039315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52BCB" w:rsidRPr="00393154" w14:paraId="0F1010FE" w14:textId="77777777" w:rsidTr="00EB2CBE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324B8ED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Actividades Desarrolladas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5CC9" w14:textId="73AC9EA4" w:rsidR="004C6783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2.2.1. Realizar evaluaciones técnicas de equipos de cómputo y periféricos de la entrada, emitiendo conceptos sobre su estado operativo y funcional, como insumo para solicitar su baja cuando corresponda, y registrando los hallazgos en los formatos o sistemas establecidos por la Secretaría TIC.</w:t>
            </w:r>
          </w:p>
          <w:p w14:paraId="688B0ECF" w14:textId="0755F493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1 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Se realizo </w:t>
            </w:r>
            <w:r w:rsidRPr="00393154">
              <w:rPr>
                <w:rFonts w:ascii="Arial" w:hAnsi="Arial" w:cs="Arial"/>
                <w:sz w:val="16"/>
                <w:szCs w:val="16"/>
              </w:rPr>
              <w:t>evaluaciones técnicas de equipos de cómputo y periféricos de la entidad, emitiendo conceptos sobre su estado operativo y funcional, como insumo para solicitar su baja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>, en este caso un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a CPU 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>hp</w:t>
            </w:r>
            <w:r w:rsidR="008D05F3" w:rsidRPr="00393154">
              <w:rPr>
                <w:rFonts w:ascii="Arial" w:hAnsi="Arial" w:cs="Arial"/>
                <w:sz w:val="16"/>
                <w:szCs w:val="16"/>
              </w:rPr>
              <w:t>,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 impresora XEROX, Mouse y </w:t>
            </w:r>
            <w:r w:rsidR="00D0020C" w:rsidRPr="00393154">
              <w:rPr>
                <w:rFonts w:ascii="Arial" w:hAnsi="Arial" w:cs="Arial"/>
                <w:sz w:val="16"/>
                <w:szCs w:val="16"/>
              </w:rPr>
              <w:t>teclados,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 así como equipos portátiles hp 450;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 se realizaron las respectivas solicitudes y formatos pertinentes</w:t>
            </w:r>
            <w:r w:rsidR="00A4672C" w:rsidRPr="00393154">
              <w:rPr>
                <w:rFonts w:ascii="Arial" w:hAnsi="Arial" w:cs="Arial"/>
                <w:sz w:val="16"/>
                <w:szCs w:val="16"/>
              </w:rPr>
              <w:t>.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 En la carpeta 2.2.1</w:t>
            </w:r>
            <w:r w:rsidR="005A55D7" w:rsidRPr="00393154">
              <w:rPr>
                <w:rFonts w:ascii="Arial" w:hAnsi="Arial" w:cs="Arial"/>
                <w:sz w:val="16"/>
                <w:szCs w:val="16"/>
              </w:rPr>
              <w:t xml:space="preserve"> se encuentran los formatos de Conceptos técnicos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 y detalles en el Anexo 1.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2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626F562" w14:textId="5BA4A56B" w:rsidR="00992CAE" w:rsidRPr="00393154" w:rsidRDefault="0039315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noProof/>
                <w:sz w:val="16"/>
                <w:szCs w:val="16"/>
              </w:rPr>
              <w:drawing>
                <wp:inline distT="0" distB="0" distL="0" distR="0" wp14:anchorId="566AD7D5" wp14:editId="5BE6D7AD">
                  <wp:extent cx="5123815" cy="2557780"/>
                  <wp:effectExtent l="0" t="0" r="635" b="0"/>
                  <wp:docPr id="1720721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211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235A6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AFB143C" w14:textId="175E6A54" w:rsidR="00393154" w:rsidRPr="00393154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2.2.2. Realizar mantenimiento preventivo y correctivo de los equipos de cómputo, garantizando su funcionamiento óptimo y la continuidad de los servicios tecnológicos.</w:t>
            </w:r>
          </w:p>
          <w:p w14:paraId="39C41063" w14:textId="7F595980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2 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Se r</w:t>
            </w:r>
            <w:r w:rsidRPr="00393154">
              <w:rPr>
                <w:rFonts w:ascii="Arial" w:hAnsi="Arial" w:cs="Arial"/>
                <w:sz w:val="16"/>
                <w:szCs w:val="16"/>
              </w:rPr>
              <w:t>eali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zo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mantenimiento preventivo y correctivo de los equipos de cómputo, garantizando su funcionamiento óptimo y la continuidad de los servicios tecnológicos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 xml:space="preserve"> en el punto vive digital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Simón Bolivar</w:t>
            </w:r>
            <w:r w:rsidR="00A4672C" w:rsidRPr="00393154">
              <w:rPr>
                <w:rFonts w:ascii="Arial" w:hAnsi="Arial" w:cs="Arial"/>
                <w:sz w:val="16"/>
                <w:szCs w:val="16"/>
              </w:rPr>
              <w:t>, Ciudad Dorada, San José y JAL comuna 6</w:t>
            </w:r>
            <w:r w:rsidRPr="00393154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1ABB9B9" w14:textId="5C1A1BEB" w:rsidR="005D4114" w:rsidRPr="00393154" w:rsidRDefault="005D4114" w:rsidP="005D4114">
            <w:pPr>
              <w:jc w:val="both"/>
              <w:rPr>
                <w:rFonts w:ascii="Arial" w:hAnsi="Arial" w:cs="Arial"/>
                <w:sz w:val="16"/>
                <w:szCs w:val="16"/>
                <w:lang w:eastAsia="es-CO"/>
              </w:rPr>
            </w:pP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lastRenderedPageBreak/>
              <w:t>Se adjuntan 1</w:t>
            </w:r>
            <w:r w:rsidR="00A4672C" w:rsidRPr="00393154">
              <w:rPr>
                <w:rFonts w:ascii="Arial" w:hAnsi="Arial" w:cs="Arial"/>
                <w:sz w:val="16"/>
                <w:szCs w:val="16"/>
                <w:lang w:eastAsia="es-CO"/>
              </w:rPr>
              <w:t>9</w:t>
            </w: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 formatos de mantenimiento con la respectiva información de los equipos trabajados </w:t>
            </w:r>
            <w:r w:rsidR="00A4672C"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al igual que la firma de la persona encargada; </w:t>
            </w:r>
            <w:r w:rsidR="0048033E"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en la carpeta 2.2.2 </w:t>
            </w: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>Anexo 2.1</w:t>
            </w:r>
            <w:r w:rsidR="00A4672C"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 se encuentras los formatos y</w:t>
            </w: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 las evidencias fotográficas. Anexo 2.2.</w:t>
            </w:r>
          </w:p>
          <w:p w14:paraId="166916A8" w14:textId="77777777" w:rsidR="005D4114" w:rsidRPr="00393154" w:rsidRDefault="005D411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0CE2161" w14:textId="299AA085" w:rsidR="00D42F7C" w:rsidRPr="00393154" w:rsidRDefault="0039315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noProof/>
                <w:sz w:val="16"/>
                <w:szCs w:val="16"/>
              </w:rPr>
              <w:drawing>
                <wp:inline distT="0" distB="0" distL="0" distR="0" wp14:anchorId="2C0CE5AF" wp14:editId="05D43C7A">
                  <wp:extent cx="5123815" cy="2607945"/>
                  <wp:effectExtent l="0" t="0" r="635" b="1905"/>
                  <wp:docPr id="4337135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7135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0AC84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A26FF66" w14:textId="3125F48E" w:rsidR="00393154" w:rsidRPr="00393154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2.2.3. Brindar soporte técnico a los equipos de cómputo y periféricos de la entidad, mediante visitas técnicas programadas o por demanda, registrando cada atención en el aplicativo de mesa de ayuda institucional.</w:t>
            </w:r>
          </w:p>
          <w:p w14:paraId="31B5831A" w14:textId="4B9544CE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3 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Se brindo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soporte técnico </w:t>
            </w:r>
            <w:r w:rsidR="00A22FC9">
              <w:rPr>
                <w:rFonts w:ascii="Arial" w:hAnsi="Arial" w:cs="Arial"/>
                <w:sz w:val="16"/>
                <w:szCs w:val="16"/>
              </w:rPr>
              <w:t xml:space="preserve">en las dependencias de la entidad como </w:t>
            </w:r>
            <w:r w:rsidR="00A22FC9" w:rsidRPr="00A22FC9">
              <w:rPr>
                <w:rFonts w:ascii="Arial" w:hAnsi="Arial" w:cs="Arial"/>
                <w:sz w:val="16"/>
                <w:szCs w:val="16"/>
              </w:rPr>
              <w:t>Secretaría de Hacienda</w:t>
            </w:r>
            <w:r w:rsidR="00A22FC9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="00A22FC9" w:rsidRPr="00A22FC9">
              <w:rPr>
                <w:rFonts w:ascii="Arial" w:hAnsi="Arial" w:cs="Arial"/>
                <w:sz w:val="16"/>
                <w:szCs w:val="16"/>
              </w:rPr>
              <w:t>Secretaría de Salud</w:t>
            </w:r>
            <w:r w:rsidR="00A22FC9">
              <w:rPr>
                <w:rFonts w:ascii="Arial" w:hAnsi="Arial" w:cs="Arial"/>
                <w:sz w:val="16"/>
                <w:szCs w:val="16"/>
              </w:rPr>
              <w:t xml:space="preserve">  y </w:t>
            </w:r>
            <w:r w:rsidRPr="00393154">
              <w:rPr>
                <w:rFonts w:ascii="Arial" w:hAnsi="Arial" w:cs="Arial"/>
                <w:sz w:val="16"/>
                <w:szCs w:val="16"/>
              </w:rPr>
              <w:t>mediante visitas técnicas programadas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 se realizó la instalación de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impresoras, </w:t>
            </w:r>
            <w:r w:rsidR="00D0020C" w:rsidRPr="00393154">
              <w:rPr>
                <w:rFonts w:ascii="Arial" w:hAnsi="Arial" w:cs="Arial"/>
                <w:sz w:val="16"/>
                <w:szCs w:val="16"/>
              </w:rPr>
              <w:t>scanner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 y software para el funcionamiento en diferentes dependencias de la alcaldía municipal</w:t>
            </w:r>
            <w:r w:rsidR="00A22FC9">
              <w:rPr>
                <w:rFonts w:ascii="Arial" w:hAnsi="Arial" w:cs="Arial"/>
                <w:sz w:val="16"/>
                <w:szCs w:val="16"/>
              </w:rPr>
              <w:t xml:space="preserve"> como puntos vive digital de ciudad dorada, simón bolívar y Sanjosé, junta administradora local 3 y 6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.</w:t>
            </w:r>
            <w:r w:rsidR="0048033E" w:rsidRPr="00393154">
              <w:rPr>
                <w:rFonts w:ascii="Arial" w:hAnsi="Arial" w:cs="Arial"/>
                <w:sz w:val="16"/>
                <w:szCs w:val="16"/>
              </w:rPr>
              <w:t xml:space="preserve"> carpeta 2.2.3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 xml:space="preserve"> Anexo 3.1.</w:t>
            </w:r>
          </w:p>
          <w:p w14:paraId="15704276" w14:textId="77777777" w:rsidR="005D4114" w:rsidRPr="00393154" w:rsidRDefault="005D411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63F02D0" w14:textId="16E152F9" w:rsidR="005D4114" w:rsidRPr="00393154" w:rsidRDefault="0039315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noProof/>
                <w:sz w:val="16"/>
                <w:szCs w:val="16"/>
              </w:rPr>
              <w:drawing>
                <wp:inline distT="0" distB="0" distL="0" distR="0" wp14:anchorId="5D38E203" wp14:editId="6A4378D6">
                  <wp:extent cx="5123815" cy="2574925"/>
                  <wp:effectExtent l="0" t="0" r="635" b="0"/>
                  <wp:docPr id="10907647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647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57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4C184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ADAF43D" w14:textId="0A02226A" w:rsidR="00393154" w:rsidRPr="00393154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2.2.4. Realizar la instalación, configuración y puesta a punto del software base en los equipos de cómputo de la entidad, incluyendo sistemas operativos, controladores, aplicaciones institucionales y parámetros de seguridad, garantizando su correcto funcionamiento y disponibilidad para los usuarios.</w:t>
            </w:r>
          </w:p>
          <w:p w14:paraId="1B734DD2" w14:textId="0ACAE710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4 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Se r</w:t>
            </w:r>
            <w:r w:rsidRPr="00393154">
              <w:rPr>
                <w:rFonts w:ascii="Arial" w:hAnsi="Arial" w:cs="Arial"/>
                <w:sz w:val="16"/>
                <w:szCs w:val="16"/>
              </w:rPr>
              <w:t>ealiz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la instalación, configuración y puesta a punto del software base en los equipos de cómputo 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en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el punto vive digital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Simón Bolivar</w:t>
            </w:r>
            <w:r w:rsidRPr="00393154">
              <w:rPr>
                <w:rFonts w:ascii="Arial" w:hAnsi="Arial" w:cs="Arial"/>
                <w:sz w:val="16"/>
                <w:szCs w:val="16"/>
              </w:rPr>
              <w:t>, incluyendo sistemas operativos, controladores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, Office 2019 y 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>Scratch; garantizando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su correcto funcionamiento y disponibilidad para los usuarios.</w:t>
            </w:r>
            <w:r w:rsidR="0048033E" w:rsidRPr="00393154">
              <w:rPr>
                <w:rFonts w:ascii="Arial" w:hAnsi="Arial" w:cs="Arial"/>
                <w:sz w:val="16"/>
                <w:szCs w:val="16"/>
              </w:rPr>
              <w:t xml:space="preserve"> Carpeta 2.2.4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 xml:space="preserve"> Anexo 4.1.</w:t>
            </w:r>
          </w:p>
          <w:p w14:paraId="0653FB1A" w14:textId="4894A906" w:rsidR="00D42F7C" w:rsidRPr="00393154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7F86A9C" w14:textId="61A40839" w:rsidR="00DF1874" w:rsidRPr="00393154" w:rsidRDefault="00393154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noProof/>
                <w:sz w:val="16"/>
                <w:szCs w:val="16"/>
              </w:rPr>
              <w:lastRenderedPageBreak/>
              <w:drawing>
                <wp:inline distT="0" distB="0" distL="0" distR="0" wp14:anchorId="6CDC698A" wp14:editId="5EC9D67B">
                  <wp:extent cx="5123815" cy="2588260"/>
                  <wp:effectExtent l="0" t="0" r="635" b="2540"/>
                  <wp:docPr id="847839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399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A77B3" w14:textId="77777777" w:rsidR="00A86C7C" w:rsidRDefault="00A86C7C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8DAE493" w14:textId="0C4A4C05" w:rsidR="00393154" w:rsidRPr="00393154" w:rsidRDefault="004C6783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2.2.5. Apoyar a la Secretaría de TIC en la gestión de requerimientos y participación de actividades, capacitaciones y/o eventos programados por la entidad, contribuyendo así al cumplimiento de los objetivos institucionales y al fortalecimiento de las capacidades del equipo de trabajo.</w:t>
            </w:r>
          </w:p>
          <w:p w14:paraId="37EB7F42" w14:textId="7C48D7C2" w:rsidR="00EB2CBE" w:rsidRPr="00393154" w:rsidRDefault="00EB2CBE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5 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 xml:space="preserve">Se dio apoyo por parte de la Secretaria Tic a Bienes y Suministros para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e</w:t>
            </w:r>
            <w:r w:rsidR="00D0020C" w:rsidRPr="00393154">
              <w:rPr>
                <w:rFonts w:ascii="Arial" w:hAnsi="Arial" w:cs="Arial"/>
                <w:sz w:val="16"/>
                <w:szCs w:val="16"/>
              </w:rPr>
              <w:t>l levantamiento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 xml:space="preserve"> de inventario de nuevos equipos como tables pantallas táctiles y carros cargadores que se encuentran en las aulas SITE en las diferentes instituciones del municipio de Armenia.</w:t>
            </w:r>
            <w:r w:rsidR="0048033E" w:rsidRPr="00393154">
              <w:rPr>
                <w:rFonts w:ascii="Arial" w:hAnsi="Arial" w:cs="Arial"/>
                <w:sz w:val="16"/>
                <w:szCs w:val="16"/>
              </w:rPr>
              <w:t>carpeta2.2.5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 xml:space="preserve"> Anexo 5.1.</w:t>
            </w:r>
          </w:p>
          <w:p w14:paraId="66DD895A" w14:textId="77777777" w:rsidR="00D42F7C" w:rsidRPr="00393154" w:rsidRDefault="00D42F7C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C88CC0B" w14:textId="03EE1ACA" w:rsidR="0048033E" w:rsidRPr="00393154" w:rsidRDefault="00393154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noProof/>
                <w:sz w:val="16"/>
                <w:szCs w:val="16"/>
              </w:rPr>
              <w:drawing>
                <wp:inline distT="0" distB="0" distL="0" distR="0" wp14:anchorId="608678B8" wp14:editId="21D213AC">
                  <wp:extent cx="5123815" cy="2586355"/>
                  <wp:effectExtent l="0" t="0" r="635" b="4445"/>
                  <wp:docPr id="1063863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8635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58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70CBB" w14:textId="22BDDF86" w:rsidR="00DF1874" w:rsidRPr="00393154" w:rsidRDefault="00DF1874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049EAB10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6689672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Evidencias de la ejecución del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9BA3F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Durante el período reportado, se han recopilado diversas evidencias que respaldan la ejecución satisfactoria del contrato. Estas evidencias incluyen:</w:t>
            </w:r>
          </w:p>
          <w:p w14:paraId="504ACEF0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60F1B509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Archivos PDF con Informes detallados sobre las actividades realizadas, incluyendo material fotográfico y descripciones específicas de cada acción llevada a cabo.</w:t>
            </w:r>
          </w:p>
          <w:p w14:paraId="33BB1108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2A8935ED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Archivos en formato PDF de reportes de mantenimiento preventivo y correctivo.</w:t>
            </w:r>
          </w:p>
          <w:p w14:paraId="6CE68CA7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63AECE6A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Listados de asistencia a reuniones y capacitaciones.</w:t>
            </w:r>
          </w:p>
          <w:p w14:paraId="44319A24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256090C5" w14:textId="3EAAEC80" w:rsidR="00752BCB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Los nexos están adjuntos en el correspondiente ítem mencionado con anterioridad.</w:t>
            </w:r>
          </w:p>
        </w:tc>
      </w:tr>
      <w:tr w:rsidR="00752BCB" w:rsidRPr="00393154" w14:paraId="08900FE0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561541F4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ESTADO DE CUENTA</w:t>
            </w:r>
          </w:p>
        </w:tc>
      </w:tr>
      <w:tr w:rsidR="00752BCB" w:rsidRPr="00393154" w14:paraId="66998FB6" w14:textId="77777777" w:rsidTr="008A376A">
        <w:trPr>
          <w:trHeight w:val="405"/>
        </w:trPr>
        <w:tc>
          <w:tcPr>
            <w:tcW w:w="2433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19BDBCE0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8F34" w14:textId="3C6C6641" w:rsidR="00752BCB" w:rsidRPr="00393154" w:rsidRDefault="003C0128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Once </w:t>
            </w:r>
            <w:r w:rsidR="008A376A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illones Doscientos Mil M/Cte. ($11.200.000).</w:t>
            </w:r>
          </w:p>
        </w:tc>
      </w:tr>
      <w:tr w:rsidR="00752BCB" w:rsidRPr="00393154" w14:paraId="47F2C48E" w14:textId="77777777" w:rsidTr="008A376A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C2B2072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Anticipo (Si lo hay)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87B67" w14:textId="6E80AE13" w:rsidR="00752BCB" w:rsidRPr="00393154" w:rsidRDefault="003C0128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color w:val="000000"/>
                <w:sz w:val="16"/>
                <w:szCs w:val="16"/>
              </w:rPr>
              <w:t>Cero pesos M/Cte. ($0).</w:t>
            </w:r>
          </w:p>
        </w:tc>
      </w:tr>
      <w:tr w:rsidR="00752BCB" w:rsidRPr="00393154" w14:paraId="629578FB" w14:textId="77777777" w:rsidTr="008A376A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76B66E2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Valor Acta No 1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6CA22" w14:textId="4733EA41" w:rsidR="00752BCB" w:rsidRPr="00393154" w:rsidRDefault="003C0128">
            <w:pPr>
              <w:snapToGrid w:val="0"/>
              <w:rPr>
                <w:rFonts w:ascii="Arial" w:hAnsi="Arial" w:cs="Arial"/>
                <w:iCs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31075B" w:rsidRPr="00393154" w14:paraId="413A5216" w14:textId="77777777" w:rsidTr="008A376A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AAAA51C" w14:textId="21323F0E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Acta No 2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D0D0B" w14:textId="46FFB6A1" w:rsidR="0031075B" w:rsidRPr="00393154" w:rsidRDefault="0031075B" w:rsidP="0031075B">
            <w:pPr>
              <w:snapToGrid w:val="0"/>
              <w:rPr>
                <w:rFonts w:ascii="Arial" w:hAnsi="Arial" w:cs="Arial"/>
                <w:iCs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31075B" w:rsidRPr="00393154" w14:paraId="4924AB4D" w14:textId="77777777" w:rsidTr="008A376A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618A4FB" w14:textId="7346D850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a pagar en la presente Acta No.2  ________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DA17" w14:textId="4564815A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31075B" w:rsidRPr="00393154" w14:paraId="2EAC37DC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CC880F" w14:textId="77777777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Saldo (Valor pendiente para pago)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C6E2F" w14:textId="4585C625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sz w:val="16"/>
                <w:szCs w:val="16"/>
              </w:rPr>
              <w:t xml:space="preserve">Cinco Millones Seiscientos Mil </w:t>
            </w:r>
            <w:r w:rsidRPr="00393154">
              <w:rPr>
                <w:rFonts w:ascii="Arial" w:hAnsi="Arial" w:cs="Arial"/>
                <w:b/>
                <w:bCs/>
                <w:iCs/>
                <w:color w:val="000000"/>
                <w:sz w:val="16"/>
                <w:szCs w:val="16"/>
              </w:rPr>
              <w:t>M/Cte</w:t>
            </w: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 xml:space="preserve">. </w:t>
            </w:r>
            <w:r w:rsidRPr="00393154">
              <w:rPr>
                <w:rFonts w:ascii="Arial" w:hAnsi="Arial" w:cs="Arial"/>
                <w:b/>
                <w:sz w:val="16"/>
                <w:szCs w:val="16"/>
              </w:rPr>
              <w:t xml:space="preserve"> $ (5.600.000).</w:t>
            </w:r>
          </w:p>
          <w:p w14:paraId="516BC688" w14:textId="77777777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1075B" w:rsidRPr="00393154" w14:paraId="16181B05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1FE7AE58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APORTES AL SISTEMA DE SEGURIDAD SOCIAL</w:t>
            </w:r>
          </w:p>
        </w:tc>
      </w:tr>
      <w:tr w:rsidR="0031075B" w:rsidRPr="00393154" w14:paraId="7EAF9D83" w14:textId="77777777" w:rsidTr="00744F56">
        <w:trPr>
          <w:trHeight w:val="510"/>
        </w:trPr>
        <w:tc>
          <w:tcPr>
            <w:tcW w:w="5313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5D1595F" w14:textId="27703056" w:rsidR="0031075B" w:rsidRPr="00393154" w:rsidRDefault="0031075B" w:rsidP="00A4672C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Declaro bajo la gravedad del juramento que SI (</w:t>
            </w:r>
            <w:r w:rsidR="00A4672C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_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) NO (</w:t>
            </w:r>
            <w:r w:rsidR="00A4672C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_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X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_) poseo otros contratos de prestación de servicios vigentes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B5E6116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de ingresos mensualizados de los contratos de prestación de servicios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BF5F16" w14:textId="66D40B81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$2.800.000</w:t>
            </w:r>
          </w:p>
        </w:tc>
      </w:tr>
      <w:tr w:rsidR="0031075B" w:rsidRPr="00393154" w14:paraId="3D108104" w14:textId="77777777" w:rsidTr="00744F56">
        <w:trPr>
          <w:trHeight w:val="510"/>
        </w:trPr>
        <w:tc>
          <w:tcPr>
            <w:tcW w:w="531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23AB895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DEL IBC (40% del valor de ingresos mensualizados de los contratos de prestación de servicios vigentes)</w:t>
            </w:r>
          </w:p>
        </w:tc>
        <w:tc>
          <w:tcPr>
            <w:tcW w:w="532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7E7B3" w14:textId="3E2A9EF2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$1.</w:t>
            </w:r>
            <w:r w:rsidR="00556FB0">
              <w:rPr>
                <w:rFonts w:ascii="Arial" w:hAnsi="Arial" w:cs="Arial"/>
                <w:sz w:val="16"/>
                <w:szCs w:val="16"/>
              </w:rPr>
              <w:t>750.905</w:t>
            </w:r>
          </w:p>
        </w:tc>
      </w:tr>
      <w:tr w:rsidR="0031075B" w:rsidRPr="00393154" w14:paraId="6A4DDF10" w14:textId="77777777" w:rsidTr="002D44C8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D3238C4" w14:textId="77777777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Entidad en donde se realiza el pago.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B88787" w14:textId="70999E74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SIMPLE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41518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total del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0565" w14:textId="573283C3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$ 508.300</w:t>
            </w:r>
          </w:p>
        </w:tc>
      </w:tr>
      <w:tr w:rsidR="0031075B" w:rsidRPr="00393154" w14:paraId="58DD1B89" w14:textId="77777777" w:rsidTr="002D44C8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734DE4" w14:textId="77777777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Recibo No.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A7FFEF2" w14:textId="190B60CF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</w:t>
            </w:r>
            <w:r w:rsidR="00A4672C" w:rsidRPr="0039315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80507817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43898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Salud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FF46" w14:textId="08E81E9D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$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218.900</w:t>
            </w:r>
          </w:p>
        </w:tc>
      </w:tr>
      <w:tr w:rsidR="0031075B" w:rsidRPr="00393154" w14:paraId="219D34B7" w14:textId="77777777" w:rsidTr="002D44C8">
        <w:trPr>
          <w:trHeight w:val="510"/>
        </w:trPr>
        <w:tc>
          <w:tcPr>
            <w:tcW w:w="243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5764165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Periodo cotizado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B78561" w14:textId="44908C24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De: 1 de </w:t>
            </w:r>
            <w:r w:rsidR="003643D4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 w:rsidR="003643D4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br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ero de 2026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48ADD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Pensión 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3C10" w14:textId="65E482B6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280.200</w:t>
            </w:r>
          </w:p>
        </w:tc>
      </w:tr>
      <w:tr w:rsidR="0031075B" w:rsidRPr="00393154" w14:paraId="245872B6" w14:textId="77777777" w:rsidTr="002D44C8">
        <w:trPr>
          <w:trHeight w:val="510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FC108C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389F3" w14:textId="5094D088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Hasta: </w:t>
            </w:r>
            <w:r w:rsidR="003643D4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28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</w:t>
            </w:r>
            <w:r w:rsidR="003643D4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 w:rsidR="003643D4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br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ero de 2026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A006DF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ARP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45973" w14:textId="16062974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9200</w:t>
            </w:r>
          </w:p>
        </w:tc>
      </w:tr>
      <w:tr w:rsidR="0031075B" w:rsidRPr="00393154" w14:paraId="4B9E96A9" w14:textId="77777777" w:rsidTr="005A2271">
        <w:trPr>
          <w:trHeight w:val="37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7035731A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ANEXOS: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951F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i/>
                <w:iCs/>
                <w:color w:val="808080"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i/>
                <w:iCs/>
                <w:color w:val="808080"/>
                <w:sz w:val="16"/>
                <w:szCs w:val="16"/>
              </w:rPr>
              <w:t>Marque con x</w:t>
            </w:r>
          </w:p>
        </w:tc>
      </w:tr>
      <w:tr w:rsidR="0031075B" w:rsidRPr="00393154" w14:paraId="4B39328F" w14:textId="77777777" w:rsidTr="00FB7469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06A76A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Recibo de pago de seguridad social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15512" w14:textId="5041C00B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</w:pPr>
            <w:r w:rsidRPr="00393154"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  <w:t> X</w:t>
            </w:r>
          </w:p>
        </w:tc>
      </w:tr>
      <w:tr w:rsidR="0031075B" w:rsidRPr="00393154" w14:paraId="43D91E7E" w14:textId="77777777" w:rsidTr="00FB7469">
        <w:trPr>
          <w:trHeight w:val="390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55796E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Copias planillas de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06540" w14:textId="703E94FC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</w:pPr>
            <w:r w:rsidRPr="00393154"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  <w:t> X</w:t>
            </w:r>
          </w:p>
        </w:tc>
      </w:tr>
      <w:tr w:rsidR="0031075B" w:rsidRPr="00393154" w14:paraId="002546AF" w14:textId="77777777" w:rsidTr="005A2271">
        <w:trPr>
          <w:trHeight w:val="40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AACCF" w14:textId="77777777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sz w:val="16"/>
                <w:szCs w:val="16"/>
              </w:rPr>
              <w:t>OBSERVACIONES: El contratista está cumpliendo a cabalidad con las obligaciones relacionadas dentro del presente contrato.</w:t>
            </w:r>
          </w:p>
          <w:p w14:paraId="62246F7E" w14:textId="77777777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8AE2A3" w14:textId="5E09E393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sz w:val="16"/>
                <w:szCs w:val="16"/>
              </w:rPr>
              <w:t xml:space="preserve">Se anexan copias, de los pagos y planillas de seguridad social de </w:t>
            </w:r>
            <w:r w:rsidR="00A4672C" w:rsidRPr="00393154">
              <w:rPr>
                <w:rFonts w:ascii="Arial" w:hAnsi="Arial" w:cs="Arial"/>
                <w:b/>
                <w:sz w:val="16"/>
                <w:szCs w:val="16"/>
              </w:rPr>
              <w:t>f</w:t>
            </w:r>
            <w:r w:rsidR="003643D4" w:rsidRPr="00393154">
              <w:rPr>
                <w:rFonts w:ascii="Arial" w:hAnsi="Arial" w:cs="Arial"/>
                <w:b/>
                <w:sz w:val="16"/>
                <w:szCs w:val="16"/>
              </w:rPr>
              <w:t>ebr</w:t>
            </w:r>
            <w:r w:rsidRPr="00393154">
              <w:rPr>
                <w:rFonts w:ascii="Arial" w:hAnsi="Arial" w:cs="Arial"/>
                <w:b/>
                <w:sz w:val="16"/>
                <w:szCs w:val="16"/>
              </w:rPr>
              <w:t>ero de 2026, igualmente los presento en forma original para su respectiva verificación y donde certifica que se han efectuado los pagos de acuerdo al aporte que debe realizarse según la obligación del contratista.</w:t>
            </w:r>
          </w:p>
        </w:tc>
      </w:tr>
      <w:tr w:rsidR="0031075B" w:rsidRPr="00393154" w14:paraId="26A4F26A" w14:textId="77777777" w:rsidTr="005A2271">
        <w:trPr>
          <w:trHeight w:val="10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155548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Firma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57D5B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D7E3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31075B" w:rsidRPr="00393154" w14:paraId="4C44D36E" w14:textId="77777777" w:rsidTr="002D44C8">
        <w:trPr>
          <w:trHeight w:val="33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F482E8" w14:textId="77777777" w:rsidR="0031075B" w:rsidRPr="00393154" w:rsidRDefault="0031075B" w:rsidP="0031075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Nombre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4ED32C" w14:textId="7BD24E31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OSCAR ALEXANDER HENAO HERNANDEZ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3777" w14:textId="7EFF44F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ANDRÉS FELIPE BARRERA PÉREZ</w:t>
            </w:r>
          </w:p>
        </w:tc>
      </w:tr>
      <w:tr w:rsidR="0031075B" w:rsidRPr="00393154" w14:paraId="4E2D195B" w14:textId="77777777" w:rsidTr="00F024D9">
        <w:trPr>
          <w:trHeight w:val="31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6FFEE7" w14:textId="77777777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</w:tcPr>
          <w:p w14:paraId="6E929285" w14:textId="511D759B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Contratista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14:paraId="080BF7C6" w14:textId="0F28A7A4" w:rsidR="0031075B" w:rsidRPr="00393154" w:rsidRDefault="0031075B" w:rsidP="0031075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Supervisor</w:t>
            </w:r>
          </w:p>
        </w:tc>
      </w:tr>
    </w:tbl>
    <w:p w14:paraId="57F12BD3" w14:textId="77777777" w:rsidR="00752BCB" w:rsidRPr="00393154" w:rsidRDefault="00752BCB" w:rsidP="00DF1874">
      <w:pPr>
        <w:rPr>
          <w:sz w:val="16"/>
          <w:szCs w:val="16"/>
        </w:rPr>
      </w:pPr>
    </w:p>
    <w:sectPr w:rsidR="00752BCB" w:rsidRPr="00393154" w:rsidSect="009E44ED">
      <w:headerReference w:type="default" r:id="rId12"/>
      <w:footerReference w:type="default" r:id="rId13"/>
      <w:pgSz w:w="12240" w:h="18720" w:code="14"/>
      <w:pgMar w:top="1134" w:right="1134" w:bottom="1701" w:left="1134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0C39" w14:textId="77777777" w:rsidR="00151CBE" w:rsidRDefault="00151CBE">
      <w:r>
        <w:separator/>
      </w:r>
    </w:p>
  </w:endnote>
  <w:endnote w:type="continuationSeparator" w:id="0">
    <w:p w14:paraId="2BA0E496" w14:textId="77777777" w:rsidR="00151CBE" w:rsidRDefault="00151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Yu Gothic"/>
    <w:charset w:val="00"/>
    <w:family w:val="roman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4E75" w14:textId="77777777" w:rsidR="009E44ED" w:rsidRDefault="003E4161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hAnsi="Arial" w:cs="Arial"/>
        <w:sz w:val="22"/>
        <w:szCs w:val="22"/>
      </w:rPr>
      <w:t>___________________________________________________________________</w:t>
    </w:r>
    <w:r w:rsidR="009E44ED" w:rsidRPr="009E44ED"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</w:p>
  <w:p w14:paraId="478BD478" w14:textId="62AB227E" w:rsid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Carrera 15 # 15-28, Armenia Q – CAM Piso 3, C. P. 630004 </w:t>
    </w:r>
  </w:p>
  <w:p w14:paraId="24D4485B" w14:textId="5A62CDBE" w:rsidR="00752BCB" w:rsidRP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color w:val="0000FF"/>
        <w:kern w:val="1"/>
        <w:sz w:val="28"/>
        <w:u w:val="single"/>
        <w:lang w:eastAsia="zh-CN"/>
      </w:rPr>
    </w:pPr>
    <w:r>
      <w:rPr>
        <w:rFonts w:ascii="Arial" w:hAnsi="Arial" w:cs="Arial"/>
        <w:color w:val="000000"/>
        <w:kern w:val="1"/>
        <w:sz w:val="18"/>
        <w:szCs w:val="16"/>
        <w:lang w:eastAsia="zh-CN"/>
      </w:rPr>
      <w:t>Correo</w:t>
    </w: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  <w:r>
      <w:rPr>
        <w:rFonts w:ascii="Arial" w:hAnsi="Arial" w:cs="Arial"/>
        <w:color w:val="000000"/>
        <w:kern w:val="1"/>
        <w:sz w:val="18"/>
        <w:szCs w:val="16"/>
        <w:lang w:eastAsia="zh-CN"/>
      </w:rPr>
      <w:t xml:space="preserve">Electrónico: </w:t>
    </w:r>
    <w:r>
      <w:rPr>
        <w:rFonts w:ascii="Arial" w:hAnsi="Arial" w:cs="Arial"/>
        <w:kern w:val="1"/>
        <w:sz w:val="18"/>
        <w:szCs w:val="16"/>
        <w:lang w:eastAsia="zh-CN"/>
      </w:rPr>
      <w:t>juridico@armenia.gov.co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8872" w14:textId="77777777" w:rsidR="00151CBE" w:rsidRDefault="00151CBE">
      <w:r>
        <w:separator/>
      </w:r>
    </w:p>
  </w:footnote>
  <w:footnote w:type="continuationSeparator" w:id="0">
    <w:p w14:paraId="6F069D5A" w14:textId="77777777" w:rsidR="00151CBE" w:rsidRDefault="00151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5" w:type="dxa"/>
      <w:tblInd w:w="-206" w:type="dxa"/>
      <w:tblLayout w:type="fixed"/>
      <w:tblLook w:val="0000" w:firstRow="0" w:lastRow="0" w:firstColumn="0" w:lastColumn="0" w:noHBand="0" w:noVBand="0"/>
    </w:tblPr>
    <w:tblGrid>
      <w:gridCol w:w="1136"/>
      <w:gridCol w:w="6959"/>
      <w:gridCol w:w="2580"/>
    </w:tblGrid>
    <w:tr w:rsidR="003E4161" w14:paraId="0AE7959C" w14:textId="77777777" w:rsidTr="00DD4D29">
      <w:trPr>
        <w:cantSplit/>
        <w:trHeight w:hRule="exact" w:val="323"/>
      </w:trPr>
      <w:tc>
        <w:tcPr>
          <w:tcW w:w="113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14FF1F" w14:textId="1BE75FB4" w:rsidR="003E4161" w:rsidRDefault="004E181A" w:rsidP="00752BCB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noProof/>
              <w:lang w:val="es-ES_tradnl"/>
            </w:rPr>
            <w:drawing>
              <wp:inline distT="0" distB="0" distL="0" distR="0" wp14:anchorId="4FFFDBBB" wp14:editId="698B3118">
                <wp:extent cx="601980" cy="685800"/>
                <wp:effectExtent l="0" t="0" r="0" b="0"/>
                <wp:docPr id="68" name="Imagen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8C210D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INFORME EJECUCI</w:t>
          </w:r>
          <w:r>
            <w:rPr>
              <w:rFonts w:ascii="Arial" w:hAnsi="Arial"/>
              <w:b/>
              <w:sz w:val="22"/>
              <w:szCs w:val="22"/>
            </w:rPr>
            <w:t>Ó</w:t>
          </w:r>
          <w:r>
            <w:rPr>
              <w:rFonts w:ascii="Arial" w:hAnsi="Arial" w:cs="Arial"/>
              <w:b/>
              <w:sz w:val="22"/>
              <w:szCs w:val="22"/>
            </w:rPr>
            <w:t>N CONTRACTUAL</w:t>
          </w:r>
        </w:p>
        <w:p w14:paraId="06DCD2EE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USO GENERAL</w:t>
          </w:r>
        </w:p>
        <w:p w14:paraId="6094BAD1" w14:textId="77777777" w:rsidR="003E4161" w:rsidRPr="00C62EE9" w:rsidRDefault="003E4161" w:rsidP="003E4161">
          <w:pPr>
            <w:jc w:val="center"/>
            <w:rPr>
              <w:rFonts w:ascii="Arial" w:hAnsi="Arial" w:cs="Arial"/>
              <w:bCs/>
              <w:sz w:val="18"/>
            </w:rPr>
          </w:pPr>
        </w:p>
        <w:p w14:paraId="44CFD345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</w:rPr>
          </w:pPr>
          <w:r>
            <w:rPr>
              <w:rFonts w:ascii="Arial" w:hAnsi="Arial" w:cs="Arial"/>
              <w:bCs/>
              <w:sz w:val="22"/>
            </w:rPr>
            <w:t>Departamento Administrativo Jurídico</w:t>
          </w:r>
        </w:p>
        <w:p w14:paraId="73E8D4C1" w14:textId="6F8D9BA6" w:rsidR="003E4161" w:rsidRDefault="003E4161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t>Proceso</w:t>
          </w:r>
          <w:r w:rsidR="009E44ED">
            <w:rPr>
              <w:rFonts w:ascii="Arial" w:hAnsi="Arial" w:cs="Arial"/>
              <w:bCs/>
              <w:sz w:val="22"/>
              <w:szCs w:val="22"/>
            </w:rPr>
            <w:t xml:space="preserve"> 15.</w:t>
          </w:r>
          <w:r>
            <w:rPr>
              <w:rFonts w:ascii="Arial" w:hAnsi="Arial" w:cs="Arial"/>
              <w:bCs/>
              <w:sz w:val="22"/>
              <w:szCs w:val="22"/>
            </w:rPr>
            <w:t xml:space="preserve"> Jurídico</w:t>
          </w:r>
        </w:p>
        <w:p w14:paraId="4636F662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  <w:p w14:paraId="4596FA9F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</w:tc>
      <w:tc>
        <w:tcPr>
          <w:tcW w:w="2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198A9D" w14:textId="77777777" w:rsidR="003E4161" w:rsidRDefault="003E4161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 R-DJ-PJU-</w:t>
          </w:r>
          <w:r w:rsidR="0087510C">
            <w:rPr>
              <w:rFonts w:ascii="Arial" w:hAnsi="Arial" w:cs="Arial"/>
              <w:sz w:val="20"/>
              <w:szCs w:val="20"/>
            </w:rPr>
            <w:t>019</w:t>
          </w:r>
        </w:p>
      </w:tc>
    </w:tr>
    <w:tr w:rsidR="003E4161" w14:paraId="721379B1" w14:textId="77777777" w:rsidTr="00DD4D29">
      <w:trPr>
        <w:cantSplit/>
        <w:trHeight w:hRule="exact" w:val="305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633CB6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1D176B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181CBF" w14:textId="1DA12AE1" w:rsidR="003E4161" w:rsidRDefault="006A701E" w:rsidP="006A701E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Fecha: </w:t>
          </w:r>
          <w:r w:rsidR="009E44ED">
            <w:rPr>
              <w:rFonts w:ascii="Arial" w:hAnsi="Arial" w:cs="Arial"/>
              <w:sz w:val="20"/>
              <w:szCs w:val="20"/>
            </w:rPr>
            <w:t>24/02/2025</w:t>
          </w:r>
        </w:p>
      </w:tc>
    </w:tr>
    <w:tr w:rsidR="003E4161" w14:paraId="11839BF8" w14:textId="77777777" w:rsidTr="00DD4D29">
      <w:trPr>
        <w:cantSplit/>
        <w:trHeight w:hRule="exact" w:val="262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305EE1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AB4DDF2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B3384C" w14:textId="5486320B" w:rsidR="003E4161" w:rsidRPr="0045420F" w:rsidRDefault="006A701E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Versión: </w:t>
          </w:r>
          <w:r w:rsidR="009E44ED">
            <w:rPr>
              <w:rFonts w:ascii="Arial" w:hAnsi="Arial" w:cs="Arial"/>
              <w:sz w:val="20"/>
              <w:szCs w:val="20"/>
            </w:rPr>
            <w:t>005</w:t>
          </w:r>
        </w:p>
      </w:tc>
    </w:tr>
    <w:tr w:rsidR="003E4161" w14:paraId="4E6BD34D" w14:textId="77777777" w:rsidTr="00DD4D29">
      <w:trPr>
        <w:cantSplit/>
        <w:trHeight w:hRule="exact" w:val="409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034334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35C7A7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39407D" w14:textId="77777777" w:rsidR="003E4161" w:rsidRPr="0045420F" w:rsidRDefault="003E4161" w:rsidP="00752BCB">
          <w:pPr>
            <w:snapToGrid w:val="0"/>
            <w:ind w:left="-35"/>
            <w:rPr>
              <w:rFonts w:ascii="Arial" w:hAnsi="Arial" w:cs="Arial"/>
            </w:rPr>
          </w:pPr>
          <w:r w:rsidRPr="0045420F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  <w:r w:rsidRPr="0045420F">
            <w:rPr>
              <w:rFonts w:ascii="Arial" w:hAnsi="Arial" w:cs="Arial"/>
              <w:sz w:val="20"/>
              <w:szCs w:val="20"/>
            </w:rPr>
            <w:t xml:space="preserve"> de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NUMPAGES \*Arabic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19960D49" w14:textId="77777777" w:rsidR="003E4161" w:rsidRDefault="003E41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Ttulo3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pStyle w:val="Ttulo8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21129C"/>
    <w:multiLevelType w:val="hybridMultilevel"/>
    <w:tmpl w:val="4D2CE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01C6B"/>
    <w:multiLevelType w:val="multilevel"/>
    <w:tmpl w:val="C994C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949289">
    <w:abstractNumId w:val="0"/>
  </w:num>
  <w:num w:numId="2" w16cid:durableId="1392465914">
    <w:abstractNumId w:val="2"/>
  </w:num>
  <w:num w:numId="3" w16cid:durableId="92118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61"/>
    <w:rsid w:val="00002EB1"/>
    <w:rsid w:val="00044ADE"/>
    <w:rsid w:val="00151CBE"/>
    <w:rsid w:val="001543B7"/>
    <w:rsid w:val="00155A6C"/>
    <w:rsid w:val="001C0B4A"/>
    <w:rsid w:val="001F4425"/>
    <w:rsid w:val="00234D68"/>
    <w:rsid w:val="002B6A1E"/>
    <w:rsid w:val="002C3BC4"/>
    <w:rsid w:val="002D44C8"/>
    <w:rsid w:val="0031075B"/>
    <w:rsid w:val="00362D46"/>
    <w:rsid w:val="003643D4"/>
    <w:rsid w:val="00385CCE"/>
    <w:rsid w:val="00393154"/>
    <w:rsid w:val="003B5984"/>
    <w:rsid w:val="003C0128"/>
    <w:rsid w:val="003E4161"/>
    <w:rsid w:val="003F6292"/>
    <w:rsid w:val="0048033E"/>
    <w:rsid w:val="004A0652"/>
    <w:rsid w:val="004A6495"/>
    <w:rsid w:val="004C6783"/>
    <w:rsid w:val="004D2DA3"/>
    <w:rsid w:val="004E181A"/>
    <w:rsid w:val="0051366F"/>
    <w:rsid w:val="00556FB0"/>
    <w:rsid w:val="005734C5"/>
    <w:rsid w:val="005863F9"/>
    <w:rsid w:val="005926FA"/>
    <w:rsid w:val="00596523"/>
    <w:rsid w:val="005A2271"/>
    <w:rsid w:val="005A55D7"/>
    <w:rsid w:val="005B1039"/>
    <w:rsid w:val="005D4114"/>
    <w:rsid w:val="005E3D89"/>
    <w:rsid w:val="006019D5"/>
    <w:rsid w:val="00604736"/>
    <w:rsid w:val="00624087"/>
    <w:rsid w:val="0063484F"/>
    <w:rsid w:val="006A701E"/>
    <w:rsid w:val="00712DA6"/>
    <w:rsid w:val="00744F56"/>
    <w:rsid w:val="00752BCB"/>
    <w:rsid w:val="007933DC"/>
    <w:rsid w:val="007A5991"/>
    <w:rsid w:val="00801DC6"/>
    <w:rsid w:val="00840576"/>
    <w:rsid w:val="0087510C"/>
    <w:rsid w:val="00892C58"/>
    <w:rsid w:val="00895FC5"/>
    <w:rsid w:val="008A376A"/>
    <w:rsid w:val="008D05F3"/>
    <w:rsid w:val="008D72D2"/>
    <w:rsid w:val="008F4620"/>
    <w:rsid w:val="00943B25"/>
    <w:rsid w:val="00971237"/>
    <w:rsid w:val="00992CAE"/>
    <w:rsid w:val="009956F6"/>
    <w:rsid w:val="009B621B"/>
    <w:rsid w:val="009E44ED"/>
    <w:rsid w:val="00A22FC9"/>
    <w:rsid w:val="00A25A94"/>
    <w:rsid w:val="00A434C9"/>
    <w:rsid w:val="00A4672C"/>
    <w:rsid w:val="00A62B5D"/>
    <w:rsid w:val="00A66325"/>
    <w:rsid w:val="00A729CE"/>
    <w:rsid w:val="00A75B79"/>
    <w:rsid w:val="00A801A7"/>
    <w:rsid w:val="00A86C7C"/>
    <w:rsid w:val="00AE1D91"/>
    <w:rsid w:val="00B13FB9"/>
    <w:rsid w:val="00B17FE8"/>
    <w:rsid w:val="00B52D47"/>
    <w:rsid w:val="00B728FF"/>
    <w:rsid w:val="00B7295B"/>
    <w:rsid w:val="00BC618F"/>
    <w:rsid w:val="00BD28EE"/>
    <w:rsid w:val="00BD4A47"/>
    <w:rsid w:val="00C208CC"/>
    <w:rsid w:val="00C376CA"/>
    <w:rsid w:val="00C62EE9"/>
    <w:rsid w:val="00CA5386"/>
    <w:rsid w:val="00CC2889"/>
    <w:rsid w:val="00CC4537"/>
    <w:rsid w:val="00CF0220"/>
    <w:rsid w:val="00D0020C"/>
    <w:rsid w:val="00D004B2"/>
    <w:rsid w:val="00D42F7C"/>
    <w:rsid w:val="00D44A0E"/>
    <w:rsid w:val="00DD4D29"/>
    <w:rsid w:val="00DF1874"/>
    <w:rsid w:val="00E16694"/>
    <w:rsid w:val="00EB2CBE"/>
    <w:rsid w:val="00EC32D2"/>
    <w:rsid w:val="00EF51DE"/>
    <w:rsid w:val="00F214A0"/>
    <w:rsid w:val="00F31A7D"/>
    <w:rsid w:val="00F663EF"/>
    <w:rsid w:val="00FA27E3"/>
    <w:rsid w:val="00FB7469"/>
    <w:rsid w:val="00FE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171A75"/>
  <w15:chartTrackingRefBased/>
  <w15:docId w15:val="{540E89E1-E490-49B5-B2BB-CE09BC3B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uppressAutoHyphens w:val="0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3z0">
    <w:name w:val="WW8Num3z0"/>
    <w:rPr>
      <w:rFonts w:ascii="Arial" w:eastAsia="Times New Roman" w:hAnsi="Arial" w:cs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6">
    <w:name w:val="Fuente de párrafo predeter.6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Arial" w:hAnsi="Arial" w:cs="Aria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6z0">
    <w:name w:val="WW8Num6z0"/>
    <w:rPr>
      <w:rFonts w:ascii="Symbol" w:hAnsi="Symbol" w:cs="StarSymbo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">
    <w:name w:val="WW-Absatz-Standardschriftart1"/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7z1">
    <w:name w:val="WW8Num7z1"/>
    <w:rPr>
      <w:rFonts w:ascii="Wingdings 2" w:hAnsi="Wingdings 2" w:cs="StarSymbol"/>
      <w:sz w:val="18"/>
      <w:szCs w:val="18"/>
    </w:rPr>
  </w:style>
  <w:style w:type="character" w:customStyle="1" w:styleId="WW8Num7z2">
    <w:name w:val="WW8Num7z2"/>
    <w:rPr>
      <w:rFonts w:ascii="StarSymbol" w:hAnsi="StarSymbol" w:cs="StarSymbol"/>
      <w:sz w:val="18"/>
      <w:szCs w:val="18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Fuentedeprrafopredeter5">
    <w:name w:val="Fuente de párrafo predeter.5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uentedeprrafopredeter4">
    <w:name w:val="Fuente de párrafo predeter.4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8z0">
    <w:name w:val="WW8Num8z0"/>
    <w:rPr>
      <w:rFonts w:ascii="Symbol" w:hAnsi="Symbol" w:cs="StarSymbol"/>
      <w:sz w:val="18"/>
      <w:szCs w:val="18"/>
    </w:rPr>
  </w:style>
  <w:style w:type="character" w:customStyle="1" w:styleId="WW8Num8z1">
    <w:name w:val="WW8Num8z1"/>
    <w:rPr>
      <w:rFonts w:ascii="Wingdings 2" w:hAnsi="Wingdings 2" w:cs="StarSymbol"/>
      <w:sz w:val="18"/>
      <w:szCs w:val="18"/>
    </w:rPr>
  </w:style>
  <w:style w:type="character" w:customStyle="1" w:styleId="WW8Num8z2">
    <w:name w:val="WW8Num8z2"/>
    <w:rPr>
      <w:rFonts w:ascii="StarSymbol" w:hAnsi="Star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WW8Num9z1">
    <w:name w:val="WW8Num9z1"/>
    <w:rPr>
      <w:rFonts w:ascii="Wingdings 2" w:hAnsi="Wingdings 2" w:cs="StarSymbol"/>
      <w:sz w:val="18"/>
      <w:szCs w:val="18"/>
    </w:rPr>
  </w:style>
  <w:style w:type="character" w:customStyle="1" w:styleId="WW8Num9z2">
    <w:name w:val="WW8Num9z2"/>
    <w:rPr>
      <w:rFonts w:ascii="StarSymbol" w:hAnsi="StarSymbol" w:cs="StarSymbol"/>
      <w:sz w:val="18"/>
      <w:szCs w:val="18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0z1">
    <w:name w:val="WW8Num10z1"/>
    <w:rPr>
      <w:rFonts w:ascii="Wingdings 2" w:hAnsi="Wingdings 2" w:cs="StarSymbol"/>
      <w:sz w:val="18"/>
      <w:szCs w:val="18"/>
    </w:rPr>
  </w:style>
  <w:style w:type="character" w:customStyle="1" w:styleId="WW8Num10z2">
    <w:name w:val="WW8Num10z2"/>
    <w:rPr>
      <w:rFonts w:ascii="StarSymbol" w:hAnsi="StarSymbol" w:cs="StarSymbol"/>
      <w:sz w:val="18"/>
      <w:szCs w:val="18"/>
    </w:rPr>
  </w:style>
  <w:style w:type="character" w:customStyle="1" w:styleId="WW8Num11z0">
    <w:name w:val="WW8Num11z0"/>
    <w:rPr>
      <w:rFonts w:ascii="Wingdings" w:hAnsi="Wingdings" w:cs="StarSymbol"/>
      <w:sz w:val="18"/>
      <w:szCs w:val="18"/>
    </w:rPr>
  </w:style>
  <w:style w:type="character" w:customStyle="1" w:styleId="WW8Num11z1">
    <w:name w:val="WW8Num11z1"/>
    <w:rPr>
      <w:rFonts w:ascii="Wingdings 2" w:hAnsi="Wingdings 2" w:cs="StarSymbol"/>
      <w:sz w:val="18"/>
      <w:szCs w:val="18"/>
    </w:rPr>
  </w:style>
  <w:style w:type="character" w:customStyle="1" w:styleId="WW8Num11z2">
    <w:name w:val="WW8Num11z2"/>
    <w:rPr>
      <w:rFonts w:ascii="StarSymbol" w:hAnsi="StarSymbol" w:cs="StarSymbol"/>
      <w:sz w:val="18"/>
      <w:szCs w:val="18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Arial" w:eastAsia="Times New Roman" w:hAnsi="Arial" w:cs="Aria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Arial" w:eastAsia="Times New Roman" w:hAnsi="Arial" w:cs="Aria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Arial" w:eastAsia="Times New Roman" w:hAnsi="Arial" w:cs="Aria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Arial" w:eastAsia="Times New Roman" w:hAnsi="Arial" w:cs="Aria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 w:cs="StarSymbol"/>
      <w:sz w:val="18"/>
      <w:szCs w:val="18"/>
    </w:rPr>
  </w:style>
  <w:style w:type="character" w:customStyle="1" w:styleId="WW8Num17z1">
    <w:name w:val="WW8Num17z1"/>
    <w:rPr>
      <w:rFonts w:ascii="Wingdings 2" w:hAnsi="Wingdings 2" w:cs="StarSymbol"/>
      <w:sz w:val="18"/>
      <w:szCs w:val="18"/>
    </w:rPr>
  </w:style>
  <w:style w:type="character" w:customStyle="1" w:styleId="WW8Num17z2">
    <w:name w:val="WW8Num17z2"/>
    <w:rPr>
      <w:rFonts w:ascii="StarSymbol" w:hAnsi="StarSymbol" w:cs="StarSymbol"/>
      <w:sz w:val="18"/>
      <w:szCs w:val="18"/>
    </w:rPr>
  </w:style>
  <w:style w:type="character" w:customStyle="1" w:styleId="WW8Num18z0">
    <w:name w:val="WW8Num18z0"/>
    <w:rPr>
      <w:rFonts w:ascii="Wingdings" w:hAnsi="Wingdings" w:cs="StarSymbol"/>
      <w:sz w:val="18"/>
      <w:szCs w:val="18"/>
    </w:rPr>
  </w:style>
  <w:style w:type="character" w:customStyle="1" w:styleId="WW8Num18z1">
    <w:name w:val="WW8Num18z1"/>
    <w:rPr>
      <w:rFonts w:ascii="Wingdings 2" w:hAnsi="Wingdings 2" w:cs="StarSymbol"/>
      <w:sz w:val="18"/>
      <w:szCs w:val="18"/>
    </w:rPr>
  </w:style>
  <w:style w:type="character" w:customStyle="1" w:styleId="WW8Num18z2">
    <w:name w:val="WW8Num18z2"/>
    <w:rPr>
      <w:rFonts w:ascii="StarSymbol" w:hAnsi="StarSymbol" w:cs="StarSymbol"/>
      <w:sz w:val="18"/>
      <w:szCs w:val="18"/>
    </w:rPr>
  </w:style>
  <w:style w:type="character" w:customStyle="1" w:styleId="WW8Num19z0">
    <w:name w:val="WW8Num19z0"/>
    <w:rPr>
      <w:rFonts w:ascii="Wingdings" w:hAnsi="Wingdings" w:cs="StarSymbol"/>
      <w:sz w:val="18"/>
      <w:szCs w:val="18"/>
    </w:rPr>
  </w:style>
  <w:style w:type="character" w:customStyle="1" w:styleId="WW8Num19z1">
    <w:name w:val="WW8Num19z1"/>
    <w:rPr>
      <w:rFonts w:ascii="Wingdings 2" w:hAnsi="Wingdings 2" w:cs="StarSymbol"/>
      <w:sz w:val="18"/>
      <w:szCs w:val="18"/>
    </w:rPr>
  </w:style>
  <w:style w:type="character" w:customStyle="1" w:styleId="WW8Num19z2">
    <w:name w:val="WW8Num19z2"/>
    <w:rPr>
      <w:rFonts w:ascii="StarSymbol" w:hAnsi="StarSymbol" w:cs="StarSymbol"/>
      <w:sz w:val="18"/>
      <w:szCs w:val="18"/>
    </w:rPr>
  </w:style>
  <w:style w:type="character" w:customStyle="1" w:styleId="WW8Num20z0">
    <w:name w:val="WW8Num20z0"/>
    <w:rPr>
      <w:rFonts w:ascii="Wingdings" w:hAnsi="Wingdings" w:cs="StarSymbol"/>
      <w:sz w:val="18"/>
      <w:szCs w:val="18"/>
    </w:rPr>
  </w:style>
  <w:style w:type="character" w:customStyle="1" w:styleId="WW8Num20z1">
    <w:name w:val="WW8Num20z1"/>
    <w:rPr>
      <w:rFonts w:ascii="Wingdings 2" w:hAnsi="Wingdings 2" w:cs="StarSymbol"/>
      <w:sz w:val="18"/>
      <w:szCs w:val="18"/>
    </w:rPr>
  </w:style>
  <w:style w:type="character" w:customStyle="1" w:styleId="WW8Num20z2">
    <w:name w:val="WW8Num20z2"/>
    <w:rPr>
      <w:rFonts w:ascii="StarSymbol" w:hAnsi="StarSymbol" w:cs="StarSymbol"/>
      <w:sz w:val="18"/>
      <w:szCs w:val="18"/>
    </w:rPr>
  </w:style>
  <w:style w:type="character" w:customStyle="1" w:styleId="WW8Num21z0">
    <w:name w:val="WW8Num21z0"/>
    <w:rPr>
      <w:rFonts w:ascii="Wingdings" w:hAnsi="Wingdings" w:cs="StarSymbol"/>
      <w:sz w:val="18"/>
      <w:szCs w:val="18"/>
    </w:rPr>
  </w:style>
  <w:style w:type="character" w:customStyle="1" w:styleId="WW8Num21z1">
    <w:name w:val="WW8Num21z1"/>
    <w:rPr>
      <w:rFonts w:ascii="Wingdings 2" w:hAnsi="Wingdings 2" w:cs="StarSymbol"/>
      <w:sz w:val="18"/>
      <w:szCs w:val="18"/>
    </w:rPr>
  </w:style>
  <w:style w:type="character" w:customStyle="1" w:styleId="WW8Num21z2">
    <w:name w:val="WW8Num21z2"/>
    <w:rPr>
      <w:rFonts w:ascii="StarSymbol" w:hAnsi="StarSymbol" w:cs="StarSymbol"/>
      <w:sz w:val="18"/>
      <w:szCs w:val="18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9z1">
    <w:name w:val="WW8Num39z1"/>
    <w:rPr>
      <w:rFonts w:ascii="Symbol" w:hAnsi="Symbol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2">
    <w:name w:val="WW8Num43z2"/>
    <w:rPr>
      <w:rFonts w:ascii="Arial" w:eastAsia="Times New Roman" w:hAnsi="Arial" w:cs="Arial"/>
    </w:rPr>
  </w:style>
  <w:style w:type="character" w:customStyle="1" w:styleId="WW8Num43z4">
    <w:name w:val="WW8Num43z4"/>
    <w:rPr>
      <w:rFonts w:ascii="Courier New" w:hAnsi="Courier New" w:cs="Courier New"/>
    </w:rPr>
  </w:style>
  <w:style w:type="character" w:customStyle="1" w:styleId="WW8Num43z5">
    <w:name w:val="WW8Num43z5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Symbol" w:hAnsi="Symbol"/>
    </w:rPr>
  </w:style>
  <w:style w:type="character" w:customStyle="1" w:styleId="WW8Num46z1">
    <w:name w:val="WW8Num46z1"/>
    <w:rPr>
      <w:rFonts w:ascii="Arial" w:eastAsia="Times New Roman" w:hAnsi="Arial" w:cs="Arial"/>
    </w:rPr>
  </w:style>
  <w:style w:type="character" w:customStyle="1" w:styleId="WW8Num46z2">
    <w:name w:val="WW8Num46z2"/>
    <w:rPr>
      <w:rFonts w:ascii="Wingdings" w:hAnsi="Wingdings"/>
    </w:rPr>
  </w:style>
  <w:style w:type="character" w:customStyle="1" w:styleId="WW8Num46z4">
    <w:name w:val="WW8Num46z4"/>
    <w:rPr>
      <w:rFonts w:ascii="Courier New" w:hAnsi="Courier New" w:cs="Courier New"/>
    </w:rPr>
  </w:style>
  <w:style w:type="character" w:customStyle="1" w:styleId="Fuentedeprrafopredeter3">
    <w:name w:val="Fuente de párrafo predeter.3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8Num3z3">
    <w:name w:val="WW8Num3z3"/>
    <w:rPr>
      <w:rFonts w:ascii="Symbol" w:hAnsi="Symbol"/>
    </w:rPr>
  </w:style>
  <w:style w:type="character" w:customStyle="1" w:styleId="Fuentedeprrafopredeter1">
    <w:name w:val="Fuente de párrafo predeter.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Carcterdenumeracin">
    <w:name w:val="Carácter de numeración"/>
  </w:style>
  <w:style w:type="character" w:customStyle="1" w:styleId="Ttulo3Car">
    <w:name w:val="Título 3 Car"/>
    <w:rPr>
      <w:rFonts w:ascii="Arial" w:hAnsi="Arial" w:cs="Arial"/>
      <w:b/>
      <w:bCs/>
      <w:sz w:val="26"/>
      <w:szCs w:val="26"/>
    </w:rPr>
  </w:style>
  <w:style w:type="character" w:customStyle="1" w:styleId="PiedepginaCar">
    <w:name w:val="Pie de página Car"/>
    <w:rPr>
      <w:sz w:val="24"/>
      <w:szCs w:val="24"/>
    </w:rPr>
  </w:style>
  <w:style w:type="character" w:customStyle="1" w:styleId="ListLabel7">
    <w:name w:val="ListLabel 7"/>
    <w:rPr>
      <w:b/>
      <w:sz w:val="18"/>
    </w:rPr>
  </w:style>
  <w:style w:type="character" w:customStyle="1" w:styleId="ListLabel8">
    <w:name w:val="ListLabel 8"/>
    <w:rPr>
      <w:sz w:val="18"/>
    </w:rPr>
  </w:style>
  <w:style w:type="character" w:customStyle="1" w:styleId="ListLabel6">
    <w:name w:val="ListLabel 6"/>
    <w:rPr>
      <w:rFonts w:cs="Courier New"/>
    </w:rPr>
  </w:style>
  <w:style w:type="character" w:customStyle="1" w:styleId="ListLabel9">
    <w:name w:val="ListLabel 9"/>
    <w:rPr>
      <w:rFonts w:eastAsia="SimSun" w:cs="Arial"/>
    </w:rPr>
  </w:style>
  <w:style w:type="character" w:customStyle="1" w:styleId="ListLabel1">
    <w:name w:val="ListLabel 1"/>
    <w:rPr>
      <w:b/>
      <w:sz w:val="18"/>
    </w:rPr>
  </w:style>
  <w:style w:type="character" w:customStyle="1" w:styleId="ListLabel2">
    <w:name w:val="ListLabel 2"/>
    <w:rPr>
      <w:sz w:val="18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eastAsia="SimSun" w:cs="Arial"/>
    </w:rPr>
  </w:style>
  <w:style w:type="character" w:customStyle="1" w:styleId="Smbolosdenumeracin">
    <w:name w:val="Símbolos de numeración"/>
  </w:style>
  <w:style w:type="paragraph" w:customStyle="1" w:styleId="Encabezado6">
    <w:name w:val="Encabezado6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s-ES"/>
    </w:rPr>
  </w:style>
  <w:style w:type="paragraph" w:styleId="Prrafodelista">
    <w:name w:val="List Paragraph"/>
    <w:aliases w:val="List Paragraph Char Char,b1,FooterText,numbered,Paragraphe de liste1,Bulletr List Paragraph,列出段落,列出段落1,lp1,HOJA,Bolita,List Paragraph,BOLADEF,Párrafo de lista21,BOLA,Nivel 1 OS,Colorful List Accent 1,Colorful List - Accent 11"/>
    <w:basedOn w:val="Normal"/>
    <w:link w:val="PrrafodelistaCar"/>
    <w:uiPriority w:val="34"/>
    <w:qFormat/>
    <w:pPr>
      <w:ind w:left="708"/>
    </w:pPr>
  </w:style>
  <w:style w:type="paragraph" w:customStyle="1" w:styleId="Prrafodelista1">
    <w:name w:val="Párrafo de lista1"/>
    <w:basedOn w:val="Normal"/>
  </w:style>
  <w:style w:type="character" w:customStyle="1" w:styleId="PrrafodelistaCar">
    <w:name w:val="Párrafo de lista Car"/>
    <w:aliases w:val="List Paragraph Char Char Car,b1 Car,FooterText Car,numbered Car,Paragraphe de liste1 Car,Bulletr List Paragraph Car,列出段落 Car,列出段落1 Car,lp1 Car,HOJA Car,Bolita Car,List Paragraph Car,BOLADEF Car,Párrafo de lista21 Car,BOLA Car"/>
    <w:link w:val="Prrafodelista"/>
    <w:uiPriority w:val="34"/>
    <w:qFormat/>
    <w:rsid w:val="005D4114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1098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Armenia, Diciembre 121 de 2007</vt:lpstr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Armenia, Diciembre 121 de 2007</dc:title>
  <dc:subject/>
  <dc:creator>LIGIA LONDOÑO</dc:creator>
  <cp:keywords/>
  <cp:lastModifiedBy>OSCAR_PC</cp:lastModifiedBy>
  <cp:revision>24</cp:revision>
  <cp:lastPrinted>2025-01-03T20:09:00Z</cp:lastPrinted>
  <dcterms:created xsi:type="dcterms:W3CDTF">2025-02-25T00:58:00Z</dcterms:created>
  <dcterms:modified xsi:type="dcterms:W3CDTF">2026-03-19T14:24:00Z</dcterms:modified>
</cp:coreProperties>
</file>