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instalación y configuración de servidor web.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instalación de apache2 y comprobamos su estado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Crear una </w:t>
      </w:r>
      <w:r w:rsidDel="00000000" w:rsidR="00000000" w:rsidRPr="00000000">
        <w:rPr>
          <w:b w:val="1"/>
          <w:rtl w:val="0"/>
        </w:rPr>
        <w:t xml:space="preserve">página de prueba en HTML/PHP</w:t>
      </w:r>
      <w:r w:rsidDel="00000000" w:rsidR="00000000" w:rsidRPr="00000000">
        <w:rPr>
          <w:rtl w:val="0"/>
        </w:rPr>
        <w:t xml:space="preserve"> que muestre información del servidor (phpinfo();). primero creamos el archivo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04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7239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y hacemos la prueba desde un navegador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Configurar un </w:t>
      </w:r>
      <w:r w:rsidDel="00000000" w:rsidR="00000000" w:rsidRPr="00000000">
        <w:rPr>
          <w:b w:val="1"/>
          <w:rtl w:val="0"/>
        </w:rPr>
        <w:t xml:space="preserve">vhost</w:t>
      </w:r>
      <w:r w:rsidDel="00000000" w:rsidR="00000000" w:rsidRPr="00000000">
        <w:rPr>
          <w:rtl w:val="0"/>
        </w:rPr>
        <w:t xml:space="preserve"> para alojar múltiples proyectos en el mismo servidor.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5238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otorgar permisos necesarios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agregamos un archivo index.php para cada uno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crear archivos de virtual hos copiando el archivo de configuracion y utilizandolo como plantilla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los editamos, desde la terminal de ubuntu he hecho una conexion ssh ya que no me deja hacer un copia y pega de lo que tengo que meter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y hacemos la prueba desde el navegador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2, instalar y configurar ftp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instalar vsftp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Crear </w:t>
      </w:r>
      <w:r w:rsidDel="00000000" w:rsidR="00000000" w:rsidRPr="00000000">
        <w:rPr>
          <w:b w:val="1"/>
          <w:rtl w:val="0"/>
        </w:rPr>
        <w:t xml:space="preserve">tres usuarios FTP</w:t>
      </w:r>
      <w:r w:rsidDel="00000000" w:rsidR="00000000" w:rsidRPr="00000000">
        <w:rPr>
          <w:rtl w:val="0"/>
        </w:rPr>
        <w:t xml:space="preserve"> con acceso restringido a directorios específicos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Probar la transferencia de archivos mediante un cliente FTP como </w:t>
      </w:r>
      <w:r w:rsidDel="00000000" w:rsidR="00000000" w:rsidRPr="00000000">
        <w:rPr>
          <w:b w:val="1"/>
          <w:rtl w:val="0"/>
        </w:rPr>
        <w:t xml:space="preserve">FileZilla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Configurar firewall (ufw o iptables) para permitir solo conexiones desde la red interna.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Implementar logs para detectar accesos sospechosos y revisar /var/log/apache2/access.log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verificamos que apache esta registrando los accesos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ver los ultimos intento y ver las ips con mas de 10 intentos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habilitar logs mas detallados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automatizar deteccion con herramientas utilizando fail2ban para bloquear ips con accesos maliciosos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600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por ultimo ver los logs a tiempo real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7.png"/><Relationship Id="rId21" Type="http://schemas.openxmlformats.org/officeDocument/2006/relationships/image" Target="media/image11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2.png"/><Relationship Id="rId25" Type="http://schemas.openxmlformats.org/officeDocument/2006/relationships/image" Target="media/image19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20.png"/><Relationship Id="rId16" Type="http://schemas.openxmlformats.org/officeDocument/2006/relationships/image" Target="media/image4.png"/><Relationship Id="rId19" Type="http://schemas.openxmlformats.org/officeDocument/2006/relationships/image" Target="media/image1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