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79" w:rsidRPr="009E73DB" w:rsidRDefault="005F2679" w:rsidP="005F2679">
      <w:pPr>
        <w:pStyle w:val="Textoindependiente"/>
        <w:spacing w:before="202"/>
        <w:jc w:val="center"/>
        <w:rPr>
          <w:b/>
          <w:sz w:val="24"/>
        </w:rPr>
      </w:pPr>
      <w:r w:rsidRPr="009E73DB">
        <w:rPr>
          <w:b/>
          <w:sz w:val="24"/>
        </w:rPr>
        <w:t xml:space="preserve">ACTA DE ENTREGA RECEPCIÓN PARCIAL </w:t>
      </w:r>
      <w:r w:rsidR="00423C47">
        <w:rPr>
          <w:b/>
          <w:color w:val="FF0000"/>
          <w:sz w:val="24"/>
        </w:rPr>
        <w:t>{{nro_planilla</w:t>
      </w:r>
      <w:r w:rsidRPr="009E73DB">
        <w:rPr>
          <w:b/>
          <w:color w:val="FF0000"/>
          <w:sz w:val="24"/>
        </w:rPr>
        <w:t>}}</w:t>
      </w:r>
    </w:p>
    <w:p w:rsidR="005F2679" w:rsidRPr="009E73DB" w:rsidRDefault="005F2679" w:rsidP="005F2679">
      <w:pPr>
        <w:pStyle w:val="Textoindependiente"/>
        <w:spacing w:before="202"/>
        <w:jc w:val="center"/>
        <w:rPr>
          <w:b/>
          <w:sz w:val="24"/>
        </w:rPr>
      </w:pPr>
      <w:r w:rsidRPr="009E73DB">
        <w:rPr>
          <w:b/>
          <w:sz w:val="24"/>
        </w:rPr>
        <w:t>SERVICIO</w:t>
      </w:r>
      <w:r w:rsidRPr="009E73DB">
        <w:rPr>
          <w:b/>
          <w:spacing w:val="-14"/>
          <w:sz w:val="24"/>
        </w:rPr>
        <w:t xml:space="preserve"> </w:t>
      </w:r>
      <w:r w:rsidRPr="009E73DB">
        <w:rPr>
          <w:b/>
          <w:sz w:val="24"/>
        </w:rPr>
        <w:t>DE</w:t>
      </w:r>
      <w:r w:rsidRPr="009E73DB">
        <w:rPr>
          <w:b/>
          <w:spacing w:val="-14"/>
          <w:sz w:val="24"/>
        </w:rPr>
        <w:t xml:space="preserve"> </w:t>
      </w:r>
      <w:r w:rsidRPr="009E73DB">
        <w:rPr>
          <w:b/>
          <w:sz w:val="24"/>
        </w:rPr>
        <w:t>LIMPIEZA</w:t>
      </w:r>
      <w:r w:rsidRPr="009E73DB">
        <w:rPr>
          <w:b/>
          <w:spacing w:val="-19"/>
          <w:sz w:val="24"/>
        </w:rPr>
        <w:t xml:space="preserve"> </w:t>
      </w:r>
      <w:r w:rsidRPr="009E73DB">
        <w:rPr>
          <w:b/>
          <w:sz w:val="24"/>
        </w:rPr>
        <w:t>DE</w:t>
      </w:r>
      <w:r w:rsidRPr="009E73DB">
        <w:rPr>
          <w:b/>
          <w:spacing w:val="-14"/>
          <w:sz w:val="24"/>
        </w:rPr>
        <w:t xml:space="preserve"> </w:t>
      </w:r>
      <w:r w:rsidRPr="009E73DB">
        <w:rPr>
          <w:b/>
          <w:sz w:val="24"/>
        </w:rPr>
        <w:t>INTERIORES</w:t>
      </w:r>
      <w:r w:rsidRPr="009E73DB">
        <w:rPr>
          <w:b/>
          <w:spacing w:val="-18"/>
          <w:sz w:val="24"/>
        </w:rPr>
        <w:t xml:space="preserve"> </w:t>
      </w:r>
      <w:r w:rsidRPr="009E73DB">
        <w:rPr>
          <w:b/>
          <w:sz w:val="24"/>
        </w:rPr>
        <w:t>Y</w:t>
      </w:r>
      <w:r w:rsidRPr="009E73DB">
        <w:rPr>
          <w:b/>
          <w:spacing w:val="-13"/>
          <w:sz w:val="24"/>
        </w:rPr>
        <w:t xml:space="preserve"> </w:t>
      </w:r>
      <w:r w:rsidRPr="009E73DB">
        <w:rPr>
          <w:b/>
          <w:sz w:val="24"/>
        </w:rPr>
        <w:t>EXTERIORES</w:t>
      </w:r>
      <w:r w:rsidRPr="009E73DB">
        <w:rPr>
          <w:b/>
          <w:spacing w:val="-12"/>
          <w:sz w:val="24"/>
        </w:rPr>
        <w:t xml:space="preserve"> </w:t>
      </w:r>
      <w:r w:rsidRPr="009E73DB">
        <w:rPr>
          <w:b/>
          <w:sz w:val="24"/>
        </w:rPr>
        <w:t>TIPO</w:t>
      </w:r>
      <w:r w:rsidRPr="009E73DB">
        <w:rPr>
          <w:b/>
          <w:spacing w:val="-14"/>
          <w:sz w:val="24"/>
        </w:rPr>
        <w:t xml:space="preserve"> </w:t>
      </w:r>
      <w:r w:rsidRPr="009E73DB">
        <w:rPr>
          <w:b/>
          <w:sz w:val="24"/>
        </w:rPr>
        <w:t>III</w:t>
      </w:r>
    </w:p>
    <w:p w:rsidR="005F2679" w:rsidRPr="009E73DB" w:rsidRDefault="005F2679" w:rsidP="005F2679">
      <w:pPr>
        <w:pStyle w:val="Textoindependiente"/>
        <w:spacing w:before="202"/>
        <w:jc w:val="center"/>
        <w:rPr>
          <w:b/>
          <w:color w:val="FF0000"/>
          <w:sz w:val="24"/>
        </w:rPr>
      </w:pPr>
      <w:r w:rsidRPr="009E73DB">
        <w:rPr>
          <w:b/>
          <w:spacing w:val="-2"/>
          <w:sz w:val="24"/>
        </w:rPr>
        <w:t>ORDEN</w:t>
      </w:r>
      <w:r w:rsidRPr="009E73DB">
        <w:rPr>
          <w:b/>
          <w:spacing w:val="-15"/>
          <w:sz w:val="24"/>
        </w:rPr>
        <w:t xml:space="preserve"> </w:t>
      </w:r>
      <w:r w:rsidRPr="009E73DB">
        <w:rPr>
          <w:b/>
          <w:spacing w:val="-2"/>
          <w:sz w:val="24"/>
        </w:rPr>
        <w:t>DE</w:t>
      </w:r>
      <w:r w:rsidRPr="009E73DB">
        <w:rPr>
          <w:b/>
          <w:spacing w:val="-11"/>
          <w:sz w:val="24"/>
        </w:rPr>
        <w:t xml:space="preserve"> </w:t>
      </w:r>
      <w:r w:rsidRPr="009E73DB">
        <w:rPr>
          <w:b/>
          <w:spacing w:val="-2"/>
          <w:sz w:val="24"/>
        </w:rPr>
        <w:t>COMPRA:</w:t>
      </w:r>
      <w:r w:rsidRPr="009E73DB">
        <w:rPr>
          <w:b/>
          <w:spacing w:val="-10"/>
          <w:sz w:val="24"/>
        </w:rPr>
        <w:t xml:space="preserve"> </w:t>
      </w:r>
      <w:r w:rsidRPr="009E73DB">
        <w:rPr>
          <w:b/>
          <w:spacing w:val="-2"/>
          <w:sz w:val="24"/>
        </w:rPr>
        <w:t>No.</w:t>
      </w:r>
      <w:r w:rsidRPr="009E73DB">
        <w:rPr>
          <w:b/>
          <w:spacing w:val="-7"/>
          <w:sz w:val="24"/>
        </w:rPr>
        <w:t xml:space="preserve"> </w:t>
      </w:r>
      <w:r w:rsidRPr="009E73DB">
        <w:rPr>
          <w:b/>
          <w:color w:val="FF0000"/>
          <w:spacing w:val="-2"/>
          <w:sz w:val="24"/>
        </w:rPr>
        <w:t>{{</w:t>
      </w:r>
      <w:r w:rsidRPr="009E73DB">
        <w:rPr>
          <w:b/>
          <w:color w:val="FF0000"/>
          <w:sz w:val="24"/>
        </w:rPr>
        <w:t>orden}}</w:t>
      </w:r>
    </w:p>
    <w:p w:rsidR="005F2679" w:rsidRDefault="005F2679" w:rsidP="005F2679">
      <w:pPr>
        <w:pStyle w:val="Textoindependiente"/>
        <w:spacing w:before="202"/>
        <w:jc w:val="center"/>
        <w:rPr>
          <w:b/>
        </w:rPr>
      </w:pPr>
    </w:p>
    <w:p w:rsidR="00683590" w:rsidRPr="00423C47" w:rsidRDefault="000D46E4">
      <w:pPr>
        <w:pStyle w:val="Textoindependiente"/>
        <w:ind w:left="141"/>
        <w:jc w:val="both"/>
        <w:rPr>
          <w:u w:val="single"/>
        </w:rPr>
      </w:pP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ciudad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Cuenca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 w:rsidR="00B86DA0">
        <w:t>los</w:t>
      </w:r>
      <w:r w:rsidR="005F2679">
        <w:t xml:space="preserve"> </w:t>
      </w:r>
      <w:r w:rsidR="005F2679" w:rsidRPr="00F6298D">
        <w:rPr>
          <w:color w:val="FF0000"/>
        </w:rPr>
        <w:t>{{fecha}}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comparecen:</w:t>
      </w:r>
      <w:bookmarkStart w:id="0" w:name="_GoBack"/>
      <w:bookmarkEnd w:id="0"/>
    </w:p>
    <w:p w:rsidR="00683590" w:rsidRDefault="000D46E4">
      <w:pPr>
        <w:pStyle w:val="Prrafodelista"/>
        <w:numPr>
          <w:ilvl w:val="0"/>
          <w:numId w:val="2"/>
        </w:numPr>
        <w:tabs>
          <w:tab w:val="left" w:pos="869"/>
        </w:tabs>
        <w:spacing w:before="256"/>
        <w:ind w:left="869" w:hanging="364"/>
      </w:pP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Ing.</w:t>
      </w:r>
      <w:r>
        <w:rPr>
          <w:spacing w:val="-8"/>
        </w:rPr>
        <w:t xml:space="preserve"> </w:t>
      </w:r>
      <w:r>
        <w:rPr>
          <w:spacing w:val="-2"/>
        </w:rPr>
        <w:t>Patricio</w:t>
      </w:r>
      <w:r>
        <w:rPr>
          <w:spacing w:val="-8"/>
        </w:rPr>
        <w:t xml:space="preserve"> </w:t>
      </w:r>
      <w:r>
        <w:rPr>
          <w:spacing w:val="-2"/>
        </w:rPr>
        <w:t>León,</w:t>
      </w:r>
      <w:r>
        <w:rPr>
          <w:spacing w:val="2"/>
        </w:rPr>
        <w:t xml:space="preserve"> </w:t>
      </w:r>
      <w:r>
        <w:rPr>
          <w:spacing w:val="-2"/>
        </w:rPr>
        <w:t>administrador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Orden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 w:rsidRPr="005F2679">
        <w:rPr>
          <w:spacing w:val="-2"/>
        </w:rPr>
        <w:t>Compra</w:t>
      </w:r>
      <w:r w:rsidRPr="005F2679">
        <w:rPr>
          <w:spacing w:val="-9"/>
        </w:rPr>
        <w:t xml:space="preserve"> </w:t>
      </w:r>
      <w:r w:rsidRPr="005F2679">
        <w:rPr>
          <w:spacing w:val="-2"/>
        </w:rPr>
        <w:t>No.</w:t>
      </w:r>
      <w:r w:rsidRPr="005F2679">
        <w:rPr>
          <w:spacing w:val="1"/>
        </w:rPr>
        <w:t xml:space="preserve"> </w:t>
      </w:r>
      <w:r w:rsidR="00186D11" w:rsidRPr="00F6298D">
        <w:rPr>
          <w:b/>
          <w:color w:val="FF0000"/>
          <w:spacing w:val="-2"/>
        </w:rPr>
        <w:t>{{</w:t>
      </w:r>
      <w:r w:rsidR="00186D11" w:rsidRPr="00F6298D">
        <w:rPr>
          <w:b/>
          <w:color w:val="FF0000"/>
        </w:rPr>
        <w:t>orden}}</w:t>
      </w:r>
      <w:r w:rsidR="00186D11">
        <w:rPr>
          <w:b/>
          <w:color w:val="FF0000"/>
        </w:rPr>
        <w:t>.</w:t>
      </w:r>
    </w:p>
    <w:p w:rsidR="00683590" w:rsidRDefault="00F6298D">
      <w:pPr>
        <w:pStyle w:val="Prrafodelista"/>
        <w:numPr>
          <w:ilvl w:val="0"/>
          <w:numId w:val="2"/>
        </w:numPr>
        <w:tabs>
          <w:tab w:val="left" w:pos="861"/>
          <w:tab w:val="left" w:pos="866"/>
        </w:tabs>
        <w:spacing w:before="60" w:line="271" w:lineRule="auto"/>
        <w:ind w:right="497"/>
      </w:pPr>
      <w:r w:rsidRPr="00F6298D">
        <w:rPr>
          <w:color w:val="4F81BD" w:themeColor="accent1"/>
        </w:rPr>
        <w:t>La Sra.</w:t>
      </w:r>
      <w:r>
        <w:t xml:space="preserve"> </w:t>
      </w:r>
      <w:r w:rsidR="005F2679" w:rsidRPr="00F934B5">
        <w:rPr>
          <w:color w:val="FF0000"/>
        </w:rPr>
        <w:t>{{empresa}}</w:t>
      </w:r>
      <w:r w:rsidR="000D46E4">
        <w:t>,</w:t>
      </w:r>
      <w:r w:rsidR="000D46E4">
        <w:rPr>
          <w:spacing w:val="-9"/>
        </w:rPr>
        <w:t xml:space="preserve"> </w:t>
      </w:r>
      <w:r w:rsidR="000D46E4">
        <w:t>representante</w:t>
      </w:r>
      <w:r w:rsidR="000D46E4">
        <w:rPr>
          <w:spacing w:val="-12"/>
        </w:rPr>
        <w:t xml:space="preserve"> </w:t>
      </w:r>
      <w:r w:rsidR="000D46E4">
        <w:t>de</w:t>
      </w:r>
      <w:r w:rsidR="000D46E4">
        <w:rPr>
          <w:spacing w:val="-15"/>
        </w:rPr>
        <w:t xml:space="preserve"> </w:t>
      </w:r>
      <w:r w:rsidR="000D46E4">
        <w:t>la</w:t>
      </w:r>
      <w:r w:rsidR="000D46E4">
        <w:rPr>
          <w:spacing w:val="-12"/>
        </w:rPr>
        <w:t xml:space="preserve"> </w:t>
      </w:r>
      <w:r w:rsidR="000D46E4">
        <w:t>empresa</w:t>
      </w:r>
      <w:r w:rsidR="000D46E4">
        <w:rPr>
          <w:spacing w:val="-13"/>
        </w:rPr>
        <w:t xml:space="preserve"> </w:t>
      </w:r>
      <w:r w:rsidR="000D46E4">
        <w:t>de</w:t>
      </w:r>
      <w:r w:rsidR="000D46E4">
        <w:rPr>
          <w:spacing w:val="-12"/>
        </w:rPr>
        <w:t xml:space="preserve"> </w:t>
      </w:r>
      <w:r w:rsidR="000D46E4">
        <w:t>limpieza</w:t>
      </w:r>
      <w:r w:rsidR="000D46E4">
        <w:rPr>
          <w:spacing w:val="-13"/>
        </w:rPr>
        <w:t xml:space="preserve"> </w:t>
      </w:r>
      <w:r w:rsidR="000D46E4" w:rsidRPr="00F6298D">
        <w:rPr>
          <w:color w:val="4F81BD" w:themeColor="accent1"/>
        </w:rPr>
        <w:t>BLIMSER</w:t>
      </w:r>
      <w:r w:rsidR="000D46E4">
        <w:t>,</w:t>
      </w:r>
      <w:r w:rsidR="000D46E4">
        <w:rPr>
          <w:spacing w:val="-6"/>
        </w:rPr>
        <w:t xml:space="preserve"> </w:t>
      </w:r>
      <w:r w:rsidR="000D46E4">
        <w:t xml:space="preserve">con </w:t>
      </w:r>
      <w:r w:rsidR="0033735B">
        <w:t>RUC {{ruc}}</w:t>
      </w:r>
      <w:r w:rsidR="000D46E4">
        <w:t>.</w:t>
      </w:r>
    </w:p>
    <w:p w:rsidR="00683590" w:rsidRDefault="00683590">
      <w:pPr>
        <w:pStyle w:val="Textoindependiente"/>
        <w:spacing w:before="44"/>
      </w:pPr>
    </w:p>
    <w:p w:rsidR="00683590" w:rsidRDefault="000D46E4">
      <w:pPr>
        <w:pStyle w:val="Textoindependiente"/>
        <w:spacing w:line="276" w:lineRule="auto"/>
        <w:ind w:left="141" w:right="205"/>
        <w:jc w:val="both"/>
      </w:pPr>
      <w:r>
        <w:t>Quienes,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cumplimiento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señalado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segundo</w:t>
      </w:r>
      <w:r>
        <w:rPr>
          <w:spacing w:val="-1"/>
        </w:rPr>
        <w:t xml:space="preserve"> </w:t>
      </w:r>
      <w:r w:rsidRPr="004870EB">
        <w:rPr>
          <w:u w:val="single"/>
        </w:rPr>
        <w:t>inciso</w:t>
      </w:r>
      <w:r>
        <w:rPr>
          <w:spacing w:val="-1"/>
        </w:rPr>
        <w:t xml:space="preserve"> </w:t>
      </w:r>
      <w:r>
        <w:t>del Art.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del Reglamento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ley Orgánica de Contratación Pública y en la Orden de Compra por Catálogo Electrónico No. </w:t>
      </w:r>
      <w:r w:rsidR="0033735B" w:rsidRPr="00F6298D">
        <w:rPr>
          <w:color w:val="FF0000"/>
        </w:rPr>
        <w:t>{{orden}}</w:t>
      </w:r>
      <w:r>
        <w:t xml:space="preserve"> suscriben la presente ACTA DE ENTREGA-RECEPCIÓN PARCIAL del siguiente servicio adquirido por el catálogo electrónico, para la “CONTRATACIÓN DEL SERVICIO LIMPIEZA DE</w:t>
      </w:r>
      <w:r>
        <w:rPr>
          <w:spacing w:val="26"/>
        </w:rPr>
        <w:t xml:space="preserve"> </w:t>
      </w:r>
      <w:r>
        <w:t>INTERIORES</w:t>
      </w:r>
      <w:r>
        <w:rPr>
          <w:spacing w:val="31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EXTERIORES</w:t>
      </w:r>
      <w:r>
        <w:rPr>
          <w:spacing w:val="26"/>
        </w:rPr>
        <w:t xml:space="preserve"> </w:t>
      </w:r>
      <w:r>
        <w:t>TIPO</w:t>
      </w:r>
      <w:r>
        <w:rPr>
          <w:spacing w:val="20"/>
        </w:rPr>
        <w:t xml:space="preserve"> </w:t>
      </w:r>
      <w:r>
        <w:t>III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INSTALACIONES</w:t>
      </w:r>
      <w:r>
        <w:rPr>
          <w:spacing w:val="26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CENTROSUR</w:t>
      </w:r>
      <w:r>
        <w:rPr>
          <w:spacing w:val="31"/>
        </w:rPr>
        <w:t xml:space="preserve"> </w:t>
      </w:r>
      <w:r>
        <w:t>C.A,</w:t>
      </w:r>
      <w:r>
        <w:rPr>
          <w:spacing w:val="35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</w:p>
    <w:p w:rsidR="00683590" w:rsidRDefault="000D46E4">
      <w:pPr>
        <w:pStyle w:val="Textoindependiente"/>
        <w:spacing w:before="4" w:line="271" w:lineRule="auto"/>
        <w:ind w:left="141" w:right="256"/>
        <w:jc w:val="both"/>
      </w:pPr>
      <w:r>
        <w:t xml:space="preserve">PROVINCIA </w:t>
      </w:r>
      <w:r w:rsidR="00FB443B">
        <w:rPr>
          <w:color w:val="FF0000"/>
        </w:rPr>
        <w:t>{{provincia</w:t>
      </w:r>
      <w:r w:rsidR="00FB443B" w:rsidRPr="00F6298D">
        <w:rPr>
          <w:color w:val="FF0000"/>
        </w:rPr>
        <w:t>}}</w:t>
      </w:r>
      <w:r w:rsidR="00FB443B">
        <w:rPr>
          <w:color w:val="FF0000"/>
        </w:rPr>
        <w:t xml:space="preserve"> </w:t>
      </w:r>
      <w:r w:rsidR="00FB443B" w:rsidRPr="00FB443B">
        <w:rPr>
          <w:color w:val="000000" w:themeColor="text1"/>
        </w:rPr>
        <w:t>en las localidades</w:t>
      </w:r>
      <w:r w:rsidR="00FB443B">
        <w:rPr>
          <w:color w:val="FF0000"/>
        </w:rPr>
        <w:t xml:space="preserve"> {{localidades}}</w:t>
      </w:r>
      <w:r>
        <w:t>, correspondiente a</w:t>
      </w:r>
      <w:r w:rsidR="0033735B">
        <w:t xml:space="preserve">l mes de pago </w:t>
      </w:r>
      <w:r w:rsidR="0033735B" w:rsidRPr="00F6298D">
        <w:rPr>
          <w:color w:val="FF0000"/>
        </w:rPr>
        <w:t>{{mes_pago}}</w:t>
      </w:r>
    </w:p>
    <w:p w:rsidR="00683590" w:rsidRDefault="00683590">
      <w:pPr>
        <w:pStyle w:val="Textoindependiente"/>
        <w:spacing w:before="37"/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4"/>
        </w:rPr>
        <w:t>CONDICIONES</w:t>
      </w:r>
      <w:r>
        <w:t xml:space="preserve"> </w:t>
      </w:r>
      <w:r>
        <w:rPr>
          <w:spacing w:val="-2"/>
        </w:rPr>
        <w:t>GENERALES</w:t>
      </w:r>
    </w:p>
    <w:p w:rsidR="00683590" w:rsidRDefault="00683590">
      <w:pPr>
        <w:pStyle w:val="Textoindependiente"/>
        <w:spacing w:before="79"/>
        <w:rPr>
          <w:b/>
        </w:rPr>
      </w:pPr>
    </w:p>
    <w:p w:rsidR="00683590" w:rsidRDefault="000D46E4">
      <w:pPr>
        <w:pStyle w:val="Textoindependiente"/>
        <w:ind w:left="141"/>
        <w:jc w:val="both"/>
      </w:pPr>
      <w:r>
        <w:rPr>
          <w:spacing w:val="-4"/>
          <w:u w:val="single"/>
        </w:rPr>
        <w:t>OBJETO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CONTRATO:</w:t>
      </w:r>
    </w:p>
    <w:p w:rsidR="00683590" w:rsidRDefault="00683590">
      <w:pPr>
        <w:pStyle w:val="Textoindependiente"/>
        <w:spacing w:before="79"/>
      </w:pPr>
    </w:p>
    <w:p w:rsidR="00683590" w:rsidRPr="0033735B" w:rsidRDefault="000D46E4" w:rsidP="003373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t xml:space="preserve">El valor del presente servicio, que la CONTRATANTE pagará al CONTRATISTA es el de: $ </w:t>
      </w:r>
      <w:r w:rsidR="0033735B" w:rsidRPr="00F6298D">
        <w:rPr>
          <w:color w:val="FF0000"/>
        </w:rPr>
        <w:t>{{monto_contrato}}</w:t>
      </w:r>
      <w:r w:rsidRPr="00F6298D">
        <w:rPr>
          <w:color w:val="FF0000"/>
        </w:rPr>
        <w:t>,</w:t>
      </w:r>
      <w:r>
        <w:rPr>
          <w:spacing w:val="-8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incluir</w:t>
      </w:r>
      <w:r>
        <w:rPr>
          <w:spacing w:val="-10"/>
        </w:rPr>
        <w:t xml:space="preserve"> </w:t>
      </w:r>
      <w:r>
        <w:t>IVA,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conformidad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Términos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Referencia,</w:t>
      </w:r>
      <w:r>
        <w:rPr>
          <w:spacing w:val="-8"/>
        </w:rPr>
        <w:t xml:space="preserve"> </w:t>
      </w:r>
      <w:r>
        <w:t>Pliegos</w:t>
      </w:r>
      <w:r>
        <w:rPr>
          <w:spacing w:val="3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 xml:space="preserve">Orden de Compra por Catálogo Electrónico No. </w:t>
      </w:r>
      <w:r w:rsidR="00F6298D">
        <w:t>{{orden}}</w:t>
      </w:r>
      <w:r>
        <w:t>.</w:t>
      </w:r>
    </w:p>
    <w:p w:rsidR="00683590" w:rsidRDefault="00683590">
      <w:pPr>
        <w:pStyle w:val="Textoindependiente"/>
        <w:spacing w:before="32"/>
      </w:pPr>
    </w:p>
    <w:p w:rsidR="00683590" w:rsidRDefault="000D46E4">
      <w:pPr>
        <w:pStyle w:val="Textoindependiente"/>
        <w:ind w:left="141"/>
        <w:jc w:val="both"/>
      </w:pPr>
      <w:r>
        <w:rPr>
          <w:spacing w:val="-2"/>
          <w:u w:val="single"/>
        </w:rPr>
        <w:t>FORMA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DE</w:t>
      </w:r>
      <w:r>
        <w:rPr>
          <w:spacing w:val="-4"/>
          <w:u w:val="single"/>
        </w:rPr>
        <w:t xml:space="preserve"> PAGO:</w:t>
      </w:r>
    </w:p>
    <w:p w:rsidR="00683590" w:rsidRDefault="00683590">
      <w:pPr>
        <w:pStyle w:val="Textoindependiente"/>
        <w:spacing w:before="260"/>
      </w:pPr>
    </w:p>
    <w:p w:rsidR="00683590" w:rsidRDefault="000D46E4">
      <w:pPr>
        <w:pStyle w:val="Textoindependiente"/>
        <w:spacing w:line="276" w:lineRule="auto"/>
        <w:ind w:left="141" w:right="212"/>
        <w:jc w:val="both"/>
      </w:pPr>
      <w:r>
        <w:t>La</w:t>
      </w:r>
      <w:r>
        <w:rPr>
          <w:spacing w:val="-13"/>
        </w:rPr>
        <w:t xml:space="preserve"> </w:t>
      </w:r>
      <w:r>
        <w:t>CENTROSUR</w:t>
      </w:r>
      <w:r>
        <w:rPr>
          <w:spacing w:val="-8"/>
        </w:rPr>
        <w:t xml:space="preserve"> </w:t>
      </w:r>
      <w:r>
        <w:t>C.A</w:t>
      </w:r>
      <w:r>
        <w:rPr>
          <w:spacing w:val="-11"/>
        </w:rPr>
        <w:t xml:space="preserve"> </w:t>
      </w:r>
      <w:r>
        <w:t>pagará</w:t>
      </w:r>
      <w:r>
        <w:rPr>
          <w:spacing w:val="-1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periodo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05</w:t>
      </w:r>
      <w:r>
        <w:rPr>
          <w:spacing w:val="-8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31</w:t>
      </w:r>
      <w:r>
        <w:rPr>
          <w:spacing w:val="-8"/>
        </w:rPr>
        <w:t xml:space="preserve"> </w:t>
      </w:r>
      <w:r>
        <w:t>marzo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2024</w:t>
      </w:r>
      <w:r>
        <w:rPr>
          <w:spacing w:val="-1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 de</w:t>
      </w:r>
      <w:r>
        <w:rPr>
          <w:spacing w:val="-5"/>
        </w:rPr>
        <w:t xml:space="preserve"> </w:t>
      </w:r>
      <w:r w:rsidR="00F6298D" w:rsidRPr="00F6298D">
        <w:rPr>
          <w:color w:val="FF0000"/>
        </w:rPr>
        <w:t>{{costo_mensual}}</w:t>
      </w:r>
      <w:r w:rsidRPr="00F6298D">
        <w:rPr>
          <w:color w:val="FF0000"/>
        </w:rPr>
        <w:t>,</w:t>
      </w:r>
      <w:r>
        <w:t xml:space="preserve"> sin incluir el IVA, por el servicio de</w:t>
      </w:r>
      <w:r>
        <w:rPr>
          <w:spacing w:val="-1"/>
        </w:rPr>
        <w:t xml:space="preserve"> </w:t>
      </w:r>
      <w:r>
        <w:t>limpieza, previa</w:t>
      </w:r>
      <w:r>
        <w:rPr>
          <w:spacing w:val="-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por parte de</w:t>
      </w:r>
      <w:r>
        <w:rPr>
          <w:spacing w:val="-1"/>
        </w:rPr>
        <w:t xml:space="preserve"> </w:t>
      </w:r>
      <w:r>
        <w:t xml:space="preserve">la contratista </w:t>
      </w:r>
      <w:r>
        <w:rPr>
          <w:spacing w:val="-4"/>
        </w:rPr>
        <w:t>de:</w:t>
      </w:r>
    </w:p>
    <w:p w:rsidR="00683590" w:rsidRDefault="00683590">
      <w:pPr>
        <w:pStyle w:val="Textoindependiente"/>
        <w:spacing w:before="252"/>
      </w:pP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ind w:left="861" w:hanging="360"/>
      </w:pPr>
      <w:r>
        <w:rPr>
          <w:spacing w:val="-2"/>
        </w:rPr>
        <w:t>Suscripción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5"/>
        </w:rPr>
        <w:t xml:space="preserve"> </w:t>
      </w:r>
      <w:r>
        <w:rPr>
          <w:spacing w:val="-2"/>
        </w:rPr>
        <w:t>Acta</w:t>
      </w:r>
      <w:r>
        <w:rPr>
          <w:spacing w:val="-9"/>
        </w:rPr>
        <w:t xml:space="preserve"> </w:t>
      </w:r>
      <w:r>
        <w:rPr>
          <w:spacing w:val="-2"/>
        </w:rPr>
        <w:t>Entrega</w:t>
      </w:r>
      <w:r>
        <w:rPr>
          <w:spacing w:val="-13"/>
        </w:rPr>
        <w:t xml:space="preserve"> </w:t>
      </w:r>
      <w:r>
        <w:rPr>
          <w:spacing w:val="-2"/>
        </w:rPr>
        <w:t>Recepción</w:t>
      </w:r>
      <w:r>
        <w:t xml:space="preserve"> </w:t>
      </w:r>
      <w:r>
        <w:rPr>
          <w:spacing w:val="-2"/>
        </w:rPr>
        <w:t>Parcial.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52"/>
        <w:ind w:left="861" w:hanging="360"/>
      </w:pPr>
      <w:r>
        <w:rPr>
          <w:spacing w:val="-2"/>
        </w:rPr>
        <w:t>Informe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cumplimiento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actividades</w:t>
      </w:r>
      <w:r>
        <w:rPr>
          <w:spacing w:val="5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el delegado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cada</w:t>
      </w:r>
      <w:r>
        <w:rPr>
          <w:spacing w:val="1"/>
        </w:rPr>
        <w:t xml:space="preserve"> </w:t>
      </w:r>
      <w:r>
        <w:rPr>
          <w:spacing w:val="-2"/>
        </w:rPr>
        <w:t>agencia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 xml:space="preserve"> </w:t>
      </w:r>
      <w:r>
        <w:rPr>
          <w:spacing w:val="-2"/>
        </w:rPr>
        <w:t>localidad.</w:t>
      </w:r>
    </w:p>
    <w:p w:rsidR="00683590" w:rsidRDefault="00683590">
      <w:pPr>
        <w:pStyle w:val="Prrafodelista"/>
        <w:sectPr w:rsidR="00683590">
          <w:headerReference w:type="default" r:id="rId7"/>
          <w:footerReference w:type="default" r:id="rId8"/>
          <w:type w:val="continuous"/>
          <w:pgSz w:w="11940" w:h="16860"/>
          <w:pgMar w:top="1880" w:right="1417" w:bottom="1440" w:left="1559" w:header="706" w:footer="1246" w:gutter="0"/>
          <w:pgNumType w:start="1"/>
          <w:cols w:space="720"/>
        </w:sectPr>
      </w:pP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76" w:line="276" w:lineRule="auto"/>
        <w:ind w:left="861" w:right="275"/>
        <w:jc w:val="both"/>
      </w:pPr>
      <w:r>
        <w:lastRenderedPageBreak/>
        <w:t>Facturas correspondientes a las planillas de los aportes al IESS del mes en donde se ejecutó el servicio, donde constara la palabra cancelado, o el comprobante de pago de la entidad financiera.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61" w:lineRule="auto"/>
        <w:ind w:left="861" w:right="255"/>
        <w:jc w:val="both"/>
      </w:pPr>
      <w:r>
        <w:t>Entrega de insumos solicitados por el auxiliar de limpieza, por periodo ejecutado y avalado mediante firma por el delegado de Centrosur.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35" w:line="268" w:lineRule="auto"/>
        <w:ind w:left="861" w:right="275"/>
        <w:jc w:val="both"/>
      </w:pPr>
      <w:r>
        <w:t>Copia de la transferencia bancaría o cheque de pago a los auxiliares de limpieza, con el rol de pagos en donde se cita dicha transacción y firmada por el auxiliar de limpieza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71" w:lineRule="auto"/>
        <w:ind w:left="861" w:right="254"/>
        <w:jc w:val="both"/>
      </w:pPr>
      <w:r>
        <w:t>Horario de asistencia del personal de limpieza, por periodo ejecutado y avalado mediante firma por el delegado de Centrosur.</w:t>
      </w:r>
    </w:p>
    <w:p w:rsidR="00683590" w:rsidRDefault="00683590">
      <w:pPr>
        <w:pStyle w:val="Textoindependiente"/>
        <w:spacing w:before="40"/>
      </w:pPr>
    </w:p>
    <w:p w:rsidR="00683590" w:rsidRDefault="000D46E4">
      <w:pPr>
        <w:pStyle w:val="Textoindependiente"/>
        <w:spacing w:before="1"/>
        <w:ind w:left="141"/>
      </w:pPr>
      <w:r>
        <w:rPr>
          <w:spacing w:val="-2"/>
          <w:u w:val="single"/>
        </w:rPr>
        <w:t>PLAZO:</w:t>
      </w:r>
    </w:p>
    <w:p w:rsidR="00683590" w:rsidRDefault="00683590">
      <w:pPr>
        <w:pStyle w:val="Textoindependiente"/>
        <w:spacing w:before="71"/>
      </w:pPr>
    </w:p>
    <w:p w:rsidR="00683590" w:rsidRDefault="000D46E4">
      <w:pPr>
        <w:pStyle w:val="Textoindependiente"/>
        <w:spacing w:line="268" w:lineRule="auto"/>
        <w:ind w:left="141" w:right="235"/>
        <w:jc w:val="both"/>
      </w:pPr>
      <w:r>
        <w:t>El plazo que se considera para la ejecución de los servicios, es de 12 meses a partir</w:t>
      </w:r>
      <w:r w:rsidR="00F6298D">
        <w:rPr>
          <w:color w:val="FF0000"/>
        </w:rPr>
        <w:t xml:space="preserve"> {{fecha_inicio}}</w:t>
      </w:r>
      <w:r>
        <w:t>, en función de</w:t>
      </w:r>
      <w:r>
        <w:rPr>
          <w:spacing w:val="-2"/>
        </w:rPr>
        <w:t xml:space="preserve"> </w:t>
      </w:r>
      <w:r>
        <w:t>los metros cuadrados contratados por la entidad contratante</w:t>
      </w:r>
      <w:r>
        <w:rPr>
          <w:spacing w:val="-2"/>
        </w:rPr>
        <w:t xml:space="preserve"> </w:t>
      </w:r>
      <w:r>
        <w:t>y el cronograma de tareas de limpieza.</w:t>
      </w:r>
    </w:p>
    <w:p w:rsidR="00683590" w:rsidRDefault="00683590">
      <w:pPr>
        <w:pStyle w:val="Textoindependiente"/>
      </w:pPr>
    </w:p>
    <w:p w:rsidR="00683590" w:rsidRDefault="00683590">
      <w:pPr>
        <w:pStyle w:val="Textoindependiente"/>
        <w:spacing w:before="89"/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4"/>
        </w:rPr>
        <w:t>CARACTERISTICAS</w:t>
      </w:r>
      <w:r>
        <w:rPr>
          <w:spacing w:val="1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SERVICIO</w:t>
      </w:r>
    </w:p>
    <w:p w:rsidR="00683590" w:rsidRDefault="000D46E4">
      <w:pPr>
        <w:pStyle w:val="Textoindependiente"/>
        <w:spacing w:before="256" w:line="268" w:lineRule="auto"/>
        <w:ind w:left="141" w:right="234"/>
        <w:jc w:val="both"/>
      </w:pPr>
      <w:r>
        <w:t>El proceso se realizó a través del proceso dinámico de Catálogo Electrónico, donde la empresa contratista</w:t>
      </w:r>
      <w:r>
        <w:rPr>
          <w:spacing w:val="-13"/>
        </w:rPr>
        <w:t xml:space="preserve"> </w:t>
      </w:r>
      <w:r>
        <w:t>brindó</w:t>
      </w:r>
      <w:r>
        <w:rPr>
          <w:spacing w:val="-12"/>
        </w:rPr>
        <w:t xml:space="preserve"> </w:t>
      </w:r>
      <w:r>
        <w:t>parcialmente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servicio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especificaciones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Convenio</w:t>
      </w:r>
      <w:r>
        <w:rPr>
          <w:spacing w:val="-13"/>
        </w:rPr>
        <w:t xml:space="preserve"> </w:t>
      </w:r>
      <w:r>
        <w:t>Marco.</w:t>
      </w:r>
    </w:p>
    <w:p w:rsidR="00683590" w:rsidRDefault="00683590">
      <w:pPr>
        <w:pStyle w:val="Textoindependiente"/>
        <w:spacing w:before="249"/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5"/>
        </w:rPr>
        <w:t>LIQUIDACIÓN</w:t>
      </w:r>
      <w:r>
        <w:rPr>
          <w:spacing w:val="7"/>
        </w:rPr>
        <w:t xml:space="preserve"> </w:t>
      </w:r>
      <w:r>
        <w:rPr>
          <w:spacing w:val="-2"/>
        </w:rPr>
        <w:t>ECONOMICA</w:t>
      </w:r>
    </w:p>
    <w:p w:rsidR="00683590" w:rsidRDefault="00683590">
      <w:pPr>
        <w:pStyle w:val="Textoindependiente"/>
        <w:spacing w:before="72"/>
        <w:rPr>
          <w:b/>
        </w:rPr>
      </w:pPr>
    </w:p>
    <w:p w:rsidR="00683590" w:rsidRDefault="000D46E4">
      <w:pPr>
        <w:pStyle w:val="Textoindependiente"/>
        <w:spacing w:line="276" w:lineRule="auto"/>
        <w:ind w:left="141" w:right="209"/>
        <w:jc w:val="both"/>
      </w:pPr>
      <w:r>
        <w:t xml:space="preserve">En observancia a lo determinado de la Orden de Compra por Catálogo Electrónico </w:t>
      </w:r>
      <w:r w:rsidR="00F6298D" w:rsidRPr="00F6298D">
        <w:rPr>
          <w:color w:val="FF0000"/>
        </w:rPr>
        <w:t>{{orden}}</w:t>
      </w:r>
      <w:r>
        <w:t>,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indica</w:t>
      </w:r>
      <w:r>
        <w:rPr>
          <w:spacing w:val="-10"/>
        </w:rPr>
        <w:t xml:space="preserve"> </w:t>
      </w:r>
      <w:r>
        <w:t>(…)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pago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bienes</w:t>
      </w:r>
      <w:r>
        <w:rPr>
          <w:spacing w:val="-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servicios,</w:t>
      </w:r>
      <w:r>
        <w:rPr>
          <w:spacing w:val="-7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presente orden de compra será en dólares americanos y será efectuado directamente por cada entidad contratante, dentro de los 30 días siguientes suscritos el acta entrega recepción.</w:t>
      </w:r>
    </w:p>
    <w:p w:rsidR="00683590" w:rsidRDefault="00683590">
      <w:pPr>
        <w:pStyle w:val="Textoindependiente"/>
        <w:spacing w:before="40"/>
      </w:pPr>
    </w:p>
    <w:p w:rsidR="00683590" w:rsidRDefault="000D46E4">
      <w:pPr>
        <w:pStyle w:val="Textoindependiente"/>
        <w:spacing w:line="271" w:lineRule="auto"/>
        <w:ind w:left="141" w:right="231"/>
        <w:jc w:val="both"/>
      </w:pPr>
      <w:r>
        <w:rPr>
          <w:u w:val="single"/>
        </w:rPr>
        <w:t>VALOR DEL CONTRATO:</w:t>
      </w:r>
      <w:r>
        <w:t xml:space="preserve"> $ </w:t>
      </w:r>
      <w:r w:rsidR="00F6298D" w:rsidRPr="00F6298D">
        <w:rPr>
          <w:color w:val="FF0000"/>
        </w:rPr>
        <w:t>{{monto_contrato}},</w:t>
      </w:r>
      <w:r w:rsidR="00F6298D">
        <w:rPr>
          <w:spacing w:val="-8"/>
        </w:rPr>
        <w:t xml:space="preserve"> </w:t>
      </w:r>
      <w:r w:rsidRPr="00F6298D">
        <w:rPr>
          <w:color w:val="4F81BD" w:themeColor="accent1"/>
        </w:rPr>
        <w:t>(ciento ochenta y tres mil setecientos uno con 16/100 dólares de los Estados Unidos de América)</w:t>
      </w:r>
      <w:r>
        <w:t>, sin incluir IVA.</w:t>
      </w:r>
    </w:p>
    <w:p w:rsidR="00683590" w:rsidRDefault="00683590">
      <w:pPr>
        <w:pStyle w:val="Textoindependiente"/>
        <w:spacing w:before="41"/>
      </w:pPr>
    </w:p>
    <w:p w:rsidR="00683590" w:rsidRDefault="000D46E4">
      <w:pPr>
        <w:pStyle w:val="Textoindependiente"/>
        <w:spacing w:line="268" w:lineRule="auto"/>
        <w:ind w:left="141" w:right="214"/>
        <w:jc w:val="both"/>
      </w:pPr>
      <w:r>
        <w:rPr>
          <w:u w:val="single"/>
        </w:rPr>
        <w:t>FORMA</w:t>
      </w:r>
      <w:r>
        <w:rPr>
          <w:spacing w:val="-13"/>
          <w:u w:val="single"/>
        </w:rPr>
        <w:t xml:space="preserve"> </w:t>
      </w:r>
      <w:r>
        <w:rPr>
          <w:u w:val="single"/>
        </w:rPr>
        <w:t>DE</w:t>
      </w:r>
      <w:r>
        <w:rPr>
          <w:spacing w:val="-12"/>
          <w:u w:val="single"/>
        </w:rPr>
        <w:t xml:space="preserve"> </w:t>
      </w:r>
      <w:r>
        <w:rPr>
          <w:u w:val="single"/>
        </w:rPr>
        <w:t>PAGO: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pago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servicio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limpieza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realiza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2"/>
        </w:rPr>
        <w:t xml:space="preserve"> </w:t>
      </w:r>
      <w:r>
        <w:t>mensual,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cumplimiento a</w:t>
      </w:r>
      <w:r>
        <w:rPr>
          <w:spacing w:val="-10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establecido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Referencia</w:t>
      </w:r>
      <w:r>
        <w:rPr>
          <w:spacing w:val="-10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Pliegos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aceptado</w:t>
      </w:r>
      <w:r>
        <w:rPr>
          <w:spacing w:val="-4"/>
        </w:rPr>
        <w:t xml:space="preserve"> </w:t>
      </w:r>
      <w:r>
        <w:t>en</w:t>
      </w:r>
      <w:r w:rsidR="00F6298D">
        <w:t xml:space="preserve"> </w:t>
      </w:r>
      <w:r>
        <w:t>Ficha</w:t>
      </w:r>
      <w:r>
        <w:rPr>
          <w:spacing w:val="-13"/>
        </w:rPr>
        <w:t xml:space="preserve"> </w:t>
      </w:r>
      <w:r>
        <w:t xml:space="preserve">Específica </w:t>
      </w:r>
      <w:r w:rsidRPr="00AE045F">
        <w:rPr>
          <w:color w:val="000000" w:themeColor="text1"/>
        </w:rPr>
        <w:t xml:space="preserve">DAF No. </w:t>
      </w:r>
      <w:r w:rsidR="00AE045F" w:rsidRPr="00AE045F">
        <w:rPr>
          <w:color w:val="FF0000"/>
        </w:rPr>
        <w:t>{{ficha}}</w:t>
      </w:r>
      <w:r>
        <w:t xml:space="preserve">- Proceso </w:t>
      </w:r>
      <w:r w:rsidR="00F6298D" w:rsidRPr="00F6298D">
        <w:rPr>
          <w:color w:val="FF0000"/>
        </w:rPr>
        <w:t>{{orden}}</w:t>
      </w:r>
      <w:r>
        <w:t>.</w:t>
      </w:r>
    </w:p>
    <w:p w:rsidR="00683590" w:rsidRDefault="00683590">
      <w:pPr>
        <w:pStyle w:val="Textoindependiente"/>
        <w:spacing w:before="57"/>
      </w:pPr>
    </w:p>
    <w:p w:rsidR="00683590" w:rsidRDefault="000D46E4">
      <w:pPr>
        <w:pStyle w:val="Textoindependiente"/>
        <w:ind w:left="141"/>
        <w:jc w:val="both"/>
      </w:pPr>
      <w:r>
        <w:rPr>
          <w:spacing w:val="-2"/>
          <w:u w:val="single"/>
        </w:rPr>
        <w:t>VALOR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MULTA:</w:t>
      </w:r>
    </w:p>
    <w:p w:rsidR="00683590" w:rsidRDefault="000D46E4">
      <w:pPr>
        <w:pStyle w:val="Textoindependiente"/>
        <w:spacing w:before="239" w:line="268" w:lineRule="auto"/>
        <w:ind w:left="141"/>
      </w:pPr>
      <w:r>
        <w:t>El</w:t>
      </w:r>
      <w:r>
        <w:rPr>
          <w:spacing w:val="30"/>
        </w:rPr>
        <w:t xml:space="preserve"> </w:t>
      </w:r>
      <w:r>
        <w:t>contratista</w:t>
      </w:r>
      <w:r>
        <w:rPr>
          <w:spacing w:val="35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ha</w:t>
      </w:r>
      <w:r>
        <w:rPr>
          <w:spacing w:val="32"/>
        </w:rPr>
        <w:t xml:space="preserve"> </w:t>
      </w:r>
      <w:r>
        <w:t>incurrido</w:t>
      </w:r>
      <w:r>
        <w:rPr>
          <w:spacing w:val="34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multas,</w:t>
      </w:r>
      <w:r>
        <w:rPr>
          <w:spacing w:val="3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recibido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servicio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entera</w:t>
      </w:r>
      <w:r>
        <w:rPr>
          <w:spacing w:val="32"/>
        </w:rPr>
        <w:t xml:space="preserve"> </w:t>
      </w:r>
      <w:r>
        <w:t>satisfacción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 xml:space="preserve">la </w:t>
      </w:r>
      <w:r>
        <w:rPr>
          <w:spacing w:val="-2"/>
        </w:rPr>
        <w:t>contratante.</w:t>
      </w:r>
    </w:p>
    <w:p w:rsidR="00683590" w:rsidRDefault="00683590">
      <w:pPr>
        <w:pStyle w:val="Textoindependiente"/>
        <w:spacing w:line="268" w:lineRule="auto"/>
        <w:sectPr w:rsidR="00683590">
          <w:pgSz w:w="11940" w:h="16860"/>
          <w:pgMar w:top="1880" w:right="1417" w:bottom="1440" w:left="1559" w:header="706" w:footer="1246" w:gutter="0"/>
          <w:cols w:space="720"/>
        </w:sectPr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0"/>
        </w:tabs>
        <w:spacing w:before="68"/>
        <w:ind w:left="860" w:hanging="359"/>
      </w:pPr>
      <w:r>
        <w:rPr>
          <w:spacing w:val="-2"/>
        </w:rPr>
        <w:lastRenderedPageBreak/>
        <w:t>ACEPTACIÓN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"/>
        </w:rPr>
        <w:t xml:space="preserve"> </w:t>
      </w:r>
      <w:r>
        <w:rPr>
          <w:spacing w:val="-2"/>
        </w:rPr>
        <w:t>PARTES:</w:t>
      </w:r>
    </w:p>
    <w:p w:rsidR="00683590" w:rsidRDefault="000D46E4">
      <w:pPr>
        <w:pStyle w:val="Textoindependiente"/>
        <w:spacing w:before="240" w:line="276" w:lineRule="auto"/>
        <w:ind w:left="141" w:right="222"/>
        <w:jc w:val="both"/>
      </w:pPr>
      <w:r>
        <w:t>Las partes declaran estar de acuerdo con el contenido de todas y cada una de las cláusulas materia del presente documento, por así convenir a sus respectivos intereses. Por lo tanto, ninguna</w:t>
      </w:r>
      <w:r>
        <w:rPr>
          <w:spacing w:val="-13"/>
        </w:rPr>
        <w:t xml:space="preserve"> </w:t>
      </w:r>
      <w:r>
        <w:t>podrá</w:t>
      </w:r>
      <w:r>
        <w:rPr>
          <w:spacing w:val="-12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considerada</w:t>
      </w:r>
      <w:r>
        <w:rPr>
          <w:spacing w:val="-12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cláusula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sometimiento,</w:t>
      </w:r>
      <w:r>
        <w:rPr>
          <w:spacing w:val="-12"/>
        </w:rPr>
        <w:t xml:space="preserve"> </w:t>
      </w:r>
      <w:r>
        <w:t>pues</w:t>
      </w:r>
      <w:r>
        <w:rPr>
          <w:spacing w:val="-12"/>
        </w:rPr>
        <w:t xml:space="preserve"> </w:t>
      </w:r>
      <w:r>
        <w:t>conlleva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expresa</w:t>
      </w:r>
      <w:r>
        <w:rPr>
          <w:spacing w:val="-13"/>
        </w:rPr>
        <w:t xml:space="preserve"> </w:t>
      </w:r>
      <w:r>
        <w:t>voluntad y conocimiento de causa.</w:t>
      </w:r>
    </w:p>
    <w:p w:rsidR="00683590" w:rsidRDefault="000D46E4">
      <w:pPr>
        <w:pStyle w:val="Textoindependiente"/>
        <w:spacing w:before="193" w:line="268" w:lineRule="auto"/>
        <w:ind w:left="141" w:right="243"/>
        <w:jc w:val="both"/>
      </w:pPr>
      <w:r>
        <w:t>En virtud de lo cual, y sobre la base de los aspectos mencionados anteriormente se procede a suscribir la presente acta de entrega recepción correspondiente al periodo comprendido entre el</w:t>
      </w:r>
      <w:r>
        <w:rPr>
          <w:spacing w:val="3"/>
        </w:rPr>
        <w:t xml:space="preserve"> </w:t>
      </w:r>
      <w:r w:rsidRPr="00782678">
        <w:rPr>
          <w:color w:val="4F81BD" w:themeColor="accent1"/>
        </w:rPr>
        <w:t>05</w:t>
      </w:r>
      <w:r w:rsidRPr="00782678">
        <w:rPr>
          <w:color w:val="4F81BD" w:themeColor="accent1"/>
          <w:spacing w:val="5"/>
        </w:rPr>
        <w:t xml:space="preserve"> </w:t>
      </w:r>
      <w:r w:rsidRPr="00782678">
        <w:rPr>
          <w:color w:val="4F81BD" w:themeColor="accent1"/>
        </w:rPr>
        <w:t>al</w:t>
      </w:r>
      <w:r w:rsidRPr="00782678">
        <w:rPr>
          <w:color w:val="4F81BD" w:themeColor="accent1"/>
          <w:spacing w:val="6"/>
        </w:rPr>
        <w:t xml:space="preserve"> </w:t>
      </w:r>
      <w:r w:rsidRPr="00782678">
        <w:rPr>
          <w:color w:val="4F81BD" w:themeColor="accent1"/>
        </w:rPr>
        <w:t>31</w:t>
      </w:r>
      <w:r w:rsidRPr="00782678">
        <w:rPr>
          <w:color w:val="4F81BD" w:themeColor="accent1"/>
          <w:spacing w:val="-1"/>
        </w:rPr>
        <w:t xml:space="preserve"> </w:t>
      </w:r>
      <w:r w:rsidRPr="00782678">
        <w:rPr>
          <w:color w:val="4F81BD" w:themeColor="accent1"/>
        </w:rPr>
        <w:t>de</w:t>
      </w:r>
      <w:r w:rsidRPr="00782678">
        <w:rPr>
          <w:color w:val="4F81BD" w:themeColor="accent1"/>
          <w:spacing w:val="-1"/>
        </w:rPr>
        <w:t xml:space="preserve"> </w:t>
      </w:r>
      <w:r w:rsidRPr="00782678">
        <w:rPr>
          <w:color w:val="4F81BD" w:themeColor="accent1"/>
        </w:rPr>
        <w:t>marzo</w:t>
      </w:r>
      <w:r w:rsidRPr="00782678">
        <w:rPr>
          <w:color w:val="4F81BD" w:themeColor="accent1"/>
          <w:spacing w:val="1"/>
        </w:rPr>
        <w:t xml:space="preserve"> </w:t>
      </w:r>
      <w:r w:rsidRPr="00782678">
        <w:rPr>
          <w:color w:val="4F81BD" w:themeColor="accent1"/>
        </w:rPr>
        <w:t>de 2024</w:t>
      </w:r>
      <w:r>
        <w:t>,</w:t>
      </w:r>
      <w:r>
        <w:rPr>
          <w:spacing w:val="6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“SERVICIO</w:t>
      </w:r>
      <w:r>
        <w:rPr>
          <w:spacing w:val="-1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LIMPIEZA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INTERIORES</w:t>
      </w:r>
      <w:r>
        <w:rPr>
          <w:spacing w:val="-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EXTERIORES</w:t>
      </w:r>
      <w:r>
        <w:rPr>
          <w:spacing w:val="-2"/>
        </w:rPr>
        <w:t xml:space="preserve"> </w:t>
      </w:r>
      <w:r>
        <w:rPr>
          <w:spacing w:val="-4"/>
        </w:rPr>
        <w:t>TIPO</w:t>
      </w:r>
    </w:p>
    <w:p w:rsidR="00683590" w:rsidRDefault="000D46E4">
      <w:pPr>
        <w:pStyle w:val="Textoindependiente"/>
        <w:spacing w:line="268" w:lineRule="auto"/>
        <w:ind w:left="141" w:right="84"/>
      </w:pPr>
      <w:r>
        <w:t>III</w:t>
      </w:r>
      <w:r>
        <w:rPr>
          <w:spacing w:val="-10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copia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tenor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valor,</w:t>
      </w:r>
      <w:r>
        <w:rPr>
          <w:spacing w:val="-9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Cuenca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 w:rsidRPr="00782678">
        <w:rPr>
          <w:color w:val="4F81BD" w:themeColor="accent1"/>
        </w:rPr>
        <w:t>los</w:t>
      </w:r>
      <w:r w:rsidRPr="00782678">
        <w:rPr>
          <w:color w:val="4F81BD" w:themeColor="accent1"/>
          <w:spacing w:val="-8"/>
        </w:rPr>
        <w:t xml:space="preserve"> </w:t>
      </w:r>
      <w:r w:rsidRPr="00782678">
        <w:rPr>
          <w:color w:val="4F81BD" w:themeColor="accent1"/>
        </w:rPr>
        <w:t>21</w:t>
      </w:r>
      <w:r w:rsidRPr="00782678">
        <w:rPr>
          <w:color w:val="4F81BD" w:themeColor="accent1"/>
          <w:spacing w:val="-6"/>
        </w:rPr>
        <w:t xml:space="preserve"> </w:t>
      </w:r>
      <w:r w:rsidRPr="00782678">
        <w:rPr>
          <w:color w:val="4F81BD" w:themeColor="accent1"/>
        </w:rPr>
        <w:t>días</w:t>
      </w:r>
      <w:r w:rsidRPr="00782678">
        <w:rPr>
          <w:color w:val="4F81BD" w:themeColor="accent1"/>
          <w:spacing w:val="-8"/>
        </w:rPr>
        <w:t xml:space="preserve"> </w:t>
      </w:r>
      <w:r w:rsidRPr="00782678">
        <w:rPr>
          <w:color w:val="4F81BD" w:themeColor="accent1"/>
        </w:rPr>
        <w:t>del</w:t>
      </w:r>
      <w:r w:rsidRPr="00782678">
        <w:rPr>
          <w:color w:val="4F81BD" w:themeColor="accent1"/>
          <w:spacing w:val="-9"/>
        </w:rPr>
        <w:t xml:space="preserve"> </w:t>
      </w:r>
      <w:r w:rsidRPr="00782678">
        <w:rPr>
          <w:color w:val="4F81BD" w:themeColor="accent1"/>
        </w:rPr>
        <w:t>mes de mayo de 2024.</w:t>
      </w:r>
    </w:p>
    <w:p w:rsidR="00683590" w:rsidRDefault="000D46E4">
      <w:pPr>
        <w:pStyle w:val="Textoindependiente"/>
        <w:spacing w:before="196" w:line="451" w:lineRule="auto"/>
        <w:ind w:left="141" w:right="4314"/>
      </w:pP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presente</w:t>
      </w:r>
      <w:r>
        <w:rPr>
          <w:spacing w:val="-5"/>
        </w:rPr>
        <w:t xml:space="preserve"> </w:t>
      </w:r>
      <w:r>
        <w:rPr>
          <w:spacing w:val="-2"/>
        </w:rPr>
        <w:t>inhabilita</w:t>
      </w:r>
      <w:r>
        <w:rPr>
          <w:spacing w:val="-5"/>
        </w:rPr>
        <w:t xml:space="preserve"> </w:t>
      </w:r>
      <w:r>
        <w:rPr>
          <w:spacing w:val="-2"/>
        </w:rPr>
        <w:t>cualquier</w:t>
      </w:r>
      <w:r>
        <w:rPr>
          <w:spacing w:val="-4"/>
        </w:rPr>
        <w:t xml:space="preserve"> </w:t>
      </w:r>
      <w:r>
        <w:rPr>
          <w:spacing w:val="-2"/>
        </w:rPr>
        <w:t xml:space="preserve">acta anterior. </w:t>
      </w:r>
      <w:r>
        <w:t>RECIBI</w:t>
      </w:r>
      <w:r>
        <w:rPr>
          <w:spacing w:val="-1"/>
        </w:rPr>
        <w:t xml:space="preserve"> </w:t>
      </w:r>
      <w:r>
        <w:t>CONFORME:</w:t>
      </w: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rPr>
          <w:sz w:val="6"/>
        </w:rPr>
      </w:pPr>
    </w:p>
    <w:p w:rsidR="00683590" w:rsidRDefault="00683590">
      <w:pPr>
        <w:pStyle w:val="Textoindependiente"/>
        <w:spacing w:before="4"/>
        <w:rPr>
          <w:sz w:val="6"/>
        </w:rPr>
      </w:pPr>
    </w:p>
    <w:p w:rsidR="00683590" w:rsidRDefault="000D46E4">
      <w:pPr>
        <w:spacing w:before="1" w:line="58" w:lineRule="exact"/>
        <w:ind w:left="6674"/>
        <w:rPr>
          <w:rFonts w:ascii="Courier New" w:hAnsi="Courier New"/>
          <w:sz w:val="6"/>
        </w:rPr>
      </w:pPr>
      <w:r>
        <w:rPr>
          <w:rFonts w:ascii="Courier New" w:hAnsi="Courier New"/>
          <w:noProof/>
          <w:sz w:val="6"/>
          <w:lang w:eastAsia="es-E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4762500</wp:posOffset>
            </wp:positionH>
            <wp:positionV relativeFrom="paragraph">
              <wp:posOffset>-140513</wp:posOffset>
            </wp:positionV>
            <wp:extent cx="457200" cy="4572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w w:val="110"/>
          <w:sz w:val="6"/>
        </w:rPr>
        <w:t>Firmado</w:t>
      </w:r>
      <w:r>
        <w:rPr>
          <w:rFonts w:ascii="Courier New" w:hAnsi="Courier New"/>
          <w:spacing w:val="-9"/>
          <w:w w:val="110"/>
          <w:sz w:val="6"/>
        </w:rPr>
        <w:t xml:space="preserve"> </w:t>
      </w:r>
      <w:r>
        <w:rPr>
          <w:rFonts w:ascii="Courier New" w:hAnsi="Courier New"/>
          <w:w w:val="110"/>
          <w:sz w:val="6"/>
        </w:rPr>
        <w:t>electrónicamente</w:t>
      </w:r>
      <w:r>
        <w:rPr>
          <w:rFonts w:ascii="Courier New" w:hAnsi="Courier New"/>
          <w:spacing w:val="-9"/>
          <w:w w:val="110"/>
          <w:sz w:val="6"/>
        </w:rPr>
        <w:t xml:space="preserve"> </w:t>
      </w:r>
      <w:r>
        <w:rPr>
          <w:rFonts w:ascii="Courier New" w:hAnsi="Courier New"/>
          <w:spacing w:val="-4"/>
          <w:w w:val="110"/>
          <w:sz w:val="6"/>
        </w:rPr>
        <w:t>por:</w:t>
      </w:r>
    </w:p>
    <w:p w:rsidR="00683590" w:rsidRDefault="000D46E4">
      <w:pPr>
        <w:spacing w:before="12" w:line="187" w:lineRule="auto"/>
        <w:ind w:left="6674" w:right="760"/>
        <w:rPr>
          <w:rFonts w:ascii="Courier New"/>
          <w:b/>
          <w:sz w:val="12"/>
        </w:rPr>
      </w:pPr>
      <w:r>
        <w:rPr>
          <w:rFonts w:ascii="Courier New"/>
          <w:b/>
          <w:w w:val="105"/>
          <w:sz w:val="12"/>
        </w:rPr>
        <w:t>MARIANA</w:t>
      </w:r>
      <w:r>
        <w:rPr>
          <w:rFonts w:ascii="Courier New"/>
          <w:b/>
          <w:spacing w:val="-19"/>
          <w:w w:val="105"/>
          <w:sz w:val="12"/>
        </w:rPr>
        <w:t xml:space="preserve"> </w:t>
      </w:r>
      <w:r>
        <w:rPr>
          <w:rFonts w:ascii="Courier New"/>
          <w:b/>
          <w:w w:val="105"/>
          <w:sz w:val="12"/>
        </w:rPr>
        <w:t>DE</w:t>
      </w:r>
      <w:r>
        <w:rPr>
          <w:rFonts w:ascii="Courier New"/>
          <w:b/>
          <w:spacing w:val="-19"/>
          <w:w w:val="105"/>
          <w:sz w:val="12"/>
        </w:rPr>
        <w:t xml:space="preserve"> </w:t>
      </w:r>
      <w:r>
        <w:rPr>
          <w:rFonts w:ascii="Courier New"/>
          <w:b/>
          <w:w w:val="105"/>
          <w:sz w:val="12"/>
        </w:rPr>
        <w:t>JESUS PONCE GRANDA</w:t>
      </w:r>
    </w:p>
    <w:p w:rsidR="00683590" w:rsidRDefault="000D46E4">
      <w:pPr>
        <w:tabs>
          <w:tab w:val="left" w:pos="5595"/>
        </w:tabs>
        <w:spacing w:before="212" w:line="266" w:lineRule="exact"/>
        <w:ind w:left="141"/>
      </w:pPr>
      <w:r>
        <w:rPr>
          <w:spacing w:val="-2"/>
        </w:rPr>
        <w:t>……………………………………………………</w:t>
      </w:r>
      <w:r>
        <w:tab/>
      </w:r>
      <w:r>
        <w:rPr>
          <w:spacing w:val="-2"/>
        </w:rPr>
        <w:t>……………………………………………………</w:t>
      </w:r>
    </w:p>
    <w:p w:rsidR="00683590" w:rsidRDefault="000D46E4">
      <w:pPr>
        <w:pStyle w:val="Textoindependiente"/>
        <w:tabs>
          <w:tab w:val="left" w:pos="5915"/>
        </w:tabs>
        <w:spacing w:line="266" w:lineRule="exact"/>
        <w:ind w:left="854"/>
      </w:pPr>
      <w:r>
        <w:rPr>
          <w:spacing w:val="-4"/>
        </w:rPr>
        <w:t>Ing. Patricio</w:t>
      </w:r>
      <w:r>
        <w:rPr>
          <w:spacing w:val="1"/>
        </w:rPr>
        <w:t xml:space="preserve"> </w:t>
      </w:r>
      <w:r>
        <w:rPr>
          <w:spacing w:val="-4"/>
        </w:rPr>
        <w:t>León</w:t>
      </w:r>
      <w:r>
        <w:tab/>
      </w:r>
      <w:r>
        <w:rPr>
          <w:spacing w:val="-2"/>
        </w:rPr>
        <w:t>Sra.</w:t>
      </w:r>
      <w:r>
        <w:rPr>
          <w:spacing w:val="-14"/>
        </w:rPr>
        <w:t xml:space="preserve"> </w:t>
      </w:r>
      <w:r>
        <w:rPr>
          <w:spacing w:val="-2"/>
        </w:rPr>
        <w:t>Mariana</w:t>
      </w:r>
      <w:r>
        <w:rPr>
          <w:spacing w:val="-7"/>
        </w:rPr>
        <w:t xml:space="preserve"> </w:t>
      </w:r>
      <w:r>
        <w:rPr>
          <w:spacing w:val="-2"/>
        </w:rPr>
        <w:t>Ponce</w:t>
      </w:r>
      <w:r>
        <w:t xml:space="preserve"> </w:t>
      </w:r>
      <w:r>
        <w:rPr>
          <w:spacing w:val="-2"/>
        </w:rPr>
        <w:t>Granda</w:t>
      </w:r>
    </w:p>
    <w:p w:rsidR="00683590" w:rsidRDefault="000D46E4">
      <w:pPr>
        <w:tabs>
          <w:tab w:val="left" w:pos="6719"/>
        </w:tabs>
        <w:spacing w:line="268" w:lineRule="exact"/>
        <w:ind w:left="141"/>
        <w:rPr>
          <w:b/>
        </w:rPr>
      </w:pPr>
      <w:r>
        <w:rPr>
          <w:b/>
          <w:spacing w:val="-2"/>
        </w:rPr>
        <w:t>Administrador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orden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compra</w:t>
      </w:r>
      <w:r>
        <w:rPr>
          <w:b/>
        </w:rPr>
        <w:tab/>
      </w:r>
      <w:r>
        <w:rPr>
          <w:b/>
          <w:spacing w:val="-2"/>
        </w:rPr>
        <w:t>Contratista</w:t>
      </w:r>
    </w:p>
    <w:sectPr w:rsidR="00683590">
      <w:pgSz w:w="11940" w:h="16860"/>
      <w:pgMar w:top="1880" w:right="1417" w:bottom="1440" w:left="1559" w:header="706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293" w:rsidRDefault="00C96293">
      <w:r>
        <w:separator/>
      </w:r>
    </w:p>
  </w:endnote>
  <w:endnote w:type="continuationSeparator" w:id="0">
    <w:p w:rsidR="00C96293" w:rsidRDefault="00C9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49" w:rsidRDefault="00A53B49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1067117</wp:posOffset>
              </wp:positionH>
              <wp:positionV relativeFrom="page">
                <wp:posOffset>9775507</wp:posOffset>
              </wp:positionV>
              <wp:extent cx="3114675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4675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3B49" w:rsidRDefault="00A53B49">
                          <w:pPr>
                            <w:spacing w:line="220" w:lineRule="auto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Dirección:</w:t>
                          </w:r>
                          <w:r>
                            <w:rPr>
                              <w:i/>
                              <w:color w:val="1F38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Calle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cantón</w:t>
                          </w:r>
                          <w:r>
                            <w:rPr>
                              <w:i/>
                              <w:color w:val="1F385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Chordeleg</w:t>
                          </w:r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y</w:t>
                          </w:r>
                          <w:r>
                            <w:rPr>
                              <w:i/>
                              <w:color w:val="1F385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Carlos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Arìzaga</w:t>
                          </w:r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 xml:space="preserve">Toral </w:t>
                          </w:r>
                          <w:r>
                            <w:rPr>
                              <w:i/>
                              <w:color w:val="1F385F"/>
                            </w:rPr>
                            <w:t>Teléfono: 0995964396</w:t>
                          </w:r>
                        </w:p>
                        <w:p w:rsidR="00A53B49" w:rsidRDefault="00A53B49">
                          <w:pPr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CUENCA</w:t>
                          </w:r>
                          <w:r>
                            <w:rPr>
                              <w:i/>
                              <w:color w:val="1F38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-</w:t>
                          </w:r>
                          <w:r>
                            <w:rPr>
                              <w:i/>
                              <w:color w:val="1F385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ECUADOR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69.7pt;width:245.25pt;height:38.8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" filled="f" stroked="f">
              <v:path arrowok="t"/>
              <v:textbox inset="0,0,0,0">
                <w:txbxContent>
                  <w:p w:rsidR="00A53B49" w:rsidRDefault="00A53B49">
                    <w:pPr>
                      <w:spacing w:line="220" w:lineRule="auto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Dirección:</w:t>
                    </w:r>
                    <w:r>
                      <w:rPr>
                        <w:i/>
                        <w:color w:val="1F385F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Calle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cantón</w:t>
                    </w:r>
                    <w:r>
                      <w:rPr>
                        <w:i/>
                        <w:color w:val="1F385F"/>
                        <w:spacing w:val="-11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Chordeleg</w:t>
                    </w:r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y</w:t>
                    </w:r>
                    <w:r>
                      <w:rPr>
                        <w:i/>
                        <w:color w:val="1F385F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Carlos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Arìzaga</w:t>
                    </w:r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 xml:space="preserve">Toral </w:t>
                    </w:r>
                    <w:r>
                      <w:rPr>
                        <w:i/>
                        <w:color w:val="1F385F"/>
                      </w:rPr>
                      <w:t>Teléfono: 0995964396</w:t>
                    </w:r>
                  </w:p>
                  <w:p w:rsidR="00A53B49" w:rsidRDefault="00A53B49">
                    <w:pPr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CUENCA</w:t>
                    </w:r>
                    <w:r>
                      <w:rPr>
                        <w:i/>
                        <w:color w:val="1F385F"/>
                        <w:spacing w:val="-9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-</w:t>
                    </w:r>
                    <w:r>
                      <w:rPr>
                        <w:i/>
                        <w:color w:val="1F385F"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ECUADOR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293" w:rsidRDefault="00C96293">
      <w:r>
        <w:separator/>
      </w:r>
    </w:p>
  </w:footnote>
  <w:footnote w:type="continuationSeparator" w:id="0">
    <w:p w:rsidR="00C96293" w:rsidRDefault="00C9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49" w:rsidRDefault="009E73D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114300" distR="114300" simplePos="0" relativeHeight="487521280" behindDoc="1" locked="0" layoutInCell="1" allowOverlap="1" wp14:anchorId="5D09D159" wp14:editId="5CB119B9">
          <wp:simplePos x="0" y="0"/>
          <wp:positionH relativeFrom="column">
            <wp:posOffset>-968375</wp:posOffset>
          </wp:positionH>
          <wp:positionV relativeFrom="paragraph">
            <wp:posOffset>-445090</wp:posOffset>
          </wp:positionV>
          <wp:extent cx="7548534" cy="10682357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34" cy="10682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C16"/>
    <w:multiLevelType w:val="hybridMultilevel"/>
    <w:tmpl w:val="4E6AC5F8"/>
    <w:lvl w:ilvl="0" w:tplc="6E7854F6">
      <w:start w:val="1"/>
      <w:numFmt w:val="decimal"/>
      <w:lvlText w:val="%1."/>
      <w:lvlJc w:val="left"/>
      <w:pPr>
        <w:ind w:left="866" w:hanging="365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2"/>
        <w:szCs w:val="22"/>
        <w:lang w:val="es-ES" w:eastAsia="en-US" w:bidi="ar-SA"/>
      </w:rPr>
    </w:lvl>
    <w:lvl w:ilvl="1" w:tplc="F8186532">
      <w:numFmt w:val="bullet"/>
      <w:lvlText w:val="•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2" w:tplc="84B69CBA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3" w:tplc="0CE4C0CC"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 w:tplc="CCB4C4A6">
      <w:numFmt w:val="bullet"/>
      <w:lvlText w:val="•"/>
      <w:lvlJc w:val="left"/>
      <w:pPr>
        <w:ind w:left="4101" w:hanging="361"/>
      </w:pPr>
      <w:rPr>
        <w:rFonts w:hint="default"/>
        <w:lang w:val="es-ES" w:eastAsia="en-US" w:bidi="ar-SA"/>
      </w:rPr>
    </w:lvl>
    <w:lvl w:ilvl="5" w:tplc="9DC03500">
      <w:numFmt w:val="bullet"/>
      <w:lvlText w:val="•"/>
      <w:lvlJc w:val="left"/>
      <w:pPr>
        <w:ind w:left="4912" w:hanging="361"/>
      </w:pPr>
      <w:rPr>
        <w:rFonts w:hint="default"/>
        <w:lang w:val="es-ES" w:eastAsia="en-US" w:bidi="ar-SA"/>
      </w:rPr>
    </w:lvl>
    <w:lvl w:ilvl="6" w:tplc="92D8EF78">
      <w:numFmt w:val="bullet"/>
      <w:lvlText w:val="•"/>
      <w:lvlJc w:val="left"/>
      <w:pPr>
        <w:ind w:left="5722" w:hanging="361"/>
      </w:pPr>
      <w:rPr>
        <w:rFonts w:hint="default"/>
        <w:lang w:val="es-ES" w:eastAsia="en-US" w:bidi="ar-SA"/>
      </w:rPr>
    </w:lvl>
    <w:lvl w:ilvl="7" w:tplc="672A2CE4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A712DE54">
      <w:numFmt w:val="bullet"/>
      <w:lvlText w:val="•"/>
      <w:lvlJc w:val="left"/>
      <w:pPr>
        <w:ind w:left="734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72400C6"/>
    <w:multiLevelType w:val="hybridMultilevel"/>
    <w:tmpl w:val="CD42FFE8"/>
    <w:lvl w:ilvl="0" w:tplc="1C02EDAE">
      <w:numFmt w:val="bullet"/>
      <w:lvlText w:val="•"/>
      <w:lvlJc w:val="left"/>
      <w:pPr>
        <w:ind w:left="86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1" w:tplc="CD20F3C0">
      <w:numFmt w:val="bullet"/>
      <w:lvlText w:val="•"/>
      <w:lvlJc w:val="left"/>
      <w:pPr>
        <w:ind w:left="1670" w:hanging="365"/>
      </w:pPr>
      <w:rPr>
        <w:rFonts w:hint="default"/>
        <w:lang w:val="es-ES" w:eastAsia="en-US" w:bidi="ar-SA"/>
      </w:rPr>
    </w:lvl>
    <w:lvl w:ilvl="2" w:tplc="C5DE93B2">
      <w:numFmt w:val="bullet"/>
      <w:lvlText w:val="•"/>
      <w:lvlJc w:val="left"/>
      <w:pPr>
        <w:ind w:left="2480" w:hanging="365"/>
      </w:pPr>
      <w:rPr>
        <w:rFonts w:hint="default"/>
        <w:lang w:val="es-ES" w:eastAsia="en-US" w:bidi="ar-SA"/>
      </w:rPr>
    </w:lvl>
    <w:lvl w:ilvl="3" w:tplc="82709C04">
      <w:numFmt w:val="bullet"/>
      <w:lvlText w:val="•"/>
      <w:lvlJc w:val="left"/>
      <w:pPr>
        <w:ind w:left="3291" w:hanging="365"/>
      </w:pPr>
      <w:rPr>
        <w:rFonts w:hint="default"/>
        <w:lang w:val="es-ES" w:eastAsia="en-US" w:bidi="ar-SA"/>
      </w:rPr>
    </w:lvl>
    <w:lvl w:ilvl="4" w:tplc="AC501A86">
      <w:numFmt w:val="bullet"/>
      <w:lvlText w:val="•"/>
      <w:lvlJc w:val="left"/>
      <w:pPr>
        <w:ind w:left="4101" w:hanging="365"/>
      </w:pPr>
      <w:rPr>
        <w:rFonts w:hint="default"/>
        <w:lang w:val="es-ES" w:eastAsia="en-US" w:bidi="ar-SA"/>
      </w:rPr>
    </w:lvl>
    <w:lvl w:ilvl="5" w:tplc="ED904DE0">
      <w:numFmt w:val="bullet"/>
      <w:lvlText w:val="•"/>
      <w:lvlJc w:val="left"/>
      <w:pPr>
        <w:ind w:left="4912" w:hanging="365"/>
      </w:pPr>
      <w:rPr>
        <w:rFonts w:hint="default"/>
        <w:lang w:val="es-ES" w:eastAsia="en-US" w:bidi="ar-SA"/>
      </w:rPr>
    </w:lvl>
    <w:lvl w:ilvl="6" w:tplc="1EB2F734">
      <w:numFmt w:val="bullet"/>
      <w:lvlText w:val="•"/>
      <w:lvlJc w:val="left"/>
      <w:pPr>
        <w:ind w:left="5722" w:hanging="365"/>
      </w:pPr>
      <w:rPr>
        <w:rFonts w:hint="default"/>
        <w:lang w:val="es-ES" w:eastAsia="en-US" w:bidi="ar-SA"/>
      </w:rPr>
    </w:lvl>
    <w:lvl w:ilvl="7" w:tplc="4734F56A">
      <w:numFmt w:val="bullet"/>
      <w:lvlText w:val="•"/>
      <w:lvlJc w:val="left"/>
      <w:pPr>
        <w:ind w:left="6532" w:hanging="365"/>
      </w:pPr>
      <w:rPr>
        <w:rFonts w:hint="default"/>
        <w:lang w:val="es-ES" w:eastAsia="en-US" w:bidi="ar-SA"/>
      </w:rPr>
    </w:lvl>
    <w:lvl w:ilvl="8" w:tplc="99C6EA4A">
      <w:numFmt w:val="bullet"/>
      <w:lvlText w:val="•"/>
      <w:lvlJc w:val="left"/>
      <w:pPr>
        <w:ind w:left="7343" w:hanging="36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3590"/>
    <w:rsid w:val="000D46E4"/>
    <w:rsid w:val="00186D11"/>
    <w:rsid w:val="0033735B"/>
    <w:rsid w:val="00423C47"/>
    <w:rsid w:val="004870EB"/>
    <w:rsid w:val="005F2679"/>
    <w:rsid w:val="006128EF"/>
    <w:rsid w:val="00683590"/>
    <w:rsid w:val="00782678"/>
    <w:rsid w:val="00817891"/>
    <w:rsid w:val="00970D11"/>
    <w:rsid w:val="009E73DB"/>
    <w:rsid w:val="00A53B49"/>
    <w:rsid w:val="00AE045F"/>
    <w:rsid w:val="00B36BB0"/>
    <w:rsid w:val="00B86DA0"/>
    <w:rsid w:val="00C96293"/>
    <w:rsid w:val="00F6298D"/>
    <w:rsid w:val="00F934B5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AC423"/>
  <w15:docId w15:val="{9AF235D1-5F9D-4F4D-88DE-7BA2D8E6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64" w:hanging="3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D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3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 Humano</dc:creator>
  <cp:lastModifiedBy>Giovanny</cp:lastModifiedBy>
  <cp:revision>10</cp:revision>
  <dcterms:created xsi:type="dcterms:W3CDTF">2025-02-18T19:35:00Z</dcterms:created>
  <dcterms:modified xsi:type="dcterms:W3CDTF">2025-02-24T03:16:00Z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2019; modified using iText® 7.1.12 ©2000-2020 iText Group NV (AGPL-version)</vt:lpwstr>
  </property>
</Properties>
</file>