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96C57" w14:textId="77777777" w:rsidR="009032FE" w:rsidRPr="00AB5750" w:rsidRDefault="009032FE" w:rsidP="009032FE">
      <w:pPr>
        <w:rPr>
          <w:rFonts w:cstheme="minorHAnsi"/>
          <w:sz w:val="24"/>
          <w:szCs w:val="24"/>
        </w:rPr>
      </w:pPr>
      <w:r w:rsidRPr="00AB5750">
        <w:rPr>
          <w:rFonts w:cstheme="minorHAnsi"/>
          <w:sz w:val="24"/>
          <w:szCs w:val="24"/>
        </w:rPr>
        <w:t>Configuración de Windows (parte 1)</w:t>
      </w:r>
    </w:p>
    <w:p w14:paraId="048A3032" w14:textId="77777777" w:rsidR="009032FE" w:rsidRPr="00AB5750" w:rsidRDefault="009032FE" w:rsidP="009032FE">
      <w:pPr>
        <w:rPr>
          <w:rFonts w:cstheme="minorHAnsi"/>
          <w:sz w:val="24"/>
          <w:szCs w:val="24"/>
        </w:rPr>
      </w:pPr>
    </w:p>
    <w:p w14:paraId="3D8D516F" w14:textId="5347CCD7" w:rsidR="009032FE" w:rsidRPr="00AB5750" w:rsidRDefault="009032FE" w:rsidP="009032FE">
      <w:pPr>
        <w:rPr>
          <w:rFonts w:cstheme="minorHAnsi"/>
          <w:sz w:val="24"/>
          <w:szCs w:val="24"/>
        </w:rPr>
      </w:pPr>
      <w:r w:rsidRPr="00AB5750">
        <w:rPr>
          <w:rFonts w:cstheme="minorHAnsi"/>
          <w:sz w:val="24"/>
          <w:szCs w:val="24"/>
        </w:rPr>
        <w:t>La primera versión del sistema operativo Microsoft Windows se lanzó en 1985. Desde entonces, se han lanzado más de 25 versiones, subversiones y variedades. Como técnico y profesional de TI, debe comprender las funciones de las versiones más populares de Windows que se utilizan actualmente.</w:t>
      </w:r>
    </w:p>
    <w:p w14:paraId="7179E005" w14:textId="77777777" w:rsidR="009032FE" w:rsidRPr="00AB5750" w:rsidRDefault="009032FE" w:rsidP="009032FE">
      <w:pPr>
        <w:rPr>
          <w:rFonts w:cstheme="minorHAnsi"/>
          <w:sz w:val="24"/>
          <w:szCs w:val="24"/>
        </w:rPr>
      </w:pPr>
      <w:r w:rsidRPr="00AB5750">
        <w:rPr>
          <w:rFonts w:cstheme="minorHAnsi"/>
          <w:sz w:val="24"/>
          <w:szCs w:val="24"/>
        </w:rPr>
        <w:t>Los usuarios corporativos y personales del sistema operativo Windows tienen diferentes necesidades. En una red corporativa, generalmente es necesario administrar las cuentas de usuario y las políticas del sistema de manera centralizada debido a la cantidad de dispositivos en la red y a los requisitos de seguridad más altos.</w:t>
      </w:r>
    </w:p>
    <w:p w14:paraId="6B9411B4" w14:textId="77777777" w:rsidR="009032FE" w:rsidRPr="00AB5750" w:rsidRDefault="009032FE" w:rsidP="009032FE">
      <w:pPr>
        <w:rPr>
          <w:rFonts w:cstheme="minorHAnsi"/>
          <w:sz w:val="24"/>
          <w:szCs w:val="24"/>
        </w:rPr>
      </w:pPr>
      <w:r w:rsidRPr="00AB5750">
        <w:rPr>
          <w:rFonts w:cstheme="minorHAnsi"/>
          <w:sz w:val="24"/>
          <w:szCs w:val="24"/>
        </w:rPr>
        <w:t xml:space="preserve">La administración centralizada se proporciona a través de un dominio de Active </w:t>
      </w:r>
      <w:proofErr w:type="spellStart"/>
      <w:r w:rsidRPr="00AB5750">
        <w:rPr>
          <w:rFonts w:cstheme="minorHAnsi"/>
          <w:sz w:val="24"/>
          <w:szCs w:val="24"/>
        </w:rPr>
        <w:t>Directory</w:t>
      </w:r>
      <w:proofErr w:type="spellEnd"/>
      <w:r w:rsidRPr="00AB5750">
        <w:rPr>
          <w:rFonts w:cstheme="minorHAnsi"/>
          <w:sz w:val="24"/>
          <w:szCs w:val="24"/>
        </w:rPr>
        <w:t xml:space="preserve"> donde las cuentas de usuario y las políticas de seguridad se configuran en un controlador de dominio. Las ediciones Professional, Pro, Enterprise, Ultimate y </w:t>
      </w:r>
      <w:proofErr w:type="spellStart"/>
      <w:r w:rsidRPr="00AB5750">
        <w:rPr>
          <w:rFonts w:cstheme="minorHAnsi"/>
          <w:sz w:val="24"/>
          <w:szCs w:val="24"/>
        </w:rPr>
        <w:t>Education</w:t>
      </w:r>
      <w:proofErr w:type="spellEnd"/>
      <w:r w:rsidRPr="00AB5750">
        <w:rPr>
          <w:rFonts w:cstheme="minorHAnsi"/>
          <w:sz w:val="24"/>
          <w:szCs w:val="24"/>
        </w:rPr>
        <w:t xml:space="preserve"> de Windows se pueden unir a un dominio de Active </w:t>
      </w:r>
      <w:proofErr w:type="spellStart"/>
      <w:r w:rsidRPr="00AB5750">
        <w:rPr>
          <w:rFonts w:cstheme="minorHAnsi"/>
          <w:sz w:val="24"/>
          <w:szCs w:val="24"/>
        </w:rPr>
        <w:t>Directory</w:t>
      </w:r>
      <w:proofErr w:type="spellEnd"/>
      <w:r w:rsidRPr="00AB5750">
        <w:rPr>
          <w:rFonts w:cstheme="minorHAnsi"/>
          <w:sz w:val="24"/>
          <w:szCs w:val="24"/>
        </w:rPr>
        <w:t>.</w:t>
      </w:r>
    </w:p>
    <w:p w14:paraId="5EF760C2" w14:textId="1AF61E6F" w:rsidR="009032FE" w:rsidRPr="00AB5750" w:rsidRDefault="009032FE" w:rsidP="009032FE">
      <w:pPr>
        <w:rPr>
          <w:rFonts w:cstheme="minorHAnsi"/>
          <w:sz w:val="24"/>
          <w:szCs w:val="24"/>
        </w:rPr>
      </w:pPr>
      <w:r w:rsidRPr="00AB5750">
        <w:rPr>
          <w:rFonts w:cstheme="minorHAnsi"/>
          <w:sz w:val="24"/>
          <w:szCs w:val="24"/>
        </w:rPr>
        <w:t>Para comenzar, en este tema abordaremos aspectos relacionados con el escritorio, el explorador de archivos y el panel de control. Las definiciones y características están basadas en Cisco (2022).</w:t>
      </w:r>
    </w:p>
    <w:p w14:paraId="0B59D989" w14:textId="1EEA0B3F" w:rsidR="009032FE" w:rsidRPr="00AB5750" w:rsidRDefault="009032FE" w:rsidP="009032FE">
      <w:pPr>
        <w:rPr>
          <w:rFonts w:cstheme="minorHAnsi"/>
          <w:sz w:val="24"/>
          <w:szCs w:val="24"/>
        </w:rPr>
      </w:pPr>
      <w:r w:rsidRPr="00AB5750">
        <w:rPr>
          <w:rFonts w:cstheme="minorHAnsi"/>
          <w:sz w:val="24"/>
          <w:szCs w:val="24"/>
        </w:rPr>
        <w:t>-----------------------------------------------------------------------------------------------------------------------------------</w:t>
      </w:r>
    </w:p>
    <w:p w14:paraId="49F384D4" w14:textId="48F9C6D6" w:rsidR="00F12F24" w:rsidRPr="00AB5750" w:rsidRDefault="009032FE">
      <w:pPr>
        <w:rPr>
          <w:rFonts w:cstheme="minorHAnsi"/>
          <w:sz w:val="24"/>
          <w:szCs w:val="24"/>
        </w:rPr>
      </w:pPr>
      <w:r w:rsidRPr="00AB5750">
        <w:rPr>
          <w:rFonts w:cstheme="minorHAnsi"/>
          <w:sz w:val="24"/>
          <w:szCs w:val="24"/>
        </w:rPr>
        <w:t>La interfaz de escritorio de Windows 8.1, incluye la barra de tareas, el botón Inicio y los iconos de los programas anclados. Si haces clic en el botón Inicio, se muestra la pantalla Inicio que es muy similar a la pantalla Inicio de Windows 8.</w:t>
      </w:r>
    </w:p>
    <w:p w14:paraId="12AF5A28" w14:textId="11638515" w:rsidR="009032FE" w:rsidRPr="00AB5750" w:rsidRDefault="009032FE">
      <w:pPr>
        <w:rPr>
          <w:rFonts w:cstheme="minorHAnsi"/>
          <w:sz w:val="24"/>
          <w:szCs w:val="24"/>
        </w:rPr>
      </w:pPr>
      <w:r w:rsidRPr="00AB5750">
        <w:rPr>
          <w:rFonts w:cstheme="minorHAnsi"/>
          <w:sz w:val="24"/>
          <w:szCs w:val="24"/>
        </w:rPr>
        <w:t>El escritorio de Windows 10, incluye los temas, los cuales son una combinación predefinida de configuraciones de la GUI que van juntas. Además de los temas proporcionados, pueden descargarse más desde la Microsoft Store. Se pueden realizar muchos otros cambios a la GUI de Windows desde aquí.</w:t>
      </w:r>
    </w:p>
    <w:p w14:paraId="292B93A4" w14:textId="66671C46" w:rsidR="009032FE" w:rsidRPr="00AB5750" w:rsidRDefault="009032FE">
      <w:pPr>
        <w:rPr>
          <w:rFonts w:cstheme="minorHAnsi"/>
          <w:sz w:val="24"/>
          <w:szCs w:val="24"/>
        </w:rPr>
      </w:pPr>
      <w:r w:rsidRPr="00AB5750">
        <w:rPr>
          <w:rFonts w:cstheme="minorHAnsi"/>
          <w:sz w:val="24"/>
          <w:szCs w:val="24"/>
        </w:rPr>
        <w:t>En el escritorio de Windows 8, la pantalla Inicio muestra un conjunto personalizable de mosaicos diseñado para acceder a las aplicaciones y a otra información, como las actualizaciones de medios sociales y las notificaciones de calendario.</w:t>
      </w:r>
    </w:p>
    <w:p w14:paraId="5544D26B" w14:textId="4C0FD025" w:rsidR="009032FE" w:rsidRPr="00AB5750" w:rsidRDefault="009032FE">
      <w:pPr>
        <w:pBdr>
          <w:bottom w:val="single" w:sz="6" w:space="1" w:color="auto"/>
        </w:pBdr>
        <w:rPr>
          <w:rFonts w:cstheme="minorHAnsi"/>
          <w:sz w:val="24"/>
          <w:szCs w:val="24"/>
        </w:rPr>
      </w:pPr>
      <w:r w:rsidRPr="00AB5750">
        <w:rPr>
          <w:rFonts w:cstheme="minorHAnsi"/>
          <w:sz w:val="24"/>
          <w:szCs w:val="24"/>
        </w:rPr>
        <w:t>El escritorio de </w:t>
      </w:r>
      <w:r w:rsidRPr="00AB5750">
        <w:rPr>
          <w:rStyle w:val="nfasis"/>
          <w:rFonts w:cstheme="minorHAnsi"/>
          <w:sz w:val="24"/>
          <w:szCs w:val="24"/>
          <w:bdr w:val="none" w:sz="0" w:space="0" w:color="auto" w:frame="1"/>
        </w:rPr>
        <w:t>Windows</w:t>
      </w:r>
      <w:r w:rsidRPr="00AB5750">
        <w:rPr>
          <w:rFonts w:cstheme="minorHAnsi"/>
          <w:sz w:val="24"/>
          <w:szCs w:val="24"/>
        </w:rPr>
        <w:t> 7 tiene un tema predeterminado llamado Aero, el cual tiene bordes de ventana translúcidos, numerosas animaciones e iconos que son imágenes en miniatura del contenido de un archivo. </w:t>
      </w:r>
    </w:p>
    <w:p w14:paraId="0948F39F" w14:textId="3EE9ACDF" w:rsidR="009032FE" w:rsidRPr="00AB5750" w:rsidRDefault="009032FE">
      <w:pPr>
        <w:rPr>
          <w:rFonts w:cstheme="minorHAnsi"/>
          <w:sz w:val="24"/>
          <w:szCs w:val="24"/>
        </w:rPr>
      </w:pPr>
      <w:r w:rsidRPr="00AB5750">
        <w:rPr>
          <w:rFonts w:cstheme="minorHAnsi"/>
          <w:sz w:val="24"/>
          <w:szCs w:val="24"/>
        </w:rPr>
        <w:t>En </w:t>
      </w:r>
      <w:r w:rsidRPr="00AB5750">
        <w:rPr>
          <w:rStyle w:val="nfasis"/>
          <w:rFonts w:cstheme="minorHAnsi"/>
          <w:sz w:val="24"/>
          <w:szCs w:val="24"/>
          <w:bdr w:val="none" w:sz="0" w:space="0" w:color="auto" w:frame="1"/>
        </w:rPr>
        <w:t>Windows</w:t>
      </w:r>
      <w:r w:rsidRPr="00AB5750">
        <w:rPr>
          <w:rFonts w:cstheme="minorHAnsi"/>
          <w:sz w:val="24"/>
          <w:szCs w:val="24"/>
        </w:rPr>
        <w:t> 7, el panel de control tiene una entrada en el menú Inicio. En </w:t>
      </w:r>
      <w:r w:rsidRPr="00AB5750">
        <w:rPr>
          <w:rStyle w:val="nfasis"/>
          <w:rFonts w:cstheme="minorHAnsi"/>
          <w:sz w:val="24"/>
          <w:szCs w:val="24"/>
          <w:bdr w:val="none" w:sz="0" w:space="0" w:color="auto" w:frame="1"/>
        </w:rPr>
        <w:t>Windows</w:t>
      </w:r>
      <w:r w:rsidRPr="00AB5750">
        <w:rPr>
          <w:rFonts w:cstheme="minorHAnsi"/>
          <w:sz w:val="24"/>
          <w:szCs w:val="24"/>
        </w:rPr>
        <w:t> 8.1, se puede acceder al mismo haciendo clic con el botón derecho en el botón Inicio. </w:t>
      </w:r>
    </w:p>
    <w:p w14:paraId="5E20EB61" w14:textId="4B751090" w:rsidR="009032FE" w:rsidRPr="00AB5750" w:rsidRDefault="009032FE">
      <w:pPr>
        <w:rPr>
          <w:rFonts w:cstheme="minorHAnsi"/>
          <w:sz w:val="24"/>
          <w:szCs w:val="24"/>
        </w:rPr>
      </w:pPr>
      <w:r w:rsidRPr="00AB5750">
        <w:rPr>
          <w:rFonts w:cstheme="minorHAnsi"/>
          <w:sz w:val="24"/>
          <w:szCs w:val="24"/>
        </w:rPr>
        <w:lastRenderedPageBreak/>
        <w:t>En </w:t>
      </w:r>
      <w:r w:rsidRPr="00AB5750">
        <w:rPr>
          <w:rStyle w:val="nfasis"/>
          <w:rFonts w:cstheme="minorHAnsi"/>
          <w:sz w:val="24"/>
          <w:szCs w:val="24"/>
          <w:bdr w:val="none" w:sz="0" w:space="0" w:color="auto" w:frame="1"/>
        </w:rPr>
        <w:t>Windows</w:t>
      </w:r>
      <w:r w:rsidRPr="00AB5750">
        <w:rPr>
          <w:rFonts w:cstheme="minorHAnsi"/>
          <w:sz w:val="24"/>
          <w:szCs w:val="24"/>
        </w:rPr>
        <w:t> 8, se lo puede abrir buscando Panel de control y haciendo clic en el resultado. El panel de control de </w:t>
      </w:r>
      <w:r w:rsidRPr="00AB5750">
        <w:rPr>
          <w:rStyle w:val="nfasis"/>
          <w:rFonts w:cstheme="minorHAnsi"/>
          <w:sz w:val="24"/>
          <w:szCs w:val="24"/>
          <w:bdr w:val="none" w:sz="0" w:space="0" w:color="auto" w:frame="1"/>
        </w:rPr>
        <w:t>Windows</w:t>
      </w:r>
      <w:r w:rsidRPr="00AB5750">
        <w:rPr>
          <w:rFonts w:cstheme="minorHAnsi"/>
          <w:sz w:val="24"/>
          <w:szCs w:val="24"/>
        </w:rPr>
        <w:t> 10 se abre en la vista de Categorías de manera predeterminada. </w:t>
      </w:r>
    </w:p>
    <w:p w14:paraId="21E47E61" w14:textId="08E56724" w:rsidR="009032FE" w:rsidRPr="00AB5750" w:rsidRDefault="009032FE">
      <w:pPr>
        <w:rPr>
          <w:rFonts w:cstheme="minorHAnsi"/>
          <w:sz w:val="24"/>
          <w:szCs w:val="24"/>
        </w:rPr>
      </w:pPr>
      <w:r w:rsidRPr="00AB5750">
        <w:rPr>
          <w:rFonts w:cstheme="minorHAnsi"/>
          <w:sz w:val="24"/>
          <w:szCs w:val="24"/>
        </w:rPr>
        <w:t xml:space="preserve">Si </w:t>
      </w:r>
      <w:r w:rsidRPr="00AB5750">
        <w:rPr>
          <w:rFonts w:cstheme="minorHAnsi"/>
          <w:sz w:val="24"/>
          <w:szCs w:val="24"/>
        </w:rPr>
        <w:t>En </w:t>
      </w:r>
      <w:r w:rsidRPr="00AB5750">
        <w:rPr>
          <w:rStyle w:val="nfasis"/>
          <w:rFonts w:cstheme="minorHAnsi"/>
          <w:sz w:val="24"/>
          <w:szCs w:val="24"/>
          <w:bdr w:val="none" w:sz="0" w:space="0" w:color="auto" w:frame="1"/>
        </w:rPr>
        <w:t>Windows</w:t>
      </w:r>
      <w:r w:rsidRPr="00AB5750">
        <w:rPr>
          <w:rFonts w:cstheme="minorHAnsi"/>
          <w:sz w:val="24"/>
          <w:szCs w:val="24"/>
        </w:rPr>
        <w:t> 8, se lo puede abrir buscando Panel de control y haciendo clic en el resultado. El panel de control de </w:t>
      </w:r>
      <w:r w:rsidRPr="00AB5750">
        <w:rPr>
          <w:rStyle w:val="nfasis"/>
          <w:rFonts w:cstheme="minorHAnsi"/>
          <w:sz w:val="24"/>
          <w:szCs w:val="24"/>
          <w:bdr w:val="none" w:sz="0" w:space="0" w:color="auto" w:frame="1"/>
        </w:rPr>
        <w:t>Windows</w:t>
      </w:r>
      <w:r w:rsidRPr="00AB5750">
        <w:rPr>
          <w:rFonts w:cstheme="minorHAnsi"/>
          <w:sz w:val="24"/>
          <w:szCs w:val="24"/>
        </w:rPr>
        <w:t> 10 se abre en la vista de Categorías de manera predeterminada. </w:t>
      </w:r>
    </w:p>
    <w:p w14:paraId="18AADD9C" w14:textId="77777777" w:rsidR="009032FE" w:rsidRPr="00AB5750" w:rsidRDefault="009032FE">
      <w:pPr>
        <w:rPr>
          <w:rFonts w:cstheme="minorHAnsi"/>
          <w:sz w:val="24"/>
          <w:szCs w:val="24"/>
        </w:rPr>
      </w:pPr>
      <w:r w:rsidRPr="00AB5750">
        <w:rPr>
          <w:rFonts w:cstheme="minorHAnsi"/>
          <w:sz w:val="24"/>
          <w:szCs w:val="24"/>
        </w:rPr>
        <w:t>p</w:t>
      </w:r>
      <w:r w:rsidRPr="00AB5750">
        <w:rPr>
          <w:rFonts w:cstheme="minorHAnsi"/>
          <w:sz w:val="24"/>
          <w:szCs w:val="24"/>
        </w:rPr>
        <w:t xml:space="preserve">ara iniciar el panel de control, escribe Panel de control en el cuadro de búsqueda y haga </w:t>
      </w:r>
    </w:p>
    <w:p w14:paraId="0A4013CD" w14:textId="00E62876" w:rsidR="009032FE" w:rsidRPr="00AB5750" w:rsidRDefault="009032FE">
      <w:pPr>
        <w:rPr>
          <w:rFonts w:cstheme="minorHAnsi"/>
          <w:sz w:val="24"/>
          <w:szCs w:val="24"/>
        </w:rPr>
      </w:pPr>
      <w:r w:rsidRPr="00AB5750">
        <w:rPr>
          <w:rFonts w:cstheme="minorHAnsi"/>
          <w:sz w:val="24"/>
          <w:szCs w:val="24"/>
        </w:rPr>
        <w:t>clic en la aplicación de Escritorio del panel de control que aparece en los resultados. </w:t>
      </w:r>
    </w:p>
    <w:p w14:paraId="3E2549AE" w14:textId="77777777" w:rsidR="004459AF" w:rsidRPr="00AB5750" w:rsidRDefault="004459AF" w:rsidP="004459AF">
      <w:pPr>
        <w:rPr>
          <w:rFonts w:cstheme="minorHAnsi"/>
          <w:sz w:val="24"/>
          <w:szCs w:val="24"/>
        </w:rPr>
      </w:pPr>
      <w:r w:rsidRPr="004459AF">
        <w:rPr>
          <w:rFonts w:cstheme="minorHAnsi"/>
          <w:sz w:val="24"/>
          <w:szCs w:val="24"/>
        </w:rPr>
        <w:t>Existen algunas características de </w:t>
      </w:r>
      <w:r w:rsidRPr="004459AF">
        <w:rPr>
          <w:rFonts w:cstheme="minorHAnsi"/>
          <w:i/>
          <w:iCs/>
          <w:sz w:val="24"/>
          <w:szCs w:val="24"/>
        </w:rPr>
        <w:t>Windows</w:t>
      </w:r>
      <w:r w:rsidRPr="004459AF">
        <w:rPr>
          <w:rFonts w:cstheme="minorHAnsi"/>
          <w:sz w:val="24"/>
          <w:szCs w:val="24"/>
        </w:rPr>
        <w:t> que están dirigidas al uso personal (Cisco, 2022):</w:t>
      </w:r>
    </w:p>
    <w:p w14:paraId="0FBE7A3C" w14:textId="77777777" w:rsidR="004459AF" w:rsidRPr="00AB5750" w:rsidRDefault="004459AF" w:rsidP="004459AF">
      <w:pPr>
        <w:rPr>
          <w:rFonts w:cstheme="minorHAnsi"/>
          <w:sz w:val="24"/>
          <w:szCs w:val="24"/>
        </w:rPr>
      </w:pPr>
    </w:p>
    <w:p w14:paraId="2C266E61" w14:textId="77777777" w:rsidR="004459AF" w:rsidRPr="00AB5750" w:rsidRDefault="004459AF" w:rsidP="004459AF">
      <w:pPr>
        <w:rPr>
          <w:rFonts w:cstheme="minorHAnsi"/>
          <w:sz w:val="24"/>
          <w:szCs w:val="24"/>
        </w:rPr>
      </w:pPr>
    </w:p>
    <w:p w14:paraId="78907DC7" w14:textId="77777777" w:rsidR="004459AF" w:rsidRPr="004459AF" w:rsidRDefault="004459AF" w:rsidP="004459AF">
      <w:p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sz w:val="24"/>
          <w:szCs w:val="24"/>
          <w:bdr w:val="none" w:sz="0" w:space="0" w:color="auto" w:frame="1"/>
          <w:lang w:eastAsia="es-CL"/>
        </w:rPr>
        <w:t>Existen algunas características de </w:t>
      </w: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que están dirigidas al uso personal (Cisco, 2022):</w:t>
      </w:r>
    </w:p>
    <w:p w14:paraId="5A3632F4" w14:textId="77777777" w:rsidR="004459AF" w:rsidRPr="004459AF" w:rsidRDefault="004459AF" w:rsidP="004459AF">
      <w:p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sz w:val="24"/>
          <w:szCs w:val="24"/>
          <w:bdr w:val="none" w:sz="0" w:space="0" w:color="auto" w:frame="1"/>
          <w:lang w:eastAsia="es-CL"/>
        </w:rPr>
        <w:br/>
      </w:r>
    </w:p>
    <w:p w14:paraId="6C4D97A0" w14:textId="77777777" w:rsidR="004459AF" w:rsidRPr="004459AF" w:rsidRDefault="004459AF" w:rsidP="004459AF">
      <w:pPr>
        <w:numPr>
          <w:ilvl w:val="0"/>
          <w:numId w:val="2"/>
        </w:num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7: se lanzó en octubre de 2009. Ofrecía mejoras en la interfaz, el rendimiento y el explorador de archivos, incluía la primera aparición de bibliotecas y el uso compartido de archivos del grupo en el hogar.</w:t>
      </w:r>
    </w:p>
    <w:p w14:paraId="77BEBEEC" w14:textId="171E348A" w:rsidR="001C155C" w:rsidRPr="00AB5750" w:rsidRDefault="004459AF" w:rsidP="001C155C">
      <w:pPr>
        <w:numPr>
          <w:ilvl w:val="0"/>
          <w:numId w:val="2"/>
        </w:numPr>
        <w:shd w:val="clear" w:color="auto" w:fill="FFFFFF"/>
        <w:spacing w:after="0" w:line="240" w:lineRule="auto"/>
        <w:textAlignment w:val="baseline"/>
        <w:rPr>
          <w:rFonts w:eastAsia="Times New Roman" w:cstheme="minorHAnsi"/>
          <w:sz w:val="24"/>
          <w:szCs w:val="24"/>
          <w:bdr w:val="none" w:sz="0" w:space="0" w:color="auto" w:frame="1"/>
          <w:lang w:eastAsia="es-CL"/>
        </w:rPr>
      </w:pP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xml:space="preserve"> 8: se lanzó en octubre de 2012, incluyó una revisión importante en la interfaz </w:t>
      </w:r>
    </w:p>
    <w:p w14:paraId="7CD24322" w14:textId="4F2F2429" w:rsidR="001C155C" w:rsidRPr="004459AF" w:rsidRDefault="001C155C" w:rsidP="001C155C">
      <w:pPr>
        <w:numPr>
          <w:ilvl w:val="0"/>
          <w:numId w:val="2"/>
        </w:num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sz w:val="24"/>
          <w:szCs w:val="24"/>
          <w:bdr w:val="none" w:sz="0" w:space="0" w:color="auto" w:frame="1"/>
          <w:lang w:eastAsia="es-CL"/>
        </w:rPr>
        <w:t>de </w:t>
      </w: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que lo diferenciaba en gran medida de </w:t>
      </w: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7.</w:t>
      </w:r>
    </w:p>
    <w:p w14:paraId="6BAF4FDB" w14:textId="2966679D" w:rsidR="004459AF" w:rsidRPr="004459AF" w:rsidRDefault="001C155C" w:rsidP="001C155C">
      <w:pPr>
        <w:numPr>
          <w:ilvl w:val="0"/>
          <w:numId w:val="2"/>
        </w:num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8.1: se lanzó en octubre de 2013. Incluyó una pantalla de inicio que es más familiar para los usuarios de versiones anteriores, la cual tenía un botón de inicio completo en la barra de t</w:t>
      </w:r>
      <w:r w:rsidR="004459AF" w:rsidRPr="004459AF">
        <w:rPr>
          <w:rFonts w:eastAsia="Times New Roman" w:cstheme="minorHAnsi"/>
          <w:sz w:val="24"/>
          <w:szCs w:val="24"/>
          <w:bdr w:val="none" w:sz="0" w:space="0" w:color="auto" w:frame="1"/>
          <w:lang w:eastAsia="es-CL"/>
        </w:rPr>
        <w:t>.</w:t>
      </w:r>
    </w:p>
    <w:p w14:paraId="3F976298" w14:textId="77777777" w:rsidR="004459AF" w:rsidRPr="004459AF" w:rsidRDefault="004459AF" w:rsidP="004459AF">
      <w:pPr>
        <w:numPr>
          <w:ilvl w:val="0"/>
          <w:numId w:val="2"/>
        </w:num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bdr w:val="none" w:sz="0" w:space="0" w:color="auto" w:frame="1"/>
          <w:lang w:eastAsia="es-CL"/>
        </w:rPr>
        <w:t> 10: se lanzó en julio de 2015. Incluye soporte para aplicaciones universales que se ejecutan en dispositivos móviles y de escritorio.</w:t>
      </w:r>
    </w:p>
    <w:p w14:paraId="2DAE3990" w14:textId="77777777" w:rsidR="004459AF" w:rsidRPr="004459AF" w:rsidRDefault="004459AF" w:rsidP="004459AF">
      <w:p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sz w:val="24"/>
          <w:szCs w:val="24"/>
          <w:bdr w:val="none" w:sz="0" w:space="0" w:color="auto" w:frame="1"/>
          <w:lang w:eastAsia="es-CL"/>
        </w:rPr>
        <w:br/>
      </w:r>
    </w:p>
    <w:p w14:paraId="0FE302B6" w14:textId="29212C2C" w:rsidR="004459AF" w:rsidRPr="004459AF" w:rsidRDefault="004459AF" w:rsidP="004459AF">
      <w:pPr>
        <w:shd w:val="clear" w:color="auto" w:fill="FFFFFF"/>
        <w:spacing w:after="0" w:line="240" w:lineRule="auto"/>
        <w:textAlignment w:val="baseline"/>
        <w:rPr>
          <w:rFonts w:eastAsia="Times New Roman" w:cstheme="minorHAnsi"/>
          <w:sz w:val="24"/>
          <w:szCs w:val="24"/>
          <w:lang w:eastAsia="es-CL"/>
        </w:rPr>
      </w:pPr>
    </w:p>
    <w:p w14:paraId="12EBB8D7" w14:textId="77777777" w:rsidR="004459AF" w:rsidRPr="004459AF" w:rsidRDefault="004459AF" w:rsidP="004459AF">
      <w:pPr>
        <w:shd w:val="clear" w:color="auto" w:fill="FFFFFF"/>
        <w:spacing w:after="0" w:line="240" w:lineRule="auto"/>
        <w:textAlignment w:val="baseline"/>
        <w:rPr>
          <w:rFonts w:eastAsia="Times New Roman" w:cstheme="minorHAnsi"/>
          <w:sz w:val="24"/>
          <w:szCs w:val="24"/>
          <w:lang w:eastAsia="es-CL"/>
        </w:rPr>
      </w:pPr>
      <w:r w:rsidRPr="004459AF">
        <w:rPr>
          <w:rFonts w:eastAsia="Times New Roman" w:cstheme="minorHAnsi"/>
          <w:sz w:val="24"/>
          <w:szCs w:val="24"/>
          <w:lang w:eastAsia="es-CL"/>
        </w:rPr>
        <w:t>Configuración de </w:t>
      </w:r>
      <w:r w:rsidRPr="004459AF">
        <w:rPr>
          <w:rFonts w:eastAsia="Times New Roman" w:cstheme="minorHAnsi"/>
          <w:i/>
          <w:iCs/>
          <w:sz w:val="24"/>
          <w:szCs w:val="24"/>
          <w:bdr w:val="none" w:sz="0" w:space="0" w:color="auto" w:frame="1"/>
          <w:lang w:eastAsia="es-CL"/>
        </w:rPr>
        <w:t>Windows</w:t>
      </w:r>
      <w:r w:rsidRPr="004459AF">
        <w:rPr>
          <w:rFonts w:eastAsia="Times New Roman" w:cstheme="minorHAnsi"/>
          <w:sz w:val="24"/>
          <w:szCs w:val="24"/>
          <w:lang w:eastAsia="es-CL"/>
        </w:rPr>
        <w:t> (parte 2)</w:t>
      </w:r>
    </w:p>
    <w:p w14:paraId="37886A1C" w14:textId="70EC25BA" w:rsidR="004459AF" w:rsidRPr="004459AF" w:rsidRDefault="004459AF" w:rsidP="004459AF">
      <w:pPr>
        <w:rPr>
          <w:rFonts w:cstheme="minorHAnsi"/>
          <w:sz w:val="24"/>
          <w:szCs w:val="24"/>
        </w:rPr>
      </w:pPr>
    </w:p>
    <w:p w14:paraId="075B7C1B" w14:textId="77777777" w:rsidR="004459AF" w:rsidRPr="004459AF" w:rsidRDefault="004459AF" w:rsidP="004459AF">
      <w:pPr>
        <w:numPr>
          <w:ilvl w:val="0"/>
          <w:numId w:val="1"/>
        </w:numPr>
        <w:rPr>
          <w:rFonts w:cstheme="minorHAnsi"/>
          <w:sz w:val="24"/>
          <w:szCs w:val="24"/>
        </w:rPr>
      </w:pPr>
      <w:r w:rsidRPr="004459AF">
        <w:rPr>
          <w:rFonts w:cstheme="minorHAnsi"/>
          <w:i/>
          <w:iCs/>
          <w:sz w:val="24"/>
          <w:szCs w:val="24"/>
        </w:rPr>
        <w:t>Windows</w:t>
      </w:r>
      <w:r w:rsidRPr="004459AF">
        <w:rPr>
          <w:rFonts w:cstheme="minorHAnsi"/>
          <w:sz w:val="24"/>
          <w:szCs w:val="24"/>
        </w:rPr>
        <w:t> 7: se lanzó en octubre de 2009. Ofrecía mejoras en la interfaz, el rendimiento y el explorador de archivos, incluía la primera aparición de bibliotecas y el uso compartido de archivos del grupo en el hogar.</w:t>
      </w:r>
    </w:p>
    <w:p w14:paraId="5BB4D9AB" w14:textId="77777777" w:rsidR="004459AF" w:rsidRPr="004459AF" w:rsidRDefault="004459AF" w:rsidP="004459AF">
      <w:pPr>
        <w:numPr>
          <w:ilvl w:val="0"/>
          <w:numId w:val="1"/>
        </w:numPr>
        <w:rPr>
          <w:rFonts w:cstheme="minorHAnsi"/>
          <w:sz w:val="24"/>
          <w:szCs w:val="24"/>
        </w:rPr>
      </w:pPr>
      <w:r w:rsidRPr="004459AF">
        <w:rPr>
          <w:rFonts w:cstheme="minorHAnsi"/>
          <w:i/>
          <w:iCs/>
          <w:sz w:val="24"/>
          <w:szCs w:val="24"/>
        </w:rPr>
        <w:t>Windows</w:t>
      </w:r>
      <w:r w:rsidRPr="004459AF">
        <w:rPr>
          <w:rFonts w:cstheme="minorHAnsi"/>
          <w:sz w:val="24"/>
          <w:szCs w:val="24"/>
        </w:rPr>
        <w:t> 8: se lanzó en octubre de 2012, incluyó una revisión importante en la interfaz de </w:t>
      </w:r>
      <w:r w:rsidRPr="004459AF">
        <w:rPr>
          <w:rFonts w:cstheme="minorHAnsi"/>
          <w:i/>
          <w:iCs/>
          <w:sz w:val="24"/>
          <w:szCs w:val="24"/>
        </w:rPr>
        <w:t>Windows</w:t>
      </w:r>
      <w:r w:rsidRPr="004459AF">
        <w:rPr>
          <w:rFonts w:cstheme="minorHAnsi"/>
          <w:sz w:val="24"/>
          <w:szCs w:val="24"/>
        </w:rPr>
        <w:t> que lo diferenciaba en gran medida de </w:t>
      </w:r>
      <w:r w:rsidRPr="004459AF">
        <w:rPr>
          <w:rFonts w:cstheme="minorHAnsi"/>
          <w:i/>
          <w:iCs/>
          <w:sz w:val="24"/>
          <w:szCs w:val="24"/>
        </w:rPr>
        <w:t>Windows</w:t>
      </w:r>
      <w:r w:rsidRPr="004459AF">
        <w:rPr>
          <w:rFonts w:cstheme="minorHAnsi"/>
          <w:sz w:val="24"/>
          <w:szCs w:val="24"/>
        </w:rPr>
        <w:t> 7.</w:t>
      </w:r>
    </w:p>
    <w:p w14:paraId="440F685C" w14:textId="77777777" w:rsidR="004459AF" w:rsidRPr="004459AF" w:rsidRDefault="004459AF" w:rsidP="004459AF">
      <w:pPr>
        <w:numPr>
          <w:ilvl w:val="0"/>
          <w:numId w:val="1"/>
        </w:numPr>
        <w:rPr>
          <w:rFonts w:cstheme="minorHAnsi"/>
          <w:sz w:val="24"/>
          <w:szCs w:val="24"/>
        </w:rPr>
      </w:pPr>
      <w:r w:rsidRPr="004459AF">
        <w:rPr>
          <w:rFonts w:cstheme="minorHAnsi"/>
          <w:i/>
          <w:iCs/>
          <w:sz w:val="24"/>
          <w:szCs w:val="24"/>
        </w:rPr>
        <w:lastRenderedPageBreak/>
        <w:t>Windows</w:t>
      </w:r>
      <w:r w:rsidRPr="004459AF">
        <w:rPr>
          <w:rFonts w:cstheme="minorHAnsi"/>
          <w:sz w:val="24"/>
          <w:szCs w:val="24"/>
        </w:rPr>
        <w:t> 8.1: se lanzó en octubre de 2013. Incluyó una pantalla de inicio que es más familiar para los usuarios de versiones anteriores, la cual tenía un botón de inicio completo en la barra de tareas.</w:t>
      </w:r>
    </w:p>
    <w:p w14:paraId="1E237933" w14:textId="77777777" w:rsidR="004459AF" w:rsidRPr="004459AF" w:rsidRDefault="004459AF" w:rsidP="004459AF">
      <w:pPr>
        <w:numPr>
          <w:ilvl w:val="0"/>
          <w:numId w:val="1"/>
        </w:numPr>
        <w:rPr>
          <w:rFonts w:cstheme="minorHAnsi"/>
          <w:sz w:val="24"/>
          <w:szCs w:val="24"/>
        </w:rPr>
      </w:pPr>
      <w:r w:rsidRPr="004459AF">
        <w:rPr>
          <w:rFonts w:cstheme="minorHAnsi"/>
          <w:i/>
          <w:iCs/>
          <w:sz w:val="24"/>
          <w:szCs w:val="24"/>
        </w:rPr>
        <w:t>Windows</w:t>
      </w:r>
      <w:r w:rsidRPr="004459AF">
        <w:rPr>
          <w:rFonts w:cstheme="minorHAnsi"/>
          <w:sz w:val="24"/>
          <w:szCs w:val="24"/>
        </w:rPr>
        <w:t> 10: se lanzó en julio de 2015. Incluye soporte para aplicaciones universales que se ejecutan en dispositivos móviles y de escritorio.</w:t>
      </w:r>
    </w:p>
    <w:p w14:paraId="51ED62F5" w14:textId="77777777" w:rsidR="004459AF" w:rsidRPr="004459AF" w:rsidRDefault="004459AF" w:rsidP="004459AF">
      <w:pPr>
        <w:rPr>
          <w:rFonts w:cstheme="minorHAnsi"/>
          <w:sz w:val="24"/>
          <w:szCs w:val="24"/>
        </w:rPr>
      </w:pPr>
      <w:r w:rsidRPr="004459AF">
        <w:rPr>
          <w:rFonts w:cstheme="minorHAnsi"/>
          <w:sz w:val="24"/>
          <w:szCs w:val="24"/>
        </w:rPr>
        <w:br/>
      </w:r>
    </w:p>
    <w:p w14:paraId="1AFA2B25" w14:textId="77777777" w:rsidR="004459AF" w:rsidRPr="004459AF" w:rsidRDefault="004459AF" w:rsidP="004459AF">
      <w:pPr>
        <w:rPr>
          <w:rFonts w:cstheme="minorHAnsi"/>
          <w:sz w:val="24"/>
          <w:szCs w:val="24"/>
        </w:rPr>
      </w:pPr>
      <w:r w:rsidRPr="004459AF">
        <w:rPr>
          <w:rFonts w:cstheme="minorHAnsi"/>
          <w:sz w:val="24"/>
          <w:szCs w:val="24"/>
        </w:rPr>
        <w:t xml:space="preserve">En esta sección aprenderás sus características, </w:t>
      </w:r>
      <w:proofErr w:type="gramStart"/>
      <w:r w:rsidRPr="004459AF">
        <w:rPr>
          <w:rFonts w:cstheme="minorHAnsi"/>
          <w:sz w:val="24"/>
          <w:szCs w:val="24"/>
        </w:rPr>
        <w:t>de acuerdo a</w:t>
      </w:r>
      <w:proofErr w:type="gramEnd"/>
      <w:r w:rsidRPr="004459AF">
        <w:rPr>
          <w:rFonts w:cstheme="minorHAnsi"/>
          <w:sz w:val="24"/>
          <w:szCs w:val="24"/>
        </w:rPr>
        <w:t xml:space="preserve"> Cisco (2022).</w:t>
      </w:r>
    </w:p>
    <w:p w14:paraId="1E235008" w14:textId="24A11BA5" w:rsidR="004459AF" w:rsidRPr="004459AF" w:rsidRDefault="004459AF" w:rsidP="004459AF">
      <w:pPr>
        <w:rPr>
          <w:rFonts w:cstheme="minorHAnsi"/>
          <w:sz w:val="24"/>
          <w:szCs w:val="24"/>
        </w:rPr>
      </w:pPr>
      <w:r w:rsidRPr="004459AF">
        <w:rPr>
          <w:rFonts w:cstheme="minorHAnsi"/>
          <w:sz w:val="24"/>
          <w:szCs w:val="24"/>
        </w:rPr>
        <w:t>Configuración de </w:t>
      </w:r>
      <w:r w:rsidRPr="004459AF">
        <w:rPr>
          <w:rFonts w:cstheme="minorHAnsi"/>
          <w:i/>
          <w:iCs/>
          <w:sz w:val="24"/>
          <w:szCs w:val="24"/>
        </w:rPr>
        <w:t>Windows</w:t>
      </w:r>
      <w:r w:rsidRPr="004459AF">
        <w:rPr>
          <w:rFonts w:cstheme="minorHAnsi"/>
          <w:sz w:val="24"/>
          <w:szCs w:val="24"/>
        </w:rPr>
        <w:t> (parte 2)</w:t>
      </w:r>
    </w:p>
    <w:p w14:paraId="34A3F3C7" w14:textId="62C01375" w:rsidR="001C155C" w:rsidRPr="001C155C" w:rsidRDefault="001C155C" w:rsidP="001C155C">
      <w:pPr>
        <w:rPr>
          <w:rFonts w:cstheme="minorHAnsi"/>
          <w:sz w:val="24"/>
          <w:szCs w:val="24"/>
        </w:rPr>
      </w:pPr>
      <w:r w:rsidRPr="001C155C">
        <w:rPr>
          <w:rFonts w:cstheme="minorHAnsi"/>
          <w:sz w:val="24"/>
          <w:szCs w:val="24"/>
        </w:rPr>
        <w:t>El elemento Herramientas Administrativas del Panel de Control es inusual, ya que es un conjunto de accesos directos que se abren en el Explorador de archivos.</w:t>
      </w:r>
    </w:p>
    <w:p w14:paraId="78E82BCA" w14:textId="63459166" w:rsidR="001C155C" w:rsidRPr="001C155C" w:rsidRDefault="001C155C" w:rsidP="001C155C">
      <w:pPr>
        <w:rPr>
          <w:rFonts w:cstheme="minorHAnsi"/>
          <w:sz w:val="24"/>
          <w:szCs w:val="24"/>
        </w:rPr>
      </w:pPr>
      <w:r w:rsidRPr="001C155C">
        <w:rPr>
          <w:rFonts w:cstheme="minorHAnsi"/>
          <w:sz w:val="24"/>
          <w:szCs w:val="24"/>
        </w:rPr>
        <w:t>Dado que cada icono representa un acceso directo a una aplicación, investiga las propiedades de cada acceso directo para ver el nombre del archivo de la aplicación que se ejecuta cuando se hace clic en el acceso directo. Puedes iniciar las mismas aplicaciones escribiendo el nombre de la aplicación en la solicitud de ingreso de comando. Una vez que tengas experiencia con la administración de </w:t>
      </w:r>
      <w:r w:rsidRPr="001C155C">
        <w:rPr>
          <w:rFonts w:cstheme="minorHAnsi"/>
          <w:i/>
          <w:iCs/>
          <w:sz w:val="24"/>
          <w:szCs w:val="24"/>
        </w:rPr>
        <w:t>Windows</w:t>
      </w:r>
      <w:r w:rsidRPr="001C155C">
        <w:rPr>
          <w:rFonts w:cstheme="minorHAnsi"/>
          <w:sz w:val="24"/>
          <w:szCs w:val="24"/>
        </w:rPr>
        <w:t>, esta puede ser la manera más eficiente de acceder a las herramientas que necesitas.</w:t>
      </w:r>
    </w:p>
    <w:p w14:paraId="7DE4ED33" w14:textId="77777777" w:rsidR="001C155C" w:rsidRPr="00AB5750" w:rsidRDefault="001C155C" w:rsidP="001C155C">
      <w:pPr>
        <w:rPr>
          <w:rFonts w:cstheme="minorHAnsi"/>
          <w:sz w:val="24"/>
          <w:szCs w:val="24"/>
        </w:rPr>
      </w:pPr>
      <w:r w:rsidRPr="001C155C">
        <w:rPr>
          <w:rFonts w:cstheme="minorHAnsi"/>
          <w:sz w:val="24"/>
          <w:szCs w:val="24"/>
        </w:rPr>
        <w:t>Uno de los elementos de las Herramientas administrativas es la consola de Administración de equipos, que te permite administrar muchos aspectos del equipo y equipos remotos en una herramienta.</w:t>
      </w:r>
    </w:p>
    <w:p w14:paraId="2C8043C7" w14:textId="4FB5065A" w:rsidR="00B056C7" w:rsidRPr="001C155C" w:rsidRDefault="001C155C" w:rsidP="001C155C">
      <w:pPr>
        <w:rPr>
          <w:rFonts w:cstheme="minorHAnsi"/>
          <w:sz w:val="24"/>
          <w:szCs w:val="24"/>
        </w:rPr>
      </w:pPr>
      <w:r w:rsidRPr="00AB5750">
        <w:rPr>
          <w:rFonts w:cstheme="minorHAnsi"/>
          <w:sz w:val="24"/>
          <w:szCs w:val="24"/>
        </w:rPr>
        <w:t>Herramientas de línea de comandos</w:t>
      </w:r>
    </w:p>
    <w:p w14:paraId="108B181A" w14:textId="6EC19B76" w:rsidR="001C155C" w:rsidRPr="00AB5750" w:rsidRDefault="001C155C">
      <w:pPr>
        <w:rPr>
          <w:rFonts w:cstheme="minorHAnsi"/>
          <w:sz w:val="24"/>
          <w:szCs w:val="24"/>
        </w:rPr>
      </w:pPr>
      <w:r w:rsidRPr="00AB5750">
        <w:rPr>
          <w:rFonts w:cstheme="minorHAnsi"/>
          <w:sz w:val="24"/>
          <w:szCs w:val="24"/>
        </w:rPr>
        <w:t>La antigua aplicación de la línea de comandos de </w:t>
      </w:r>
      <w:r w:rsidRPr="00AB5750">
        <w:rPr>
          <w:rStyle w:val="nfasis"/>
          <w:rFonts w:cstheme="minorHAnsi"/>
          <w:sz w:val="24"/>
          <w:szCs w:val="24"/>
          <w:bdr w:val="none" w:sz="0" w:space="0" w:color="auto" w:frame="1"/>
        </w:rPr>
        <w:t>Windows</w:t>
      </w:r>
      <w:r w:rsidRPr="00AB5750">
        <w:rPr>
          <w:rFonts w:cstheme="minorHAnsi"/>
          <w:sz w:val="24"/>
          <w:szCs w:val="24"/>
        </w:rPr>
        <w:t> se reemplazó en el menú del usuario avanzado de </w:t>
      </w:r>
      <w:r w:rsidRPr="00AB5750">
        <w:rPr>
          <w:rStyle w:val="nfasis"/>
          <w:rFonts w:cstheme="minorHAnsi"/>
          <w:sz w:val="24"/>
          <w:szCs w:val="24"/>
          <w:bdr w:val="none" w:sz="0" w:space="0" w:color="auto" w:frame="1"/>
        </w:rPr>
        <w:t>Windows</w:t>
      </w:r>
      <w:r w:rsidRPr="00AB5750">
        <w:rPr>
          <w:rFonts w:cstheme="minorHAnsi"/>
          <w:sz w:val="24"/>
          <w:szCs w:val="24"/>
        </w:rPr>
        <w:t xml:space="preserve">, </w:t>
      </w:r>
      <w:proofErr w:type="spellStart"/>
      <w:r w:rsidRPr="00AB5750">
        <w:rPr>
          <w:rFonts w:cstheme="minorHAnsi"/>
          <w:sz w:val="24"/>
          <w:szCs w:val="24"/>
        </w:rPr>
        <w:t>Win+X</w:t>
      </w:r>
      <w:proofErr w:type="spellEnd"/>
      <w:r w:rsidRPr="00AB5750">
        <w:rPr>
          <w:rFonts w:cstheme="minorHAnsi"/>
          <w:sz w:val="24"/>
          <w:szCs w:val="24"/>
        </w:rPr>
        <w:t>, con </w:t>
      </w:r>
      <w:r w:rsidRPr="00AB5750">
        <w:rPr>
          <w:rStyle w:val="nfasis"/>
          <w:rFonts w:cstheme="minorHAnsi"/>
          <w:sz w:val="24"/>
          <w:szCs w:val="24"/>
          <w:bdr w:val="none" w:sz="0" w:space="0" w:color="auto" w:frame="1"/>
        </w:rPr>
        <w:t>PowerShell</w:t>
      </w:r>
      <w:r w:rsidRPr="00AB5750">
        <w:rPr>
          <w:rFonts w:cstheme="minorHAnsi"/>
          <w:sz w:val="24"/>
          <w:szCs w:val="24"/>
        </w:rPr>
        <w:t>. </w:t>
      </w:r>
    </w:p>
    <w:p w14:paraId="2E9FBE7E" w14:textId="1475E5DF" w:rsidR="0001074E" w:rsidRPr="00AB5750" w:rsidRDefault="001C155C">
      <w:pPr>
        <w:rPr>
          <w:rFonts w:cstheme="minorHAnsi"/>
          <w:sz w:val="24"/>
          <w:szCs w:val="24"/>
        </w:rPr>
      </w:pPr>
      <w:r w:rsidRPr="00AB5750">
        <w:rPr>
          <w:rFonts w:cstheme="minorHAnsi"/>
          <w:sz w:val="24"/>
          <w:szCs w:val="24"/>
        </w:rPr>
        <w:t>La línea de comandos original aún existe en </w:t>
      </w:r>
      <w:r w:rsidRPr="00AB5750">
        <w:rPr>
          <w:rStyle w:val="nfasis"/>
          <w:rFonts w:cstheme="minorHAnsi"/>
          <w:sz w:val="24"/>
          <w:szCs w:val="24"/>
          <w:bdr w:val="none" w:sz="0" w:space="0" w:color="auto" w:frame="1"/>
        </w:rPr>
        <w:t>Windows</w:t>
      </w:r>
      <w:r w:rsidRPr="00AB5750">
        <w:rPr>
          <w:rFonts w:cstheme="minorHAnsi"/>
          <w:sz w:val="24"/>
          <w:szCs w:val="24"/>
        </w:rPr>
        <w:t xml:space="preserve"> 10 y se puede abrir escribiendo </w:t>
      </w:r>
      <w:proofErr w:type="spellStart"/>
      <w:r w:rsidRPr="00AB5750">
        <w:rPr>
          <w:rFonts w:cstheme="minorHAnsi"/>
          <w:sz w:val="24"/>
          <w:szCs w:val="24"/>
        </w:rPr>
        <w:t>cmd</w:t>
      </w:r>
      <w:proofErr w:type="spellEnd"/>
      <w:r w:rsidRPr="00AB5750">
        <w:rPr>
          <w:rFonts w:cstheme="minorHAnsi"/>
          <w:sz w:val="24"/>
          <w:szCs w:val="24"/>
        </w:rPr>
        <w:t xml:space="preserve"> en el campo de búsqueda en la Barra de tareas.</w:t>
      </w:r>
    </w:p>
    <w:p w14:paraId="782AF530" w14:textId="657D1F4A" w:rsidR="0001074E" w:rsidRPr="00AB5750" w:rsidRDefault="0001074E">
      <w:pPr>
        <w:rPr>
          <w:rFonts w:cstheme="minorHAnsi"/>
          <w:sz w:val="24"/>
          <w:szCs w:val="24"/>
        </w:rPr>
      </w:pPr>
      <w:proofErr w:type="spellStart"/>
      <w:r w:rsidRPr="00AB5750">
        <w:rPr>
          <w:rStyle w:val="nfasis"/>
          <w:rFonts w:cstheme="minorHAnsi"/>
          <w:sz w:val="24"/>
          <w:szCs w:val="24"/>
          <w:bdr w:val="none" w:sz="0" w:space="0" w:color="auto" w:frame="1"/>
        </w:rPr>
        <w:t>Powe</w:t>
      </w:r>
      <w:r w:rsidRPr="00AB5750">
        <w:rPr>
          <w:rStyle w:val="nfasis"/>
          <w:rFonts w:cstheme="minorHAnsi"/>
          <w:sz w:val="24"/>
          <w:szCs w:val="24"/>
          <w:bdr w:val="none" w:sz="0" w:space="0" w:color="auto" w:frame="1"/>
        </w:rPr>
        <w:t>r</w:t>
      </w:r>
      <w:proofErr w:type="spellEnd"/>
      <w:r w:rsidRPr="00AB5750">
        <w:rPr>
          <w:rStyle w:val="nfasis"/>
          <w:rFonts w:cstheme="minorHAnsi"/>
          <w:sz w:val="24"/>
          <w:szCs w:val="24"/>
          <w:bdr w:val="none" w:sz="0" w:space="0" w:color="auto" w:frame="1"/>
        </w:rPr>
        <w:t xml:space="preserve"> </w:t>
      </w:r>
      <w:r w:rsidRPr="00AB5750">
        <w:rPr>
          <w:rStyle w:val="nfasis"/>
          <w:rFonts w:cstheme="minorHAnsi"/>
          <w:sz w:val="24"/>
          <w:szCs w:val="24"/>
          <w:bdr w:val="none" w:sz="0" w:space="0" w:color="auto" w:frame="1"/>
        </w:rPr>
        <w:t>Shell </w:t>
      </w:r>
      <w:r w:rsidRPr="00AB5750">
        <w:rPr>
          <w:rFonts w:cstheme="minorHAnsi"/>
          <w:sz w:val="24"/>
          <w:szCs w:val="24"/>
        </w:rPr>
        <w:t>es una utilidad de línea de comandos más potente. Ofrece muchas características avanzadas, como </w:t>
      </w:r>
      <w:r w:rsidRPr="00AB5750">
        <w:rPr>
          <w:rStyle w:val="nfasis"/>
          <w:rFonts w:cstheme="minorHAnsi"/>
          <w:sz w:val="24"/>
          <w:szCs w:val="24"/>
          <w:bdr w:val="none" w:sz="0" w:space="0" w:color="auto" w:frame="1"/>
        </w:rPr>
        <w:t>scripts</w:t>
      </w:r>
      <w:r w:rsidRPr="00AB5750">
        <w:rPr>
          <w:rFonts w:cstheme="minorHAnsi"/>
          <w:sz w:val="24"/>
          <w:szCs w:val="24"/>
        </w:rPr>
        <w:t> y automatización.</w:t>
      </w:r>
    </w:p>
    <w:p w14:paraId="78432E99" w14:textId="0A0053FD" w:rsidR="0001074E" w:rsidRPr="00AB5750" w:rsidRDefault="0001074E">
      <w:pPr>
        <w:rPr>
          <w:rFonts w:cstheme="minorHAnsi"/>
          <w:sz w:val="24"/>
          <w:szCs w:val="24"/>
        </w:rPr>
      </w:pPr>
      <w:r w:rsidRPr="00AB5750">
        <w:rPr>
          <w:rFonts w:cstheme="minorHAnsi"/>
          <w:sz w:val="24"/>
          <w:szCs w:val="24"/>
        </w:rPr>
        <w:t>La línea de comandos original aún existe en </w:t>
      </w:r>
      <w:r w:rsidRPr="00AB5750">
        <w:rPr>
          <w:rStyle w:val="nfasis"/>
          <w:rFonts w:cstheme="minorHAnsi"/>
          <w:sz w:val="24"/>
          <w:szCs w:val="24"/>
          <w:bdr w:val="none" w:sz="0" w:space="0" w:color="auto" w:frame="1"/>
        </w:rPr>
        <w:t>Windows</w:t>
      </w:r>
      <w:r w:rsidRPr="00AB5750">
        <w:rPr>
          <w:rFonts w:cstheme="minorHAnsi"/>
          <w:sz w:val="24"/>
          <w:szCs w:val="24"/>
        </w:rPr>
        <w:t xml:space="preserve"> 10 y se puede abrir escribiendo </w:t>
      </w:r>
      <w:proofErr w:type="spellStart"/>
      <w:r w:rsidRPr="00AB5750">
        <w:rPr>
          <w:rFonts w:cstheme="minorHAnsi"/>
          <w:sz w:val="24"/>
          <w:szCs w:val="24"/>
        </w:rPr>
        <w:t>cmd</w:t>
      </w:r>
      <w:proofErr w:type="spellEnd"/>
      <w:r w:rsidRPr="00AB5750">
        <w:rPr>
          <w:rFonts w:cstheme="minorHAnsi"/>
          <w:sz w:val="24"/>
          <w:szCs w:val="24"/>
        </w:rPr>
        <w:t xml:space="preserve"> en el campo de búsqueda en la Barra de tareas</w:t>
      </w:r>
    </w:p>
    <w:p w14:paraId="24B660C9" w14:textId="10611934" w:rsidR="0001074E" w:rsidRPr="00AB5750" w:rsidRDefault="0001074E">
      <w:pPr>
        <w:rPr>
          <w:rFonts w:cstheme="minorHAnsi"/>
          <w:sz w:val="24"/>
          <w:szCs w:val="24"/>
        </w:rPr>
      </w:pPr>
      <w:r w:rsidRPr="00AB5750">
        <w:rPr>
          <w:rStyle w:val="nfasis"/>
          <w:rFonts w:cstheme="minorHAnsi"/>
          <w:sz w:val="24"/>
          <w:szCs w:val="24"/>
          <w:bdr w:val="none" w:sz="0" w:space="0" w:color="auto" w:frame="1"/>
        </w:rPr>
        <w:t>PowerShell </w:t>
      </w:r>
      <w:r w:rsidRPr="00AB5750">
        <w:rPr>
          <w:rFonts w:cstheme="minorHAnsi"/>
          <w:sz w:val="24"/>
          <w:szCs w:val="24"/>
        </w:rPr>
        <w:t>utiliza</w:t>
      </w:r>
      <w:r w:rsidRPr="00AB5750">
        <w:rPr>
          <w:rStyle w:val="nfasis"/>
          <w:rFonts w:cstheme="minorHAnsi"/>
          <w:sz w:val="24"/>
          <w:szCs w:val="24"/>
          <w:bdr w:val="none" w:sz="0" w:space="0" w:color="auto" w:frame="1"/>
        </w:rPr>
        <w:t> </w:t>
      </w:r>
      <w:proofErr w:type="spellStart"/>
      <w:r w:rsidRPr="00AB5750">
        <w:rPr>
          <w:rStyle w:val="nfasis"/>
          <w:rFonts w:cstheme="minorHAnsi"/>
          <w:sz w:val="24"/>
          <w:szCs w:val="24"/>
          <w:bdr w:val="none" w:sz="0" w:space="0" w:color="auto" w:frame="1"/>
        </w:rPr>
        <w:t>cmdlets</w:t>
      </w:r>
      <w:proofErr w:type="spellEnd"/>
      <w:r w:rsidRPr="00AB5750">
        <w:rPr>
          <w:rFonts w:cstheme="minorHAnsi"/>
          <w:sz w:val="24"/>
          <w:szCs w:val="24"/>
        </w:rPr>
        <w:t xml:space="preserve"> o pequeñas aplicaciones, que representan los comandos disponibles. También permite asignar nombres a los </w:t>
      </w:r>
      <w:proofErr w:type="spellStart"/>
      <w:r w:rsidRPr="00AB5750">
        <w:rPr>
          <w:rFonts w:cstheme="minorHAnsi"/>
          <w:sz w:val="24"/>
          <w:szCs w:val="24"/>
        </w:rPr>
        <w:t>cmdlets</w:t>
      </w:r>
      <w:proofErr w:type="spellEnd"/>
      <w:r w:rsidRPr="00AB5750">
        <w:rPr>
          <w:rFonts w:cstheme="minorHAnsi"/>
          <w:sz w:val="24"/>
          <w:szCs w:val="24"/>
        </w:rPr>
        <w:t xml:space="preserve"> con alias, de modo que el mismo </w:t>
      </w:r>
      <w:proofErr w:type="spellStart"/>
      <w:r w:rsidRPr="00AB5750">
        <w:rPr>
          <w:rStyle w:val="nfasis"/>
          <w:rFonts w:cstheme="minorHAnsi"/>
          <w:sz w:val="24"/>
          <w:szCs w:val="24"/>
          <w:bdr w:val="none" w:sz="0" w:space="0" w:color="auto" w:frame="1"/>
        </w:rPr>
        <w:t>cmdlet</w:t>
      </w:r>
      <w:proofErr w:type="spellEnd"/>
      <w:r w:rsidRPr="00AB5750">
        <w:rPr>
          <w:rFonts w:cstheme="minorHAnsi"/>
          <w:sz w:val="24"/>
          <w:szCs w:val="24"/>
        </w:rPr>
        <w:t> puede ejecutarse en la línea de comandos con cualquier nombre que cumpla con las convenciones de nomenclatura que decidas asignarle. </w:t>
      </w:r>
    </w:p>
    <w:p w14:paraId="469ADE97" w14:textId="77777777" w:rsidR="0001074E" w:rsidRPr="00AB5750" w:rsidRDefault="0001074E">
      <w:pPr>
        <w:rPr>
          <w:rFonts w:cstheme="minorHAnsi"/>
          <w:sz w:val="24"/>
          <w:szCs w:val="24"/>
        </w:rPr>
      </w:pPr>
    </w:p>
    <w:p w14:paraId="3D5EFF51" w14:textId="47A0236D" w:rsidR="0001074E" w:rsidRPr="00AB5750" w:rsidRDefault="0001074E">
      <w:pPr>
        <w:rPr>
          <w:rFonts w:cstheme="minorHAnsi"/>
          <w:sz w:val="24"/>
          <w:szCs w:val="24"/>
        </w:rPr>
      </w:pPr>
      <w:r w:rsidRPr="00AB575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Conexión de redes </w:t>
      </w:r>
      <w:proofErr w:type="spellStart"/>
      <w:r w:rsidRPr="00AB575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roofErr w:type="spellEnd"/>
    </w:p>
    <w:p w14:paraId="3D13510C" w14:textId="06DBAF16" w:rsidR="0001074E" w:rsidRPr="00AB5750" w:rsidRDefault="0001074E">
      <w:pPr>
        <w:rPr>
          <w:rFonts w:cstheme="minorHAnsi"/>
          <w:sz w:val="24"/>
          <w:szCs w:val="24"/>
        </w:rPr>
      </w:pPr>
      <w:r w:rsidRPr="00AB5750">
        <w:rPr>
          <w:rFonts w:cstheme="minorHAnsi"/>
          <w:sz w:val="24"/>
          <w:szCs w:val="24"/>
        </w:rPr>
        <w:t>Los dominios y los grupos de trabajo son métodos para organizar y administrar los equipos en una red. </w:t>
      </w:r>
    </w:p>
    <w:p w14:paraId="3F03D30C" w14:textId="49A2B852" w:rsidR="00AB5750" w:rsidRPr="00AB5750" w:rsidRDefault="00AB5750">
      <w:pPr>
        <w:rPr>
          <w:rFonts w:cstheme="minorHAnsi"/>
          <w:sz w:val="24"/>
          <w:szCs w:val="24"/>
        </w:rPr>
      </w:pPr>
      <w:r w:rsidRPr="00AB5750">
        <w:rPr>
          <w:rFonts w:cstheme="minorHAnsi"/>
          <w:sz w:val="24"/>
          <w:szCs w:val="24"/>
        </w:rPr>
        <w:t>Todas las PC en una red deben formar parte de un dominio o de un grupo de trabajo. Cuando se instala </w:t>
      </w:r>
      <w:r w:rsidRPr="00AB5750">
        <w:rPr>
          <w:rStyle w:val="nfasis"/>
          <w:rFonts w:cstheme="minorHAnsi"/>
          <w:sz w:val="24"/>
          <w:szCs w:val="24"/>
          <w:bdr w:val="none" w:sz="0" w:space="0" w:color="auto" w:frame="1"/>
        </w:rPr>
        <w:t>Windows</w:t>
      </w:r>
      <w:r w:rsidRPr="00AB5750">
        <w:rPr>
          <w:rFonts w:cstheme="minorHAnsi"/>
          <w:sz w:val="24"/>
          <w:szCs w:val="24"/>
        </w:rPr>
        <w:t> en una PC por primera vez, se la asigna automáticamente a un grupo de trabajo.</w:t>
      </w:r>
    </w:p>
    <w:p w14:paraId="73A24214" w14:textId="02861076" w:rsidR="00AB5750" w:rsidRPr="00AB5750" w:rsidRDefault="00AB5750">
      <w:pPr>
        <w:rPr>
          <w:rFonts w:cstheme="minorHAnsi"/>
          <w:sz w:val="24"/>
          <w:szCs w:val="24"/>
        </w:rPr>
      </w:pPr>
      <w:r w:rsidRPr="00AB5750">
        <w:rPr>
          <w:rFonts w:cstheme="minorHAnsi"/>
          <w:sz w:val="24"/>
          <w:szCs w:val="24"/>
        </w:rPr>
        <w:t>Un grupo de trabajo es un conjunto de estaciones de trabajo y servidores en una LAN diseñados para comunicarse e intercambiar datos entre sí.</w:t>
      </w:r>
    </w:p>
    <w:p w14:paraId="1EA113B1" w14:textId="2790BECC" w:rsidR="00AB5750" w:rsidRPr="00AB5750" w:rsidRDefault="00AB5750">
      <w:pPr>
        <w:rPr>
          <w:rFonts w:cstheme="minorHAnsi"/>
          <w:sz w:val="24"/>
          <w:szCs w:val="24"/>
        </w:rPr>
      </w:pPr>
      <w:r w:rsidRPr="00AB5750">
        <w:rPr>
          <w:rFonts w:cstheme="minorHAnsi"/>
          <w:sz w:val="24"/>
          <w:szCs w:val="24"/>
        </w:rPr>
        <w:t>Un dominio es un grupo de equipos y dispositivos electrónicos con un conjunto común de reglas y procedimientos administrados como una unidad. </w:t>
      </w:r>
    </w:p>
    <w:p w14:paraId="40336FB4" w14:textId="77777777" w:rsidR="001C155C" w:rsidRPr="00AB5750" w:rsidRDefault="001C155C">
      <w:pPr>
        <w:rPr>
          <w:rFonts w:cstheme="minorHAnsi"/>
          <w:sz w:val="24"/>
          <w:szCs w:val="24"/>
        </w:rPr>
      </w:pPr>
    </w:p>
    <w:p w14:paraId="53B0DA9A" w14:textId="77777777" w:rsidR="0001074E" w:rsidRPr="00AB5750" w:rsidRDefault="0001074E">
      <w:pPr>
        <w:rPr>
          <w:rFonts w:cstheme="minorHAnsi"/>
          <w:sz w:val="24"/>
          <w:szCs w:val="24"/>
        </w:rPr>
      </w:pPr>
    </w:p>
    <w:p w14:paraId="3C4C8FFF" w14:textId="77777777" w:rsidR="0001074E" w:rsidRPr="00AB5750" w:rsidRDefault="0001074E">
      <w:pPr>
        <w:rPr>
          <w:rFonts w:cstheme="minorHAnsi"/>
          <w:sz w:val="24"/>
          <w:szCs w:val="24"/>
        </w:rPr>
      </w:pPr>
    </w:p>
    <w:p w14:paraId="21AF5A7E" w14:textId="77777777" w:rsidR="0001074E" w:rsidRPr="00AB5750" w:rsidRDefault="0001074E">
      <w:pPr>
        <w:rPr>
          <w:rFonts w:cstheme="minorHAnsi"/>
          <w:sz w:val="24"/>
          <w:szCs w:val="24"/>
        </w:rPr>
      </w:pPr>
    </w:p>
    <w:sectPr w:rsidR="0001074E" w:rsidRPr="00AB5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624"/>
    <w:multiLevelType w:val="multilevel"/>
    <w:tmpl w:val="3F3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D4A40"/>
    <w:multiLevelType w:val="multilevel"/>
    <w:tmpl w:val="653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996564">
    <w:abstractNumId w:val="0"/>
  </w:num>
  <w:num w:numId="2" w16cid:durableId="178619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FE"/>
    <w:rsid w:val="0001074E"/>
    <w:rsid w:val="001C155C"/>
    <w:rsid w:val="002A2473"/>
    <w:rsid w:val="004459AF"/>
    <w:rsid w:val="004E25DC"/>
    <w:rsid w:val="00722873"/>
    <w:rsid w:val="009032FE"/>
    <w:rsid w:val="00AB5750"/>
    <w:rsid w:val="00B056C7"/>
    <w:rsid w:val="00B31147"/>
    <w:rsid w:val="00F12F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D59"/>
  <w15:chartTrackingRefBased/>
  <w15:docId w15:val="{4F416A63-2B7A-42A3-91DC-2880A85D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2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032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032F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032F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32F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32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2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2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2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2F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032F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032F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032F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32F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32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2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2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2FE"/>
    <w:rPr>
      <w:rFonts w:eastAsiaTheme="majorEastAsia" w:cstheme="majorBidi"/>
      <w:color w:val="272727" w:themeColor="text1" w:themeTint="D8"/>
    </w:rPr>
  </w:style>
  <w:style w:type="paragraph" w:styleId="Ttulo">
    <w:name w:val="Title"/>
    <w:basedOn w:val="Normal"/>
    <w:next w:val="Normal"/>
    <w:link w:val="TtuloCar"/>
    <w:uiPriority w:val="10"/>
    <w:qFormat/>
    <w:rsid w:val="00903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2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2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2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2FE"/>
    <w:pPr>
      <w:spacing w:before="160"/>
      <w:jc w:val="center"/>
    </w:pPr>
    <w:rPr>
      <w:i/>
      <w:iCs/>
      <w:color w:val="404040" w:themeColor="text1" w:themeTint="BF"/>
    </w:rPr>
  </w:style>
  <w:style w:type="character" w:customStyle="1" w:styleId="CitaCar">
    <w:name w:val="Cita Car"/>
    <w:basedOn w:val="Fuentedeprrafopredeter"/>
    <w:link w:val="Cita"/>
    <w:uiPriority w:val="29"/>
    <w:rsid w:val="009032FE"/>
    <w:rPr>
      <w:i/>
      <w:iCs/>
      <w:color w:val="404040" w:themeColor="text1" w:themeTint="BF"/>
    </w:rPr>
  </w:style>
  <w:style w:type="paragraph" w:styleId="Prrafodelista">
    <w:name w:val="List Paragraph"/>
    <w:basedOn w:val="Normal"/>
    <w:uiPriority w:val="34"/>
    <w:qFormat/>
    <w:rsid w:val="009032FE"/>
    <w:pPr>
      <w:ind w:left="720"/>
      <w:contextualSpacing/>
    </w:pPr>
  </w:style>
  <w:style w:type="character" w:styleId="nfasisintenso">
    <w:name w:val="Intense Emphasis"/>
    <w:basedOn w:val="Fuentedeprrafopredeter"/>
    <w:uiPriority w:val="21"/>
    <w:qFormat/>
    <w:rsid w:val="009032FE"/>
    <w:rPr>
      <w:i/>
      <w:iCs/>
      <w:color w:val="2F5496" w:themeColor="accent1" w:themeShade="BF"/>
    </w:rPr>
  </w:style>
  <w:style w:type="paragraph" w:styleId="Citadestacada">
    <w:name w:val="Intense Quote"/>
    <w:basedOn w:val="Normal"/>
    <w:next w:val="Normal"/>
    <w:link w:val="CitadestacadaCar"/>
    <w:uiPriority w:val="30"/>
    <w:qFormat/>
    <w:rsid w:val="009032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32FE"/>
    <w:rPr>
      <w:i/>
      <w:iCs/>
      <w:color w:val="2F5496" w:themeColor="accent1" w:themeShade="BF"/>
    </w:rPr>
  </w:style>
  <w:style w:type="character" w:styleId="Referenciaintensa">
    <w:name w:val="Intense Reference"/>
    <w:basedOn w:val="Fuentedeprrafopredeter"/>
    <w:uiPriority w:val="32"/>
    <w:qFormat/>
    <w:rsid w:val="009032FE"/>
    <w:rPr>
      <w:b/>
      <w:bCs/>
      <w:smallCaps/>
      <w:color w:val="2F5496" w:themeColor="accent1" w:themeShade="BF"/>
      <w:spacing w:val="5"/>
    </w:rPr>
  </w:style>
  <w:style w:type="character" w:styleId="nfasis">
    <w:name w:val="Emphasis"/>
    <w:basedOn w:val="Fuentedeprrafopredeter"/>
    <w:uiPriority w:val="20"/>
    <w:qFormat/>
    <w:rsid w:val="00903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960587">
      <w:bodyDiv w:val="1"/>
      <w:marLeft w:val="0"/>
      <w:marRight w:val="0"/>
      <w:marTop w:val="0"/>
      <w:marBottom w:val="0"/>
      <w:divBdr>
        <w:top w:val="none" w:sz="0" w:space="0" w:color="auto"/>
        <w:left w:val="none" w:sz="0" w:space="0" w:color="auto"/>
        <w:bottom w:val="none" w:sz="0" w:space="0" w:color="auto"/>
        <w:right w:val="none" w:sz="0" w:space="0" w:color="auto"/>
      </w:divBdr>
      <w:divsChild>
        <w:div w:id="417019393">
          <w:marLeft w:val="0"/>
          <w:marRight w:val="0"/>
          <w:marTop w:val="0"/>
          <w:marBottom w:val="0"/>
          <w:divBdr>
            <w:top w:val="none" w:sz="0" w:space="0" w:color="auto"/>
            <w:left w:val="none" w:sz="0" w:space="0" w:color="auto"/>
            <w:bottom w:val="none" w:sz="0" w:space="0" w:color="auto"/>
            <w:right w:val="none" w:sz="0" w:space="0" w:color="auto"/>
          </w:divBdr>
          <w:divsChild>
            <w:div w:id="1505362981">
              <w:marLeft w:val="0"/>
              <w:marRight w:val="0"/>
              <w:marTop w:val="0"/>
              <w:marBottom w:val="0"/>
              <w:divBdr>
                <w:top w:val="none" w:sz="0" w:space="0" w:color="auto"/>
                <w:left w:val="none" w:sz="0" w:space="0" w:color="auto"/>
                <w:bottom w:val="none" w:sz="0" w:space="0" w:color="auto"/>
                <w:right w:val="none" w:sz="0" w:space="0" w:color="auto"/>
              </w:divBdr>
              <w:divsChild>
                <w:div w:id="778136986">
                  <w:marLeft w:val="0"/>
                  <w:marRight w:val="0"/>
                  <w:marTop w:val="0"/>
                  <w:marBottom w:val="0"/>
                  <w:divBdr>
                    <w:top w:val="none" w:sz="0" w:space="0" w:color="auto"/>
                    <w:left w:val="none" w:sz="0" w:space="0" w:color="auto"/>
                    <w:bottom w:val="none" w:sz="0" w:space="0" w:color="auto"/>
                    <w:right w:val="none" w:sz="0" w:space="0" w:color="auto"/>
                  </w:divBdr>
                  <w:divsChild>
                    <w:div w:id="1106926136">
                      <w:marLeft w:val="0"/>
                      <w:marRight w:val="0"/>
                      <w:marTop w:val="0"/>
                      <w:marBottom w:val="0"/>
                      <w:divBdr>
                        <w:top w:val="none" w:sz="0" w:space="0" w:color="auto"/>
                        <w:left w:val="none" w:sz="0" w:space="0" w:color="auto"/>
                        <w:bottom w:val="none" w:sz="0" w:space="0" w:color="auto"/>
                        <w:right w:val="none" w:sz="0" w:space="0" w:color="auto"/>
                      </w:divBdr>
                      <w:divsChild>
                        <w:div w:id="435641576">
                          <w:marLeft w:val="0"/>
                          <w:marRight w:val="0"/>
                          <w:marTop w:val="0"/>
                          <w:marBottom w:val="0"/>
                          <w:divBdr>
                            <w:top w:val="none" w:sz="0" w:space="0" w:color="auto"/>
                            <w:left w:val="none" w:sz="0" w:space="0" w:color="auto"/>
                            <w:bottom w:val="none" w:sz="0" w:space="0" w:color="auto"/>
                            <w:right w:val="none" w:sz="0" w:space="0" w:color="auto"/>
                          </w:divBdr>
                          <w:divsChild>
                            <w:div w:id="1172526724">
                              <w:marLeft w:val="0"/>
                              <w:marRight w:val="0"/>
                              <w:marTop w:val="0"/>
                              <w:marBottom w:val="0"/>
                              <w:divBdr>
                                <w:top w:val="none" w:sz="0" w:space="0" w:color="auto"/>
                                <w:left w:val="none" w:sz="0" w:space="0" w:color="auto"/>
                                <w:bottom w:val="none" w:sz="0" w:space="0" w:color="auto"/>
                                <w:right w:val="none" w:sz="0" w:space="0" w:color="auto"/>
                              </w:divBdr>
                              <w:divsChild>
                                <w:div w:id="1941180095">
                                  <w:marLeft w:val="0"/>
                                  <w:marRight w:val="0"/>
                                  <w:marTop w:val="0"/>
                                  <w:marBottom w:val="0"/>
                                  <w:divBdr>
                                    <w:top w:val="none" w:sz="0" w:space="0" w:color="auto"/>
                                    <w:left w:val="none" w:sz="0" w:space="0" w:color="auto"/>
                                    <w:bottom w:val="none" w:sz="0" w:space="0" w:color="auto"/>
                                    <w:right w:val="none" w:sz="0" w:space="0" w:color="auto"/>
                                  </w:divBdr>
                                  <w:divsChild>
                                    <w:div w:id="304360404">
                                      <w:marLeft w:val="0"/>
                                      <w:marRight w:val="0"/>
                                      <w:marTop w:val="0"/>
                                      <w:marBottom w:val="0"/>
                                      <w:divBdr>
                                        <w:top w:val="none" w:sz="0" w:space="0" w:color="auto"/>
                                        <w:left w:val="none" w:sz="0" w:space="0" w:color="auto"/>
                                        <w:bottom w:val="none" w:sz="0" w:space="0" w:color="auto"/>
                                        <w:right w:val="none" w:sz="0" w:space="0" w:color="auto"/>
                                      </w:divBdr>
                                      <w:divsChild>
                                        <w:div w:id="224141871">
                                          <w:marLeft w:val="0"/>
                                          <w:marRight w:val="0"/>
                                          <w:marTop w:val="0"/>
                                          <w:marBottom w:val="0"/>
                                          <w:divBdr>
                                            <w:top w:val="none" w:sz="0" w:space="0" w:color="auto"/>
                                            <w:left w:val="none" w:sz="0" w:space="0" w:color="auto"/>
                                            <w:bottom w:val="none" w:sz="0" w:space="0" w:color="auto"/>
                                            <w:right w:val="none" w:sz="0" w:space="0" w:color="auto"/>
                                          </w:divBdr>
                                          <w:divsChild>
                                            <w:div w:id="1645044209">
                                              <w:marLeft w:val="0"/>
                                              <w:marRight w:val="0"/>
                                              <w:marTop w:val="0"/>
                                              <w:marBottom w:val="0"/>
                                              <w:divBdr>
                                                <w:top w:val="none" w:sz="0" w:space="0" w:color="auto"/>
                                                <w:left w:val="none" w:sz="0" w:space="0" w:color="auto"/>
                                                <w:bottom w:val="none" w:sz="0" w:space="0" w:color="auto"/>
                                                <w:right w:val="none" w:sz="0" w:space="0" w:color="auto"/>
                                              </w:divBdr>
                                              <w:divsChild>
                                                <w:div w:id="1122379172">
                                                  <w:marLeft w:val="0"/>
                                                  <w:marRight w:val="0"/>
                                                  <w:marTop w:val="0"/>
                                                  <w:marBottom w:val="0"/>
                                                  <w:divBdr>
                                                    <w:top w:val="none" w:sz="0" w:space="0" w:color="auto"/>
                                                    <w:left w:val="none" w:sz="0" w:space="0" w:color="auto"/>
                                                    <w:bottom w:val="none" w:sz="0" w:space="0" w:color="auto"/>
                                                    <w:right w:val="none" w:sz="0" w:space="0" w:color="auto"/>
                                                  </w:divBdr>
                                                </w:div>
                                                <w:div w:id="245262093">
                                                  <w:marLeft w:val="0"/>
                                                  <w:marRight w:val="0"/>
                                                  <w:marTop w:val="0"/>
                                                  <w:marBottom w:val="0"/>
                                                  <w:divBdr>
                                                    <w:top w:val="none" w:sz="0" w:space="0" w:color="auto"/>
                                                    <w:left w:val="none" w:sz="0" w:space="0" w:color="auto"/>
                                                    <w:bottom w:val="none" w:sz="0" w:space="0" w:color="auto"/>
                                                    <w:right w:val="none" w:sz="0" w:space="0" w:color="auto"/>
                                                  </w:divBdr>
                                                </w:div>
                                                <w:div w:id="1507213328">
                                                  <w:marLeft w:val="0"/>
                                                  <w:marRight w:val="0"/>
                                                  <w:marTop w:val="0"/>
                                                  <w:marBottom w:val="0"/>
                                                  <w:divBdr>
                                                    <w:top w:val="none" w:sz="0" w:space="0" w:color="auto"/>
                                                    <w:left w:val="none" w:sz="0" w:space="0" w:color="auto"/>
                                                    <w:bottom w:val="none" w:sz="0" w:space="0" w:color="auto"/>
                                                    <w:right w:val="none" w:sz="0" w:space="0" w:color="auto"/>
                                                  </w:divBdr>
                                                </w:div>
                                                <w:div w:id="12708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996">
                                          <w:marLeft w:val="0"/>
                                          <w:marRight w:val="0"/>
                                          <w:marTop w:val="0"/>
                                          <w:marBottom w:val="0"/>
                                          <w:divBdr>
                                            <w:top w:val="none" w:sz="0" w:space="0" w:color="auto"/>
                                            <w:left w:val="none" w:sz="0" w:space="0" w:color="auto"/>
                                            <w:bottom w:val="none" w:sz="0" w:space="0" w:color="auto"/>
                                            <w:right w:val="none" w:sz="0" w:space="0" w:color="auto"/>
                                          </w:divBdr>
                                          <w:divsChild>
                                            <w:div w:id="795565596">
                                              <w:marLeft w:val="0"/>
                                              <w:marRight w:val="0"/>
                                              <w:marTop w:val="0"/>
                                              <w:marBottom w:val="0"/>
                                              <w:divBdr>
                                                <w:top w:val="none" w:sz="0" w:space="0" w:color="auto"/>
                                                <w:left w:val="none" w:sz="0" w:space="0" w:color="auto"/>
                                                <w:bottom w:val="none" w:sz="0" w:space="0" w:color="auto"/>
                                                <w:right w:val="none" w:sz="0" w:space="0" w:color="auto"/>
                                              </w:divBdr>
                                              <w:divsChild>
                                                <w:div w:id="17617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8362">
                                          <w:marLeft w:val="0"/>
                                          <w:marRight w:val="0"/>
                                          <w:marTop w:val="0"/>
                                          <w:marBottom w:val="0"/>
                                          <w:divBdr>
                                            <w:top w:val="none" w:sz="0" w:space="0" w:color="auto"/>
                                            <w:left w:val="none" w:sz="0" w:space="0" w:color="auto"/>
                                            <w:bottom w:val="none" w:sz="0" w:space="0" w:color="auto"/>
                                            <w:right w:val="none" w:sz="0" w:space="0" w:color="auto"/>
                                          </w:divBdr>
                                          <w:divsChild>
                                            <w:div w:id="1596160352">
                                              <w:marLeft w:val="0"/>
                                              <w:marRight w:val="0"/>
                                              <w:marTop w:val="0"/>
                                              <w:marBottom w:val="0"/>
                                              <w:divBdr>
                                                <w:top w:val="none" w:sz="0" w:space="0" w:color="auto"/>
                                                <w:left w:val="none" w:sz="0" w:space="0" w:color="auto"/>
                                                <w:bottom w:val="none" w:sz="0" w:space="0" w:color="auto"/>
                                                <w:right w:val="none" w:sz="0" w:space="0" w:color="auto"/>
                                              </w:divBdr>
                                              <w:divsChild>
                                                <w:div w:id="1970477547">
                                                  <w:marLeft w:val="0"/>
                                                  <w:marRight w:val="0"/>
                                                  <w:marTop w:val="0"/>
                                                  <w:marBottom w:val="0"/>
                                                  <w:divBdr>
                                                    <w:top w:val="none" w:sz="0" w:space="0" w:color="auto"/>
                                                    <w:left w:val="none" w:sz="0" w:space="0" w:color="auto"/>
                                                    <w:bottom w:val="none" w:sz="0" w:space="0" w:color="auto"/>
                                                    <w:right w:val="none" w:sz="0" w:space="0" w:color="auto"/>
                                                  </w:divBdr>
                                                  <w:divsChild>
                                                    <w:div w:id="3978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689161">
      <w:bodyDiv w:val="1"/>
      <w:marLeft w:val="0"/>
      <w:marRight w:val="0"/>
      <w:marTop w:val="0"/>
      <w:marBottom w:val="0"/>
      <w:divBdr>
        <w:top w:val="none" w:sz="0" w:space="0" w:color="auto"/>
        <w:left w:val="none" w:sz="0" w:space="0" w:color="auto"/>
        <w:bottom w:val="none" w:sz="0" w:space="0" w:color="auto"/>
        <w:right w:val="none" w:sz="0" w:space="0" w:color="auto"/>
      </w:divBdr>
      <w:divsChild>
        <w:div w:id="1364398498">
          <w:marLeft w:val="0"/>
          <w:marRight w:val="0"/>
          <w:marTop w:val="0"/>
          <w:marBottom w:val="0"/>
          <w:divBdr>
            <w:top w:val="none" w:sz="0" w:space="0" w:color="auto"/>
            <w:left w:val="none" w:sz="0" w:space="0" w:color="auto"/>
            <w:bottom w:val="none" w:sz="0" w:space="0" w:color="auto"/>
            <w:right w:val="none" w:sz="0" w:space="0" w:color="auto"/>
          </w:divBdr>
          <w:divsChild>
            <w:div w:id="1679890252">
              <w:marLeft w:val="0"/>
              <w:marRight w:val="0"/>
              <w:marTop w:val="0"/>
              <w:marBottom w:val="0"/>
              <w:divBdr>
                <w:top w:val="none" w:sz="0" w:space="0" w:color="auto"/>
                <w:left w:val="none" w:sz="0" w:space="0" w:color="auto"/>
                <w:bottom w:val="none" w:sz="0" w:space="0" w:color="auto"/>
                <w:right w:val="none" w:sz="0" w:space="0" w:color="auto"/>
              </w:divBdr>
              <w:divsChild>
                <w:div w:id="1833795245">
                  <w:marLeft w:val="0"/>
                  <w:marRight w:val="0"/>
                  <w:marTop w:val="0"/>
                  <w:marBottom w:val="0"/>
                  <w:divBdr>
                    <w:top w:val="none" w:sz="0" w:space="0" w:color="auto"/>
                    <w:left w:val="none" w:sz="0" w:space="0" w:color="auto"/>
                    <w:bottom w:val="none" w:sz="0" w:space="0" w:color="auto"/>
                    <w:right w:val="none" w:sz="0" w:space="0" w:color="auto"/>
                  </w:divBdr>
                  <w:divsChild>
                    <w:div w:id="63914789">
                      <w:marLeft w:val="0"/>
                      <w:marRight w:val="0"/>
                      <w:marTop w:val="0"/>
                      <w:marBottom w:val="0"/>
                      <w:divBdr>
                        <w:top w:val="none" w:sz="0" w:space="0" w:color="auto"/>
                        <w:left w:val="none" w:sz="0" w:space="0" w:color="auto"/>
                        <w:bottom w:val="none" w:sz="0" w:space="0" w:color="auto"/>
                        <w:right w:val="none" w:sz="0" w:space="0" w:color="auto"/>
                      </w:divBdr>
                      <w:divsChild>
                        <w:div w:id="1344090702">
                          <w:marLeft w:val="0"/>
                          <w:marRight w:val="0"/>
                          <w:marTop w:val="0"/>
                          <w:marBottom w:val="0"/>
                          <w:divBdr>
                            <w:top w:val="none" w:sz="0" w:space="0" w:color="auto"/>
                            <w:left w:val="none" w:sz="0" w:space="0" w:color="auto"/>
                            <w:bottom w:val="none" w:sz="0" w:space="0" w:color="auto"/>
                            <w:right w:val="none" w:sz="0" w:space="0" w:color="auto"/>
                          </w:divBdr>
                          <w:divsChild>
                            <w:div w:id="1194995590">
                              <w:marLeft w:val="0"/>
                              <w:marRight w:val="0"/>
                              <w:marTop w:val="0"/>
                              <w:marBottom w:val="0"/>
                              <w:divBdr>
                                <w:top w:val="none" w:sz="0" w:space="0" w:color="auto"/>
                                <w:left w:val="none" w:sz="0" w:space="0" w:color="auto"/>
                                <w:bottom w:val="none" w:sz="0" w:space="0" w:color="auto"/>
                                <w:right w:val="none" w:sz="0" w:space="0" w:color="auto"/>
                              </w:divBdr>
                              <w:divsChild>
                                <w:div w:id="1302231908">
                                  <w:marLeft w:val="0"/>
                                  <w:marRight w:val="0"/>
                                  <w:marTop w:val="0"/>
                                  <w:marBottom w:val="0"/>
                                  <w:divBdr>
                                    <w:top w:val="none" w:sz="0" w:space="0" w:color="auto"/>
                                    <w:left w:val="none" w:sz="0" w:space="0" w:color="auto"/>
                                    <w:bottom w:val="none" w:sz="0" w:space="0" w:color="auto"/>
                                    <w:right w:val="none" w:sz="0" w:space="0" w:color="auto"/>
                                  </w:divBdr>
                                  <w:divsChild>
                                    <w:div w:id="685906487">
                                      <w:marLeft w:val="0"/>
                                      <w:marRight w:val="0"/>
                                      <w:marTop w:val="0"/>
                                      <w:marBottom w:val="0"/>
                                      <w:divBdr>
                                        <w:top w:val="none" w:sz="0" w:space="0" w:color="auto"/>
                                        <w:left w:val="none" w:sz="0" w:space="0" w:color="auto"/>
                                        <w:bottom w:val="none" w:sz="0" w:space="0" w:color="auto"/>
                                        <w:right w:val="none" w:sz="0" w:space="0" w:color="auto"/>
                                      </w:divBdr>
                                      <w:divsChild>
                                        <w:div w:id="2075740705">
                                          <w:marLeft w:val="0"/>
                                          <w:marRight w:val="0"/>
                                          <w:marTop w:val="0"/>
                                          <w:marBottom w:val="0"/>
                                          <w:divBdr>
                                            <w:top w:val="none" w:sz="0" w:space="0" w:color="auto"/>
                                            <w:left w:val="none" w:sz="0" w:space="0" w:color="auto"/>
                                            <w:bottom w:val="none" w:sz="0" w:space="0" w:color="auto"/>
                                            <w:right w:val="none" w:sz="0" w:space="0" w:color="auto"/>
                                          </w:divBdr>
                                          <w:divsChild>
                                            <w:div w:id="736322293">
                                              <w:marLeft w:val="0"/>
                                              <w:marRight w:val="0"/>
                                              <w:marTop w:val="0"/>
                                              <w:marBottom w:val="0"/>
                                              <w:divBdr>
                                                <w:top w:val="none" w:sz="0" w:space="0" w:color="auto"/>
                                                <w:left w:val="none" w:sz="0" w:space="0" w:color="auto"/>
                                                <w:bottom w:val="none" w:sz="0" w:space="0" w:color="auto"/>
                                                <w:right w:val="none" w:sz="0" w:space="0" w:color="auto"/>
                                              </w:divBdr>
                                              <w:divsChild>
                                                <w:div w:id="527262012">
                                                  <w:marLeft w:val="0"/>
                                                  <w:marRight w:val="0"/>
                                                  <w:marTop w:val="0"/>
                                                  <w:marBottom w:val="0"/>
                                                  <w:divBdr>
                                                    <w:top w:val="none" w:sz="0" w:space="0" w:color="auto"/>
                                                    <w:left w:val="none" w:sz="0" w:space="0" w:color="auto"/>
                                                    <w:bottom w:val="none" w:sz="0" w:space="0" w:color="auto"/>
                                                    <w:right w:val="none" w:sz="0" w:space="0" w:color="auto"/>
                                                  </w:divBdr>
                                                </w:div>
                                                <w:div w:id="1322200437">
                                                  <w:marLeft w:val="0"/>
                                                  <w:marRight w:val="0"/>
                                                  <w:marTop w:val="0"/>
                                                  <w:marBottom w:val="0"/>
                                                  <w:divBdr>
                                                    <w:top w:val="none" w:sz="0" w:space="0" w:color="auto"/>
                                                    <w:left w:val="none" w:sz="0" w:space="0" w:color="auto"/>
                                                    <w:bottom w:val="none" w:sz="0" w:space="0" w:color="auto"/>
                                                    <w:right w:val="none" w:sz="0" w:space="0" w:color="auto"/>
                                                  </w:divBdr>
                                                </w:div>
                                                <w:div w:id="1807580126">
                                                  <w:marLeft w:val="0"/>
                                                  <w:marRight w:val="0"/>
                                                  <w:marTop w:val="0"/>
                                                  <w:marBottom w:val="0"/>
                                                  <w:divBdr>
                                                    <w:top w:val="none" w:sz="0" w:space="0" w:color="auto"/>
                                                    <w:left w:val="none" w:sz="0" w:space="0" w:color="auto"/>
                                                    <w:bottom w:val="none" w:sz="0" w:space="0" w:color="auto"/>
                                                    <w:right w:val="none" w:sz="0" w:space="0" w:color="auto"/>
                                                  </w:divBdr>
                                                </w:div>
                                                <w:div w:id="4678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392">
                                          <w:marLeft w:val="0"/>
                                          <w:marRight w:val="0"/>
                                          <w:marTop w:val="0"/>
                                          <w:marBottom w:val="0"/>
                                          <w:divBdr>
                                            <w:top w:val="none" w:sz="0" w:space="0" w:color="auto"/>
                                            <w:left w:val="none" w:sz="0" w:space="0" w:color="auto"/>
                                            <w:bottom w:val="none" w:sz="0" w:space="0" w:color="auto"/>
                                            <w:right w:val="none" w:sz="0" w:space="0" w:color="auto"/>
                                          </w:divBdr>
                                          <w:divsChild>
                                            <w:div w:id="1266042105">
                                              <w:marLeft w:val="0"/>
                                              <w:marRight w:val="0"/>
                                              <w:marTop w:val="0"/>
                                              <w:marBottom w:val="0"/>
                                              <w:divBdr>
                                                <w:top w:val="none" w:sz="0" w:space="0" w:color="auto"/>
                                                <w:left w:val="none" w:sz="0" w:space="0" w:color="auto"/>
                                                <w:bottom w:val="none" w:sz="0" w:space="0" w:color="auto"/>
                                                <w:right w:val="none" w:sz="0" w:space="0" w:color="auto"/>
                                              </w:divBdr>
                                              <w:divsChild>
                                                <w:div w:id="17548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604">
                                          <w:marLeft w:val="0"/>
                                          <w:marRight w:val="0"/>
                                          <w:marTop w:val="0"/>
                                          <w:marBottom w:val="0"/>
                                          <w:divBdr>
                                            <w:top w:val="none" w:sz="0" w:space="0" w:color="auto"/>
                                            <w:left w:val="none" w:sz="0" w:space="0" w:color="auto"/>
                                            <w:bottom w:val="none" w:sz="0" w:space="0" w:color="auto"/>
                                            <w:right w:val="none" w:sz="0" w:space="0" w:color="auto"/>
                                          </w:divBdr>
                                          <w:divsChild>
                                            <w:div w:id="939410904">
                                              <w:marLeft w:val="0"/>
                                              <w:marRight w:val="0"/>
                                              <w:marTop w:val="0"/>
                                              <w:marBottom w:val="0"/>
                                              <w:divBdr>
                                                <w:top w:val="none" w:sz="0" w:space="0" w:color="auto"/>
                                                <w:left w:val="none" w:sz="0" w:space="0" w:color="auto"/>
                                                <w:bottom w:val="none" w:sz="0" w:space="0" w:color="auto"/>
                                                <w:right w:val="none" w:sz="0" w:space="0" w:color="auto"/>
                                              </w:divBdr>
                                              <w:divsChild>
                                                <w:div w:id="1586381163">
                                                  <w:marLeft w:val="0"/>
                                                  <w:marRight w:val="0"/>
                                                  <w:marTop w:val="0"/>
                                                  <w:marBottom w:val="0"/>
                                                  <w:divBdr>
                                                    <w:top w:val="none" w:sz="0" w:space="0" w:color="auto"/>
                                                    <w:left w:val="none" w:sz="0" w:space="0" w:color="auto"/>
                                                    <w:bottom w:val="none" w:sz="0" w:space="0" w:color="auto"/>
                                                    <w:right w:val="none" w:sz="0" w:space="0" w:color="auto"/>
                                                  </w:divBdr>
                                                  <w:divsChild>
                                                    <w:div w:id="18621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996335">
      <w:bodyDiv w:val="1"/>
      <w:marLeft w:val="0"/>
      <w:marRight w:val="0"/>
      <w:marTop w:val="0"/>
      <w:marBottom w:val="0"/>
      <w:divBdr>
        <w:top w:val="none" w:sz="0" w:space="0" w:color="auto"/>
        <w:left w:val="none" w:sz="0" w:space="0" w:color="auto"/>
        <w:bottom w:val="none" w:sz="0" w:space="0" w:color="auto"/>
        <w:right w:val="none" w:sz="0" w:space="0" w:color="auto"/>
      </w:divBdr>
      <w:divsChild>
        <w:div w:id="835337657">
          <w:marLeft w:val="0"/>
          <w:marRight w:val="0"/>
          <w:marTop w:val="0"/>
          <w:marBottom w:val="0"/>
          <w:divBdr>
            <w:top w:val="none" w:sz="0" w:space="0" w:color="auto"/>
            <w:left w:val="none" w:sz="0" w:space="0" w:color="auto"/>
            <w:bottom w:val="none" w:sz="0" w:space="0" w:color="auto"/>
            <w:right w:val="none" w:sz="0" w:space="0" w:color="auto"/>
          </w:divBdr>
          <w:divsChild>
            <w:div w:id="1925842822">
              <w:marLeft w:val="0"/>
              <w:marRight w:val="0"/>
              <w:marTop w:val="0"/>
              <w:marBottom w:val="0"/>
              <w:divBdr>
                <w:top w:val="none" w:sz="0" w:space="0" w:color="auto"/>
                <w:left w:val="none" w:sz="0" w:space="0" w:color="auto"/>
                <w:bottom w:val="none" w:sz="0" w:space="0" w:color="auto"/>
                <w:right w:val="none" w:sz="0" w:space="0" w:color="auto"/>
              </w:divBdr>
              <w:divsChild>
                <w:div w:id="122773464">
                  <w:marLeft w:val="0"/>
                  <w:marRight w:val="0"/>
                  <w:marTop w:val="0"/>
                  <w:marBottom w:val="0"/>
                  <w:divBdr>
                    <w:top w:val="none" w:sz="0" w:space="0" w:color="auto"/>
                    <w:left w:val="none" w:sz="0" w:space="0" w:color="auto"/>
                    <w:bottom w:val="none" w:sz="0" w:space="0" w:color="auto"/>
                    <w:right w:val="none" w:sz="0" w:space="0" w:color="auto"/>
                  </w:divBdr>
                </w:div>
                <w:div w:id="387463592">
                  <w:marLeft w:val="0"/>
                  <w:marRight w:val="0"/>
                  <w:marTop w:val="0"/>
                  <w:marBottom w:val="0"/>
                  <w:divBdr>
                    <w:top w:val="none" w:sz="0" w:space="0" w:color="auto"/>
                    <w:left w:val="none" w:sz="0" w:space="0" w:color="auto"/>
                    <w:bottom w:val="none" w:sz="0" w:space="0" w:color="auto"/>
                    <w:right w:val="none" w:sz="0" w:space="0" w:color="auto"/>
                  </w:divBdr>
                </w:div>
                <w:div w:id="23287379">
                  <w:marLeft w:val="0"/>
                  <w:marRight w:val="0"/>
                  <w:marTop w:val="0"/>
                  <w:marBottom w:val="0"/>
                  <w:divBdr>
                    <w:top w:val="none" w:sz="0" w:space="0" w:color="auto"/>
                    <w:left w:val="none" w:sz="0" w:space="0" w:color="auto"/>
                    <w:bottom w:val="none" w:sz="0" w:space="0" w:color="auto"/>
                    <w:right w:val="none" w:sz="0" w:space="0" w:color="auto"/>
                  </w:divBdr>
                </w:div>
                <w:div w:id="1432239436">
                  <w:marLeft w:val="0"/>
                  <w:marRight w:val="0"/>
                  <w:marTop w:val="0"/>
                  <w:marBottom w:val="0"/>
                  <w:divBdr>
                    <w:top w:val="none" w:sz="0" w:space="0" w:color="auto"/>
                    <w:left w:val="none" w:sz="0" w:space="0" w:color="auto"/>
                    <w:bottom w:val="none" w:sz="0" w:space="0" w:color="auto"/>
                    <w:right w:val="none" w:sz="0" w:space="0" w:color="auto"/>
                  </w:divBdr>
                </w:div>
                <w:div w:id="5651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urie</dc:creator>
  <cp:keywords/>
  <dc:description/>
  <cp:lastModifiedBy>jose urie</cp:lastModifiedBy>
  <cp:revision>1</cp:revision>
  <cp:lastPrinted>2024-05-13T00:05:00Z</cp:lastPrinted>
  <dcterms:created xsi:type="dcterms:W3CDTF">2024-05-12T23:10:00Z</dcterms:created>
  <dcterms:modified xsi:type="dcterms:W3CDTF">2024-05-13T00:07:00Z</dcterms:modified>
</cp:coreProperties>
</file>